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5312B" w14:textId="77777777" w:rsidR="006567EA" w:rsidRDefault="00000000">
      <w:pPr>
        <w:rPr>
          <w:color w:val="2F5496"/>
        </w:rPr>
      </w:pPr>
      <w:r>
        <w:rPr>
          <w:color w:val="767171"/>
        </w:rPr>
        <w:t xml:space="preserve">Em cinza: Preenchido pela Fatec SJC </w:t>
      </w:r>
      <w:r>
        <w:tab/>
      </w:r>
      <w:r>
        <w:tab/>
      </w:r>
      <w:r>
        <w:tab/>
      </w:r>
      <w:r>
        <w:tab/>
      </w:r>
      <w:r>
        <w:rPr>
          <w:color w:val="0070C0"/>
        </w:rPr>
        <w:t>Em azul: Preenchido pelo Parceiro</w:t>
      </w:r>
    </w:p>
    <w:tbl>
      <w:tblPr>
        <w:tblStyle w:val="a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5"/>
        <w:gridCol w:w="2519"/>
        <w:gridCol w:w="3491"/>
      </w:tblGrid>
      <w:tr w:rsidR="006567EA" w14:paraId="3225BD24" w14:textId="77777777">
        <w:trPr>
          <w:trHeight w:val="1953"/>
        </w:trPr>
        <w:tc>
          <w:tcPr>
            <w:tcW w:w="9015" w:type="dxa"/>
            <w:gridSpan w:val="3"/>
            <w:vAlign w:val="center"/>
          </w:tcPr>
          <w:p w14:paraId="4F4C0341" w14:textId="77777777" w:rsidR="006567EA" w:rsidRDefault="00000000">
            <w:pPr>
              <w:jc w:val="center"/>
              <w:rPr>
                <w:rFonts w:ascii="Bahnschrift" w:eastAsia="Bahnschrift" w:hAnsi="Bahnschrift" w:cs="Bahnschrift"/>
                <w:sz w:val="48"/>
                <w:szCs w:val="48"/>
              </w:rPr>
            </w:pPr>
            <w:r>
              <w:rPr>
                <w:rFonts w:ascii="Bahnschrift" w:eastAsia="Bahnschrift" w:hAnsi="Bahnschrift" w:cs="Bahnschrift"/>
                <w:sz w:val="48"/>
                <w:szCs w:val="48"/>
              </w:rPr>
              <w:t>Aprendizagem por Projetos Integrados 2025-2</w:t>
            </w:r>
          </w:p>
        </w:tc>
      </w:tr>
      <w:tr w:rsidR="006567EA" w14:paraId="013DABB0" w14:textId="77777777">
        <w:tc>
          <w:tcPr>
            <w:tcW w:w="3005" w:type="dxa"/>
            <w:shd w:val="clear" w:color="auto" w:fill="D9D9D9"/>
            <w:vAlign w:val="center"/>
          </w:tcPr>
          <w:p w14:paraId="6CD5D076" w14:textId="77777777" w:rsidR="006567EA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Parceiro:</w:t>
            </w:r>
          </w:p>
        </w:tc>
        <w:tc>
          <w:tcPr>
            <w:tcW w:w="6010" w:type="dxa"/>
            <w:gridSpan w:val="2"/>
            <w:vAlign w:val="center"/>
          </w:tcPr>
          <w:p w14:paraId="61AB3C85" w14:textId="77777777" w:rsidR="006567EA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Youtan</w:t>
            </w:r>
          </w:p>
        </w:tc>
      </w:tr>
      <w:tr w:rsidR="006567EA" w14:paraId="00B2CB85" w14:textId="77777777">
        <w:tc>
          <w:tcPr>
            <w:tcW w:w="3005" w:type="dxa"/>
            <w:shd w:val="clear" w:color="auto" w:fill="D9D9D9"/>
            <w:vAlign w:val="center"/>
          </w:tcPr>
          <w:p w14:paraId="35F02B99" w14:textId="77777777" w:rsidR="006567EA" w:rsidRDefault="00000000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Período / Curso:</w:t>
            </w:r>
          </w:p>
        </w:tc>
        <w:tc>
          <w:tcPr>
            <w:tcW w:w="6010" w:type="dxa"/>
            <w:gridSpan w:val="2"/>
            <w:vAlign w:val="center"/>
          </w:tcPr>
          <w:p w14:paraId="59C549F3" w14:textId="77777777" w:rsidR="006567EA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2º ADS</w:t>
            </w:r>
          </w:p>
        </w:tc>
      </w:tr>
      <w:tr w:rsidR="006567EA" w14:paraId="79C84A35" w14:textId="77777777">
        <w:tc>
          <w:tcPr>
            <w:tcW w:w="3005" w:type="dxa"/>
            <w:shd w:val="clear" w:color="auto" w:fill="D9D9D9"/>
            <w:vAlign w:val="center"/>
          </w:tcPr>
          <w:p w14:paraId="6636516E" w14:textId="77777777" w:rsidR="006567EA" w:rsidRDefault="00000000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Professor M2:</w:t>
            </w:r>
          </w:p>
        </w:tc>
        <w:tc>
          <w:tcPr>
            <w:tcW w:w="2519" w:type="dxa"/>
            <w:vAlign w:val="center"/>
          </w:tcPr>
          <w:p w14:paraId="4CDED7EE" w14:textId="77777777" w:rsidR="006567EA" w:rsidRDefault="00000000">
            <w:pPr>
              <w:rPr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Prof. Cláudio Lima</w:t>
            </w:r>
          </w:p>
        </w:tc>
        <w:tc>
          <w:tcPr>
            <w:tcW w:w="3491" w:type="dxa"/>
            <w:vAlign w:val="center"/>
          </w:tcPr>
          <w:p w14:paraId="1C0EAB24" w14:textId="77777777" w:rsidR="006567EA" w:rsidRDefault="00000000">
            <w:pPr>
              <w:spacing w:line="259" w:lineRule="auto"/>
              <w:rPr>
                <w:color w:val="767171"/>
                <w:sz w:val="24"/>
                <w:szCs w:val="24"/>
                <w:u w:val="single"/>
              </w:rPr>
            </w:pPr>
            <w:r>
              <w:rPr>
                <w:color w:val="767171"/>
                <w:sz w:val="24"/>
                <w:szCs w:val="24"/>
              </w:rPr>
              <w:t>claudio.elima@fatec.sp.gov.br</w:t>
            </w:r>
          </w:p>
        </w:tc>
      </w:tr>
      <w:tr w:rsidR="006567EA" w14:paraId="049BB067" w14:textId="77777777">
        <w:tc>
          <w:tcPr>
            <w:tcW w:w="3005" w:type="dxa"/>
            <w:shd w:val="clear" w:color="auto" w:fill="D9D9D9"/>
            <w:vAlign w:val="center"/>
          </w:tcPr>
          <w:p w14:paraId="13D3D40F" w14:textId="77777777" w:rsidR="006567EA" w:rsidRDefault="00000000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Professor P2:</w:t>
            </w:r>
          </w:p>
        </w:tc>
        <w:tc>
          <w:tcPr>
            <w:tcW w:w="2519" w:type="dxa"/>
            <w:vAlign w:val="center"/>
          </w:tcPr>
          <w:p w14:paraId="407B0037" w14:textId="77777777" w:rsidR="006567EA" w:rsidRDefault="00000000">
            <w:pPr>
              <w:rPr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Prof.  Giuliano Bertoti</w:t>
            </w:r>
          </w:p>
        </w:tc>
        <w:tc>
          <w:tcPr>
            <w:tcW w:w="3491" w:type="dxa"/>
            <w:vAlign w:val="center"/>
          </w:tcPr>
          <w:p w14:paraId="49C423BC" w14:textId="77777777" w:rsidR="006567EA" w:rsidRDefault="00000000">
            <w:pPr>
              <w:spacing w:line="259" w:lineRule="auto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giuliano.bertoti@fatec.sp.gov.br</w:t>
            </w:r>
          </w:p>
        </w:tc>
      </w:tr>
      <w:tr w:rsidR="006567EA" w14:paraId="23A3C88C" w14:textId="77777777">
        <w:tc>
          <w:tcPr>
            <w:tcW w:w="3005" w:type="dxa"/>
            <w:shd w:val="clear" w:color="auto" w:fill="8EAADB"/>
            <w:vAlign w:val="center"/>
          </w:tcPr>
          <w:p w14:paraId="63CB0F5F" w14:textId="77777777" w:rsidR="006567EA" w:rsidRDefault="00000000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Contato do Ponto Focal do Parceiro para Interação via Slack:</w:t>
            </w:r>
          </w:p>
        </w:tc>
        <w:tc>
          <w:tcPr>
            <w:tcW w:w="2519" w:type="dxa"/>
            <w:vAlign w:val="center"/>
          </w:tcPr>
          <w:p w14:paraId="001992F2" w14:textId="2A4C8B0B" w:rsidR="006567EA" w:rsidRDefault="009746E5">
            <w:pPr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Fátima Marques Machado</w:t>
            </w:r>
          </w:p>
        </w:tc>
        <w:tc>
          <w:tcPr>
            <w:tcW w:w="3491" w:type="dxa"/>
            <w:vAlign w:val="center"/>
          </w:tcPr>
          <w:p w14:paraId="702702D0" w14:textId="04C384BB" w:rsidR="006567EA" w:rsidRDefault="009746E5">
            <w:pPr>
              <w:rPr>
                <w:color w:val="0070C0"/>
                <w:sz w:val="24"/>
                <w:szCs w:val="24"/>
                <w:u w:val="single"/>
              </w:rPr>
            </w:pPr>
            <w:r>
              <w:rPr>
                <w:color w:val="0070C0"/>
                <w:sz w:val="24"/>
                <w:szCs w:val="24"/>
                <w:u w:val="single"/>
              </w:rPr>
              <w:t>fatima.machado@youtan.com.br</w:t>
            </w:r>
          </w:p>
        </w:tc>
      </w:tr>
      <w:tr w:rsidR="006567EA" w14:paraId="72815B57" w14:textId="77777777">
        <w:tc>
          <w:tcPr>
            <w:tcW w:w="9015" w:type="dxa"/>
            <w:gridSpan w:val="3"/>
            <w:shd w:val="clear" w:color="auto" w:fill="D9D9D9"/>
            <w:vAlign w:val="center"/>
          </w:tcPr>
          <w:p w14:paraId="5D516206" w14:textId="77777777" w:rsidR="006567EA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Tema do Semestre</w:t>
            </w:r>
          </w:p>
          <w:p w14:paraId="162A5EBE" w14:textId="77777777" w:rsidR="006567EA" w:rsidRDefault="00000000">
            <w:pPr>
              <w:jc w:val="center"/>
              <w:rPr>
                <w:i/>
                <w:sz w:val="28"/>
                <w:szCs w:val="28"/>
              </w:rPr>
            </w:pPr>
            <w:r>
              <w:rPr>
                <w:i/>
                <w:sz w:val="16"/>
                <w:szCs w:val="16"/>
              </w:rPr>
              <w:t>Produto sem Contexto – Baseado na Matriz de Competências do semestre</w:t>
            </w:r>
          </w:p>
        </w:tc>
      </w:tr>
      <w:tr w:rsidR="006567EA" w14:paraId="193BA27A" w14:textId="77777777">
        <w:trPr>
          <w:trHeight w:val="765"/>
        </w:trPr>
        <w:tc>
          <w:tcPr>
            <w:tcW w:w="9015" w:type="dxa"/>
            <w:gridSpan w:val="3"/>
          </w:tcPr>
          <w:p w14:paraId="6799FAE9" w14:textId="77777777" w:rsidR="006567EA" w:rsidRDefault="00000000">
            <w:pPr>
              <w:jc w:val="center"/>
            </w:pPr>
            <w:r>
              <w:rPr>
                <w:color w:val="767171"/>
              </w:rPr>
              <w:t>Aplicação Java Desktop com Banco de Dados</w:t>
            </w:r>
          </w:p>
        </w:tc>
      </w:tr>
      <w:tr w:rsidR="006567EA" w14:paraId="058CA8FA" w14:textId="77777777">
        <w:tc>
          <w:tcPr>
            <w:tcW w:w="9015" w:type="dxa"/>
            <w:gridSpan w:val="3"/>
            <w:shd w:val="clear" w:color="auto" w:fill="D9D9D9"/>
          </w:tcPr>
          <w:p w14:paraId="1FD4D007" w14:textId="77777777" w:rsidR="006567EA" w:rsidRDefault="00000000">
            <w:pPr>
              <w:spacing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Conhecimentos ensinados no semestre</w:t>
            </w:r>
          </w:p>
          <w:p w14:paraId="423D6EBD" w14:textId="77777777" w:rsidR="006567EA" w:rsidRDefault="00000000">
            <w:pPr>
              <w:spacing w:line="259" w:lineRule="auto"/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Listar todos os conhecimentos e tecnologias ensinadas no semestre – Baseado na Matriz de competências do semestre</w:t>
            </w:r>
          </w:p>
          <w:p w14:paraId="49CE2C77" w14:textId="77777777" w:rsidR="006567EA" w:rsidRDefault="00000000">
            <w:pPr>
              <w:spacing w:line="259" w:lineRule="auto"/>
              <w:jc w:val="center"/>
              <w:rPr>
                <w:i/>
                <w:sz w:val="28"/>
                <w:szCs w:val="28"/>
              </w:rPr>
            </w:pPr>
            <w:r>
              <w:rPr>
                <w:i/>
                <w:sz w:val="16"/>
                <w:szCs w:val="16"/>
              </w:rPr>
              <w:t>Tecnologias ensinadas serão consideras Requisitos Não Funcionais a serem Avaliados</w:t>
            </w:r>
          </w:p>
        </w:tc>
      </w:tr>
      <w:tr w:rsidR="006567EA" w14:paraId="7872C3AF" w14:textId="77777777">
        <w:trPr>
          <w:trHeight w:val="1279"/>
        </w:trPr>
        <w:tc>
          <w:tcPr>
            <w:tcW w:w="9015" w:type="dxa"/>
            <w:gridSpan w:val="3"/>
          </w:tcPr>
          <w:p w14:paraId="003B26D6" w14:textId="77777777" w:rsidR="006567EA" w:rsidRDefault="00000000">
            <w:pPr>
              <w:numPr>
                <w:ilvl w:val="0"/>
                <w:numId w:val="2"/>
              </w:numPr>
              <w:spacing w:line="256" w:lineRule="auto"/>
            </w:pPr>
            <w:r>
              <w:rPr>
                <w:color w:val="767171"/>
              </w:rPr>
              <w:t>Levantamento de requisitos</w:t>
            </w:r>
          </w:p>
          <w:p w14:paraId="784D9311" w14:textId="77777777" w:rsidR="006567EA" w:rsidRDefault="00000000">
            <w:pPr>
              <w:numPr>
                <w:ilvl w:val="0"/>
                <w:numId w:val="2"/>
              </w:numPr>
              <w:spacing w:line="256" w:lineRule="auto"/>
            </w:pPr>
            <w:r>
              <w:rPr>
                <w:color w:val="767171"/>
              </w:rPr>
              <w:t>Documentação de software (User Stories, Wireframes e etc)</w:t>
            </w:r>
          </w:p>
          <w:p w14:paraId="530FDD46" w14:textId="77777777" w:rsidR="006567EA" w:rsidRDefault="00000000">
            <w:pPr>
              <w:numPr>
                <w:ilvl w:val="0"/>
                <w:numId w:val="2"/>
              </w:numPr>
              <w:spacing w:line="256" w:lineRule="auto"/>
            </w:pPr>
            <w:r>
              <w:rPr>
                <w:color w:val="767171"/>
              </w:rPr>
              <w:t>Implementar Aplicação usando Linguagem de Programação Java Desktop</w:t>
            </w:r>
          </w:p>
          <w:p w14:paraId="22A8B673" w14:textId="77777777" w:rsidR="006567EA" w:rsidRDefault="00000000">
            <w:pPr>
              <w:numPr>
                <w:ilvl w:val="0"/>
                <w:numId w:val="2"/>
              </w:numPr>
              <w:spacing w:line="256" w:lineRule="auto"/>
            </w:pPr>
            <w:r>
              <w:rPr>
                <w:color w:val="767171"/>
              </w:rPr>
              <w:t>Planejar e Implementar Modelo de dados Relacional</w:t>
            </w:r>
          </w:p>
          <w:p w14:paraId="3D6C2275" w14:textId="77777777" w:rsidR="006567EA" w:rsidRDefault="00000000">
            <w:pPr>
              <w:numPr>
                <w:ilvl w:val="0"/>
                <w:numId w:val="2"/>
              </w:numPr>
              <w:spacing w:after="160" w:line="256" w:lineRule="auto"/>
            </w:pPr>
            <w:r>
              <w:rPr>
                <w:color w:val="767171"/>
              </w:rPr>
              <w:t>Utilizar banco de dados relacional MySQL</w:t>
            </w:r>
          </w:p>
        </w:tc>
      </w:tr>
      <w:tr w:rsidR="006567EA" w14:paraId="734E5D30" w14:textId="77777777">
        <w:tc>
          <w:tcPr>
            <w:tcW w:w="9015" w:type="dxa"/>
            <w:gridSpan w:val="3"/>
            <w:tcBorders>
              <w:bottom w:val="single" w:sz="4" w:space="0" w:color="000000"/>
            </w:tcBorders>
            <w:shd w:val="clear" w:color="auto" w:fill="8EAADB"/>
            <w:vAlign w:val="center"/>
          </w:tcPr>
          <w:p w14:paraId="65CA00F7" w14:textId="77777777" w:rsidR="006567EA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Título do Desafio</w:t>
            </w:r>
          </w:p>
          <w:p w14:paraId="1193EF41" w14:textId="77777777" w:rsidR="006567EA" w:rsidRDefault="00000000">
            <w:pPr>
              <w:jc w:val="center"/>
              <w:rPr>
                <w:i/>
                <w:sz w:val="28"/>
                <w:szCs w:val="28"/>
              </w:rPr>
            </w:pPr>
            <w:r>
              <w:rPr>
                <w:i/>
                <w:sz w:val="16"/>
                <w:szCs w:val="16"/>
              </w:rPr>
              <w:t>Definir o problema em uma Frase</w:t>
            </w:r>
          </w:p>
        </w:tc>
      </w:tr>
      <w:tr w:rsidR="006567EA" w14:paraId="3FBB5BD9" w14:textId="77777777">
        <w:trPr>
          <w:trHeight w:val="866"/>
        </w:trPr>
        <w:tc>
          <w:tcPr>
            <w:tcW w:w="9015" w:type="dxa"/>
            <w:gridSpan w:val="3"/>
            <w:vAlign w:val="center"/>
          </w:tcPr>
          <w:p w14:paraId="34DA8F61" w14:textId="594535EC" w:rsidR="006567EA" w:rsidRPr="0072410C" w:rsidRDefault="0072410C" w:rsidP="0072410C">
            <w:pPr>
              <w:jc w:val="center"/>
              <w:rPr>
                <w:color w:val="0070C0"/>
              </w:rPr>
            </w:pPr>
            <w:r>
              <w:rPr>
                <w:color w:val="0070C0"/>
              </w:rPr>
              <w:t>Desenvolvimento de um sistema de PDI para a equipe de uma empresa</w:t>
            </w:r>
          </w:p>
        </w:tc>
      </w:tr>
      <w:tr w:rsidR="006567EA" w14:paraId="5085A99A" w14:textId="77777777">
        <w:tc>
          <w:tcPr>
            <w:tcW w:w="9015" w:type="dxa"/>
            <w:gridSpan w:val="3"/>
            <w:shd w:val="clear" w:color="auto" w:fill="8EAADB"/>
            <w:vAlign w:val="center"/>
          </w:tcPr>
          <w:p w14:paraId="11BF64FC" w14:textId="77777777" w:rsidR="006567EA" w:rsidRDefault="00000000">
            <w:pPr>
              <w:spacing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Descrição do Desafio </w:t>
            </w:r>
          </w:p>
          <w:p w14:paraId="7691C028" w14:textId="77777777" w:rsidR="006567EA" w:rsidRDefault="00000000">
            <w:pPr>
              <w:spacing w:line="259" w:lineRule="auto"/>
              <w:jc w:val="center"/>
              <w:rPr>
                <w:i/>
                <w:sz w:val="28"/>
                <w:szCs w:val="28"/>
              </w:rPr>
            </w:pPr>
            <w:r>
              <w:rPr>
                <w:i/>
                <w:sz w:val="16"/>
                <w:szCs w:val="16"/>
              </w:rPr>
              <w:t>Definir entre 2 e 3 parágrafos</w:t>
            </w:r>
          </w:p>
        </w:tc>
      </w:tr>
      <w:tr w:rsidR="006567EA" w14:paraId="7076C64D" w14:textId="77777777">
        <w:trPr>
          <w:trHeight w:val="957"/>
        </w:trPr>
        <w:tc>
          <w:tcPr>
            <w:tcW w:w="9015" w:type="dxa"/>
            <w:gridSpan w:val="3"/>
          </w:tcPr>
          <w:p w14:paraId="5EA18D10" w14:textId="37BD92A5" w:rsidR="0072410C" w:rsidRDefault="0072410C">
            <w:pPr>
              <w:jc w:val="both"/>
              <w:rPr>
                <w:color w:val="0070C0"/>
              </w:rPr>
            </w:pPr>
            <w:r>
              <w:rPr>
                <w:color w:val="0070C0"/>
              </w:rPr>
              <w:t>O PDI (Plano de Desenvolvimento Individual) é uma ferramenta utilizada para promover o crescimento profissional dos colaboradores de uma empresa</w:t>
            </w:r>
            <w:r w:rsidR="002649B2">
              <w:rPr>
                <w:color w:val="0070C0"/>
              </w:rPr>
              <w:t>. Empresas que desenvolvem PDI junto com seus funcionários apresentam vantagens como o aumento da retenção e engajamento das equipes, fortalecimento de uma cultura organizacional saudável, aprimoramento de competências e habilidades, entre outros.</w:t>
            </w:r>
          </w:p>
          <w:p w14:paraId="34F98A25" w14:textId="37E2ACEC" w:rsidR="00012BD7" w:rsidRDefault="00012BD7">
            <w:pPr>
              <w:jc w:val="both"/>
              <w:rPr>
                <w:color w:val="0070C0"/>
              </w:rPr>
            </w:pPr>
            <w:r>
              <w:rPr>
                <w:color w:val="0070C0"/>
              </w:rPr>
              <w:t>Neste case uma equipe de RH está enfrentando dificuldades em gerir o PDI dos colaboradores da empresa, pois utilizam planilhas avulsas. Precisam de uma ferramenta que permita a gestão destas informações, permitindo o registro histórico de planos anuais, objetivos, atingimento de metas, cálculo de atingimento individual e coletivo, upload de documentos e download das informações em planilha.</w:t>
            </w:r>
            <w:r w:rsidR="003C4E77">
              <w:rPr>
                <w:color w:val="0070C0"/>
              </w:rPr>
              <w:t xml:space="preserve"> Os usuários que terão acesso à plataforma são o RH, Gerente </w:t>
            </w:r>
            <w:r w:rsidR="007811D7">
              <w:rPr>
                <w:color w:val="0070C0"/>
              </w:rPr>
              <w:t>de Área</w:t>
            </w:r>
            <w:r w:rsidR="003C4E77">
              <w:rPr>
                <w:color w:val="0070C0"/>
              </w:rPr>
              <w:t xml:space="preserve"> e Gerente Geral.</w:t>
            </w:r>
          </w:p>
          <w:p w14:paraId="400574E0" w14:textId="77777777" w:rsidR="006567EA" w:rsidRDefault="006567EA" w:rsidP="00012BD7">
            <w:pPr>
              <w:jc w:val="both"/>
              <w:rPr>
                <w:color w:val="0070C0"/>
              </w:rPr>
            </w:pPr>
          </w:p>
          <w:p w14:paraId="1BFDBE35" w14:textId="77777777" w:rsidR="00012BD7" w:rsidRDefault="00012BD7" w:rsidP="00012BD7">
            <w:pPr>
              <w:jc w:val="both"/>
              <w:rPr>
                <w:color w:val="0070C0"/>
              </w:rPr>
            </w:pPr>
          </w:p>
        </w:tc>
      </w:tr>
      <w:tr w:rsidR="006567EA" w14:paraId="77BAB39C" w14:textId="77777777">
        <w:tc>
          <w:tcPr>
            <w:tcW w:w="9015" w:type="dxa"/>
            <w:gridSpan w:val="3"/>
            <w:shd w:val="clear" w:color="auto" w:fill="8EAADB"/>
          </w:tcPr>
          <w:p w14:paraId="17A26A04" w14:textId="77777777" w:rsidR="006567EA" w:rsidRDefault="00000000">
            <w:pPr>
              <w:spacing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Requisitos Não Funcionais</w:t>
            </w:r>
          </w:p>
          <w:p w14:paraId="4CC9E09D" w14:textId="77777777" w:rsidR="006567EA" w:rsidRDefault="00000000">
            <w:pPr>
              <w:spacing w:line="259" w:lineRule="auto"/>
              <w:jc w:val="center"/>
              <w:rPr>
                <w:i/>
                <w:sz w:val="28"/>
                <w:szCs w:val="28"/>
              </w:rPr>
            </w:pPr>
            <w:r>
              <w:rPr>
                <w:i/>
                <w:sz w:val="16"/>
                <w:szCs w:val="16"/>
              </w:rPr>
              <w:t>Listar entre 3 e 7  Itens</w:t>
            </w:r>
          </w:p>
        </w:tc>
      </w:tr>
      <w:tr w:rsidR="006567EA" w14:paraId="0056D34D" w14:textId="77777777">
        <w:trPr>
          <w:trHeight w:val="1335"/>
        </w:trPr>
        <w:tc>
          <w:tcPr>
            <w:tcW w:w="9015" w:type="dxa"/>
            <w:gridSpan w:val="3"/>
          </w:tcPr>
          <w:p w14:paraId="0C390421" w14:textId="7A2BE7E0" w:rsidR="006D3394" w:rsidRPr="000830BB" w:rsidRDefault="00000000" w:rsidP="000830BB">
            <w:pPr>
              <w:rPr>
                <w:b/>
              </w:rPr>
            </w:pPr>
            <w:r>
              <w:rPr>
                <w:b/>
              </w:rPr>
              <w:t>Requisitos Não Funcionais:</w:t>
            </w:r>
          </w:p>
          <w:p w14:paraId="404C262D" w14:textId="69160134" w:rsidR="006567EA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70C0"/>
              </w:rPr>
            </w:pPr>
            <w:r>
              <w:rPr>
                <w:color w:val="0070C0"/>
              </w:rPr>
              <w:t>Manual de Instalação (requisito Fatec – obrigatório, no Git);</w:t>
            </w:r>
          </w:p>
          <w:p w14:paraId="44616BF5" w14:textId="77777777" w:rsidR="006567EA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70C0"/>
              </w:rPr>
            </w:pPr>
            <w:r>
              <w:rPr>
                <w:color w:val="0070C0"/>
              </w:rPr>
              <w:t>Manual do Usuário (requisito Fatec – obrigatório);</w:t>
            </w:r>
          </w:p>
          <w:p w14:paraId="68776726" w14:textId="4F5D9CA8" w:rsidR="006567EA" w:rsidRDefault="00000000">
            <w:pPr>
              <w:numPr>
                <w:ilvl w:val="0"/>
                <w:numId w:val="1"/>
              </w:numPr>
              <w:rPr>
                <w:color w:val="0070C0"/>
              </w:rPr>
            </w:pPr>
            <w:r>
              <w:rPr>
                <w:color w:val="0070C0"/>
              </w:rPr>
              <w:t>Documentação API – Application Programming Interface;</w:t>
            </w:r>
          </w:p>
          <w:p w14:paraId="47BD1224" w14:textId="0324DC61" w:rsidR="006567EA" w:rsidRDefault="00000000">
            <w:pPr>
              <w:numPr>
                <w:ilvl w:val="0"/>
                <w:numId w:val="1"/>
              </w:numPr>
              <w:rPr>
                <w:color w:val="0070C0"/>
              </w:rPr>
            </w:pPr>
            <w:r>
              <w:rPr>
                <w:color w:val="0070C0"/>
              </w:rPr>
              <w:t>Modelagem de Banco de Dados ou Arquivo de dados;</w:t>
            </w:r>
          </w:p>
          <w:p w14:paraId="6F28F430" w14:textId="74DA6A46" w:rsidR="000830BB" w:rsidRDefault="000830BB">
            <w:pPr>
              <w:numPr>
                <w:ilvl w:val="0"/>
                <w:numId w:val="1"/>
              </w:numPr>
              <w:rPr>
                <w:color w:val="0070C0"/>
              </w:rPr>
            </w:pPr>
            <w:r w:rsidRPr="000830BB">
              <w:rPr>
                <w:color w:val="0070C0"/>
              </w:rPr>
              <w:t>Interface responsiva e amigável para</w:t>
            </w:r>
            <w:r>
              <w:rPr>
                <w:color w:val="0070C0"/>
              </w:rPr>
              <w:t xml:space="preserve"> o usuário.</w:t>
            </w:r>
          </w:p>
          <w:p w14:paraId="3B6DDA27" w14:textId="77777777" w:rsidR="006567EA" w:rsidRDefault="006567EA">
            <w:pPr>
              <w:rPr>
                <w:color w:val="0070C0"/>
              </w:rPr>
            </w:pPr>
          </w:p>
        </w:tc>
      </w:tr>
      <w:tr w:rsidR="006567EA" w14:paraId="602D70CF" w14:textId="77777777">
        <w:tc>
          <w:tcPr>
            <w:tcW w:w="9015" w:type="dxa"/>
            <w:gridSpan w:val="3"/>
            <w:shd w:val="clear" w:color="auto" w:fill="8EAADB"/>
          </w:tcPr>
          <w:p w14:paraId="1DF4EF3E" w14:textId="77777777" w:rsidR="006567EA" w:rsidRDefault="00000000">
            <w:pPr>
              <w:spacing w:line="259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Outras informações fornecidas pelo Parceiro</w:t>
            </w:r>
          </w:p>
          <w:p w14:paraId="588ACED4" w14:textId="77777777" w:rsidR="006567EA" w:rsidRDefault="00000000">
            <w:pPr>
              <w:spacing w:line="259" w:lineRule="auto"/>
              <w:jc w:val="center"/>
              <w:rPr>
                <w:i/>
                <w:sz w:val="28"/>
                <w:szCs w:val="28"/>
              </w:rPr>
            </w:pPr>
            <w:r>
              <w:rPr>
                <w:i/>
                <w:sz w:val="16"/>
                <w:szCs w:val="16"/>
              </w:rPr>
              <w:t>Informações relevantes ao projeto</w:t>
            </w:r>
          </w:p>
        </w:tc>
      </w:tr>
      <w:tr w:rsidR="006567EA" w14:paraId="0B89DACE" w14:textId="77777777">
        <w:trPr>
          <w:trHeight w:val="1876"/>
        </w:trPr>
        <w:tc>
          <w:tcPr>
            <w:tcW w:w="9015" w:type="dxa"/>
            <w:gridSpan w:val="3"/>
          </w:tcPr>
          <w:p w14:paraId="4A4D8E37" w14:textId="77777777" w:rsidR="006567EA" w:rsidRDefault="006567EA"/>
          <w:p w14:paraId="1C55A5BB" w14:textId="77777777" w:rsidR="006567EA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70C0"/>
              </w:rPr>
            </w:pPr>
            <w:r>
              <w:rPr>
                <w:color w:val="0070C0"/>
              </w:rPr>
              <w:t>Fonte de Dados Externos (exemplo);</w:t>
            </w:r>
          </w:p>
          <w:p w14:paraId="1CC3B0EE" w14:textId="77777777" w:rsidR="006567EA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70C0"/>
              </w:rPr>
            </w:pPr>
            <w:r>
              <w:rPr>
                <w:color w:val="0070C0"/>
              </w:rPr>
              <w:t>API Application Programming Interface, existentes (exemplo);</w:t>
            </w:r>
          </w:p>
          <w:p w14:paraId="1A676491" w14:textId="77777777" w:rsidR="006567EA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70C0"/>
              </w:rPr>
            </w:pPr>
            <w:r>
              <w:rPr>
                <w:color w:val="0070C0"/>
              </w:rPr>
              <w:t>Aplicações similares (exemplo).</w:t>
            </w:r>
          </w:p>
        </w:tc>
      </w:tr>
    </w:tbl>
    <w:p w14:paraId="429BD94B" w14:textId="77777777" w:rsidR="006567EA" w:rsidRDefault="006567EA"/>
    <w:sectPr w:rsidR="006567EA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D646CD55-01A2-41E4-B692-08D47478E21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6BC7982-D1BA-4A03-B6C2-4D66BF9CBCDC}"/>
    <w:embedBold r:id="rId3" w:fontKey="{5156ECF8-9A4C-4A8E-9251-9E7327174200}"/>
    <w:embedItalic r:id="rId4" w:fontKey="{641980CF-489D-4885-AADF-98C9E32B429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76E0B778-1731-4B08-AF65-926BBCAE3D15}"/>
    <w:embedItalic r:id="rId6" w:fontKey="{92EDEA52-AE0E-4817-BAC5-F0E3816B5975}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  <w:embedRegular r:id="rId7" w:fontKey="{BE0E68B4-C18A-4D53-A6A8-5030FFB0830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C4AA8F29-9EC4-4548-B5A5-FEA5A1A149D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22CF8"/>
    <w:multiLevelType w:val="multilevel"/>
    <w:tmpl w:val="D3CAA9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02D58E1"/>
    <w:multiLevelType w:val="multilevel"/>
    <w:tmpl w:val="F6247B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F657B44"/>
    <w:multiLevelType w:val="multilevel"/>
    <w:tmpl w:val="6FF6CF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784492944">
    <w:abstractNumId w:val="1"/>
  </w:num>
  <w:num w:numId="2" w16cid:durableId="1492135811">
    <w:abstractNumId w:val="2"/>
  </w:num>
  <w:num w:numId="3" w16cid:durableId="983391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67EA"/>
    <w:rsid w:val="00012BD7"/>
    <w:rsid w:val="000830BB"/>
    <w:rsid w:val="002649B2"/>
    <w:rsid w:val="003C4E77"/>
    <w:rsid w:val="003C5757"/>
    <w:rsid w:val="00554124"/>
    <w:rsid w:val="006567EA"/>
    <w:rsid w:val="006D3394"/>
    <w:rsid w:val="0072410C"/>
    <w:rsid w:val="007811D7"/>
    <w:rsid w:val="00792922"/>
    <w:rsid w:val="009746E5"/>
    <w:rsid w:val="00D9429E"/>
    <w:rsid w:val="00F80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A3334"/>
  <w15:docId w15:val="{FA60999C-360F-40F6-830F-24EA7AD6D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E0EF1AD97652B4DADC1D5AA481132CA" ma:contentTypeVersion="10" ma:contentTypeDescription="Crie um novo documento." ma:contentTypeScope="" ma:versionID="953ce21c48e854849c260d00a6afc90e">
  <xsd:schema xmlns:xsd="http://www.w3.org/2001/XMLSchema" xmlns:xs="http://www.w3.org/2001/XMLSchema" xmlns:p="http://schemas.microsoft.com/office/2006/metadata/properties" xmlns:ns2="0617cc73-3dc8-4c34-b1f6-14a34af8b1a8" xmlns:ns3="adaa9592-3624-4b81-adae-371221e6c671" targetNamespace="http://schemas.microsoft.com/office/2006/metadata/properties" ma:root="true" ma:fieldsID="9ee091e37966f7e1ef21554485bfa31d" ns2:_="" ns3:_="">
    <xsd:import namespace="0617cc73-3dc8-4c34-b1f6-14a34af8b1a8"/>
    <xsd:import namespace="adaa9592-3624-4b81-adae-371221e6c6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17cc73-3dc8-4c34-b1f6-14a34af8b1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0ef6089c-5148-4909-88ac-65974e5b7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aa9592-3624-4b81-adae-371221e6c67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33e00fb-46f0-465e-be18-ab74300d1d8d}" ma:internalName="TaxCatchAll" ma:showField="CatchAllData" ma:web="adaa9592-3624-4b81-adae-371221e6c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617cc73-3dc8-4c34-b1f6-14a34af8b1a8">
      <Terms xmlns="http://schemas.microsoft.com/office/infopath/2007/PartnerControls"/>
    </lcf76f155ced4ddcb4097134ff3c332f>
    <TaxCatchAll xmlns="adaa9592-3624-4b81-adae-371221e6c671" xsi:nil="true"/>
  </documentManagement>
</p:properties>
</file>

<file path=customXml/itemProps1.xml><?xml version="1.0" encoding="utf-8"?>
<ds:datastoreItem xmlns:ds="http://schemas.openxmlformats.org/officeDocument/2006/customXml" ds:itemID="{3F05BC5B-F6A2-4563-BDDB-73360726BE1C}"/>
</file>

<file path=customXml/itemProps2.xml><?xml version="1.0" encoding="utf-8"?>
<ds:datastoreItem xmlns:ds="http://schemas.openxmlformats.org/officeDocument/2006/customXml" ds:itemID="{91C941D5-8A6D-472D-95C8-BF5B8BB2B876}"/>
</file>

<file path=customXml/itemProps3.xml><?xml version="1.0" encoding="utf-8"?>
<ds:datastoreItem xmlns:ds="http://schemas.openxmlformats.org/officeDocument/2006/customXml" ds:itemID="{0E26B2E6-50E6-4709-AE24-061D97CE709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409</Words>
  <Characters>2213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Fátima Machado</dc:creator>
  <cp:lastModifiedBy>Rogério Alves Marinho</cp:lastModifiedBy>
  <cp:revision>4</cp:revision>
  <dcterms:created xsi:type="dcterms:W3CDTF">2025-08-13T19:40:00Z</dcterms:created>
  <dcterms:modified xsi:type="dcterms:W3CDTF">2025-08-18T11:16:00Z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0x010100DE0EF1AD97652B4DADC1D5AA481132CA</vt:lpwstr>
  </property>
  <property fmtid="{D5CDD505-2E9C-101B-9397-08002B2CF9AE}" pid="3" name="MediaServiceImageTags">
    <vt:lpwstr>MediaServiceImageTags</vt:lpwstr>
  </property>
</Properties>
</file>