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UNIVERSIDAD CATÓLICA DE CUYO</w:t>
        <w:br w:type="textWrapping"/>
        <w:t xml:space="preserve">Secretaría de Investigación y Vinculación Tecnológica</w:t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PRESENTACIÓN DE PROYECTO DE INVESTIGACIÓN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Director/a: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Co-director/a: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Unidad Académica: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Convocatoria / Año: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Fecha de presentación: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Identificación del proyecto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Denominación del Proyecto:</w:t>
        <w:br w:type="textWrapping"/>
        <w:t xml:space="preserve">Tipo de Proyecto (Básico / Aplicado / Innovación / Extensión):</w:t>
        <w:br w:type="textWrapping"/>
        <w:t xml:space="preserve">Duración estimada (meses):</w:t>
        <w:br w:type="textWrapping"/>
        <w:t xml:space="preserve">Unidad Académica / Instituto / Centro:</w:t>
        <w:br w:type="textWrapping"/>
        <w:t xml:space="preserve">Área disciplinar: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claro y sin abreviaturas.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Denominación abreviada opcional.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 (básico, aplicado, innovación, extensión, otro).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disciplinar según clasificaciones institucionales.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Datos del Director/a y Co-director/a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Director/a:</w:t>
        <w:br w:type="textWrapping"/>
        <w:t xml:space="preserve">Cargo académico:</w:t>
        <w:br w:type="textWrapping"/>
        <w:t xml:space="preserve">Formación académica:</w:t>
        <w:br w:type="textWrapping"/>
        <w:t xml:space="preserve">Categoría de investigador/a:</w:t>
        <w:br w:type="textWrapping"/>
        <w:t xml:space="preserve">Correo institucional:</w:t>
        <w:br w:type="textWrapping"/>
        <w:t xml:space="preserve">Co-director/a (si corresponde):</w:t>
        <w:br w:type="textWrapping"/>
        <w:t xml:space="preserve">Cargo académico:</w:t>
        <w:br w:type="textWrapping"/>
        <w:t xml:space="preserve">Formación académica:</w:t>
        <w:br w:type="textWrapping"/>
        <w:t xml:space="preserve">Categoría de investigador/a: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Formación máxima alcanzada.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Categoría de investigación.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Correo institucional obligatorio.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Cumplimiento de requisitos para dirigir (según Ordenanza).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Equipo de investigación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Integrantes, roles, filiación institucional y funciones específicas: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Nombre completo.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Filiación institucional.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Rol específico.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Funciones alineadas con metodología.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4. Resumen del proyecto.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300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Síntesis del proyecto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abordado.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general.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metodológico.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Población/unidad de análisis.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esperados.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5. Fundamentación.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400-600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Describir la justificación teórica, empírica y contextual del proyecto: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Antecedentes empíricos relevantes.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Brechas de conocimiento.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Relevancia institucional.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 conceptual.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 del valor agregado.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6. Pertinencia y relevancia.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200-400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Justificar la importancia científica, social e institucional del proyecto: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Alineación con el PEI.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Alineación con el Plan Estratégico de I+D.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para carreras, estudiantes o comunidad.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Correspondencia con líneas prioritarias de la Facultad.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Debe incluir además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Alineación institucional del proyecto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Correspondencia explícita con el PEI (citar ejes y líneas)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Indicar con qué objetivos del </w:t>
      </w:r>
      <w:r w:rsidDel="00000000" w:rsidR="00000000" w:rsidRPr="00000000">
        <w:rPr>
          <w:b w:val="1"/>
          <w:bCs w:val="1"/>
          <w:rtl w:val="0"/>
        </w:rPr>
        <w:t xml:space="preserve">Plan Estratégico Institucional</w:t>
      </w:r>
      <w:r w:rsidDel="00000000" w:rsidR="00000000" w:rsidRPr="00000000">
        <w:rPr>
          <w:rtl w:val="0"/>
        </w:rPr>
        <w:t xml:space="preserve"> se relacionan directamente con el proyecto, mencionándolos por nombre o número (ej.: “</w:t>
      </w:r>
      <w:r w:rsidDel="00000000" w:rsidR="00000000" w:rsidRPr="00000000">
        <w:rPr>
          <w:i w:val="1"/>
          <w:iCs w:val="1"/>
          <w:rtl w:val="0"/>
        </w:rPr>
        <w:t xml:space="preserve">Objetivo 2.1. Actualizar e implementar convenios y alianzas estratégicas</w:t>
      </w:r>
      <w:r w:rsidDel="00000000" w:rsidR="00000000" w:rsidRPr="00000000">
        <w:rPr>
          <w:rtl w:val="0"/>
        </w:rPr>
        <w:t xml:space="preserve">”).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Plan Estratégico Institucional de la Universidad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Correspondencia con el Plan Estratégico de la Función I +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Indicar con qué objetivos del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responde el proyecto (ej.: “</w:t>
      </w:r>
      <w:r w:rsidDel="00000000" w:rsidR="00000000" w:rsidRPr="00000000">
        <w:rPr>
          <w:i w:val="1"/>
          <w:iCs w:val="1"/>
          <w:rtl w:val="0"/>
        </w:rPr>
        <w:t xml:space="preserve">Objetivo 3.4 Establecer y fortalecer alianzas con entidades públicas, privadas y gubernamentales.</w:t>
      </w:r>
      <w:r w:rsidDel="00000000" w:rsidR="00000000" w:rsidRPr="00000000">
        <w:rPr>
          <w:rtl w:val="0"/>
        </w:rPr>
        <w:t xml:space="preserve">”), y cómo contribuye a su desarrollo.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Plan Estratégico de la Función I + 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Explicación del aporte institucional</w:t>
      </w:r>
      <w:r w:rsidDel="00000000" w:rsidR="00000000" w:rsidRPr="00000000">
        <w:rPr>
          <w:rtl w:val="0"/>
        </w:rPr>
        <w:t xml:space="preserve">: beneficios para carreras, estudiantes o sociedad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Describir cómo el proyecto mejorará prácticas académicas, fortalecerá procesos formativos, aportará soluciones a problemas reales o beneficiará directamente a estudiantes, docentes, carreras o comunidades.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Contribución a las líneas prioritarias de la unidad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Indicar cómo el proyecto se integra con los objetivos específicos de la Facultad, Escuela o Instituto, fortaleciendo áreas de investigación propias de la unidad.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7. Planteo del problema y objetivos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Extensión sugerida (palabras): 200-400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Planteo del problema de investigación:</w:t>
        <w:br w:type="textWrapping"/>
        <w:t xml:space="preserve">Objetivo general:</w:t>
        <w:br w:type="textWrapping"/>
        <w:t xml:space="preserve">Objetivos específicos: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clara del problema.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variables o dimensiones.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Formulación correcta del objetivo general y específicos.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obligatoria de coherencia metodológica: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Problema → Objetivo general → Objetivos específicos → Metodología.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8. Originalidad y aporte al conocimiento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Extensión sugerida (palabras): 100-200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Describir el aporte innovador o la brecha de conocimiento que aborda el proyecto: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Aporte novedoso respecto de investigaciones previas.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 de conocimiento abordado.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 (científica, pedagógica o tecnológica).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potencial.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9. Marco teórico y estado del 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Extensión sugerida (palabras): 600-800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Referencias teóricas y antecedentes empíricos relevantes que sustentan el estudio: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Conceptos fundamentales.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Enfoques y teorías.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 recientes (últimos 5 años).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nacional/internacional.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citación permitidas (APA, Vancouver, ISO 690, IEEE, Chicago).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obligatoria del 30–40% en los últimos 5 años.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10. Metodología.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800-900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Diseño del estudio:</w:t>
        <w:br w:type="textWrapping"/>
        <w:t xml:space="preserve">Población y muestra:</w:t>
        <w:br w:type="textWrapping"/>
        <w:t xml:space="preserve">Instrumentos y técnicas de recolección de datos:</w:t>
        <w:br w:type="textWrapping"/>
        <w:t xml:space="preserve">Procedimientos de análisis:</w:t>
        <w:br w:type="textWrapping"/>
        <w:t xml:space="preserve">Validación y fiabilidad:</w:t>
        <w:br w:type="textWrapping"/>
        <w:t xml:space="preserve">Consideraciones éticas: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(cuantitativo, cualitativo o mixto).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estudio.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Población y muestra.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y validación (juicio experto, pilotaje, alfa de Cronbach).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 en fases con responsables.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de análisis (estadístico/cualitativo).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previstas.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Consideraciones éticas.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11. Factibilidad y cronograma de actividades.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200-300.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Describir los recursos disponibles, la viabilidad temporal y el plan de trabajo propuesto: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Etapa / Actividad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Período estimado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Recomendaciones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Recursos disponibles.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y mitigación.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Cronograma 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12. Impacto esperado y plan de difusión / transferencia.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200-300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Impacto académico o científico:</w:t>
        <w:br w:type="textWrapping"/>
        <w:t xml:space="preserve">Impacto social o institucional:</w:t>
        <w:br w:type="textWrapping"/>
        <w:t xml:space="preserve">Plan de difusión (publicaciones, congresos, jornadas, etc.):</w:t>
        <w:br w:type="textWrapping"/>
        <w:t xml:space="preserve">Plan de transferencia (productos, herramientas, informes, tableros, etc.):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académico.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social/institucional.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impacto esperados.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Medios de difusión.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de transferencia.</w:t>
      </w:r>
    </w:p>
    <w:p w:rsidR="00000000" w:rsidDel="00000000" w:rsidP="00000000" w:rsidRDefault="00000000" w:rsidRPr="00000000" w14:paraId="0000009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Presupuesto, sostenibilidad y alineación institucional.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Extensión sugerida (palabras): 200-300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Presupuesto total estimado (</w:t>
      </w:r>
      <w:r w:rsidDel="00000000" w:rsidR="00000000" w:rsidRPr="00000000">
        <w:rPr>
          <w:b w:val="1"/>
          <w:bCs w:val="1"/>
          <w:rtl w:val="0"/>
        </w:rPr>
        <w:t xml:space="preserve">cómo el proyecto podrá mantenerse, continuar o generar impacto una vez finalizado el financiamiento o el período formal de ejecución</w:t>
      </w:r>
      <w:r w:rsidDel="00000000" w:rsidR="00000000" w:rsidRPr="00000000">
        <w:rPr>
          <w:rtl w:val="0"/>
        </w:rPr>
        <w:t xml:space="preserve">):</w:t>
        <w:br w:type="textWrapping"/>
        <w:t xml:space="preserve">Fuentes de financiamiento (internas / externas):</w:t>
        <w:br w:type="textWrapping"/>
        <w:t xml:space="preserve">Plan de sostenibilidad del proyecto:</w:t>
        <w:br w:type="textWrapping"/>
        <w:t xml:space="preserve">Alineación con el Plan Estratégico Institucional o líneas prioritarias de investigación: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Monto total.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por rubro.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“Presupuesto total = $0” si no requiere fondos.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internas/externas.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sostenibilidad.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Alineación normativa (Ordenanza, PEI, I+D).</w:t>
      </w:r>
    </w:p>
    <w:p w:rsidR="00000000" w:rsidDel="00000000" w:rsidP="00000000" w:rsidRDefault="00000000" w:rsidRPr="00000000" w14:paraId="000000A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Bibliografía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Citar las fuentes principales utilizadas, en formato APA 7ª edición, Vancouver, Vancouver superíndice, etc.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estilo único de citación.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Actualidad de fuentes.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Correspondencia estricta entre citas y listado final.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Firma del Director/a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Firma y aclaración:</w:t>
        <w:br w:type="textWrapping"/>
        <w:t xml:space="preserve">Unidad Académica:</w:t>
        <w:br w:type="textWrapping"/>
        <w:t xml:space="preserve">Fecha:</w:t>
        <w:br w:type="textWrapping"/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40" w:top="217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90657" cy="766056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0657" cy="7660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Bzrv58CnOHlCiTtxhdoC-v7P3TglUNK/view?usp=sharing" TargetMode="External"/><Relationship Id="rId7" Type="http://schemas.openxmlformats.org/officeDocument/2006/relationships/hyperlink" Target="https://drive.google.com/file/d/13ygs8VORz1g5lpv8ZC8BPV6YwswZ_IYq/view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