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3.16.1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y domingos no hay cierre: </w:t>
      </w:r>
      <w:r>
        <w:rPr>
          <w:b/>
        </w:rPr>
        <w:t xml:space="preserve">la lista del lunes cierra el viernes a las 13:00 h</w:t>
      </w:r>
      <w:r>
        <w:t xml:space="preserve"> (y con ella la de un sábado o domingo que la Jefatura abra por excepción).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w:t>
            </w:r>
          </w:p>
        </w:tc>
      </w:tr>
    </w:tbl>
    <w:p>
      <w:pPr>
        <w:spacing w:before="0" w:after="120"/>
      </w:pP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3.16</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3.16.1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3.16.1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3.16.1</dc:title>
  <dc:creator>Bloque de Quirófanos Centrales — Hospital Regional Ushuaia</dc:creator>
  <dc:language>es-AR</dc:language>
</cp:coreProperties>
</file>