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-1825194503"/>
        <w:docPartObj>
          <w:docPartGallery w:val="Cover Pages"/>
          <w:docPartUnique/>
        </w:docPartObj>
      </w:sdtPr>
      <w:sdtEndPr>
        <w:rPr>
          <w:rFonts w:eastAsiaTheme="minorEastAsia"/>
          <w:color w:val="5B9BD5" w:themeColor="accent1"/>
          <w:lang w:eastAsia="pt-BR"/>
        </w:rPr>
      </w:sdtEndPr>
      <w:sdtContent>
        <w:p w:rsidR="008C5CA4" w:rsidRDefault="00C913B7">
          <w:r>
            <w:rPr>
              <w:noProof/>
              <w:color w:val="FFFFFF" w:themeColor="background1"/>
              <w:sz w:val="96"/>
              <w:szCs w:val="96"/>
              <w:lang w:eastAsia="pt-BR"/>
            </w:rPr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margin">
                  <wp:posOffset>-270662</wp:posOffset>
                </wp:positionH>
                <wp:positionV relativeFrom="paragraph">
                  <wp:posOffset>-612368</wp:posOffset>
                </wp:positionV>
                <wp:extent cx="2419350" cy="923925"/>
                <wp:effectExtent l="0" t="0" r="0" b="9525"/>
                <wp:wrapNone/>
                <wp:docPr id="37" name="Imagem 3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7" name="super1.jpg"/>
                        <pic:cNvPicPr/>
                      </pic:nvPicPr>
                      <pic:blipFill>
                        <a:blip r:embed="rId1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419350" cy="9239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  <w:r>
            <w:rPr>
              <w:noProof/>
              <w:lang w:eastAsia="pt-BR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5080" b="0"/>
                    <wp:wrapNone/>
                    <wp:docPr id="453" name="Grupo 4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Retângulo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rgbClr val="FF0000">
                                    <a:alpha val="80000"/>
                                  </a:srgb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Retângulo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4037" y="0"/>
                                <a:ext cx="2980293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>
                                  <a:lumMod val="50000"/>
                                </a:schemeClr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0" bIns="45720" anchor="t" anchorCtr="0" upright="1">
                              <a:noAutofit/>
                            </wps:bodyPr>
                          </wps:wsp>
                          <wps:wsp>
                            <wps:cNvPr id="461" name="Retângulo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p w:rsidR="00BB39A5" w:rsidRDefault="00BB39A5">
                                  <w:pPr>
                                    <w:pStyle w:val="SemEspaamento"/>
                                    <w:rPr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Grupo 453" o:spid="_x0000_s1026" style="position:absolute;margin-left:193.95pt;margin-top:0;width:245.15pt;height:11in;z-index:251659264;mso-width-percent:400;mso-height-percent:1000;mso-position-horizontal:right;mso-position-horizontal-relative:page;mso-position-vertical:top;mso-position-vertical-relative:page;mso-width-percent:400;mso-height-percent:1000" coordsize="31136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">
                    <v:rect id="Retângulo 459" o:spid="_x0000_s1027" alt="Light vertical" style="position:absolute;width:1385;height:100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" fillcolor="red" stroked="f" strokecolor="white" strokeweight="1pt">
                      <v:fill r:id="rId11" o:title="" opacity="52428f" color2="white [3212]" o:opacity2="52428f" type="pattern"/>
                      <v:shadow color="#d8d8d8" offset="3pt,3pt"/>
                    </v:rect>
                    <v:rect id="Retângulo 460" o:spid="_x0000_s1028" style="position:absolute;left:1140;width:29803;height:1005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" fillcolor="#1f4d78 [1604]" stroked="f" strokecolor="#d8d8d8">
                      <v:textbox inset=",,0"/>
                    </v:rect>
                    <v:rect id="Retângulo 461" o:spid="_x0000_s1029" style="position:absolute;left:138;width:30998;height:2377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p w:rsidR="00BB39A5" w:rsidRDefault="00BB39A5">
                            <w:pPr>
                              <w:pStyle w:val="SemEspaamento"/>
                              <w:rPr>
                                <w:color w:val="FFFFFF" w:themeColor="background1"/>
                                <w:sz w:val="96"/>
                                <w:szCs w:val="96"/>
                              </w:rPr>
                            </w:pPr>
                          </w:p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 w:rsidR="008C5CA4">
            <w:rPr>
              <w:noProof/>
              <w:lang w:eastAsia="pt-BR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2672715</wp:posOffset>
                        </wp:positionV>
                      </mc:Fallback>
                    </mc:AlternateContent>
                    <wp:extent cx="6970395" cy="640080"/>
                    <wp:effectExtent l="0" t="0" r="15875" b="17145"/>
                    <wp:wrapNone/>
                    <wp:docPr id="463" name="Retângulo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rgbClr val="FF0000"/>
                            </a:solidFill>
                            <a:ln w="19050">
                              <a:solidFill>
                                <a:srgbClr val="FF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B39A5" w:rsidRPr="008C5CA4" w:rsidRDefault="00BB39A5">
                                <w:pPr>
                                  <w:pStyle w:val="SemEspaamento"/>
                                  <w:jc w:val="right"/>
                                  <w:rPr>
                                    <w:color w:val="FFFFFF" w:themeColor="background1"/>
                                    <w:sz w:val="48"/>
                                    <w:szCs w:val="7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48"/>
                                    <w:szCs w:val="72"/>
                                  </w:rPr>
                                  <w:t>FORMULÁRIO PARA GESTÃO DE MUDANÇAS</w:t>
                                </w:r>
                              </w:p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Retângulo 16" o:spid="_x0000_s1030" style="position:absolute;margin-left:0;margin-top:0;width:548.85pt;height:50.4pt;z-index:251661312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" o:allowincell="f" fillcolor="red" strokecolor="red" strokeweight="1.5pt">
                    <v:textbox style="mso-fit-shape-to-text:t" inset="14.4pt,,14.4pt">
                      <w:txbxContent>
                        <w:p w:rsidR="00BB39A5" w:rsidRPr="008C5CA4" w:rsidRDefault="00BB39A5">
                          <w:pPr>
                            <w:pStyle w:val="SemEspaamento"/>
                            <w:jc w:val="right"/>
                            <w:rPr>
                              <w:color w:val="FFFFFF" w:themeColor="background1"/>
                              <w:sz w:val="48"/>
                              <w:szCs w:val="72"/>
                            </w:rPr>
                          </w:pPr>
                          <w:r>
                            <w:rPr>
                              <w:color w:val="FFFFFF" w:themeColor="background1"/>
                              <w:sz w:val="48"/>
                              <w:szCs w:val="72"/>
                            </w:rPr>
                            <w:t>FORMULÁRIO PARA GESTÃO DE MUDANÇAS</w:t>
                          </w: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:rsidR="008C5CA4" w:rsidRDefault="005673D5">
          <w:pPr>
            <w:rPr>
              <w:rFonts w:eastAsiaTheme="minorEastAsia"/>
              <w:color w:val="5B9BD5" w:themeColor="accent1"/>
              <w:lang w:eastAsia="pt-BR"/>
            </w:rPr>
          </w:pPr>
          <w:r w:rsidRPr="00D256AC">
            <w:rPr>
              <w:rFonts w:eastAsiaTheme="minorEastAsia"/>
              <w:noProof/>
              <w:color w:val="5B9BD5" w:themeColor="accent1"/>
              <w:lang w:eastAsia="pt-BR"/>
            </w:rPr>
            <mc:AlternateContent>
              <mc:Choice Requires="wps">
                <w:drawing>
                  <wp:anchor distT="45720" distB="45720" distL="114300" distR="114300" simplePos="0" relativeHeight="251672576" behindDoc="0" locked="0" layoutInCell="1" allowOverlap="1">
                    <wp:simplePos x="0" y="0"/>
                    <wp:positionH relativeFrom="column">
                      <wp:posOffset>-153670</wp:posOffset>
                    </wp:positionH>
                    <wp:positionV relativeFrom="paragraph">
                      <wp:posOffset>7447280</wp:posOffset>
                    </wp:positionV>
                    <wp:extent cx="3342640" cy="1056640"/>
                    <wp:effectExtent l="0" t="0" r="0" b="0"/>
                    <wp:wrapSquare wrapText="bothSides"/>
                    <wp:docPr id="41" name="Caixa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342640" cy="105664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B39A5" w:rsidRPr="003A32B0" w:rsidRDefault="00BB39A5" w:rsidP="003A32B0">
                                <w:pPr>
                                  <w:rPr>
                                    <w:color w:val="1F4E79" w:themeColor="accent1" w:themeShade="80"/>
                                  </w:rPr>
                                </w:pPr>
                                <w:r w:rsidRPr="00867D1D">
                                  <w:rPr>
                                    <w:color w:val="1F4E79" w:themeColor="accent1" w:themeShade="80"/>
                                  </w:rPr>
                                  <w:t xml:space="preserve">Este documento </w:t>
                                </w:r>
                                <w:r>
                                  <w:rPr>
                                    <w:color w:val="1F4E79" w:themeColor="accent1" w:themeShade="80"/>
                                  </w:rPr>
                                  <w:t xml:space="preserve">deverá ser utilizado para registro de todas as informações necessárias para solicitação e registro de uma mudança no ambiente tecnológico da </w:t>
                                </w:r>
                                <w:proofErr w:type="spellStart"/>
                                <w:r>
                                  <w:rPr>
                                    <w:color w:val="1F4E79" w:themeColor="accent1" w:themeShade="80"/>
                                  </w:rPr>
                                  <w:t>Superdigital</w:t>
                                </w:r>
                                <w:proofErr w:type="spellEnd"/>
                              </w:p>
                              <w:p w:rsidR="00BB39A5" w:rsidRPr="00D256AC" w:rsidRDefault="00BB39A5">
                                <w:pPr>
                                  <w:rPr>
                                    <w:color w:val="1F4E79" w:themeColor="accent1" w:themeShade="80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Caixa de Texto 2" o:spid="_x0000_s1031" type="#_x0000_t202" style="position:absolute;margin-left:-12.1pt;margin-top:586.4pt;width:263.2pt;height:83.2pt;z-index:25167257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" stroked="f">
                    <v:textbox>
                      <w:txbxContent>
                        <w:p w:rsidR="00BB39A5" w:rsidRPr="003A32B0" w:rsidRDefault="00BB39A5" w:rsidP="003A32B0">
                          <w:pPr>
                            <w:rPr>
                              <w:color w:val="1F4E79" w:themeColor="accent1" w:themeShade="80"/>
                            </w:rPr>
                          </w:pPr>
                          <w:r w:rsidRPr="00867D1D">
                            <w:rPr>
                              <w:color w:val="1F4E79" w:themeColor="accent1" w:themeShade="80"/>
                            </w:rPr>
                            <w:t xml:space="preserve">Este documento </w:t>
                          </w:r>
                          <w:r>
                            <w:rPr>
                              <w:color w:val="1F4E79" w:themeColor="accent1" w:themeShade="80"/>
                            </w:rPr>
                            <w:t>deverá ser utilizado para registro de todas as informações necessárias para solicitação e registro de uma mudança no ambiente tecnológico da Superdigital</w:t>
                          </w:r>
                        </w:p>
                        <w:p w:rsidR="00BB39A5" w:rsidRPr="00D256AC" w:rsidRDefault="00BB39A5">
                          <w:pPr>
                            <w:rPr>
                              <w:color w:val="1F4E79" w:themeColor="accent1" w:themeShade="80"/>
                            </w:rPr>
                          </w:pP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="00C913B7">
            <w:rPr>
              <w:noProof/>
              <w:lang w:eastAsia="pt-BR"/>
            </w:rPr>
            <w:drawing>
              <wp:anchor distT="0" distB="0" distL="114300" distR="114300" simplePos="0" relativeHeight="251660288" behindDoc="0" locked="0" layoutInCell="0" allowOverlap="1">
                <wp:simplePos x="0" y="0"/>
                <wp:positionH relativeFrom="page">
                  <wp:posOffset>1950390</wp:posOffset>
                </wp:positionH>
                <wp:positionV relativeFrom="page">
                  <wp:posOffset>3943350</wp:posOffset>
                </wp:positionV>
                <wp:extent cx="5575935" cy="2385695"/>
                <wp:effectExtent l="0" t="0" r="5715" b="0"/>
                <wp:wrapNone/>
                <wp:docPr id="464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1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5935" cy="2385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913B7" w:rsidRPr="00D256AC">
            <w:rPr>
              <w:rFonts w:eastAsiaTheme="minorEastAsia"/>
              <w:noProof/>
              <w:color w:val="5B9BD5" w:themeColor="accent1"/>
              <w:lang w:eastAsia="pt-BR"/>
            </w:rPr>
            <mc:AlternateContent>
              <mc:Choice Requires="wps">
                <w:drawing>
                  <wp:anchor distT="45720" distB="45720" distL="114300" distR="114300" simplePos="0" relativeHeight="251670528" behindDoc="0" locked="0" layoutInCell="1" allowOverlap="1">
                    <wp:simplePos x="0" y="0"/>
                    <wp:positionH relativeFrom="column">
                      <wp:posOffset>73990</wp:posOffset>
                    </wp:positionH>
                    <wp:positionV relativeFrom="paragraph">
                      <wp:posOffset>7115175</wp:posOffset>
                    </wp:positionV>
                    <wp:extent cx="899160" cy="291465"/>
                    <wp:effectExtent l="0" t="0" r="0" b="0"/>
                    <wp:wrapSquare wrapText="bothSides"/>
                    <wp:docPr id="40" name="Caixa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899160" cy="29146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B39A5" w:rsidRPr="00D256AC" w:rsidRDefault="00BB39A5">
                                <w:pPr>
                                  <w:rPr>
                                    <w:color w:val="1F4E79" w:themeColor="accent1" w:themeShade="80"/>
                                    <w:sz w:val="28"/>
                                  </w:rPr>
                                </w:pPr>
                                <w:r w:rsidRPr="00D256AC">
                                  <w:rPr>
                                    <w:color w:val="1F4E79" w:themeColor="accent1" w:themeShade="80"/>
                                    <w:sz w:val="28"/>
                                  </w:rPr>
                                  <w:t>Resumo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2" type="#_x0000_t202" style="position:absolute;margin-left:5.85pt;margin-top:560.25pt;width:70.8pt;height:22.95pt;z-index:2516705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" stroked="f">
                    <v:textbox>
                      <w:txbxContent>
                        <w:p w:rsidR="00BB39A5" w:rsidRPr="00D256AC" w:rsidRDefault="00BB39A5">
                          <w:pPr>
                            <w:rPr>
                              <w:color w:val="1F4E79" w:themeColor="accent1" w:themeShade="80"/>
                              <w:sz w:val="28"/>
                            </w:rPr>
                          </w:pPr>
                          <w:r w:rsidRPr="00D256AC">
                            <w:rPr>
                              <w:color w:val="1F4E79" w:themeColor="accent1" w:themeShade="80"/>
                              <w:sz w:val="28"/>
                            </w:rPr>
                            <w:t>Resumo</w:t>
                          </w:r>
                        </w:p>
                      </w:txbxContent>
                    </v:textbox>
                    <w10:wrap type="square"/>
                  </v:shape>
                </w:pict>
              </mc:Fallback>
            </mc:AlternateContent>
          </w:r>
          <w:r w:rsidR="00C913B7">
            <w:rPr>
              <w:noProof/>
              <w:lang w:eastAsia="pt-BR"/>
            </w:rPr>
            <mc:AlternateContent>
              <mc:Choice Requires="wps">
                <w:drawing>
                  <wp:anchor distT="0" distB="0" distL="114300" distR="114300" simplePos="0" relativeHeight="251668480" behindDoc="0" locked="0" layoutInCell="1" allowOverlap="1">
                    <wp:simplePos x="0" y="0"/>
                    <wp:positionH relativeFrom="margin">
                      <wp:posOffset>42545</wp:posOffset>
                    </wp:positionH>
                    <wp:positionV relativeFrom="paragraph">
                      <wp:posOffset>7422845</wp:posOffset>
                    </wp:positionV>
                    <wp:extent cx="3042920" cy="1905"/>
                    <wp:effectExtent l="0" t="0" r="24130" b="36195"/>
                    <wp:wrapNone/>
                    <wp:docPr id="39" name="Conector reto 3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3042920" cy="1905"/>
                            </a:xfrm>
                            <a:prstGeom prst="line">
                              <a:avLst/>
                            </a:prstGeom>
                            <a:ln>
                              <a:solidFill>
                                <a:srgbClr val="FF0000"/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line w14:anchorId="40A1F3CE" id="Conector reto 39" o:spid="_x0000_s1026" style="position:absolute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3.35pt,584.5pt" to="242.95pt,584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" strokecolor="red" strokeweight=".5pt">
                    <v:stroke joinstyle="miter"/>
                    <w10:wrap anchorx="margin"/>
                  </v:line>
                </w:pict>
              </mc:Fallback>
            </mc:AlternateContent>
          </w:r>
          <w:r w:rsidR="00C913B7">
            <w:rPr>
              <w:noProof/>
              <w:lang w:eastAsia="pt-BR"/>
            </w:rPr>
            <mc:AlternateContent>
              <mc:Choice Requires="wps">
                <w:drawing>
                  <wp:anchor distT="0" distB="0" distL="114300" distR="114300" simplePos="0" relativeHeight="251667456" behindDoc="0" locked="0" layoutInCell="1" allowOverlap="1">
                    <wp:simplePos x="0" y="0"/>
                    <wp:positionH relativeFrom="margin">
                      <wp:posOffset>-54280</wp:posOffset>
                    </wp:positionH>
                    <wp:positionV relativeFrom="paragraph">
                      <wp:posOffset>7101205</wp:posOffset>
                    </wp:positionV>
                    <wp:extent cx="108000" cy="324000"/>
                    <wp:effectExtent l="0" t="0" r="25400" b="19050"/>
                    <wp:wrapNone/>
                    <wp:docPr id="38" name="Retângulo 3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108000" cy="324000"/>
                            </a:xfrm>
                            <a:prstGeom prst="rect">
                              <a:avLst/>
                            </a:prstGeom>
                            <a:solidFill>
                              <a:srgbClr val="FF0000"/>
                            </a:solidFill>
                            <a:ln>
                              <a:solidFill>
                                <a:srgbClr val="FF0000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52807453" id="Retângulo 38" o:spid="_x0000_s1026" style="position:absolute;margin-left:-4.25pt;margin-top:559.15pt;width:8.5pt;height:25.5pt;z-index:25166745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" fillcolor="red" strokecolor="red" strokeweight="1pt">
                    <w10:wrap anchorx="margin"/>
                  </v:rect>
                </w:pict>
              </mc:Fallback>
            </mc:AlternateContent>
          </w:r>
          <w:r w:rsidR="009615BF" w:rsidRPr="009615BF">
            <w:rPr>
              <w:rFonts w:eastAsiaTheme="minorEastAsia"/>
              <w:noProof/>
              <w:color w:val="5B9BD5" w:themeColor="accent1"/>
              <w:lang w:eastAsia="pt-BR"/>
            </w:rPr>
            <mc:AlternateContent>
              <mc:Choice Requires="wps">
                <w:drawing>
                  <wp:anchor distT="45720" distB="45720" distL="114300" distR="114300" simplePos="0" relativeHeight="251664384" behindDoc="0" locked="0" layoutInCell="1" allowOverlap="1">
                    <wp:simplePos x="0" y="0"/>
                    <wp:positionH relativeFrom="column">
                      <wp:posOffset>3999577</wp:posOffset>
                    </wp:positionH>
                    <wp:positionV relativeFrom="paragraph">
                      <wp:posOffset>8563718</wp:posOffset>
                    </wp:positionV>
                    <wp:extent cx="2360930" cy="1404620"/>
                    <wp:effectExtent l="0" t="0" r="1270" b="0"/>
                    <wp:wrapNone/>
                    <wp:docPr id="217" name="Caixa de Texto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chemeClr val="accent1">
                                <a:lumMod val="50000"/>
                              </a:schemeClr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BB39A5" w:rsidRPr="009615BF" w:rsidRDefault="00BB39A5">
                                <w:pPr>
                                  <w:rPr>
                                    <w:color w:val="FFFFFF" w:themeColor="background1"/>
                                    <w:sz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</w:rPr>
                                  <w:t>Gestão de Mudanças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033" type="#_x0000_t202" style="position:absolute;margin-left:314.95pt;margin-top:674.3pt;width:185.9pt;height:110.6pt;z-index:251664384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" fillcolor="#1f4d78 [1604]" stroked="f">
                    <v:textbox style="mso-fit-shape-to-text:t">
                      <w:txbxContent>
                        <w:p w:rsidR="00BB39A5" w:rsidRPr="009615BF" w:rsidRDefault="00BB39A5">
                          <w:pPr>
                            <w:rPr>
                              <w:color w:val="FFFFFF" w:themeColor="background1"/>
                              <w:sz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</w:rPr>
                            <w:t>Gestão de Mudanças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8C5CA4">
            <w:rPr>
              <w:rFonts w:eastAsiaTheme="minorEastAsia"/>
              <w:color w:val="5B9BD5" w:themeColor="accent1"/>
              <w:lang w:eastAsia="pt-BR"/>
            </w:rPr>
            <w:br w:type="page"/>
          </w:r>
        </w:p>
      </w:sdtContent>
    </w:sdt>
    <w:p w:rsidR="00A27BF0" w:rsidRPr="00654D02" w:rsidRDefault="00A27BF0" w:rsidP="00A27BF0">
      <w:pPr>
        <w:pStyle w:val="Ttulo1"/>
      </w:pPr>
      <w:bookmarkStart w:id="0" w:name="_Toc487266304"/>
      <w:r w:rsidRPr="00654D02">
        <w:lastRenderedPageBreak/>
        <w:t xml:space="preserve">A – </w:t>
      </w:r>
      <w:bookmarkEnd w:id="0"/>
      <w:r>
        <w:t>AMBIENTE</w:t>
      </w:r>
    </w:p>
    <w:p w:rsidR="001F69EE" w:rsidRDefault="00904A5A" w:rsidP="000A45B5">
      <w:pPr>
        <w:jc w:val="both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108pt;height:18pt" o:ole="">
            <v:imagedata r:id="rId13" o:title=""/>
          </v:shape>
          <w:control r:id="rId14" w:name="OptionButton5" w:shapeid="_x0000_i1041"/>
        </w:object>
      </w:r>
      <w:r w:rsidR="00CC7B10">
        <w:object w:dxaOrig="225" w:dyaOrig="225">
          <v:shape id="_x0000_i1043" type="#_x0000_t75" style="width:108pt;height:18pt" o:ole="">
            <v:imagedata r:id="rId15" o:title=""/>
          </v:shape>
          <w:control r:id="rId16" w:name="OptionButton1" w:shapeid="_x0000_i1043"/>
        </w:object>
      </w:r>
    </w:p>
    <w:p w:rsidR="00CC7B10" w:rsidRPr="00654D02" w:rsidRDefault="000C258E" w:rsidP="00CC7B10">
      <w:pPr>
        <w:pStyle w:val="Ttulo1"/>
      </w:pPr>
      <w:r>
        <w:t>B</w:t>
      </w:r>
      <w:r w:rsidR="00CC7B10" w:rsidRPr="00654D02">
        <w:t xml:space="preserve"> – </w:t>
      </w:r>
      <w:r w:rsidR="00CC7B10">
        <w:t>TIPO</w:t>
      </w:r>
    </w:p>
    <w:p w:rsidR="001F69EE" w:rsidRDefault="00BB39A5" w:rsidP="000A45B5">
      <w:pPr>
        <w:jc w:val="both"/>
      </w:pPr>
      <w:r>
        <w:object w:dxaOrig="225" w:dyaOrig="225">
          <v:shape id="_x0000_i1045" type="#_x0000_t75" style="width:108pt;height:18pt" o:ole="">
            <v:imagedata r:id="rId17" o:title=""/>
          </v:shape>
          <w:control r:id="rId18" w:name="CheckBox11" w:shapeid="_x0000_i1045"/>
        </w:object>
      </w:r>
      <w:r>
        <w:object w:dxaOrig="225" w:dyaOrig="225">
          <v:shape id="_x0000_i1047" type="#_x0000_t75" style="width:108pt;height:18pt" o:ole="">
            <v:imagedata r:id="rId19" o:title=""/>
          </v:shape>
          <w:control r:id="rId20" w:name="CheckBox2" w:shapeid="_x0000_i1047"/>
        </w:object>
      </w:r>
      <w:r>
        <w:object w:dxaOrig="225" w:dyaOrig="225">
          <v:shape id="_x0000_i1049" type="#_x0000_t75" style="width:108pt;height:18pt" o:ole="">
            <v:imagedata r:id="rId21" o:title=""/>
          </v:shape>
          <w:control r:id="rId22" w:name="CheckBox3" w:shapeid="_x0000_i1049"/>
        </w:object>
      </w:r>
    </w:p>
    <w:p w:rsidR="00C36E3C" w:rsidRPr="00654D02" w:rsidRDefault="00A51F3D" w:rsidP="00C36E3C">
      <w:pPr>
        <w:pStyle w:val="Ttulo1"/>
      </w:pPr>
      <w:r>
        <w:t>C</w:t>
      </w:r>
      <w:r w:rsidR="00C36E3C" w:rsidRPr="00654D02">
        <w:t xml:space="preserve"> – </w:t>
      </w:r>
      <w:r w:rsidR="00C36E3C">
        <w:t>CLASSIFICAÇÃO</w:t>
      </w:r>
    </w:p>
    <w:p w:rsidR="00C36E3C" w:rsidRDefault="00BB39A5" w:rsidP="000A45B5">
      <w:pPr>
        <w:jc w:val="both"/>
      </w:pPr>
      <w:r>
        <w:object w:dxaOrig="225" w:dyaOrig="225">
          <v:shape id="_x0000_i1059" type="#_x0000_t75" style="width:108pt;height:18pt" o:ole="">
            <v:imagedata r:id="rId23" o:title=""/>
          </v:shape>
          <w:control r:id="rId24" w:name="CheckBox4" w:shapeid="_x0000_i1059"/>
        </w:object>
      </w:r>
      <w:r>
        <w:object w:dxaOrig="225" w:dyaOrig="225">
          <v:shape id="_x0000_i1053" type="#_x0000_t75" style="width:108pt;height:18pt" o:ole="">
            <v:imagedata r:id="rId25" o:title=""/>
          </v:shape>
          <w:control r:id="rId26" w:name="CheckBox41" w:shapeid="_x0000_i1053"/>
        </w:object>
      </w:r>
      <w:r>
        <w:object w:dxaOrig="225" w:dyaOrig="225">
          <v:shape id="_x0000_i1057" type="#_x0000_t75" style="width:108pt;height:18pt" o:ole="">
            <v:imagedata r:id="rId27" o:title=""/>
          </v:shape>
          <w:control r:id="rId28" w:name="CheckBox411" w:shapeid="_x0000_i1057"/>
        </w:object>
      </w:r>
    </w:p>
    <w:p w:rsidR="00C36E3C" w:rsidRPr="00654D02" w:rsidRDefault="00A51F3D" w:rsidP="00C36E3C">
      <w:pPr>
        <w:pStyle w:val="Ttulo1"/>
      </w:pPr>
      <w:r>
        <w:t xml:space="preserve">D </w:t>
      </w:r>
      <w:r w:rsidR="00C36E3C" w:rsidRPr="00654D02">
        <w:t xml:space="preserve">– </w:t>
      </w:r>
      <w:r w:rsidR="00C36E3C">
        <w:t xml:space="preserve">JUSTIFICATIVA DA MUDANÇA </w:t>
      </w:r>
    </w:p>
    <w:p w:rsidR="00C36E3C" w:rsidRDefault="00710766" w:rsidP="00710766">
      <w:pPr>
        <w:pStyle w:val="PargrafodaLista"/>
        <w:numPr>
          <w:ilvl w:val="0"/>
          <w:numId w:val="50"/>
        </w:numPr>
        <w:jc w:val="both"/>
      </w:pPr>
      <w:r>
        <w:t xml:space="preserve">Clientes </w:t>
      </w:r>
      <w:proofErr w:type="spellStart"/>
      <w:r>
        <w:t>Superdigital</w:t>
      </w:r>
      <w:proofErr w:type="spellEnd"/>
      <w:r>
        <w:t xml:space="preserve"> Web ao tentar pagar boletos de concessionárias, por deslocar a casa decimal, multiplica os valores, exibindo a mensagem de “Saldo Insuficiente”.</w:t>
      </w:r>
    </w:p>
    <w:p w:rsidR="00BB39A5" w:rsidRPr="00654D02" w:rsidRDefault="00BB39A5" w:rsidP="00BB39A5">
      <w:pPr>
        <w:pStyle w:val="Ttulo1"/>
      </w:pPr>
      <w:r>
        <w:t>E</w:t>
      </w:r>
      <w:r w:rsidRPr="00654D02">
        <w:t xml:space="preserve"> – </w:t>
      </w:r>
      <w:r>
        <w:t>RESUMO DA MUDANÇA</w:t>
      </w:r>
    </w:p>
    <w:p w:rsidR="00F50A81" w:rsidRDefault="0090116E" w:rsidP="0024514E">
      <w:pPr>
        <w:jc w:val="both"/>
      </w:pPr>
      <w:r>
        <w:t xml:space="preserve">_ </w:t>
      </w:r>
      <w:r w:rsidR="00D011AF">
        <w:t xml:space="preserve">Ajuste </w:t>
      </w:r>
      <w:r w:rsidR="0024514E">
        <w:t xml:space="preserve">no processo de pagamento de contas para a </w:t>
      </w:r>
      <w:proofErr w:type="spellStart"/>
      <w:r w:rsidR="0024514E">
        <w:t>Superdigital</w:t>
      </w:r>
      <w:proofErr w:type="spellEnd"/>
      <w:r w:rsidR="0024514E">
        <w:t xml:space="preserve"> Web.</w:t>
      </w:r>
      <w:bookmarkStart w:id="1" w:name="_GoBack"/>
      <w:bookmarkEnd w:id="1"/>
    </w:p>
    <w:p w:rsidR="0024514E" w:rsidRDefault="00CE551A" w:rsidP="0024514E">
      <w:pPr>
        <w:jc w:val="both"/>
      </w:pPr>
      <w:r>
        <w:t xml:space="preserve">Formatação de valores tanto para boletos de concessionárias (água, luz, telefone), como boletos comuns, e também boletos de cartão de créditos sem valores, aonde o usuário digita o valor </w:t>
      </w:r>
      <w:proofErr w:type="gramStart"/>
      <w:r>
        <w:t>à</w:t>
      </w:r>
      <w:proofErr w:type="gramEnd"/>
      <w:r>
        <w:t xml:space="preserve"> pagar</w:t>
      </w:r>
      <w:r w:rsidR="0024514E">
        <w:t>.</w:t>
      </w:r>
    </w:p>
    <w:p w:rsidR="00C36E3C" w:rsidRPr="00C36E3C" w:rsidRDefault="00BB39A5" w:rsidP="00C36E3C">
      <w:pPr>
        <w:pStyle w:val="Ttulo1"/>
      </w:pPr>
      <w:r>
        <w:t>F</w:t>
      </w:r>
      <w:r w:rsidR="00D46549" w:rsidRPr="00654D02">
        <w:t xml:space="preserve"> – </w:t>
      </w:r>
      <w:r w:rsidR="00C36E3C">
        <w:t>Solicitante/Responsável</w:t>
      </w:r>
    </w:p>
    <w:p w:rsidR="001F69EE" w:rsidRDefault="00BC4293" w:rsidP="000A45B5">
      <w:pPr>
        <w:jc w:val="both"/>
      </w:pPr>
      <w:r>
        <w:t>(</w:t>
      </w:r>
      <w:r w:rsidR="00AB3BC1">
        <w:t>Atendimento</w:t>
      </w:r>
      <w:r w:rsidR="003A5B5D">
        <w:t>)</w:t>
      </w:r>
    </w:p>
    <w:p w:rsidR="00C36E3C" w:rsidRPr="00C36E3C" w:rsidRDefault="00BB39A5" w:rsidP="00C36E3C">
      <w:pPr>
        <w:pStyle w:val="Ttulo1"/>
      </w:pPr>
      <w:r>
        <w:t>G</w:t>
      </w:r>
      <w:r w:rsidR="00C36E3C" w:rsidRPr="00654D02">
        <w:t xml:space="preserve"> – </w:t>
      </w:r>
      <w:r w:rsidR="00C36E3C">
        <w:t>ATIVOS ENVOLVIDOS</w:t>
      </w:r>
    </w:p>
    <w:p w:rsidR="00C36E3C" w:rsidRPr="009A58E8" w:rsidRDefault="00FE7E7E" w:rsidP="00C36E3C">
      <w:pPr>
        <w:jc w:val="both"/>
        <w:rPr>
          <w:lang w:val="en-US"/>
        </w:rPr>
      </w:pPr>
      <w:r>
        <w:rPr>
          <w:lang w:val="en-US"/>
        </w:rPr>
        <w:t xml:space="preserve">(Super </w:t>
      </w:r>
      <w:r w:rsidR="00AF4739">
        <w:rPr>
          <w:lang w:val="en-US"/>
        </w:rPr>
        <w:t>Digital Web</w:t>
      </w:r>
      <w:r w:rsidR="00C36E3C" w:rsidRPr="009A58E8">
        <w:rPr>
          <w:lang w:val="en-US"/>
        </w:rPr>
        <w:t>)</w:t>
      </w:r>
    </w:p>
    <w:p w:rsidR="003A5B5D" w:rsidRPr="00654D02" w:rsidRDefault="00BB39A5" w:rsidP="003A5B5D">
      <w:pPr>
        <w:pStyle w:val="Ttulo1"/>
      </w:pPr>
      <w:r>
        <w:t>H</w:t>
      </w:r>
      <w:r w:rsidR="003A5B5D" w:rsidRPr="00654D02">
        <w:t xml:space="preserve"> – </w:t>
      </w:r>
      <w:r w:rsidR="003A5B5D">
        <w:t>ÁREAS DE NEGÓCIO AFETADAS</w:t>
      </w:r>
    </w:p>
    <w:p w:rsidR="001F69EE" w:rsidRDefault="003A5B5D" w:rsidP="000A45B5">
      <w:pPr>
        <w:jc w:val="both"/>
      </w:pPr>
      <w:r>
        <w:t>(</w:t>
      </w:r>
      <w:r w:rsidR="00356D87">
        <w:t>Produção</w:t>
      </w:r>
      <w:r w:rsidR="009940D0">
        <w:t xml:space="preserve"> / Atendimento / Clientes </w:t>
      </w:r>
      <w:proofErr w:type="spellStart"/>
      <w:r w:rsidR="009940D0">
        <w:t>Superdigital</w:t>
      </w:r>
      <w:proofErr w:type="spellEnd"/>
      <w:r>
        <w:t>)</w:t>
      </w:r>
    </w:p>
    <w:p w:rsidR="003A5B5D" w:rsidRPr="00654D02" w:rsidRDefault="00BB39A5" w:rsidP="003A5B5D">
      <w:pPr>
        <w:pStyle w:val="Ttulo1"/>
      </w:pPr>
      <w:r>
        <w:t>I</w:t>
      </w:r>
      <w:r w:rsidR="003A5B5D" w:rsidRPr="00654D02">
        <w:t xml:space="preserve"> – </w:t>
      </w:r>
      <w:r w:rsidR="003A5B5D">
        <w:t>EVIDENCIAS DE HOMOLOGAÇÃO</w:t>
      </w:r>
    </w:p>
    <w:p w:rsidR="001F69EE" w:rsidRDefault="002E572A" w:rsidP="000A45B5">
      <w:pPr>
        <w:jc w:val="both"/>
      </w:pPr>
      <w:r>
        <w:t>Conforme conversado com a equipe de produção, não conseguiremos evidenciar as telas em homologação, já que a integração com a IS2B em homologação, não valida código de boletos de cartão de crédito. Como o ticket é urgente para publicação, será efetuado os testes logo após subir em produção.</w:t>
      </w:r>
    </w:p>
    <w:p w:rsidR="003A5B5D" w:rsidRPr="00654D02" w:rsidRDefault="00BB39A5" w:rsidP="003A5B5D">
      <w:pPr>
        <w:pStyle w:val="Ttulo1"/>
      </w:pPr>
      <w:r>
        <w:t>J</w:t>
      </w:r>
      <w:r w:rsidR="003A5B5D" w:rsidRPr="00654D02">
        <w:t xml:space="preserve"> – </w:t>
      </w:r>
      <w:r w:rsidR="003A5B5D">
        <w:t>PLANO DE EXECUÇÃO</w:t>
      </w:r>
    </w:p>
    <w:p w:rsidR="009A58E8" w:rsidRDefault="009A58E8" w:rsidP="000A45B5">
      <w:pPr>
        <w:jc w:val="both"/>
      </w:pPr>
      <w:proofErr w:type="gramStart"/>
      <w:r>
        <w:t>_ Fazer</w:t>
      </w:r>
      <w:proofErr w:type="gramEnd"/>
      <w:r>
        <w:t xml:space="preserve"> o backup</w:t>
      </w:r>
      <w:r w:rsidR="00E6152B">
        <w:t xml:space="preserve"> da </w:t>
      </w:r>
      <w:proofErr w:type="spellStart"/>
      <w:r w:rsidR="00647E50">
        <w:t>Superdigital</w:t>
      </w:r>
      <w:proofErr w:type="spellEnd"/>
      <w:r w:rsidR="00647E50">
        <w:t xml:space="preserve"> Web</w:t>
      </w:r>
      <w:r w:rsidR="00D9078C">
        <w:t>;</w:t>
      </w:r>
    </w:p>
    <w:p w:rsidR="00050436" w:rsidRDefault="00050436" w:rsidP="000A45B5">
      <w:pPr>
        <w:jc w:val="both"/>
      </w:pPr>
      <w:r>
        <w:t xml:space="preserve">_ Subir </w:t>
      </w:r>
      <w:r w:rsidR="00E6152B">
        <w:t xml:space="preserve">a </w:t>
      </w:r>
      <w:proofErr w:type="spellStart"/>
      <w:r w:rsidR="00647E50">
        <w:t>Superdigital</w:t>
      </w:r>
      <w:proofErr w:type="spellEnd"/>
      <w:r w:rsidR="00647E50">
        <w:t xml:space="preserve"> Web;</w:t>
      </w:r>
    </w:p>
    <w:p w:rsidR="00F43790" w:rsidRDefault="00493477" w:rsidP="000A45B5">
      <w:pPr>
        <w:jc w:val="both"/>
      </w:pPr>
      <w:r>
        <w:t xml:space="preserve">Caminho: </w:t>
      </w:r>
      <w:r w:rsidR="00215080" w:rsidRPr="00215080">
        <w:t>I:\Producao - Desenvolvimento\</w:t>
      </w:r>
      <w:proofErr w:type="spellStart"/>
      <w:r w:rsidR="00215080" w:rsidRPr="00215080">
        <w:t>Deploy</w:t>
      </w:r>
      <w:proofErr w:type="spellEnd"/>
      <w:r w:rsidR="00215080" w:rsidRPr="00215080">
        <w:t>\TFS\</w:t>
      </w:r>
      <w:proofErr w:type="spellStart"/>
      <w:r w:rsidR="00215080" w:rsidRPr="00215080">
        <w:t>Producao</w:t>
      </w:r>
      <w:proofErr w:type="spellEnd"/>
      <w:r w:rsidR="00215080" w:rsidRPr="00215080">
        <w:t>\FrontendWeb.zip</w:t>
      </w:r>
    </w:p>
    <w:p w:rsidR="003A5B5D" w:rsidRPr="00654D02" w:rsidRDefault="00BB39A5" w:rsidP="003A5B5D">
      <w:pPr>
        <w:pStyle w:val="Ttulo1"/>
      </w:pPr>
      <w:r>
        <w:t>K</w:t>
      </w:r>
      <w:r w:rsidR="003A5B5D" w:rsidRPr="00654D02">
        <w:t xml:space="preserve"> – </w:t>
      </w:r>
      <w:r w:rsidR="003A5B5D">
        <w:t>PLANO DE TESTE</w:t>
      </w:r>
    </w:p>
    <w:p w:rsidR="00ED5882" w:rsidRDefault="00EB78A6" w:rsidP="00ED5882">
      <w:proofErr w:type="gramStart"/>
      <w:r>
        <w:t>_ Acessar</w:t>
      </w:r>
      <w:proofErr w:type="gramEnd"/>
      <w:r>
        <w:t>:</w:t>
      </w:r>
      <w:r w:rsidR="00ED5882" w:rsidRPr="00ED5882">
        <w:t xml:space="preserve"> </w:t>
      </w:r>
      <w:r w:rsidR="007275BE" w:rsidRPr="007275BE">
        <w:t>http://</w:t>
      </w:r>
      <w:r w:rsidR="005B5EC2">
        <w:t>web.superdigital.com.br</w:t>
      </w:r>
    </w:p>
    <w:p w:rsidR="0084445F" w:rsidRDefault="004163DE" w:rsidP="00042A87">
      <w:proofErr w:type="gramStart"/>
      <w:r>
        <w:lastRenderedPageBreak/>
        <w:t>_</w:t>
      </w:r>
      <w:r w:rsidR="00EB78A6">
        <w:t xml:space="preserve"> </w:t>
      </w:r>
      <w:r w:rsidR="0084445F">
        <w:t>Acessar</w:t>
      </w:r>
      <w:proofErr w:type="gramEnd"/>
      <w:r w:rsidR="0084445F">
        <w:t xml:space="preserve"> – (Movimentar – Pagar Contas): Colocar o código de barras, Exemplo abaixo:</w:t>
      </w:r>
    </w:p>
    <w:p w:rsidR="0084445F" w:rsidRDefault="0084445F" w:rsidP="00042A87">
      <w:proofErr w:type="gramStart"/>
      <w:r>
        <w:rPr>
          <w:rFonts w:ascii="Helvetica" w:hAnsi="Helvetica" w:cs="Helvetica"/>
          <w:color w:val="DCDDDE"/>
          <w:sz w:val="23"/>
          <w:szCs w:val="23"/>
          <w:shd w:val="clear" w:color="auto" w:fill="36393F"/>
        </w:rPr>
        <w:t>23792 .</w:t>
      </w:r>
      <w:proofErr w:type="gramEnd"/>
      <w:r>
        <w:rPr>
          <w:rFonts w:ascii="Helvetica" w:hAnsi="Helvetica" w:cs="Helvetica"/>
          <w:color w:val="DCDDDE"/>
          <w:sz w:val="23"/>
          <w:szCs w:val="23"/>
          <w:shd w:val="clear" w:color="auto" w:fill="36393F"/>
        </w:rPr>
        <w:t xml:space="preserve"> 37403 </w:t>
      </w:r>
      <w:proofErr w:type="gramStart"/>
      <w:r>
        <w:rPr>
          <w:rFonts w:ascii="Helvetica" w:hAnsi="Helvetica" w:cs="Helvetica"/>
          <w:color w:val="DCDDDE"/>
          <w:sz w:val="23"/>
          <w:szCs w:val="23"/>
          <w:shd w:val="clear" w:color="auto" w:fill="36393F"/>
        </w:rPr>
        <w:t>90011 .</w:t>
      </w:r>
      <w:proofErr w:type="gramEnd"/>
      <w:r>
        <w:rPr>
          <w:rFonts w:ascii="Helvetica" w:hAnsi="Helvetica" w:cs="Helvetica"/>
          <w:color w:val="DCDDDE"/>
          <w:sz w:val="23"/>
          <w:szCs w:val="23"/>
          <w:shd w:val="clear" w:color="auto" w:fill="36393F"/>
        </w:rPr>
        <w:t xml:space="preserve"> 856607 </w:t>
      </w:r>
      <w:proofErr w:type="gramStart"/>
      <w:r>
        <w:rPr>
          <w:rFonts w:ascii="Helvetica" w:hAnsi="Helvetica" w:cs="Helvetica"/>
          <w:color w:val="DCDDDE"/>
          <w:sz w:val="23"/>
          <w:szCs w:val="23"/>
          <w:shd w:val="clear" w:color="auto" w:fill="36393F"/>
        </w:rPr>
        <w:t>54000 .</w:t>
      </w:r>
      <w:proofErr w:type="gramEnd"/>
      <w:r>
        <w:rPr>
          <w:rFonts w:ascii="Helvetica" w:hAnsi="Helvetica" w:cs="Helvetica"/>
          <w:color w:val="DCDDDE"/>
          <w:sz w:val="23"/>
          <w:szCs w:val="23"/>
          <w:shd w:val="clear" w:color="auto" w:fill="36393F"/>
        </w:rPr>
        <w:t xml:space="preserve"> 334000 8 00000000000000</w:t>
      </w:r>
    </w:p>
    <w:p w:rsidR="00963630" w:rsidRDefault="000D24A9" w:rsidP="00042A87">
      <w:r>
        <w:t>Digitar um valor, e verificar se não multiplica mais o valor, dando mensagem de: “Saldo insuficiente”.</w:t>
      </w:r>
    </w:p>
    <w:p w:rsidR="0088464C" w:rsidRDefault="0088464C" w:rsidP="00042A87"/>
    <w:p w:rsidR="0088464C" w:rsidRDefault="0088464C" w:rsidP="0088464C">
      <w:r>
        <w:t>Segue código de barras</w:t>
      </w:r>
      <w:r>
        <w:t xml:space="preserve"> de boletos de concessionária:</w:t>
      </w:r>
    </w:p>
    <w:p w:rsidR="0088464C" w:rsidRDefault="0088464C" w:rsidP="0088464C">
      <w:r>
        <w:t xml:space="preserve"> Valor Incorreto: </w:t>
      </w:r>
      <w:r>
        <w:t>24.922,00</w:t>
      </w:r>
      <w:r>
        <w:t xml:space="preserve"> / Valor Correto: 249,22</w:t>
      </w:r>
    </w:p>
    <w:p w:rsidR="0088464C" w:rsidRDefault="0088464C" w:rsidP="0088464C">
      <w:r>
        <w:t>826500000029492200310984001010020186553297146381</w:t>
      </w:r>
    </w:p>
    <w:p w:rsidR="0088464C" w:rsidRDefault="0088464C" w:rsidP="0088464C">
      <w:r>
        <w:t xml:space="preserve"> </w:t>
      </w:r>
    </w:p>
    <w:p w:rsidR="0088464C" w:rsidRDefault="0088464C" w:rsidP="0088464C">
      <w:r>
        <w:t xml:space="preserve">Valor Incorreto: </w:t>
      </w:r>
      <w:r>
        <w:t>6.511,00</w:t>
      </w:r>
      <w:r>
        <w:t xml:space="preserve"> / Valor Correto: 65,11</w:t>
      </w:r>
    </w:p>
    <w:p w:rsidR="0088464C" w:rsidRDefault="0088464C" w:rsidP="0088464C">
      <w:r>
        <w:t>846100000005651101090116003568596708000615650231</w:t>
      </w:r>
    </w:p>
    <w:p w:rsidR="003A5B5D" w:rsidRPr="00654D02" w:rsidRDefault="00BB39A5" w:rsidP="003A5B5D">
      <w:pPr>
        <w:pStyle w:val="Ttulo1"/>
      </w:pPr>
      <w:r>
        <w:t>L</w:t>
      </w:r>
      <w:r w:rsidR="00A51F3D">
        <w:t xml:space="preserve"> </w:t>
      </w:r>
      <w:r w:rsidR="003A5B5D" w:rsidRPr="00654D02">
        <w:t xml:space="preserve">– </w:t>
      </w:r>
      <w:r w:rsidR="003A5B5D">
        <w:t>PLANO DE RETORNO</w:t>
      </w:r>
    </w:p>
    <w:p w:rsidR="001F69EE" w:rsidRDefault="007739CC" w:rsidP="000A45B5">
      <w:pPr>
        <w:jc w:val="both"/>
      </w:pPr>
      <w:r>
        <w:t>Caso houver algum tipo de erro, fazer retorno de backup.</w:t>
      </w:r>
    </w:p>
    <w:p w:rsidR="001F69EE" w:rsidRDefault="001F69EE" w:rsidP="000A45B5">
      <w:pPr>
        <w:jc w:val="both"/>
      </w:pPr>
    </w:p>
    <w:sectPr w:rsidR="001F69EE" w:rsidSect="003A32B0">
      <w:headerReference w:type="default" r:id="rId29"/>
      <w:footerReference w:type="default" r:id="rId30"/>
      <w:type w:val="continuous"/>
      <w:pgSz w:w="11906" w:h="16838"/>
      <w:pgMar w:top="1440" w:right="1080" w:bottom="1440" w:left="108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B39A5" w:rsidRDefault="00BB39A5" w:rsidP="001B7E60">
      <w:pPr>
        <w:spacing w:after="0" w:line="240" w:lineRule="auto"/>
      </w:pPr>
      <w:r>
        <w:separator/>
      </w:r>
    </w:p>
  </w:endnote>
  <w:endnote w:type="continuationSeparator" w:id="0">
    <w:p w:rsidR="00BB39A5" w:rsidRDefault="00BB39A5" w:rsidP="001B7E6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973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8962"/>
      <w:gridCol w:w="772"/>
    </w:tblGrid>
    <w:tr w:rsidR="00BB39A5" w:rsidTr="00FE7940">
      <w:tc>
        <w:tcPr>
          <w:tcW w:w="8962" w:type="dxa"/>
          <w:shd w:val="clear" w:color="auto" w:fill="auto"/>
        </w:tcPr>
        <w:p w:rsidR="00BB39A5" w:rsidRPr="001B7E60" w:rsidRDefault="00BB39A5" w:rsidP="00CA76D1">
          <w:pPr>
            <w:pStyle w:val="Rodap"/>
            <w:rPr>
              <w:b/>
              <w:sz w:val="20"/>
            </w:rPr>
          </w:pPr>
          <w:r w:rsidRPr="001B7E60">
            <w:rPr>
              <w:b/>
              <w:sz w:val="20"/>
            </w:rPr>
            <w:t>Área Responsável</w:t>
          </w:r>
        </w:p>
        <w:p w:rsidR="00BB39A5" w:rsidRDefault="00BB39A5" w:rsidP="00CA76D1">
          <w:pPr>
            <w:pStyle w:val="Rodap"/>
          </w:pPr>
          <w:r>
            <w:t>Produção</w:t>
          </w:r>
        </w:p>
      </w:tc>
      <w:tc>
        <w:tcPr>
          <w:tcW w:w="772" w:type="dxa"/>
        </w:tcPr>
        <w:p w:rsidR="00BB39A5" w:rsidRPr="001B7E60" w:rsidRDefault="00BB39A5" w:rsidP="00CA76D1">
          <w:pPr>
            <w:pStyle w:val="Rodap"/>
            <w:rPr>
              <w:b/>
            </w:rPr>
          </w:pPr>
          <w:r w:rsidRPr="001B7E60">
            <w:rPr>
              <w:b/>
              <w:sz w:val="20"/>
            </w:rPr>
            <w:t>Página</w:t>
          </w:r>
        </w:p>
        <w:p w:rsidR="00BB39A5" w:rsidRDefault="00BB39A5" w:rsidP="00CA76D1">
          <w:pPr>
            <w:pStyle w:val="Rodap"/>
            <w:jc w:val="center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710766">
            <w:rPr>
              <w:noProof/>
            </w:rPr>
            <w:t>2</w:t>
          </w:r>
          <w:r>
            <w:fldChar w:fldCharType="end"/>
          </w:r>
        </w:p>
      </w:tc>
    </w:tr>
  </w:tbl>
  <w:p w:rsidR="00BB39A5" w:rsidRPr="00CA76D1" w:rsidRDefault="00BB39A5" w:rsidP="00CA76D1">
    <w:pPr>
      <w:pStyle w:val="Rodap"/>
      <w:jc w:val="center"/>
    </w:pPr>
    <w:r>
      <w:t xml:space="preserve">As informações contidas neste documento devem ser utilizadas exclusivamente para uso </w:t>
    </w:r>
    <w:r w:rsidRPr="009716EB">
      <w:rPr>
        <w:b/>
      </w:rPr>
      <w:t>INTERNO</w:t>
    </w:r>
    <w:r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B39A5" w:rsidRDefault="00BB39A5" w:rsidP="001B7E60">
      <w:pPr>
        <w:spacing w:after="0" w:line="240" w:lineRule="auto"/>
      </w:pPr>
      <w:r>
        <w:separator/>
      </w:r>
    </w:p>
  </w:footnote>
  <w:footnote w:type="continuationSeparator" w:id="0">
    <w:p w:rsidR="00BB39A5" w:rsidRDefault="00BB39A5" w:rsidP="001B7E6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Look w:val="04A0" w:firstRow="1" w:lastRow="0" w:firstColumn="1" w:lastColumn="0" w:noHBand="0" w:noVBand="1"/>
    </w:tblPr>
    <w:tblGrid>
      <w:gridCol w:w="2950"/>
      <w:gridCol w:w="3638"/>
      <w:gridCol w:w="3148"/>
    </w:tblGrid>
    <w:tr w:rsidR="00BB39A5" w:rsidTr="00C12BA0">
      <w:trPr>
        <w:jc w:val="center"/>
      </w:trPr>
      <w:tc>
        <w:tcPr>
          <w:tcW w:w="2972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  <w:vAlign w:val="center"/>
        </w:tcPr>
        <w:p w:rsidR="00BB39A5" w:rsidRDefault="00BB39A5" w:rsidP="001B7E60">
          <w:pPr>
            <w:pStyle w:val="Cabealho"/>
            <w:jc w:val="center"/>
          </w:pPr>
          <w:r>
            <w:rPr>
              <w:noProof/>
              <w:lang w:eastAsia="pt-BR"/>
            </w:rPr>
            <w:drawing>
              <wp:inline distT="0" distB="0" distL="0" distR="0" wp14:anchorId="72A20007" wp14:editId="4BE802EE">
                <wp:extent cx="1657667" cy="633046"/>
                <wp:effectExtent l="0" t="0" r="0" b="0"/>
                <wp:docPr id="12" name="Imagem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super1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82655" cy="64258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969" w:type="dxa"/>
          <w:vMerge w:val="restart"/>
          <w:tcBorders>
            <w:top w:val="single" w:sz="4" w:space="0" w:color="auto"/>
            <w:left w:val="single" w:sz="4" w:space="0" w:color="auto"/>
            <w:right w:val="single" w:sz="4" w:space="0" w:color="auto"/>
          </w:tcBorders>
          <w:vAlign w:val="center"/>
        </w:tcPr>
        <w:p w:rsidR="00BB39A5" w:rsidRPr="001B7E60" w:rsidRDefault="00BB39A5" w:rsidP="001B7E60">
          <w:pPr>
            <w:pStyle w:val="Cabealho"/>
            <w:jc w:val="center"/>
            <w:rPr>
              <w:b/>
              <w:sz w:val="28"/>
            </w:rPr>
          </w:pPr>
          <w:r>
            <w:rPr>
              <w:b/>
              <w:sz w:val="28"/>
            </w:rPr>
            <w:t>FORMULÁRIO</w:t>
          </w:r>
        </w:p>
      </w:tc>
      <w:tc>
        <w:tcPr>
          <w:tcW w:w="3515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BB39A5" w:rsidRPr="001B7E60" w:rsidRDefault="00BB39A5">
          <w:pPr>
            <w:pStyle w:val="Cabealho"/>
            <w:rPr>
              <w:b/>
              <w:sz w:val="20"/>
            </w:rPr>
          </w:pPr>
          <w:r w:rsidRPr="001B7E60">
            <w:rPr>
              <w:b/>
              <w:sz w:val="20"/>
            </w:rPr>
            <w:t>Área:</w:t>
          </w:r>
        </w:p>
        <w:p w:rsidR="00BB39A5" w:rsidRDefault="00BB39A5" w:rsidP="001B7E60">
          <w:pPr>
            <w:pStyle w:val="Cabealho"/>
            <w:jc w:val="center"/>
          </w:pPr>
          <w:r>
            <w:t>Produção</w:t>
          </w:r>
        </w:p>
      </w:tc>
    </w:tr>
    <w:tr w:rsidR="00BB39A5" w:rsidTr="00C12BA0">
      <w:trPr>
        <w:jc w:val="center"/>
      </w:trPr>
      <w:tc>
        <w:tcPr>
          <w:tcW w:w="2972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BB39A5" w:rsidRDefault="00BB39A5">
          <w:pPr>
            <w:pStyle w:val="Cabealho"/>
          </w:pPr>
        </w:p>
      </w:tc>
      <w:tc>
        <w:tcPr>
          <w:tcW w:w="3969" w:type="dxa"/>
          <w:vMerge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BB39A5" w:rsidRDefault="00BB39A5">
          <w:pPr>
            <w:pStyle w:val="Cabealho"/>
          </w:pPr>
        </w:p>
      </w:tc>
      <w:tc>
        <w:tcPr>
          <w:tcW w:w="3515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BB39A5" w:rsidRPr="001B7E60" w:rsidRDefault="00BB39A5">
          <w:pPr>
            <w:pStyle w:val="Cabealho"/>
            <w:rPr>
              <w:b/>
              <w:sz w:val="20"/>
            </w:rPr>
          </w:pPr>
          <w:r>
            <w:rPr>
              <w:b/>
              <w:sz w:val="20"/>
            </w:rPr>
            <w:t>Objetivo</w:t>
          </w:r>
          <w:r w:rsidRPr="001B7E60">
            <w:rPr>
              <w:b/>
              <w:sz w:val="20"/>
            </w:rPr>
            <w:t>:</w:t>
          </w:r>
        </w:p>
        <w:p w:rsidR="00BB39A5" w:rsidRDefault="00BB39A5" w:rsidP="001B7E60">
          <w:pPr>
            <w:pStyle w:val="Cabealho"/>
            <w:jc w:val="center"/>
          </w:pPr>
          <w:r>
            <w:t>Gestão de Mudanças</w:t>
          </w:r>
        </w:p>
      </w:tc>
    </w:tr>
    <w:tr w:rsidR="00BB39A5" w:rsidTr="00C12BA0">
      <w:trPr>
        <w:jc w:val="center"/>
      </w:trPr>
      <w:tc>
        <w:tcPr>
          <w:tcW w:w="10456" w:type="dxa"/>
          <w:gridSpan w:val="3"/>
          <w:tcBorders>
            <w:left w:val="single" w:sz="4" w:space="0" w:color="auto"/>
            <w:bottom w:val="single" w:sz="4" w:space="0" w:color="auto"/>
            <w:right w:val="single" w:sz="4" w:space="0" w:color="auto"/>
          </w:tcBorders>
          <w:shd w:val="clear" w:color="auto" w:fill="BFBFBF" w:themeFill="background1" w:themeFillShade="BF"/>
        </w:tcPr>
        <w:p w:rsidR="00BB39A5" w:rsidRPr="001B7E60" w:rsidRDefault="00BB39A5" w:rsidP="00085310">
          <w:pPr>
            <w:pStyle w:val="Cabealho"/>
            <w:jc w:val="center"/>
            <w:rPr>
              <w:b/>
              <w:sz w:val="24"/>
            </w:rPr>
          </w:pPr>
          <w:r>
            <w:rPr>
              <w:b/>
              <w:sz w:val="24"/>
            </w:rPr>
            <w:t>FORMULÁRIO PARA GESTÃO DE MUDANÇAS</w:t>
          </w:r>
        </w:p>
      </w:tc>
    </w:tr>
  </w:tbl>
  <w:p w:rsidR="00BB39A5" w:rsidRDefault="00BB39A5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134836"/>
    <w:multiLevelType w:val="hybridMultilevel"/>
    <w:tmpl w:val="0764F71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601D55"/>
    <w:multiLevelType w:val="hybridMultilevel"/>
    <w:tmpl w:val="C010D82E"/>
    <w:lvl w:ilvl="0" w:tplc="F49CA126">
      <w:start w:val="6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8E733B"/>
    <w:multiLevelType w:val="hybridMultilevel"/>
    <w:tmpl w:val="BD38A840"/>
    <w:lvl w:ilvl="0" w:tplc="48C88F1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CD3370C"/>
    <w:multiLevelType w:val="hybridMultilevel"/>
    <w:tmpl w:val="E66C6D3E"/>
    <w:lvl w:ilvl="0" w:tplc="0EF0932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0E7B3AA2"/>
    <w:multiLevelType w:val="hybridMultilevel"/>
    <w:tmpl w:val="86DE6B6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13BC35E3"/>
    <w:multiLevelType w:val="hybridMultilevel"/>
    <w:tmpl w:val="ECDC335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5133876"/>
    <w:multiLevelType w:val="hybridMultilevel"/>
    <w:tmpl w:val="FF68D432"/>
    <w:lvl w:ilvl="0" w:tplc="72F82E0C">
      <w:start w:val="1"/>
      <w:numFmt w:val="decimal"/>
      <w:lvlText w:val="%1."/>
      <w:lvlJc w:val="left"/>
      <w:pPr>
        <w:ind w:left="51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230" w:hanging="360"/>
      </w:pPr>
    </w:lvl>
    <w:lvl w:ilvl="2" w:tplc="0416001B" w:tentative="1">
      <w:start w:val="1"/>
      <w:numFmt w:val="lowerRoman"/>
      <w:lvlText w:val="%3."/>
      <w:lvlJc w:val="right"/>
      <w:pPr>
        <w:ind w:left="1950" w:hanging="180"/>
      </w:pPr>
    </w:lvl>
    <w:lvl w:ilvl="3" w:tplc="0416000F" w:tentative="1">
      <w:start w:val="1"/>
      <w:numFmt w:val="decimal"/>
      <w:lvlText w:val="%4."/>
      <w:lvlJc w:val="left"/>
      <w:pPr>
        <w:ind w:left="2670" w:hanging="360"/>
      </w:pPr>
    </w:lvl>
    <w:lvl w:ilvl="4" w:tplc="04160019" w:tentative="1">
      <w:start w:val="1"/>
      <w:numFmt w:val="lowerLetter"/>
      <w:lvlText w:val="%5."/>
      <w:lvlJc w:val="left"/>
      <w:pPr>
        <w:ind w:left="3390" w:hanging="360"/>
      </w:pPr>
    </w:lvl>
    <w:lvl w:ilvl="5" w:tplc="0416001B" w:tentative="1">
      <w:start w:val="1"/>
      <w:numFmt w:val="lowerRoman"/>
      <w:lvlText w:val="%6."/>
      <w:lvlJc w:val="right"/>
      <w:pPr>
        <w:ind w:left="4110" w:hanging="180"/>
      </w:pPr>
    </w:lvl>
    <w:lvl w:ilvl="6" w:tplc="0416000F" w:tentative="1">
      <w:start w:val="1"/>
      <w:numFmt w:val="decimal"/>
      <w:lvlText w:val="%7."/>
      <w:lvlJc w:val="left"/>
      <w:pPr>
        <w:ind w:left="4830" w:hanging="360"/>
      </w:pPr>
    </w:lvl>
    <w:lvl w:ilvl="7" w:tplc="04160019" w:tentative="1">
      <w:start w:val="1"/>
      <w:numFmt w:val="lowerLetter"/>
      <w:lvlText w:val="%8."/>
      <w:lvlJc w:val="left"/>
      <w:pPr>
        <w:ind w:left="5550" w:hanging="360"/>
      </w:pPr>
    </w:lvl>
    <w:lvl w:ilvl="8" w:tplc="0416001B" w:tentative="1">
      <w:start w:val="1"/>
      <w:numFmt w:val="lowerRoman"/>
      <w:lvlText w:val="%9."/>
      <w:lvlJc w:val="right"/>
      <w:pPr>
        <w:ind w:left="6270" w:hanging="180"/>
      </w:pPr>
    </w:lvl>
  </w:abstractNum>
  <w:abstractNum w:abstractNumId="7" w15:restartNumberingAfterBreak="0">
    <w:nsid w:val="19133061"/>
    <w:multiLevelType w:val="hybridMultilevel"/>
    <w:tmpl w:val="8E54CA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CEC35B5"/>
    <w:multiLevelType w:val="hybridMultilevel"/>
    <w:tmpl w:val="422888B4"/>
    <w:lvl w:ilvl="0" w:tplc="7F8826EE">
      <w:start w:val="1"/>
      <w:numFmt w:val="bullet"/>
      <w:lvlText w:val=""/>
      <w:lvlJc w:val="left"/>
      <w:pPr>
        <w:ind w:left="720" w:hanging="360"/>
      </w:pPr>
      <w:rPr>
        <w:rFonts w:ascii="Webdings" w:hAnsi="Web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EA13895"/>
    <w:multiLevelType w:val="hybridMultilevel"/>
    <w:tmpl w:val="F69ED10A"/>
    <w:lvl w:ilvl="0" w:tplc="42566C4C">
      <w:start w:val="1"/>
      <w:numFmt w:val="bullet"/>
      <w:lvlText w:val=""/>
      <w:lvlJc w:val="left"/>
      <w:pPr>
        <w:ind w:left="720" w:hanging="360"/>
      </w:pPr>
      <w:rPr>
        <w:rFonts w:ascii="Webdings" w:hAnsi="Web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D62713"/>
    <w:multiLevelType w:val="hybridMultilevel"/>
    <w:tmpl w:val="86DE6B6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FD564AE"/>
    <w:multiLevelType w:val="hybridMultilevel"/>
    <w:tmpl w:val="66E4C3D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420952"/>
    <w:multiLevelType w:val="hybridMultilevel"/>
    <w:tmpl w:val="79F8904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AD3184"/>
    <w:multiLevelType w:val="hybridMultilevel"/>
    <w:tmpl w:val="9126D35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2944618"/>
    <w:multiLevelType w:val="hybridMultilevel"/>
    <w:tmpl w:val="86DE6B6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26971BB9"/>
    <w:multiLevelType w:val="hybridMultilevel"/>
    <w:tmpl w:val="86DE6B6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EAC2859"/>
    <w:multiLevelType w:val="hybridMultilevel"/>
    <w:tmpl w:val="47FAC590"/>
    <w:lvl w:ilvl="0" w:tplc="0416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7" w15:restartNumberingAfterBreak="0">
    <w:nsid w:val="2F1D389C"/>
    <w:multiLevelType w:val="hybridMultilevel"/>
    <w:tmpl w:val="F74835A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F551ED1"/>
    <w:multiLevelType w:val="hybridMultilevel"/>
    <w:tmpl w:val="E034B9B8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0E62AC5"/>
    <w:multiLevelType w:val="hybridMultilevel"/>
    <w:tmpl w:val="86DE6B6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13866E0"/>
    <w:multiLevelType w:val="hybridMultilevel"/>
    <w:tmpl w:val="DD549B1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3336781"/>
    <w:multiLevelType w:val="hybridMultilevel"/>
    <w:tmpl w:val="05DE7D72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70911DB"/>
    <w:multiLevelType w:val="hybridMultilevel"/>
    <w:tmpl w:val="1418511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391806A0"/>
    <w:multiLevelType w:val="hybridMultilevel"/>
    <w:tmpl w:val="A76E93A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91B0B5C"/>
    <w:multiLevelType w:val="hybridMultilevel"/>
    <w:tmpl w:val="12F22E38"/>
    <w:lvl w:ilvl="0" w:tplc="0416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3C0C61D3"/>
    <w:multiLevelType w:val="hybridMultilevel"/>
    <w:tmpl w:val="284A1906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3F7B1721"/>
    <w:multiLevelType w:val="hybridMultilevel"/>
    <w:tmpl w:val="1BA4E07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6921142"/>
    <w:multiLevelType w:val="hybridMultilevel"/>
    <w:tmpl w:val="9F4EDF84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46991D26"/>
    <w:multiLevelType w:val="hybridMultilevel"/>
    <w:tmpl w:val="D26636C2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8506335"/>
    <w:multiLevelType w:val="hybridMultilevel"/>
    <w:tmpl w:val="0F78F22A"/>
    <w:lvl w:ilvl="0" w:tplc="9D9290A2">
      <w:start w:val="2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BE14313"/>
    <w:multiLevelType w:val="hybridMultilevel"/>
    <w:tmpl w:val="EC00422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BE71B9B"/>
    <w:multiLevelType w:val="hybridMultilevel"/>
    <w:tmpl w:val="86DE6B6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5144540C"/>
    <w:multiLevelType w:val="hybridMultilevel"/>
    <w:tmpl w:val="169250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2D174D0"/>
    <w:multiLevelType w:val="hybridMultilevel"/>
    <w:tmpl w:val="321CB06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3BE6BDC"/>
    <w:multiLevelType w:val="hybridMultilevel"/>
    <w:tmpl w:val="5DB20EFE"/>
    <w:lvl w:ilvl="0" w:tplc="39D628F4">
      <w:start w:val="1"/>
      <w:numFmt w:val="decimal"/>
      <w:lvlText w:val="3.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7AE79CE"/>
    <w:multiLevelType w:val="hybridMultilevel"/>
    <w:tmpl w:val="5754B8E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7E839A9"/>
    <w:multiLevelType w:val="hybridMultilevel"/>
    <w:tmpl w:val="8C844082"/>
    <w:lvl w:ilvl="0" w:tplc="9CE0B740">
      <w:start w:val="1"/>
      <w:numFmt w:val="bullet"/>
      <w:lvlText w:val=""/>
      <w:lvlJc w:val="left"/>
      <w:pPr>
        <w:ind w:left="720" w:hanging="360"/>
      </w:pPr>
      <w:rPr>
        <w:rFonts w:ascii="Webdings" w:hAnsi="Web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58C83D25"/>
    <w:multiLevelType w:val="hybridMultilevel"/>
    <w:tmpl w:val="E1E0E600"/>
    <w:lvl w:ilvl="0" w:tplc="35FC8D44">
      <w:start w:val="1"/>
      <w:numFmt w:val="decimal"/>
      <w:pStyle w:val="Ttulo2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5C64266D"/>
    <w:multiLevelType w:val="hybridMultilevel"/>
    <w:tmpl w:val="C3D659FE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C9870A6"/>
    <w:multiLevelType w:val="hybridMultilevel"/>
    <w:tmpl w:val="D51085E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5E7614B1"/>
    <w:multiLevelType w:val="hybridMultilevel"/>
    <w:tmpl w:val="2042F6EE"/>
    <w:lvl w:ilvl="0" w:tplc="0416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61E51E3"/>
    <w:multiLevelType w:val="hybridMultilevel"/>
    <w:tmpl w:val="7834EA64"/>
    <w:lvl w:ilvl="0" w:tplc="2242A386">
      <w:start w:val="1"/>
      <w:numFmt w:val="bullet"/>
      <w:lvlText w:val=""/>
      <w:lvlJc w:val="left"/>
      <w:pPr>
        <w:ind w:left="720" w:hanging="360"/>
      </w:pPr>
      <w:rPr>
        <w:rFonts w:ascii="Webdings" w:hAnsi="Web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6C30A4B"/>
    <w:multiLevelType w:val="hybridMultilevel"/>
    <w:tmpl w:val="320420CC"/>
    <w:lvl w:ilvl="0" w:tplc="7F8826EE">
      <w:start w:val="1"/>
      <w:numFmt w:val="bullet"/>
      <w:lvlText w:val=""/>
      <w:lvlJc w:val="left"/>
      <w:pPr>
        <w:ind w:left="720" w:hanging="360"/>
      </w:pPr>
      <w:rPr>
        <w:rFonts w:ascii="Webdings" w:hAnsi="Web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94F5A0B"/>
    <w:multiLevelType w:val="hybridMultilevel"/>
    <w:tmpl w:val="5594624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69CD2E93"/>
    <w:multiLevelType w:val="hybridMultilevel"/>
    <w:tmpl w:val="D2C0CC6C"/>
    <w:lvl w:ilvl="0" w:tplc="0416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45" w15:restartNumberingAfterBreak="0">
    <w:nsid w:val="6F171BDB"/>
    <w:multiLevelType w:val="hybridMultilevel"/>
    <w:tmpl w:val="CAF4703E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714409F1"/>
    <w:multiLevelType w:val="hybridMultilevel"/>
    <w:tmpl w:val="3460B42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4FC2C64"/>
    <w:multiLevelType w:val="hybridMultilevel"/>
    <w:tmpl w:val="65E0DB3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7D89548F"/>
    <w:multiLevelType w:val="hybridMultilevel"/>
    <w:tmpl w:val="8E722D1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7EF5477B"/>
    <w:multiLevelType w:val="hybridMultilevel"/>
    <w:tmpl w:val="0390E380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9"/>
  </w:num>
  <w:num w:numId="2">
    <w:abstractNumId w:val="25"/>
  </w:num>
  <w:num w:numId="3">
    <w:abstractNumId w:val="6"/>
  </w:num>
  <w:num w:numId="4">
    <w:abstractNumId w:val="34"/>
  </w:num>
  <w:num w:numId="5">
    <w:abstractNumId w:val="35"/>
  </w:num>
  <w:num w:numId="6">
    <w:abstractNumId w:val="28"/>
  </w:num>
  <w:num w:numId="7">
    <w:abstractNumId w:val="18"/>
  </w:num>
  <w:num w:numId="8">
    <w:abstractNumId w:val="5"/>
  </w:num>
  <w:num w:numId="9">
    <w:abstractNumId w:val="43"/>
  </w:num>
  <w:num w:numId="10">
    <w:abstractNumId w:val="12"/>
  </w:num>
  <w:num w:numId="11">
    <w:abstractNumId w:val="32"/>
  </w:num>
  <w:num w:numId="12">
    <w:abstractNumId w:val="46"/>
  </w:num>
  <w:num w:numId="13">
    <w:abstractNumId w:val="24"/>
  </w:num>
  <w:num w:numId="14">
    <w:abstractNumId w:val="16"/>
  </w:num>
  <w:num w:numId="15">
    <w:abstractNumId w:val="45"/>
  </w:num>
  <w:num w:numId="16">
    <w:abstractNumId w:val="21"/>
  </w:num>
  <w:num w:numId="17">
    <w:abstractNumId w:val="27"/>
  </w:num>
  <w:num w:numId="18">
    <w:abstractNumId w:val="0"/>
  </w:num>
  <w:num w:numId="19">
    <w:abstractNumId w:val="20"/>
  </w:num>
  <w:num w:numId="20">
    <w:abstractNumId w:val="38"/>
  </w:num>
  <w:num w:numId="21">
    <w:abstractNumId w:val="11"/>
  </w:num>
  <w:num w:numId="22">
    <w:abstractNumId w:val="49"/>
  </w:num>
  <w:num w:numId="23">
    <w:abstractNumId w:val="7"/>
  </w:num>
  <w:num w:numId="24">
    <w:abstractNumId w:val="13"/>
  </w:num>
  <w:num w:numId="25">
    <w:abstractNumId w:val="26"/>
  </w:num>
  <w:num w:numId="26">
    <w:abstractNumId w:val="48"/>
  </w:num>
  <w:num w:numId="27">
    <w:abstractNumId w:val="17"/>
  </w:num>
  <w:num w:numId="28">
    <w:abstractNumId w:val="30"/>
  </w:num>
  <w:num w:numId="29">
    <w:abstractNumId w:val="22"/>
  </w:num>
  <w:num w:numId="30">
    <w:abstractNumId w:val="33"/>
  </w:num>
  <w:num w:numId="31">
    <w:abstractNumId w:val="40"/>
  </w:num>
  <w:num w:numId="32">
    <w:abstractNumId w:val="41"/>
  </w:num>
  <w:num w:numId="33">
    <w:abstractNumId w:val="42"/>
  </w:num>
  <w:num w:numId="34">
    <w:abstractNumId w:val="8"/>
  </w:num>
  <w:num w:numId="35">
    <w:abstractNumId w:val="9"/>
  </w:num>
  <w:num w:numId="36">
    <w:abstractNumId w:val="36"/>
  </w:num>
  <w:num w:numId="37">
    <w:abstractNumId w:val="15"/>
  </w:num>
  <w:num w:numId="38">
    <w:abstractNumId w:val="14"/>
  </w:num>
  <w:num w:numId="39">
    <w:abstractNumId w:val="29"/>
  </w:num>
  <w:num w:numId="40">
    <w:abstractNumId w:val="19"/>
  </w:num>
  <w:num w:numId="41">
    <w:abstractNumId w:val="37"/>
  </w:num>
  <w:num w:numId="42">
    <w:abstractNumId w:val="44"/>
  </w:num>
  <w:num w:numId="43">
    <w:abstractNumId w:val="23"/>
  </w:num>
  <w:num w:numId="44">
    <w:abstractNumId w:val="4"/>
  </w:num>
  <w:num w:numId="45">
    <w:abstractNumId w:val="3"/>
  </w:num>
  <w:num w:numId="46">
    <w:abstractNumId w:val="47"/>
  </w:num>
  <w:num w:numId="47">
    <w:abstractNumId w:val="10"/>
  </w:num>
  <w:num w:numId="48">
    <w:abstractNumId w:val="31"/>
  </w:num>
  <w:num w:numId="49">
    <w:abstractNumId w:val="2"/>
  </w:num>
  <w:num w:numId="5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7577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E60"/>
    <w:rsid w:val="00014F88"/>
    <w:rsid w:val="00020071"/>
    <w:rsid w:val="000208E8"/>
    <w:rsid w:val="00020C05"/>
    <w:rsid w:val="00031B45"/>
    <w:rsid w:val="000364A8"/>
    <w:rsid w:val="00042A87"/>
    <w:rsid w:val="00050436"/>
    <w:rsid w:val="00060ACA"/>
    <w:rsid w:val="000633E4"/>
    <w:rsid w:val="00085310"/>
    <w:rsid w:val="000A44DF"/>
    <w:rsid w:val="000A45B5"/>
    <w:rsid w:val="000A5FC1"/>
    <w:rsid w:val="000A630F"/>
    <w:rsid w:val="000B084D"/>
    <w:rsid w:val="000B6478"/>
    <w:rsid w:val="000C23B7"/>
    <w:rsid w:val="000C2507"/>
    <w:rsid w:val="000C258E"/>
    <w:rsid w:val="000C7F5A"/>
    <w:rsid w:val="000D24A9"/>
    <w:rsid w:val="000D7FA9"/>
    <w:rsid w:val="000E0A9D"/>
    <w:rsid w:val="000F0473"/>
    <w:rsid w:val="000F56D4"/>
    <w:rsid w:val="00106C45"/>
    <w:rsid w:val="001207F7"/>
    <w:rsid w:val="0013764C"/>
    <w:rsid w:val="00141F9F"/>
    <w:rsid w:val="00142BB3"/>
    <w:rsid w:val="00157E38"/>
    <w:rsid w:val="00163A50"/>
    <w:rsid w:val="001653FD"/>
    <w:rsid w:val="00165D3A"/>
    <w:rsid w:val="00167AF4"/>
    <w:rsid w:val="001734F6"/>
    <w:rsid w:val="00174FF3"/>
    <w:rsid w:val="00185355"/>
    <w:rsid w:val="001A0F13"/>
    <w:rsid w:val="001A21F5"/>
    <w:rsid w:val="001B4419"/>
    <w:rsid w:val="001B5A76"/>
    <w:rsid w:val="001B7E60"/>
    <w:rsid w:val="001D4A4D"/>
    <w:rsid w:val="001D7B26"/>
    <w:rsid w:val="001E007A"/>
    <w:rsid w:val="001F145A"/>
    <w:rsid w:val="001F69EE"/>
    <w:rsid w:val="001F71B1"/>
    <w:rsid w:val="002065CE"/>
    <w:rsid w:val="00207E12"/>
    <w:rsid w:val="00213FD7"/>
    <w:rsid w:val="00215080"/>
    <w:rsid w:val="002202DE"/>
    <w:rsid w:val="0022412B"/>
    <w:rsid w:val="00225B2E"/>
    <w:rsid w:val="0023286E"/>
    <w:rsid w:val="00244490"/>
    <w:rsid w:val="0024479D"/>
    <w:rsid w:val="0024514E"/>
    <w:rsid w:val="00256748"/>
    <w:rsid w:val="0026614D"/>
    <w:rsid w:val="00275748"/>
    <w:rsid w:val="00292370"/>
    <w:rsid w:val="00296DAF"/>
    <w:rsid w:val="002A0780"/>
    <w:rsid w:val="002A6516"/>
    <w:rsid w:val="002A7B86"/>
    <w:rsid w:val="002C74A1"/>
    <w:rsid w:val="002D0A86"/>
    <w:rsid w:val="002D155C"/>
    <w:rsid w:val="002D4630"/>
    <w:rsid w:val="002E3262"/>
    <w:rsid w:val="002E3652"/>
    <w:rsid w:val="002E53C3"/>
    <w:rsid w:val="002E572A"/>
    <w:rsid w:val="002F3EBF"/>
    <w:rsid w:val="002F4D0F"/>
    <w:rsid w:val="002F703B"/>
    <w:rsid w:val="0030063D"/>
    <w:rsid w:val="003228F5"/>
    <w:rsid w:val="003319A3"/>
    <w:rsid w:val="00356D87"/>
    <w:rsid w:val="003602E0"/>
    <w:rsid w:val="00371DDA"/>
    <w:rsid w:val="00375241"/>
    <w:rsid w:val="003855C7"/>
    <w:rsid w:val="00387202"/>
    <w:rsid w:val="003A32B0"/>
    <w:rsid w:val="003A3AC6"/>
    <w:rsid w:val="003A5B5D"/>
    <w:rsid w:val="003A6E1D"/>
    <w:rsid w:val="003A79BA"/>
    <w:rsid w:val="003D0417"/>
    <w:rsid w:val="003D2737"/>
    <w:rsid w:val="003E0D3B"/>
    <w:rsid w:val="003E26DA"/>
    <w:rsid w:val="003F0B03"/>
    <w:rsid w:val="004163DE"/>
    <w:rsid w:val="00433713"/>
    <w:rsid w:val="004361D7"/>
    <w:rsid w:val="00451EF8"/>
    <w:rsid w:val="00470FA0"/>
    <w:rsid w:val="00476A65"/>
    <w:rsid w:val="004775C9"/>
    <w:rsid w:val="00485AB3"/>
    <w:rsid w:val="00493477"/>
    <w:rsid w:val="00496C57"/>
    <w:rsid w:val="004A00A3"/>
    <w:rsid w:val="004B2A3D"/>
    <w:rsid w:val="004D075D"/>
    <w:rsid w:val="004D10FC"/>
    <w:rsid w:val="004D19A2"/>
    <w:rsid w:val="004D55E9"/>
    <w:rsid w:val="004F0262"/>
    <w:rsid w:val="004F027E"/>
    <w:rsid w:val="00500DA5"/>
    <w:rsid w:val="0051133E"/>
    <w:rsid w:val="00516FF4"/>
    <w:rsid w:val="005179FF"/>
    <w:rsid w:val="005205A4"/>
    <w:rsid w:val="00541FFE"/>
    <w:rsid w:val="00542BFA"/>
    <w:rsid w:val="005673D5"/>
    <w:rsid w:val="00580FEC"/>
    <w:rsid w:val="0058196D"/>
    <w:rsid w:val="00583B3B"/>
    <w:rsid w:val="005867C1"/>
    <w:rsid w:val="00596DB7"/>
    <w:rsid w:val="005A2620"/>
    <w:rsid w:val="005A3E8E"/>
    <w:rsid w:val="005B5EC2"/>
    <w:rsid w:val="005B720E"/>
    <w:rsid w:val="005C1BEC"/>
    <w:rsid w:val="005D001C"/>
    <w:rsid w:val="005D6789"/>
    <w:rsid w:val="005E3B45"/>
    <w:rsid w:val="005F50C4"/>
    <w:rsid w:val="005F5EA3"/>
    <w:rsid w:val="005F74DE"/>
    <w:rsid w:val="00612167"/>
    <w:rsid w:val="006302F7"/>
    <w:rsid w:val="0064177D"/>
    <w:rsid w:val="006471AF"/>
    <w:rsid w:val="00647E50"/>
    <w:rsid w:val="0065173E"/>
    <w:rsid w:val="00653FC4"/>
    <w:rsid w:val="00654D02"/>
    <w:rsid w:val="006553A2"/>
    <w:rsid w:val="00657F00"/>
    <w:rsid w:val="006711B6"/>
    <w:rsid w:val="00675B09"/>
    <w:rsid w:val="00691355"/>
    <w:rsid w:val="00697C22"/>
    <w:rsid w:val="00706C2A"/>
    <w:rsid w:val="00707A98"/>
    <w:rsid w:val="00710766"/>
    <w:rsid w:val="00715A1B"/>
    <w:rsid w:val="00724D4B"/>
    <w:rsid w:val="007275BE"/>
    <w:rsid w:val="00732BC0"/>
    <w:rsid w:val="007368B4"/>
    <w:rsid w:val="00743BCD"/>
    <w:rsid w:val="007441E7"/>
    <w:rsid w:val="00755BB7"/>
    <w:rsid w:val="00773187"/>
    <w:rsid w:val="007739CC"/>
    <w:rsid w:val="007743D2"/>
    <w:rsid w:val="00775D19"/>
    <w:rsid w:val="0078711F"/>
    <w:rsid w:val="00796753"/>
    <w:rsid w:val="007A3FAB"/>
    <w:rsid w:val="007B5B83"/>
    <w:rsid w:val="007C72B2"/>
    <w:rsid w:val="007D1685"/>
    <w:rsid w:val="007D414F"/>
    <w:rsid w:val="007E34DB"/>
    <w:rsid w:val="008178AF"/>
    <w:rsid w:val="008254A7"/>
    <w:rsid w:val="0084122F"/>
    <w:rsid w:val="008421DD"/>
    <w:rsid w:val="0084445F"/>
    <w:rsid w:val="00846178"/>
    <w:rsid w:val="0085169B"/>
    <w:rsid w:val="00867D1D"/>
    <w:rsid w:val="008743A9"/>
    <w:rsid w:val="0088464C"/>
    <w:rsid w:val="00884922"/>
    <w:rsid w:val="008B1E77"/>
    <w:rsid w:val="008B596A"/>
    <w:rsid w:val="008B6800"/>
    <w:rsid w:val="008C041E"/>
    <w:rsid w:val="008C5CA4"/>
    <w:rsid w:val="008C7F75"/>
    <w:rsid w:val="008D0ABB"/>
    <w:rsid w:val="008D5DC0"/>
    <w:rsid w:val="008E4780"/>
    <w:rsid w:val="008F05D2"/>
    <w:rsid w:val="008F566E"/>
    <w:rsid w:val="008F68B5"/>
    <w:rsid w:val="0090116E"/>
    <w:rsid w:val="00904A5A"/>
    <w:rsid w:val="00924188"/>
    <w:rsid w:val="00927E2F"/>
    <w:rsid w:val="00932CEA"/>
    <w:rsid w:val="009428B9"/>
    <w:rsid w:val="00945473"/>
    <w:rsid w:val="00946FCC"/>
    <w:rsid w:val="0096006E"/>
    <w:rsid w:val="0096023A"/>
    <w:rsid w:val="009615BF"/>
    <w:rsid w:val="00963630"/>
    <w:rsid w:val="009716EB"/>
    <w:rsid w:val="00982AB2"/>
    <w:rsid w:val="00993D49"/>
    <w:rsid w:val="009940D0"/>
    <w:rsid w:val="009A27B3"/>
    <w:rsid w:val="009A58E8"/>
    <w:rsid w:val="009A7A40"/>
    <w:rsid w:val="009B0C94"/>
    <w:rsid w:val="009C4A93"/>
    <w:rsid w:val="009C57AB"/>
    <w:rsid w:val="009C69E2"/>
    <w:rsid w:val="009D6990"/>
    <w:rsid w:val="009E0854"/>
    <w:rsid w:val="009E3266"/>
    <w:rsid w:val="009F70CA"/>
    <w:rsid w:val="00A00009"/>
    <w:rsid w:val="00A0015C"/>
    <w:rsid w:val="00A1432D"/>
    <w:rsid w:val="00A14736"/>
    <w:rsid w:val="00A24B2D"/>
    <w:rsid w:val="00A27BF0"/>
    <w:rsid w:val="00A42C92"/>
    <w:rsid w:val="00A47DFA"/>
    <w:rsid w:val="00A51F3D"/>
    <w:rsid w:val="00A52F43"/>
    <w:rsid w:val="00A74AF6"/>
    <w:rsid w:val="00A82268"/>
    <w:rsid w:val="00A840F5"/>
    <w:rsid w:val="00A84FA4"/>
    <w:rsid w:val="00A91750"/>
    <w:rsid w:val="00AA6814"/>
    <w:rsid w:val="00AA7641"/>
    <w:rsid w:val="00AB0B4B"/>
    <w:rsid w:val="00AB3BC1"/>
    <w:rsid w:val="00AC020E"/>
    <w:rsid w:val="00AD23D2"/>
    <w:rsid w:val="00AD7515"/>
    <w:rsid w:val="00AE6386"/>
    <w:rsid w:val="00AF4739"/>
    <w:rsid w:val="00B10A4A"/>
    <w:rsid w:val="00B150A7"/>
    <w:rsid w:val="00B272DE"/>
    <w:rsid w:val="00B3301C"/>
    <w:rsid w:val="00B3613C"/>
    <w:rsid w:val="00B42E12"/>
    <w:rsid w:val="00B51713"/>
    <w:rsid w:val="00B66E31"/>
    <w:rsid w:val="00B7633E"/>
    <w:rsid w:val="00B8003D"/>
    <w:rsid w:val="00B9021D"/>
    <w:rsid w:val="00B90286"/>
    <w:rsid w:val="00BA6107"/>
    <w:rsid w:val="00BB39A5"/>
    <w:rsid w:val="00BB6ABE"/>
    <w:rsid w:val="00BC3DA5"/>
    <w:rsid w:val="00BC4293"/>
    <w:rsid w:val="00BD0D6F"/>
    <w:rsid w:val="00BE7F5D"/>
    <w:rsid w:val="00BF528C"/>
    <w:rsid w:val="00C01205"/>
    <w:rsid w:val="00C05BAB"/>
    <w:rsid w:val="00C12BA0"/>
    <w:rsid w:val="00C1766A"/>
    <w:rsid w:val="00C36E3C"/>
    <w:rsid w:val="00C4217D"/>
    <w:rsid w:val="00C45E4E"/>
    <w:rsid w:val="00C531AC"/>
    <w:rsid w:val="00C556DE"/>
    <w:rsid w:val="00C60241"/>
    <w:rsid w:val="00C6197D"/>
    <w:rsid w:val="00C654FE"/>
    <w:rsid w:val="00C72879"/>
    <w:rsid w:val="00C74F01"/>
    <w:rsid w:val="00C86628"/>
    <w:rsid w:val="00C913B7"/>
    <w:rsid w:val="00C932C0"/>
    <w:rsid w:val="00CA6DDE"/>
    <w:rsid w:val="00CA76D1"/>
    <w:rsid w:val="00CB5E42"/>
    <w:rsid w:val="00CB79FC"/>
    <w:rsid w:val="00CB7C71"/>
    <w:rsid w:val="00CC2C9E"/>
    <w:rsid w:val="00CC7B10"/>
    <w:rsid w:val="00CD7F42"/>
    <w:rsid w:val="00CE551A"/>
    <w:rsid w:val="00CE63B4"/>
    <w:rsid w:val="00CE6DCD"/>
    <w:rsid w:val="00CF5459"/>
    <w:rsid w:val="00CF61DA"/>
    <w:rsid w:val="00CF6EF2"/>
    <w:rsid w:val="00CF7820"/>
    <w:rsid w:val="00D011AF"/>
    <w:rsid w:val="00D12520"/>
    <w:rsid w:val="00D2507F"/>
    <w:rsid w:val="00D256AC"/>
    <w:rsid w:val="00D25C69"/>
    <w:rsid w:val="00D326AF"/>
    <w:rsid w:val="00D43163"/>
    <w:rsid w:val="00D46549"/>
    <w:rsid w:val="00D553E3"/>
    <w:rsid w:val="00D6724B"/>
    <w:rsid w:val="00D9078C"/>
    <w:rsid w:val="00DA55B7"/>
    <w:rsid w:val="00DB1DF0"/>
    <w:rsid w:val="00DB753F"/>
    <w:rsid w:val="00DC44F6"/>
    <w:rsid w:val="00DC7DC5"/>
    <w:rsid w:val="00DE0C5C"/>
    <w:rsid w:val="00DE5F27"/>
    <w:rsid w:val="00DE74F1"/>
    <w:rsid w:val="00DF101D"/>
    <w:rsid w:val="00DF1CDF"/>
    <w:rsid w:val="00E23AB0"/>
    <w:rsid w:val="00E25A8C"/>
    <w:rsid w:val="00E31A8D"/>
    <w:rsid w:val="00E33AF6"/>
    <w:rsid w:val="00E347E7"/>
    <w:rsid w:val="00E56B2A"/>
    <w:rsid w:val="00E6152B"/>
    <w:rsid w:val="00E62EBF"/>
    <w:rsid w:val="00E718D6"/>
    <w:rsid w:val="00E72C53"/>
    <w:rsid w:val="00E7650C"/>
    <w:rsid w:val="00E77325"/>
    <w:rsid w:val="00E86901"/>
    <w:rsid w:val="00E95DF1"/>
    <w:rsid w:val="00EA001E"/>
    <w:rsid w:val="00EA45B8"/>
    <w:rsid w:val="00EB78A6"/>
    <w:rsid w:val="00ED5882"/>
    <w:rsid w:val="00EF37B3"/>
    <w:rsid w:val="00EF7457"/>
    <w:rsid w:val="00F02440"/>
    <w:rsid w:val="00F065B8"/>
    <w:rsid w:val="00F07DE9"/>
    <w:rsid w:val="00F214A2"/>
    <w:rsid w:val="00F43790"/>
    <w:rsid w:val="00F46E9B"/>
    <w:rsid w:val="00F50A81"/>
    <w:rsid w:val="00F5455A"/>
    <w:rsid w:val="00F553E1"/>
    <w:rsid w:val="00F570DB"/>
    <w:rsid w:val="00F60F72"/>
    <w:rsid w:val="00F62857"/>
    <w:rsid w:val="00F62D2A"/>
    <w:rsid w:val="00F76E14"/>
    <w:rsid w:val="00F76FBB"/>
    <w:rsid w:val="00F81F2D"/>
    <w:rsid w:val="00F848FB"/>
    <w:rsid w:val="00F9046A"/>
    <w:rsid w:val="00F92A95"/>
    <w:rsid w:val="00F941D4"/>
    <w:rsid w:val="00FA0E52"/>
    <w:rsid w:val="00FB15CE"/>
    <w:rsid w:val="00FC25D5"/>
    <w:rsid w:val="00FD4213"/>
    <w:rsid w:val="00FD59AD"/>
    <w:rsid w:val="00FD7165"/>
    <w:rsid w:val="00FD7D9D"/>
    <w:rsid w:val="00FE3C10"/>
    <w:rsid w:val="00FE7940"/>
    <w:rsid w:val="00FE7E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5777"/>
    <o:shapelayout v:ext="edit">
      <o:idmap v:ext="edit" data="1"/>
    </o:shapelayout>
  </w:shapeDefaults>
  <w:decimalSymbol w:val=","/>
  <w:listSeparator w:val=";"/>
  <w14:docId w14:val="06D0D704"/>
  <w15:chartTrackingRefBased/>
  <w15:docId w15:val="{5A0E1633-464C-4734-AB48-B93E7BBB86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654D02"/>
    <w:pPr>
      <w:shd w:val="clear" w:color="auto" w:fill="D9D9D9" w:themeFill="background1" w:themeFillShade="D9"/>
      <w:outlineLvl w:val="0"/>
    </w:pPr>
    <w:rPr>
      <w:b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DB1DF0"/>
    <w:pPr>
      <w:numPr>
        <w:numId w:val="41"/>
      </w:numPr>
      <w:jc w:val="both"/>
      <w:outlineLvl w:val="1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654D02"/>
    <w:rPr>
      <w:b/>
      <w:shd w:val="clear" w:color="auto" w:fill="D9D9D9" w:themeFill="background1" w:themeFillShade="D9"/>
    </w:rPr>
  </w:style>
  <w:style w:type="character" w:customStyle="1" w:styleId="Ttulo2Char">
    <w:name w:val="Título 2 Char"/>
    <w:basedOn w:val="Fontepargpadro"/>
    <w:link w:val="Ttulo2"/>
    <w:uiPriority w:val="9"/>
    <w:rsid w:val="00DB1DF0"/>
  </w:style>
  <w:style w:type="paragraph" w:styleId="Cabealho">
    <w:name w:val="header"/>
    <w:basedOn w:val="Normal"/>
    <w:link w:val="CabealhoChar"/>
    <w:uiPriority w:val="99"/>
    <w:unhideWhenUsed/>
    <w:rsid w:val="001B7E6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B7E60"/>
  </w:style>
  <w:style w:type="paragraph" w:styleId="Rodap">
    <w:name w:val="footer"/>
    <w:basedOn w:val="Normal"/>
    <w:link w:val="RodapChar"/>
    <w:uiPriority w:val="99"/>
    <w:unhideWhenUsed/>
    <w:rsid w:val="001B7E6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B7E60"/>
  </w:style>
  <w:style w:type="table" w:styleId="Tabelacomgrade">
    <w:name w:val="Table Grid"/>
    <w:basedOn w:val="Tabelanormal"/>
    <w:uiPriority w:val="39"/>
    <w:rsid w:val="001B7E6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7368B4"/>
    <w:pPr>
      <w:ind w:left="720"/>
      <w:contextualSpacing/>
    </w:pPr>
  </w:style>
  <w:style w:type="paragraph" w:customStyle="1" w:styleId="Estilo1">
    <w:name w:val="Estilo1"/>
    <w:basedOn w:val="Normal"/>
    <w:link w:val="Estilo1Char"/>
    <w:qFormat/>
    <w:rsid w:val="005867C1"/>
    <w:pPr>
      <w:shd w:val="clear" w:color="auto" w:fill="D9D9D9" w:themeFill="background1" w:themeFillShade="D9"/>
    </w:pPr>
    <w:rPr>
      <w:b/>
    </w:rPr>
  </w:style>
  <w:style w:type="character" w:customStyle="1" w:styleId="Estilo1Char">
    <w:name w:val="Estilo1 Char"/>
    <w:basedOn w:val="Fontepargpadro"/>
    <w:link w:val="Estilo1"/>
    <w:rsid w:val="005867C1"/>
    <w:rPr>
      <w:b/>
      <w:shd w:val="clear" w:color="auto" w:fill="D9D9D9" w:themeFill="background1" w:themeFillShade="D9"/>
    </w:rPr>
  </w:style>
  <w:style w:type="paragraph" w:styleId="Remissivo1">
    <w:name w:val="index 1"/>
    <w:basedOn w:val="Normal"/>
    <w:next w:val="Normal"/>
    <w:autoRedefine/>
    <w:uiPriority w:val="99"/>
    <w:unhideWhenUsed/>
    <w:rsid w:val="000A45B5"/>
    <w:pPr>
      <w:spacing w:after="0" w:line="240" w:lineRule="auto"/>
      <w:ind w:left="220" w:hanging="220"/>
    </w:pPr>
  </w:style>
  <w:style w:type="paragraph" w:styleId="SemEspaamento">
    <w:name w:val="No Spacing"/>
    <w:link w:val="SemEspaamentoChar"/>
    <w:uiPriority w:val="1"/>
    <w:qFormat/>
    <w:rsid w:val="002A7B86"/>
    <w:pPr>
      <w:spacing w:after="0" w:line="240" w:lineRule="auto"/>
    </w:pPr>
    <w:rPr>
      <w:rFonts w:eastAsiaTheme="minorEastAsia"/>
      <w:lang w:eastAsia="pt-BR"/>
    </w:rPr>
  </w:style>
  <w:style w:type="character" w:customStyle="1" w:styleId="SemEspaamentoChar">
    <w:name w:val="Sem Espaçamento Char"/>
    <w:basedOn w:val="Fontepargpadro"/>
    <w:link w:val="SemEspaamento"/>
    <w:uiPriority w:val="1"/>
    <w:rsid w:val="002A7B86"/>
    <w:rPr>
      <w:rFonts w:eastAsiaTheme="minorEastAsia"/>
      <w:lang w:eastAsia="pt-BR"/>
    </w:rPr>
  </w:style>
  <w:style w:type="paragraph" w:styleId="NormalWeb">
    <w:name w:val="Normal (Web)"/>
    <w:basedOn w:val="Normal"/>
    <w:uiPriority w:val="99"/>
    <w:semiHidden/>
    <w:unhideWhenUsed/>
    <w:rsid w:val="009615BF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unhideWhenUsed/>
    <w:rsid w:val="00654D02"/>
    <w:pPr>
      <w:spacing w:after="100"/>
    </w:pPr>
    <w:rPr>
      <w:b/>
    </w:rPr>
  </w:style>
  <w:style w:type="paragraph" w:styleId="Sumrio2">
    <w:name w:val="toc 2"/>
    <w:basedOn w:val="Normal"/>
    <w:next w:val="Normal"/>
    <w:autoRedefine/>
    <w:uiPriority w:val="39"/>
    <w:unhideWhenUsed/>
    <w:rsid w:val="00654D02"/>
    <w:pPr>
      <w:spacing w:after="100"/>
      <w:ind w:left="220"/>
    </w:pPr>
  </w:style>
  <w:style w:type="paragraph" w:styleId="Sumrio3">
    <w:name w:val="toc 3"/>
    <w:basedOn w:val="Normal"/>
    <w:next w:val="Normal"/>
    <w:autoRedefine/>
    <w:uiPriority w:val="39"/>
    <w:unhideWhenUsed/>
    <w:rsid w:val="00654D02"/>
    <w:pPr>
      <w:spacing w:after="100"/>
      <w:ind w:left="440"/>
    </w:pPr>
  </w:style>
  <w:style w:type="character" w:styleId="Hyperlink">
    <w:name w:val="Hyperlink"/>
    <w:basedOn w:val="Fontepargpadro"/>
    <w:uiPriority w:val="99"/>
    <w:unhideWhenUsed/>
    <w:rsid w:val="00654D02"/>
    <w:rPr>
      <w:color w:val="0563C1" w:themeColor="hyperlink"/>
      <w:u w:val="single"/>
    </w:rPr>
  </w:style>
  <w:style w:type="character" w:styleId="Refdecomentrio">
    <w:name w:val="annotation reference"/>
    <w:basedOn w:val="Fontepargpadro"/>
    <w:uiPriority w:val="99"/>
    <w:semiHidden/>
    <w:unhideWhenUsed/>
    <w:rsid w:val="00060AC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060ACA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060ACA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60ACA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60ACA"/>
    <w:rPr>
      <w:b/>
      <w:bCs/>
      <w:sz w:val="20"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060AC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060ACA"/>
    <w:rPr>
      <w:rFonts w:ascii="Segoe UI" w:hAnsi="Segoe UI" w:cs="Segoe UI"/>
      <w:sz w:val="18"/>
      <w:szCs w:val="18"/>
    </w:rPr>
  </w:style>
  <w:style w:type="character" w:styleId="TextodoEspaoReservado">
    <w:name w:val="Placeholder Text"/>
    <w:basedOn w:val="Fontepargpadro"/>
    <w:uiPriority w:val="99"/>
    <w:semiHidden/>
    <w:rsid w:val="00A27BF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5417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23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99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24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943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2346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wmf"/><Relationship Id="rId18" Type="http://schemas.openxmlformats.org/officeDocument/2006/relationships/control" Target="activeX/activeX3.xml"/><Relationship Id="rId26" Type="http://schemas.openxmlformats.org/officeDocument/2006/relationships/control" Target="activeX/activeX7.xml"/><Relationship Id="rId3" Type="http://schemas.openxmlformats.org/officeDocument/2006/relationships/customXml" Target="../customXml/item2.xml"/><Relationship Id="rId21" Type="http://schemas.openxmlformats.org/officeDocument/2006/relationships/image" Target="media/image7.wmf"/><Relationship Id="rId7" Type="http://schemas.openxmlformats.org/officeDocument/2006/relationships/webSettings" Target="webSettings.xml"/><Relationship Id="rId12" Type="http://schemas.openxmlformats.org/officeDocument/2006/relationships/image" Target="media/image2.jpeg"/><Relationship Id="rId17" Type="http://schemas.openxmlformats.org/officeDocument/2006/relationships/image" Target="media/image5.wmf"/><Relationship Id="rId25" Type="http://schemas.openxmlformats.org/officeDocument/2006/relationships/image" Target="media/image9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2.xml"/><Relationship Id="rId20" Type="http://schemas.openxmlformats.org/officeDocument/2006/relationships/control" Target="activeX/activeX4.xml"/><Relationship Id="rId29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24" Type="http://schemas.openxmlformats.org/officeDocument/2006/relationships/control" Target="activeX/activeX6.xml"/><Relationship Id="rId32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4.wmf"/><Relationship Id="rId23" Type="http://schemas.openxmlformats.org/officeDocument/2006/relationships/image" Target="media/image8.wmf"/><Relationship Id="rId28" Type="http://schemas.openxmlformats.org/officeDocument/2006/relationships/control" Target="activeX/activeX8.xml"/><Relationship Id="rId10" Type="http://schemas.openxmlformats.org/officeDocument/2006/relationships/image" Target="media/image1.jpg"/><Relationship Id="rId19" Type="http://schemas.openxmlformats.org/officeDocument/2006/relationships/image" Target="media/image6.wmf"/><Relationship Id="rId31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control" Target="activeX/activeX1.xml"/><Relationship Id="rId22" Type="http://schemas.openxmlformats.org/officeDocument/2006/relationships/control" Target="activeX/activeX5.xml"/><Relationship Id="rId27" Type="http://schemas.openxmlformats.org/officeDocument/2006/relationships/image" Target="media/image10.wmf"/><Relationship Id="rId30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Este documento apresenta a consolidação de informações sobre processos críticos das áreas e a classificação de processos e ativos necessários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A7F6AA6F-8D81-488C-984D-2BD88D48B7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281</TotalTime>
  <Pages>3</Pages>
  <Words>325</Words>
  <Characters>1756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AIN</vt:lpstr>
    </vt:vector>
  </TitlesOfParts>
  <Company/>
  <LinksUpToDate>false</LinksUpToDate>
  <CharactersWithSpaces>2077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AIN</dc:title>
  <dc:subject>Análise de Impacto ao Negócio</dc:subject>
  <dc:creator>Análise de Impacto ao Negócio</dc:creator>
  <cp:keywords/>
  <dc:description/>
  <cp:lastModifiedBy>Claudio Shiniti Yamamoto</cp:lastModifiedBy>
  <cp:revision>486</cp:revision>
  <dcterms:created xsi:type="dcterms:W3CDTF">2017-08-10T20:43:00Z</dcterms:created>
  <dcterms:modified xsi:type="dcterms:W3CDTF">2018-11-16T15:41:00Z</dcterms:modified>
  <cp:category>seginf@superdigital.com.br</cp:category>
</cp:coreProperties>
</file>