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E3A8A"/>
          <w:sz w:val="48"/>
          <w:szCs w:val="48"/>
        </w:rPr>
        <w:t xml:space="preserve">Guida al Layout in Olobuild</w:t>
      </w:r>
    </w:p>
    <w:p>
      <w:pPr>
        <w:spacing w:after="400"/>
        <w:jc w:val="center"/>
      </w:pPr>
      <w:r>
        <w:rPr>
          <w:rFonts w:ascii="Calibri" w:cs="Calibri" w:eastAsia="Calibri" w:hAnsi="Calibri"/>
          <w:i/>
          <w:iCs/>
          <w:color w:val="64748B"/>
          <w:sz w:val="24"/>
          <w:szCs w:val="24"/>
        </w:rPr>
        <w:t xml:space="preserve">Come disporre tile, colonne e sezioni usando Flex e Grid</w:t>
      </w:r>
    </w:p>
    <w:p>
      <w:pPr>
        <w:pStyle w:val="Heading1"/>
        <w:spacing w:after="180" w:before="360"/>
      </w:pPr>
      <w:r>
        <w:rPr>
          <w:rFonts w:ascii="Calibri" w:cs="Calibri" w:eastAsia="Calibri" w:hAnsi="Calibri"/>
          <w:b/>
          <w:bCs/>
          <w:sz w:val="36"/>
          <w:szCs w:val="36"/>
        </w:rPr>
        <w:t xml:space="preserve">La gerarchia di Olobuild</w:t>
      </w:r>
    </w:p>
    <w:p>
      <w:pPr>
        <w:spacing w:after="60" w:before="60"/>
      </w:pPr>
      <w:r>
        <w:rPr>
          <w:rFonts w:ascii="Calibri" w:cs="Calibri" w:eastAsia="Calibri" w:hAnsi="Calibri"/>
        </w:rPr>
        <w:t xml:space="preserve">Prima di parlare di layout, devi avere chiara la struttura della pagina. Ogni pagina è composta da quattro livelli annidati:</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64748B" w:sz="4"/>
              <w:left w:val="single" w:color="64748B" w:sz="4"/>
              <w:bottom w:val="single" w:color="64748B" w:sz="4"/>
              <w:right w:val="single" w:color="64748B" w:sz="4"/>
            </w:tcBorders>
            <w:shd w:fill="F8FAFC" w:val="clear"/>
            <w:tcMar>
              <w:top w:type="dxa" w:w="160"/>
              <w:left w:type="dxa" w:w="200"/>
              <w:bottom w:type="dxa" w:w="160"/>
              <w:right w:type="dxa" w:w="200"/>
            </w:tcMar>
          </w:tcPr>
          <w:p>
            <w:r>
              <w:rPr>
                <w:rFonts w:ascii="Calibri" w:cs="Calibri" w:eastAsia="Calibri" w:hAnsi="Calibri"/>
                <w:b/>
                <w:bCs/>
                <w:color w:val="475569"/>
                <w:sz w:val="22"/>
                <w:szCs w:val="22"/>
              </w:rPr>
              <w:t xml:space="preserve">SECTION</w:t>
            </w:r>
          </w:p>
          <w:p>
            <w:pPr>
              <w:spacing w:before="100"/>
            </w:pPr>
            <w:r>
              <w:rPr>
                <w:sz w:val="4"/>
                <w:szCs w:val="4"/>
              </w:rPr>
              <w:t xml:space="preserve"/>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8240"/>
            </w:tblGrid>
            <w:tr>
              <w:tc>
                <w:tcPr>
                  <w:tcW w:type="dxa" w:w="8240"/>
                  <w:tcBorders>
                    <w:top w:val="single" w:color="F59E0B" w:sz="4"/>
                    <w:left w:val="single" w:color="F59E0B" w:sz="4"/>
                    <w:bottom w:val="single" w:color="F59E0B" w:sz="4"/>
                    <w:right w:val="single" w:color="F59E0B" w:sz="4"/>
                  </w:tcBorders>
                  <w:shd w:fill="FEF3C7" w:val="clear"/>
                  <w:tcMar>
                    <w:top w:type="dxa" w:w="140"/>
                    <w:left w:type="dxa" w:w="200"/>
                    <w:bottom w:type="dxa" w:w="140"/>
                    <w:right w:type="dxa" w:w="200"/>
                  </w:tcMar>
                </w:tcPr>
                <w:p>
                  <w:r>
                    <w:rPr>
                      <w:rFonts w:ascii="Calibri" w:cs="Calibri" w:eastAsia="Calibri" w:hAnsi="Calibri"/>
                      <w:b/>
                      <w:bCs/>
                      <w:color w:val="92400E"/>
                      <w:sz w:val="22"/>
                      <w:szCs w:val="22"/>
                    </w:rPr>
                    <w:t xml:space="preserve">ROW</w:t>
                  </w:r>
                </w:p>
                <w:p>
                  <w:pPr>
                    <w:spacing w:before="80"/>
                  </w:pPr>
                  <w:r>
                    <w:rPr>
                      <w:sz w:val="4"/>
                      <w:szCs w:val="4"/>
                    </w:rPr>
                    <w:t xml:space="preserve"/>
                  </w:r>
                </w:p>
                <w:tbl>
                  <w:tblPr>
                    <w:tblW w:type="dxa" w:w="7840"/>
                    <w:tblBorders>
                      <w:top w:val="single" w:color="auto" w:sz="4"/>
                      <w:left w:val="single" w:color="auto" w:sz="4"/>
                      <w:bottom w:val="single" w:color="auto" w:sz="4"/>
                      <w:right w:val="single" w:color="auto" w:sz="4"/>
                      <w:insideH w:val="single" w:color="auto" w:sz="4"/>
                      <w:insideV w:val="single" w:color="auto" w:sz="4"/>
                    </w:tblBorders>
                  </w:tblPr>
                  <w:tblGrid>
                    <w:gridCol w:w="3920"/>
                    <w:gridCol w:w="3920"/>
                  </w:tblGrid>
                  <w:tr>
                    <w:tc>
                      <w:tcPr>
                        <w:tcW w:type="dxa" w:w="3920"/>
                        <w:tcBorders>
                          <w:top w:val="single" w:color="3B82F6" w:sz="4"/>
                          <w:left w:val="single" w:color="3B82F6" w:sz="4"/>
                          <w:bottom w:val="single" w:color="3B82F6" w:sz="4"/>
                          <w:right w:val="single" w:color="3B82F6" w:sz="4"/>
                        </w:tcBorders>
                        <w:shd w:fill="DBEAFE" w:val="clear"/>
                        <w:tcMar>
                          <w:top w:type="dxa" w:w="120"/>
                          <w:left w:type="dxa" w:w="140"/>
                          <w:bottom w:type="dxa" w:w="120"/>
                          <w:right w:type="dxa" w:w="140"/>
                        </w:tcMar>
                      </w:tcPr>
                      <w:p>
                        <w:r>
                          <w:rPr>
                            <w:rFonts w:ascii="Calibri" w:cs="Calibri" w:eastAsia="Calibri" w:hAnsi="Calibri"/>
                            <w:b/>
                            <w:bCs/>
                            <w:color w:val="1E40AF"/>
                            <w:sz w:val="20"/>
                            <w:szCs w:val="20"/>
                          </w:rPr>
                          <w:t xml:space="preserve">COLUMN</w:t>
                        </w:r>
                      </w:p>
                      <w:p>
                        <w:pPr>
                          <w:spacing w:before="60"/>
                        </w:pPr>
                        <w:r>
                          <w:rPr>
                            <w:sz w:val="2"/>
                            <w:szCs w:val="2"/>
                          </w:rPr>
                          <w:t xml:space="preserve"/>
                        </w:r>
                      </w:p>
                      <w:p>
                        <w:pPr>
                          <w:spacing w:after="40" w:before="40"/>
                        </w:pPr>
                        <w:r>
                          <w:rPr>
                            <w:rFonts w:ascii="Calibri" w:cs="Calibri" w:eastAsia="Calibri" w:hAnsi="Calibri"/>
                            <w:color w:val="3730A3"/>
                            <w:sz w:val="20"/>
                            <w:szCs w:val="20"/>
                          </w:rPr>
                          <w:t xml:space="preserve">▢  tile (headline)</w:t>
                        </w:r>
                      </w:p>
                      <w:p>
                        <w:pPr>
                          <w:spacing w:after="40" w:before="40"/>
                        </w:pPr>
                        <w:r>
                          <w:rPr>
                            <w:rFonts w:ascii="Calibri" w:cs="Calibri" w:eastAsia="Calibri" w:hAnsi="Calibri"/>
                            <w:color w:val="3730A3"/>
                            <w:sz w:val="20"/>
                            <w:szCs w:val="20"/>
                          </w:rPr>
                          <w:t xml:space="preserve">▢  tile (content)</w:t>
                        </w:r>
                      </w:p>
                      <w:p>
                        <w:pPr>
                          <w:spacing w:after="40" w:before="40"/>
                        </w:pPr>
                        <w:r>
                          <w:rPr>
                            <w:rFonts w:ascii="Calibri" w:cs="Calibri" w:eastAsia="Calibri" w:hAnsi="Calibri"/>
                            <w:color w:val="3730A3"/>
                            <w:sz w:val="20"/>
                            <w:szCs w:val="20"/>
                          </w:rPr>
                          <w:t xml:space="preserve">▢  tile (button)</w:t>
                        </w:r>
                      </w:p>
                    </w:tc>
                    <w:tc>
                      <w:tcPr>
                        <w:tcW w:type="dxa" w:w="3920"/>
                        <w:tcBorders>
                          <w:top w:val="single" w:color="3B82F6" w:sz="4"/>
                          <w:left w:val="single" w:color="3B82F6" w:sz="4"/>
                          <w:bottom w:val="single" w:color="3B82F6" w:sz="4"/>
                          <w:right w:val="single" w:color="3B82F6" w:sz="4"/>
                        </w:tcBorders>
                        <w:shd w:fill="DBEAFE" w:val="clear"/>
                        <w:tcMar>
                          <w:top w:type="dxa" w:w="120"/>
                          <w:left w:type="dxa" w:w="140"/>
                          <w:bottom w:type="dxa" w:w="120"/>
                          <w:right w:type="dxa" w:w="140"/>
                        </w:tcMar>
                      </w:tcPr>
                      <w:p>
                        <w:r>
                          <w:rPr>
                            <w:rFonts w:ascii="Calibri" w:cs="Calibri" w:eastAsia="Calibri" w:hAnsi="Calibri"/>
                            <w:b/>
                            <w:bCs/>
                            <w:color w:val="1E40AF"/>
                            <w:sz w:val="20"/>
                            <w:szCs w:val="20"/>
                          </w:rPr>
                          <w:t xml:space="preserve">COLUMN</w:t>
                        </w:r>
                      </w:p>
                      <w:p>
                        <w:pPr>
                          <w:spacing w:before="60"/>
                        </w:pPr>
                        <w:r>
                          <w:rPr>
                            <w:sz w:val="2"/>
                            <w:szCs w:val="2"/>
                          </w:rPr>
                          <w:t xml:space="preserve"/>
                        </w:r>
                      </w:p>
                      <w:p>
                        <w:pPr>
                          <w:spacing w:after="40" w:before="40"/>
                        </w:pPr>
                        <w:r>
                          <w:rPr>
                            <w:rFonts w:ascii="Calibri" w:cs="Calibri" w:eastAsia="Calibri" w:hAnsi="Calibri"/>
                            <w:color w:val="3730A3"/>
                            <w:sz w:val="20"/>
                            <w:szCs w:val="20"/>
                          </w:rPr>
                          <w:t xml:space="preserve">▢  tile (image)</w:t>
                        </w:r>
                      </w:p>
                    </w:tc>
                  </w:tr>
                </w:tbl>
                <w:p/>
              </w:tc>
            </w:tr>
          </w:tbl>
          <w:p/>
        </w:tc>
      </w:tr>
    </w:tbl>
    <w:p>
      <w:pPr>
        <w:spacing w:after="200" w:before="40"/>
      </w:pPr>
      <w:r>
        <w:rPr>
          <w:rFonts w:ascii="Calibri" w:cs="Calibri" w:eastAsia="Calibri" w:hAnsi="Calibri"/>
          <w:i/>
          <w:iCs/>
          <w:color w:val="64748B"/>
          <w:sz w:val="20"/>
          <w:szCs w:val="20"/>
        </w:rPr>
        <w:t xml:space="preserve">Sezione contiene Riga; Riga contiene Colonne; ogni Colonna contiene Tile.</w:t>
      </w:r>
    </w:p>
    <w:p>
      <w:pPr>
        <w:spacing w:after="60" w:before="60"/>
      </w:pPr>
      <w:r>
        <w:rPr>
          <w:rFonts w:ascii="Calibri" w:cs="Calibri" w:eastAsia="Calibri" w:hAnsi="Calibri"/>
          <w:b/>
          <w:bCs/>
        </w:rPr>
        <w:t xml:space="preserve">Regola d’oro: ogni livello controlla la disposizione dei propri figli diretti.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Livello</w:t>
            </w:r>
          </w:p>
        </w:tc>
        <w:tc>
          <w:tcPr>
            <w:tcW w:type="dxa" w:w="468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Controlla la disposizione di…</w:t>
            </w:r>
          </w:p>
        </w:tc>
      </w:tr>
      <w:tr>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Section</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le righe al suo interno</w:t>
            </w:r>
          </w:p>
        </w:tc>
      </w:tr>
      <w:tr>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Row</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le colonne al suo interno</w:t>
            </w:r>
          </w:p>
        </w:tc>
      </w:tr>
      <w:tr>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i tile al suo interno</w:t>
            </w:r>
          </w:p>
        </w:tc>
      </w:tr>
      <w:tr>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Tile</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i propri elementi interni (slide, voci, item)</w:t>
            </w:r>
          </w:p>
        </w:tc>
      </w:tr>
    </w:tbl>
    <w:p>
      <w:pPr>
        <w:pBdr>
          <w:left w:val="single" w:color="F59E0B" w:sz="18" w:space="12"/>
        </w:pBdr>
        <w:spacing w:after="100" w:before="100"/>
        <w:ind w:left="360"/>
      </w:pPr>
      <w:r>
        <w:rPr>
          <w:rFonts w:ascii="Calibri" w:cs="Calibri" w:eastAsia="Calibri" w:hAnsi="Calibri"/>
          <w:i/>
          <w:iCs/>
          <w:color w:val="78350F"/>
          <w:sz w:val="22"/>
          <w:szCs w:val="22"/>
        </w:rPr>
        <w:t xml:space="preserve">Errore tipico: vuoi mettere due tile affianco e imposti “Riga inversa” sulla Row. La Row ha solo colonne come figli — se la colonna è una sola, niente cambia. Devi salire o scendere di un livello finché trovi il container che ha i due tile come figli diretti.</w:t>
      </w:r>
    </w:p>
    <w:p>
      <w:r>
        <w:br w:type="page"/>
      </w:r>
    </w:p>
    <w:p>
      <w:pPr>
        <w:pStyle w:val="Heading1"/>
        <w:spacing w:after="180" w:before="360"/>
      </w:pPr>
      <w:r>
        <w:rPr>
          <w:rFonts w:ascii="Calibri" w:cs="Calibri" w:eastAsia="Calibri" w:hAnsi="Calibri"/>
          <w:b/>
          <w:bCs/>
          <w:sz w:val="36"/>
          <w:szCs w:val="36"/>
        </w:rPr>
        <w:t xml:space="preserve">Flex vs Grid in un colpo d’occhio</w:t>
      </w:r>
    </w:p>
    <w:p>
      <w:pPr>
        <w:pStyle w:val="Heading3"/>
        <w:spacing w:after="100" w:before="200"/>
      </w:pPr>
      <w:r>
        <w:rPr>
          <w:rFonts w:ascii="Calibri" w:cs="Calibri" w:eastAsia="Calibri" w:hAnsi="Calibri"/>
          <w:b/>
          <w:bCs/>
          <w:color w:val="475569"/>
          <w:sz w:val="24"/>
          <w:szCs w:val="24"/>
        </w:rPr>
        <w:t xml:space="preserve">FLEX — una dimensione (riga oppure colonna)</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250"/>
        <w:gridCol w:w="1250"/>
        <w:gridCol w:w="1250"/>
        <w:gridCol w:w="1250"/>
      </w:tblGrid>
      <w:tr>
        <w:tc>
          <w:tcPr>
            <w:tcW w:type="dxa" w:w="125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1</w:t>
            </w:r>
          </w:p>
        </w:tc>
        <w:tc>
          <w:tcPr>
            <w:tcW w:type="dxa" w:w="125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2</w:t>
            </w:r>
          </w:p>
        </w:tc>
        <w:tc>
          <w:tcPr>
            <w:tcW w:type="dxa" w:w="125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3</w:t>
            </w:r>
          </w:p>
        </w:tc>
        <w:tc>
          <w:tcPr>
            <w:tcW w:type="dxa" w:w="125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4</w:t>
            </w:r>
          </w:p>
        </w:tc>
      </w:tr>
    </w:tbl>
    <w:p>
      <w:pPr>
        <w:spacing w:after="200" w:before="40"/>
      </w:pPr>
      <w:r>
        <w:rPr>
          <w:rFonts w:ascii="Calibri" w:cs="Calibri" w:eastAsia="Calibri" w:hAnsi="Calibri"/>
          <w:i/>
          <w:iCs/>
          <w:color w:val="64748B"/>
          <w:sz w:val="20"/>
          <w:szCs w:val="20"/>
        </w:rPr>
        <w:t xml:space="preserve">I figli si dispongono uno dopo l’altro in una sola direzione.</w:t>
      </w:r>
    </w:p>
    <w:p>
      <w:pPr>
        <w:pStyle w:val="Heading3"/>
        <w:spacing w:after="100" w:before="200"/>
      </w:pPr>
      <w:r>
        <w:rPr>
          <w:rFonts w:ascii="Calibri" w:cs="Calibri" w:eastAsia="Calibri" w:hAnsi="Calibri"/>
          <w:b/>
          <w:bCs/>
          <w:color w:val="475569"/>
          <w:sz w:val="24"/>
          <w:szCs w:val="24"/>
        </w:rPr>
        <w:t xml:space="preserve">GRID — due dimensioni (righe e colonne)</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A</w:t>
            </w:r>
          </w:p>
        </w:tc>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B</w:t>
            </w:r>
          </w:p>
        </w:tc>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C</w:t>
            </w:r>
          </w:p>
        </w:tc>
      </w:tr>
      <w:tr>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D</w:t>
            </w:r>
          </w:p>
        </w:tc>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E</w:t>
            </w:r>
          </w:p>
        </w:tc>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F</w:t>
            </w:r>
          </w:p>
        </w:tc>
      </w:tr>
    </w:tbl>
    <w:p>
      <w:pPr>
        <w:spacing w:after="200" w:before="40"/>
      </w:pPr>
      <w:r>
        <w:rPr>
          <w:rFonts w:ascii="Calibri" w:cs="Calibri" w:eastAsia="Calibri" w:hAnsi="Calibri"/>
          <w:i/>
          <w:iCs/>
          <w:color w:val="64748B"/>
          <w:sz w:val="20"/>
          <w:szCs w:val="20"/>
        </w:rPr>
        <w:t xml:space="preserve">I figli occupano celle di una tabella ideale a 2 dimensioni.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Caratteristica</w:t>
            </w:r>
          </w:p>
        </w:tc>
        <w:tc>
          <w:tcPr>
            <w:tcW w:type="dxa" w:w="312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Flex</w:t>
            </w:r>
          </w:p>
        </w:tc>
        <w:tc>
          <w:tcPr>
            <w:tcW w:type="dxa" w:w="312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Grid</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Dimensioni</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1D — riga oppure colonna</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2D — righe e colonne insieme</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Pensiero</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"metti questi elementi in fila"</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"disegna una tabella e posiziona elementi"</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Quando usarlo</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nav, toolbar, riga di card, allineamento</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gallery a griglia, dashboard, layout complessi</w:t>
            </w:r>
          </w:p>
        </w:tc>
      </w:tr>
    </w:tbl>
    <w:p>
      <w:pPr>
        <w:pBdr>
          <w:left w:val="single" w:color="F59E0B" w:sz="18" w:space="12"/>
        </w:pBdr>
        <w:spacing w:after="100" w:before="100"/>
        <w:ind w:left="360"/>
      </w:pPr>
      <w:r>
        <w:rPr>
          <w:rFonts w:ascii="Calibri" w:cs="Calibri" w:eastAsia="Calibri" w:hAnsi="Calibri"/>
          <w:i/>
          <w:iCs/>
          <w:color w:val="78350F"/>
          <w:sz w:val="22"/>
          <w:szCs w:val="22"/>
        </w:rPr>
        <w:t xml:space="preserve">Si possono mixare? Sullo stesso elemento no — display ha un solo valore. Ma un grid item può a sua volta essere un flex container, e viceversa.</w:t>
      </w:r>
    </w:p>
    <w:p>
      <w:r>
        <w:br w:type="page"/>
      </w:r>
    </w:p>
    <w:p>
      <w:pPr>
        <w:pStyle w:val="Heading1"/>
        <w:spacing w:after="180" w:before="360"/>
      </w:pPr>
      <w:r>
        <w:rPr>
          <w:rFonts w:ascii="Calibri" w:cs="Calibri" w:eastAsia="Calibri" w:hAnsi="Calibri"/>
          <w:b/>
          <w:bCs/>
          <w:sz w:val="36"/>
          <w:szCs w:val="36"/>
        </w:rPr>
        <w:t xml:space="preserve">Flex Direction — come orientare la fila</w:t>
      </w:r>
    </w:p>
    <w:p>
      <w:pPr>
        <w:spacing w:after="60" w:before="60"/>
      </w:pPr>
      <w:r>
        <w:rPr>
          <w:rFonts w:ascii="Calibri" w:cs="Calibri" w:eastAsia="Calibri" w:hAnsi="Calibri"/>
        </w:rPr>
        <w:t xml:space="preserve">Sul pannello “Layout Flex” di Olobuild il campo Direzione ha 4 opzioni:</w:t>
      </w:r>
    </w:p>
    <w:p>
      <w:pPr>
        <w:pStyle w:val="Heading3"/>
        <w:spacing w:after="100" w:before="200"/>
      </w:pPr>
      <w:r>
        <w:rPr>
          <w:rFonts w:ascii="Calibri" w:cs="Calibri" w:eastAsia="Calibri" w:hAnsi="Calibri"/>
          <w:b/>
          <w:bCs/>
          <w:color w:val="475569"/>
          <w:sz w:val="24"/>
          <w:szCs w:val="24"/>
        </w:rPr>
        <w:t xml:space="preserve">row (default) — sinistra → destra</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1</w:t>
            </w:r>
          </w:p>
        </w:tc>
        <w:tc>
          <w:tcPr>
            <w:tcW w:type="dxa" w:w="1666"/>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2</w:t>
            </w:r>
          </w:p>
        </w:tc>
        <w:tc>
          <w:tcPr>
            <w:tcW w:type="dxa" w:w="1666"/>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3</w:t>
            </w:r>
          </w:p>
        </w:tc>
      </w:tr>
    </w:tbl>
    <w:p>
      <w:pPr>
        <w:pStyle w:val="Heading3"/>
        <w:spacing w:after="100" w:before="200"/>
      </w:pPr>
      <w:r>
        <w:rPr>
          <w:rFonts w:ascii="Calibri" w:cs="Calibri" w:eastAsia="Calibri" w:hAnsi="Calibri"/>
          <w:b/>
          <w:bCs/>
          <w:color w:val="475569"/>
          <w:sz w:val="24"/>
          <w:szCs w:val="24"/>
        </w:rPr>
        <w:t xml:space="preserve">row-reverse — destra → sinistra</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3</w:t>
            </w:r>
          </w:p>
        </w:tc>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2</w:t>
            </w:r>
          </w:p>
        </w:tc>
        <w:tc>
          <w:tcPr>
            <w:tcW w:type="dxa" w:w="1666"/>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1</w:t>
            </w:r>
          </w:p>
        </w:tc>
      </w:tr>
    </w:tbl>
    <w:p>
      <w:pPr>
        <w:pStyle w:val="Heading3"/>
        <w:spacing w:after="100" w:before="200"/>
      </w:pPr>
      <w:r>
        <w:rPr>
          <w:rFonts w:ascii="Calibri" w:cs="Calibri" w:eastAsia="Calibri" w:hAnsi="Calibri"/>
          <w:b/>
          <w:bCs/>
          <w:color w:val="475569"/>
          <w:sz w:val="24"/>
          <w:szCs w:val="24"/>
        </w:rPr>
        <w:t xml:space="preserve">column — alto → basso</w:t>
      </w:r>
    </w:p>
    <w:tbl>
      <w:tblPr>
        <w:tblW w:type="dxa" w:w="2500"/>
        <w:tblBorders>
          <w:top w:val="none" w:color="FFFFFF" w:sz="0"/>
          <w:left w:val="none" w:color="FFFFFF" w:sz="0"/>
          <w:bottom w:val="none" w:color="FFFFFF" w:sz="0"/>
          <w:right w:val="none" w:color="FFFFFF" w:sz="0"/>
          <w:insideH w:val="single" w:color="auto" w:sz="4"/>
          <w:insideV w:val="single" w:color="auto" w:sz="4"/>
        </w:tblBorders>
      </w:tblPr>
      <w:tblGrid>
        <w:gridCol w:w="2500"/>
      </w:tblGrid>
      <w:tr>
        <w:tc>
          <w:tcPr>
            <w:tcW w:type="dxa" w:w="25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1</w:t>
            </w:r>
          </w:p>
        </w:tc>
      </w:tr>
      <w:tr>
        <w:tc>
          <w:tcPr>
            <w:tcW w:type="dxa" w:w="25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2</w:t>
            </w:r>
          </w:p>
        </w:tc>
      </w:tr>
      <w:tr>
        <w:tc>
          <w:tcPr>
            <w:tcW w:type="dxa" w:w="25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3</w:t>
            </w:r>
          </w:p>
        </w:tc>
      </w:tr>
    </w:tbl>
    <w:p>
      <w:pPr>
        <w:pStyle w:val="Heading3"/>
        <w:spacing w:after="100" w:before="200"/>
      </w:pPr>
      <w:r>
        <w:rPr>
          <w:rFonts w:ascii="Calibri" w:cs="Calibri" w:eastAsia="Calibri" w:hAnsi="Calibri"/>
          <w:b/>
          <w:bCs/>
          <w:color w:val="475569"/>
          <w:sz w:val="24"/>
          <w:szCs w:val="24"/>
        </w:rPr>
        <w:t xml:space="preserve">column-reverse — basso → alto</w:t>
      </w:r>
    </w:p>
    <w:tbl>
      <w:tblPr>
        <w:tblW w:type="dxa" w:w="2500"/>
        <w:tblBorders>
          <w:top w:val="none" w:color="FFFFFF" w:sz="0"/>
          <w:left w:val="none" w:color="FFFFFF" w:sz="0"/>
          <w:bottom w:val="none" w:color="FFFFFF" w:sz="0"/>
          <w:right w:val="none" w:color="FFFFFF" w:sz="0"/>
          <w:insideH w:val="single" w:color="auto" w:sz="4"/>
          <w:insideV w:val="single" w:color="auto" w:sz="4"/>
        </w:tblBorders>
      </w:tblPr>
      <w:tblGrid>
        <w:gridCol w:w="2500"/>
      </w:tblGrid>
      <w:tr>
        <w:tc>
          <w:tcPr>
            <w:tcW w:type="dxa" w:w="2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3</w:t>
            </w:r>
          </w:p>
        </w:tc>
      </w:tr>
      <w:tr>
        <w:tc>
          <w:tcPr>
            <w:tcW w:type="dxa" w:w="2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2</w:t>
            </w:r>
          </w:p>
        </w:tc>
      </w:tr>
      <w:tr>
        <w:tc>
          <w:tcPr>
            <w:tcW w:type="dxa" w:w="2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1</w:t>
            </w:r>
          </w:p>
        </w:tc>
      </w:tr>
    </w:tbl>
    <w:p>
      <w:pPr>
        <w:pBdr>
          <w:left w:val="single" w:color="F59E0B" w:sz="18" w:space="12"/>
        </w:pBdr>
        <w:spacing w:after="100" w:before="100"/>
        <w:ind w:left="360"/>
      </w:pPr>
      <w:r>
        <w:rPr>
          <w:rFonts w:ascii="Calibri" w:cs="Calibri" w:eastAsia="Calibri" w:hAnsi="Calibri"/>
          <w:i/>
          <w:iCs/>
          <w:color w:val="78350F"/>
          <w:sz w:val="22"/>
          <w:szCs w:val="22"/>
        </w:rPr>
        <w:t xml:space="preserve">reverse inverte solo l’ordine visivo, non il dato salvato. Su mobile, una "row" potrebbe diventare "column" per effetto del responsive — ricordati di controllare entrambe le anteprime.</w:t>
      </w:r>
    </w:p>
    <w:p>
      <w:r>
        <w:br w:type="page"/>
      </w:r>
    </w:p>
    <w:p>
      <w:pPr>
        <w:pStyle w:val="Heading1"/>
        <w:spacing w:after="180" w:before="360"/>
      </w:pPr>
      <w:r>
        <w:rPr>
          <w:rFonts w:ascii="Calibri" w:cs="Calibri" w:eastAsia="Calibri" w:hAnsi="Calibri"/>
          <w:b/>
          <w:bCs/>
          <w:sz w:val="36"/>
          <w:szCs w:val="36"/>
        </w:rPr>
        <w:t xml:space="preserve">Allineamento — giustificazione e allineamento verticale</w:t>
      </w:r>
    </w:p>
    <w:p>
      <w:pPr>
        <w:spacing w:after="60" w:before="60"/>
      </w:pPr>
      <w:r>
        <w:rPr>
          <w:rFonts w:ascii="Calibri" w:cs="Calibri" w:eastAsia="Calibri" w:hAnsi="Calibri"/>
        </w:rPr>
        <w:t xml:space="preserve">Quando il container ha display: flex, due assi controllano dove vanno gli elementi.</w:t>
      </w:r>
    </w:p>
    <w:p>
      <w:pPr>
        <w:pStyle w:val="Heading2"/>
        <w:spacing w:after="140" w:before="280"/>
      </w:pPr>
      <w:r>
        <w:rPr>
          <w:rFonts w:ascii="Calibri" w:cs="Calibri" w:eastAsia="Calibri" w:hAnsi="Calibri"/>
          <w:b/>
          <w:bCs/>
          <w:color w:val="1E3A8A"/>
          <w:sz w:val="30"/>
          <w:szCs w:val="30"/>
        </w:rPr>
        <w:t xml:space="preserve">Giustificazione (asse principale — orizzontale per row)</w:t>
      </w:r>
    </w:p>
    <w:p>
      <w:pPr>
        <w:pStyle w:val="Heading3"/>
        <w:spacing w:after="100" w:before="200"/>
      </w:pPr>
      <w:r>
        <w:rPr>
          <w:rFonts w:ascii="Calibri" w:cs="Calibri" w:eastAsia="Calibri" w:hAnsi="Calibri"/>
          <w:b/>
          <w:bCs/>
          <w:color w:val="475569"/>
          <w:sz w:val="24"/>
          <w:szCs w:val="24"/>
        </w:rPr>
        <w:t xml:space="preserve">flex-start — tutto a sinistra</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000"/>
        <w:gridCol w:w="1000"/>
        <w:gridCol w:w="1000"/>
        <w:gridCol w:w="1000"/>
        <w:gridCol w:w="1000"/>
      </w:tblGrid>
      <w:tr>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none" w:color="FFFFFF" w:sz="0"/>
              <w:left w:val="none" w:color="FFFFFF" w:sz="0"/>
              <w:bottom w:val="none" w:color="FFFFFF" w:sz="0"/>
              <w:right w:val="none" w:color="FFFFFF" w:sz="0"/>
            </w:tcBorders>
          </w:tcPr>
          <w:p>
            <w:r>
              <w:t xml:space="preserve"/>
            </w:r>
          </w:p>
        </w:tc>
        <w:tc>
          <w:tcPr>
            <w:tcW w:type="dxa" w:w="1000"/>
            <w:tcBorders>
              <w:top w:val="none" w:color="FFFFFF" w:sz="0"/>
              <w:left w:val="none" w:color="FFFFFF" w:sz="0"/>
              <w:bottom w:val="none" w:color="FFFFFF" w:sz="0"/>
              <w:right w:val="none" w:color="FFFFFF" w:sz="0"/>
            </w:tcBorders>
          </w:tcPr>
          <w:p>
            <w:r>
              <w:t xml:space="preserve"/>
            </w:r>
          </w:p>
        </w:tc>
      </w:tr>
    </w:tbl>
    <w:p>
      <w:pPr>
        <w:pStyle w:val="Heading3"/>
        <w:spacing w:after="100" w:before="200"/>
      </w:pPr>
      <w:r>
        <w:rPr>
          <w:rFonts w:ascii="Calibri" w:cs="Calibri" w:eastAsia="Calibri" w:hAnsi="Calibri"/>
          <w:b/>
          <w:bCs/>
          <w:color w:val="475569"/>
          <w:sz w:val="24"/>
          <w:szCs w:val="24"/>
        </w:rPr>
        <w:t xml:space="preserve">center — al centro</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000"/>
        <w:gridCol w:w="1000"/>
        <w:gridCol w:w="1000"/>
        <w:gridCol w:w="1000"/>
        <w:gridCol w:w="1000"/>
      </w:tblGrid>
      <w:tr>
        <w:tc>
          <w:tcPr>
            <w:tcW w:type="dxa" w:w="1000"/>
            <w:tcBorders>
              <w:top w:val="none" w:color="FFFFFF" w:sz="0"/>
              <w:left w:val="none" w:color="FFFFFF" w:sz="0"/>
              <w:bottom w:val="none" w:color="FFFFFF" w:sz="0"/>
              <w:right w:val="none" w:color="FFFFFF" w:sz="0"/>
            </w:tcBorders>
          </w:tcPr>
          <w:p>
            <w:r>
              <w:t xml:space="preserve"/>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none" w:color="FFFFFF" w:sz="0"/>
              <w:left w:val="none" w:color="FFFFFF" w:sz="0"/>
              <w:bottom w:val="none" w:color="FFFFFF" w:sz="0"/>
              <w:right w:val="none" w:color="FFFFFF" w:sz="0"/>
            </w:tcBorders>
          </w:tcPr>
          <w:p>
            <w:r>
              <w:t xml:space="preserve"/>
            </w:r>
          </w:p>
        </w:tc>
      </w:tr>
    </w:tbl>
    <w:p>
      <w:pPr>
        <w:pStyle w:val="Heading3"/>
        <w:spacing w:after="100" w:before="200"/>
      </w:pPr>
      <w:r>
        <w:rPr>
          <w:rFonts w:ascii="Calibri" w:cs="Calibri" w:eastAsia="Calibri" w:hAnsi="Calibri"/>
          <w:b/>
          <w:bCs/>
          <w:color w:val="475569"/>
          <w:sz w:val="24"/>
          <w:szCs w:val="24"/>
        </w:rPr>
        <w:t xml:space="preserve">flex-end — tutto a destra</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000"/>
        <w:gridCol w:w="1000"/>
        <w:gridCol w:w="1000"/>
        <w:gridCol w:w="1000"/>
        <w:gridCol w:w="1000"/>
      </w:tblGrid>
      <w:tr>
        <w:tc>
          <w:tcPr>
            <w:tcW w:type="dxa" w:w="1000"/>
            <w:tcBorders>
              <w:top w:val="none" w:color="FFFFFF" w:sz="0"/>
              <w:left w:val="none" w:color="FFFFFF" w:sz="0"/>
              <w:bottom w:val="none" w:color="FFFFFF" w:sz="0"/>
              <w:right w:val="none" w:color="FFFFFF" w:sz="0"/>
            </w:tcBorders>
          </w:tcPr>
          <w:p>
            <w:r>
              <w:t xml:space="preserve"/>
            </w:r>
          </w:p>
        </w:tc>
        <w:tc>
          <w:tcPr>
            <w:tcW w:type="dxa" w:w="1000"/>
            <w:tcBorders>
              <w:top w:val="none" w:color="FFFFFF" w:sz="0"/>
              <w:left w:val="none" w:color="FFFFFF" w:sz="0"/>
              <w:bottom w:val="none" w:color="FFFFFF" w:sz="0"/>
              <w:right w:val="none" w:color="FFFFFF" w:sz="0"/>
            </w:tcBorders>
          </w:tcPr>
          <w:p>
            <w:r>
              <w:t xml:space="preserve"/>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r>
    </w:tbl>
    <w:p>
      <w:pPr>
        <w:pStyle w:val="Heading3"/>
        <w:spacing w:after="100" w:before="200"/>
      </w:pPr>
      <w:r>
        <w:rPr>
          <w:rFonts w:ascii="Calibri" w:cs="Calibri" w:eastAsia="Calibri" w:hAnsi="Calibri"/>
          <w:b/>
          <w:bCs/>
          <w:color w:val="475569"/>
          <w:sz w:val="24"/>
          <w:szCs w:val="24"/>
        </w:rPr>
        <w:t xml:space="preserve">space-between — spazio fra gli elementi, niente ai bordi</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000"/>
        <w:gridCol w:w="1000"/>
        <w:gridCol w:w="1000"/>
        <w:gridCol w:w="1000"/>
        <w:gridCol w:w="1000"/>
      </w:tblGrid>
      <w:tr>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none" w:color="FFFFFF" w:sz="0"/>
              <w:left w:val="none" w:color="FFFFFF" w:sz="0"/>
              <w:bottom w:val="none" w:color="FFFFFF" w:sz="0"/>
              <w:right w:val="none" w:color="FFFFFF" w:sz="0"/>
            </w:tcBorders>
          </w:tcPr>
          <w:p>
            <w:r>
              <w:t xml:space="preserve"/>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1000"/>
            <w:tcBorders>
              <w:top w:val="none" w:color="FFFFFF" w:sz="0"/>
              <w:left w:val="none" w:color="FFFFFF" w:sz="0"/>
              <w:bottom w:val="none" w:color="FFFFFF" w:sz="0"/>
              <w:right w:val="none" w:color="FFFFFF" w:sz="0"/>
            </w:tcBorders>
          </w:tcPr>
          <w:p>
            <w:r>
              <w:t xml:space="preserve"/>
            </w:r>
          </w:p>
        </w:tc>
        <w:tc>
          <w:tcPr>
            <w:tcW w:type="dxa" w:w="10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r>
    </w:tbl>
    <w:p>
      <w:pPr>
        <w:pStyle w:val="Heading3"/>
        <w:spacing w:after="100" w:before="200"/>
      </w:pPr>
      <w:r>
        <w:rPr>
          <w:rFonts w:ascii="Calibri" w:cs="Calibri" w:eastAsia="Calibri" w:hAnsi="Calibri"/>
          <w:b/>
          <w:bCs/>
          <w:color w:val="475569"/>
          <w:sz w:val="24"/>
          <w:szCs w:val="24"/>
        </w:rPr>
        <w:t xml:space="preserve">space-around — spazio uguale attorno a ogni elemento</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833"/>
        <w:gridCol w:w="833"/>
        <w:gridCol w:w="833"/>
        <w:gridCol w:w="833"/>
        <w:gridCol w:w="833"/>
        <w:gridCol w:w="833"/>
      </w:tblGrid>
      <w:tr>
        <w:tc>
          <w:tcPr>
            <w:tcW w:type="dxa" w:w="833"/>
            <w:tcBorders>
              <w:top w:val="none" w:color="FFFFFF" w:sz="0"/>
              <w:left w:val="none" w:color="FFFFFF" w:sz="0"/>
              <w:bottom w:val="none" w:color="FFFFFF" w:sz="0"/>
              <w:right w:val="none" w:color="FFFFFF" w:sz="0"/>
            </w:tcBorders>
          </w:tcPr>
          <w:p>
            <w:r>
              <w:t xml:space="preserve"/>
            </w:r>
          </w:p>
        </w:tc>
        <w:tc>
          <w:tcPr>
            <w:tcW w:type="dxa" w:w="83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833"/>
            <w:tcBorders>
              <w:top w:val="none" w:color="FFFFFF" w:sz="0"/>
              <w:left w:val="none" w:color="FFFFFF" w:sz="0"/>
              <w:bottom w:val="none" w:color="FFFFFF" w:sz="0"/>
              <w:right w:val="none" w:color="FFFFFF" w:sz="0"/>
            </w:tcBorders>
          </w:tcPr>
          <w:p>
            <w:r>
              <w:t xml:space="preserve"/>
            </w:r>
          </w:p>
        </w:tc>
        <w:tc>
          <w:tcPr>
            <w:tcW w:type="dxa" w:w="83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83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 </w:t>
            </w:r>
          </w:p>
        </w:tc>
        <w:tc>
          <w:tcPr>
            <w:tcW w:type="dxa" w:w="833"/>
            <w:tcBorders>
              <w:top w:val="none" w:color="FFFFFF" w:sz="0"/>
              <w:left w:val="none" w:color="FFFFFF" w:sz="0"/>
              <w:bottom w:val="none" w:color="FFFFFF" w:sz="0"/>
              <w:right w:val="none" w:color="FFFFFF" w:sz="0"/>
            </w:tcBorders>
          </w:tcPr>
          <w:p>
            <w:r>
              <w:t xml:space="preserve"/>
            </w:r>
          </w:p>
        </w:tc>
      </w:tr>
    </w:tbl>
    <w:p>
      <w:pPr>
        <w:pStyle w:val="Heading2"/>
        <w:spacing w:after="140" w:before="280"/>
      </w:pPr>
      <w:r>
        <w:rPr>
          <w:rFonts w:ascii="Calibri" w:cs="Calibri" w:eastAsia="Calibri" w:hAnsi="Calibri"/>
          <w:b/>
          <w:bCs/>
          <w:color w:val="1E3A8A"/>
          <w:sz w:val="30"/>
          <w:szCs w:val="30"/>
        </w:rPr>
        <w:t xml:space="preserve">Allineamento verticale (asse trasverso)</w:t>
      </w:r>
    </w:p>
    <w:p>
      <w:pPr>
        <w:pStyle w:val="Heading3"/>
        <w:spacing w:after="100" w:before="200"/>
      </w:pPr>
      <w:r>
        <w:rPr>
          <w:rFonts w:ascii="Calibri" w:cs="Calibri" w:eastAsia="Calibri" w:hAnsi="Calibri"/>
          <w:b/>
          <w:bCs/>
          <w:color w:val="475569"/>
          <w:sz w:val="24"/>
          <w:szCs w:val="24"/>
        </w:rPr>
        <w:t xml:space="preserve">flex-start — in alto</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single" w:color="CBD5E1" w:sz="4"/>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8FAFC" w:val="clear"/>
            <w:tcMar>
              <w:top w:type="dxa" w:w="20"/>
              <w:left w:type="dxa" w:w="40"/>
              <w:bottom w:type="dxa" w:w="20"/>
              <w:right w:type="dxa" w:w="40"/>
            </w:tcMar>
          </w:tcPr>
          <w:p>
            <w:r>
              <w:rPr>
                <w:sz w:val="12"/>
                <w:szCs w:val="12"/>
              </w:rPr>
              <w:t xml:space="preserve"> </w:t>
            </w:r>
          </w:p>
        </w:tc>
      </w:tr>
    </w:tbl>
    <w:p>
      <w:pPr>
        <w:pStyle w:val="Heading3"/>
        <w:spacing w:after="100" w:before="200"/>
      </w:pPr>
      <w:r>
        <w:rPr>
          <w:rFonts w:ascii="Calibri" w:cs="Calibri" w:eastAsia="Calibri" w:hAnsi="Calibri"/>
          <w:b/>
          <w:bCs/>
          <w:color w:val="475569"/>
          <w:sz w:val="24"/>
          <w:szCs w:val="24"/>
        </w:rPr>
        <w:t xml:space="preserve">center — al centro</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single" w:color="CBD5E1" w:sz="4"/>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8FAFC" w:val="clear"/>
            <w:tcMar>
              <w:top w:type="dxa" w:w="20"/>
              <w:left w:type="dxa" w:w="40"/>
              <w:bottom w:type="dxa" w:w="20"/>
              <w:right w:type="dxa" w:w="40"/>
            </w:tcMar>
          </w:tcPr>
          <w:p>
            <w:r>
              <w:rPr>
                <w:sz w:val="12"/>
                <w:szCs w:val="12"/>
              </w:rPr>
              <w:t xml:space="preserve"> </w:t>
            </w:r>
          </w:p>
        </w:tc>
      </w:tr>
    </w:tbl>
    <w:p>
      <w:pPr>
        <w:pStyle w:val="Heading3"/>
        <w:spacing w:after="100" w:before="200"/>
      </w:pPr>
      <w:r>
        <w:rPr>
          <w:rFonts w:ascii="Calibri" w:cs="Calibri" w:eastAsia="Calibri" w:hAnsi="Calibri"/>
          <w:b/>
          <w:bCs/>
          <w:color w:val="475569"/>
          <w:sz w:val="24"/>
          <w:szCs w:val="24"/>
        </w:rPr>
        <w:t xml:space="preserve">flex-end — in basso</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8FAFC"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single" w:color="CBD5E1" w:sz="4"/>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59E0B" w:val="clear"/>
            <w:tcMar>
              <w:top w:type="dxa" w:w="20"/>
              <w:left w:type="dxa" w:w="40"/>
              <w:bottom w:type="dxa" w:w="20"/>
              <w:right w:type="dxa" w:w="40"/>
            </w:tcMar>
          </w:tcPr>
          <w:p>
            <w:r>
              <w:rPr>
                <w:sz w:val="12"/>
                <w:szCs w:val="12"/>
              </w:rPr>
              <w:t xml:space="preserve"> </w:t>
            </w:r>
          </w:p>
        </w:tc>
      </w:tr>
    </w:tbl>
    <w:p>
      <w:pPr>
        <w:pStyle w:val="Heading3"/>
        <w:spacing w:after="100" w:before="200"/>
      </w:pPr>
      <w:r>
        <w:rPr>
          <w:rFonts w:ascii="Calibri" w:cs="Calibri" w:eastAsia="Calibri" w:hAnsi="Calibri"/>
          <w:b/>
          <w:bCs/>
          <w:color w:val="475569"/>
          <w:sz w:val="24"/>
          <w:szCs w:val="24"/>
        </w:rPr>
        <w:t xml:space="preserve">stretch (default) — riempie l’altezza disponibile</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666"/>
        <w:gridCol w:w="1666"/>
        <w:gridCol w:w="1666"/>
      </w:tblGrid>
      <w:tr>
        <w:tc>
          <w:tcPr>
            <w:tcW w:type="dxa" w:w="1666"/>
            <w:tcBorders>
              <w:top w:val="single" w:color="CBD5E1" w:sz="4"/>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single" w:color="CBD5E1" w:sz="4"/>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none" w:color="FFFFFF" w:sz="0"/>
              <w:right w:val="single" w:color="CBD5E1" w:sz="4"/>
            </w:tcBorders>
            <w:shd w:fill="F59E0B" w:val="clear"/>
            <w:tcMar>
              <w:top w:type="dxa" w:w="20"/>
              <w:left w:type="dxa" w:w="40"/>
              <w:bottom w:type="dxa" w:w="20"/>
              <w:right w:type="dxa" w:w="40"/>
            </w:tcMar>
          </w:tcPr>
          <w:p>
            <w:r>
              <w:rPr>
                <w:sz w:val="12"/>
                <w:szCs w:val="12"/>
              </w:rPr>
              <w:t xml:space="preserve"> </w:t>
            </w:r>
          </w:p>
        </w:tc>
      </w:tr>
      <w:tr>
        <w:tc>
          <w:tcPr>
            <w:tcW w:type="dxa" w:w="1666"/>
            <w:tcBorders>
              <w:top w:val="none" w:color="FFFFFF" w:sz="0"/>
              <w:left w:val="single" w:color="CBD5E1" w:sz="4"/>
              <w:bottom w:val="single" w:color="CBD5E1" w:sz="4"/>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59E0B" w:val="clear"/>
            <w:tcMar>
              <w:top w:type="dxa" w:w="20"/>
              <w:left w:type="dxa" w:w="40"/>
              <w:bottom w:type="dxa" w:w="20"/>
              <w:right w:type="dxa" w:w="40"/>
            </w:tcMar>
          </w:tcPr>
          <w:p>
            <w:r>
              <w:rPr>
                <w:sz w:val="12"/>
                <w:szCs w:val="12"/>
              </w:rPr>
              <w:t xml:space="preserve"> </w:t>
            </w:r>
          </w:p>
        </w:tc>
        <w:tc>
          <w:tcPr>
            <w:tcW w:type="dxa" w:w="1666"/>
            <w:tcBorders>
              <w:top w:val="none" w:color="FFFFFF" w:sz="0"/>
              <w:left w:val="single" w:color="CBD5E1" w:sz="4"/>
              <w:bottom w:val="single" w:color="CBD5E1" w:sz="4"/>
              <w:right w:val="single" w:color="CBD5E1" w:sz="4"/>
            </w:tcBorders>
            <w:shd w:fill="F59E0B" w:val="clear"/>
            <w:tcMar>
              <w:top w:type="dxa" w:w="20"/>
              <w:left w:type="dxa" w:w="40"/>
              <w:bottom w:type="dxa" w:w="20"/>
              <w:right w:type="dxa" w:w="40"/>
            </w:tcMar>
          </w:tcPr>
          <w:p>
            <w:r>
              <w:rPr>
                <w:sz w:val="12"/>
                <w:szCs w:val="12"/>
              </w:rPr>
              <w:t xml:space="preserve"> </w:t>
            </w:r>
          </w:p>
        </w:tc>
      </w:tr>
    </w:tbl>
    <w:p>
      <w:pPr>
        <w:spacing w:after="60" w:before="60"/>
      </w:pPr>
      <w:r>
        <w:rPr>
          <w:rFonts w:ascii="Calibri" w:cs="Calibri" w:eastAsia="Calibri" w:hAnsi="Calibri"/>
          <w:i/>
          <w:iCs/>
        </w:rPr>
        <w:t xml:space="preserve">Su column direction gli assi si invertono: la giustificazione diventa verticale e l’allineamento diventa orizzontale.</w:t>
      </w:r>
    </w:p>
    <w:p>
      <w:r>
        <w:br w:type="page"/>
      </w:r>
    </w:p>
    <w:p>
      <w:pPr>
        <w:pStyle w:val="Heading1"/>
        <w:spacing w:after="180" w:before="360"/>
      </w:pPr>
      <w:r>
        <w:rPr>
          <w:rFonts w:ascii="Calibri" w:cs="Calibri" w:eastAsia="Calibri" w:hAnsi="Calibri"/>
          <w:b/>
          <w:bCs/>
          <w:sz w:val="36"/>
          <w:szCs w:val="36"/>
        </w:rPr>
        <w:t xml:space="preserve">A capo (wrap) — quando i figli non ci stanno</w:t>
      </w:r>
    </w:p>
    <w:p>
      <w:pPr>
        <w:pStyle w:val="Heading3"/>
        <w:spacing w:after="100" w:before="200"/>
      </w:pPr>
      <w:r>
        <w:rPr>
          <w:rFonts w:ascii="Calibri" w:cs="Calibri" w:eastAsia="Calibri" w:hAnsi="Calibri"/>
          <w:b/>
          <w:bCs/>
          <w:color w:val="475569"/>
          <w:sz w:val="24"/>
          <w:szCs w:val="24"/>
        </w:rPr>
        <w:t xml:space="preserve">nowrap (default)</w:t>
      </w:r>
    </w:p>
    <w:p>
      <w:pPr>
        <w:spacing w:after="60" w:before="60"/>
      </w:pPr>
      <w:r>
        <w:rPr>
          <w:rFonts w:ascii="Calibri" w:cs="Calibri" w:eastAsia="Calibri" w:hAnsi="Calibri"/>
        </w:rPr>
        <w:t xml:space="preserve">Tutti i figli stanno sulla stessa riga, anche se devono stringersi.</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000"/>
        <w:gridCol w:w="1000"/>
        <w:gridCol w:w="1000"/>
        <w:gridCol w:w="1000"/>
        <w:gridCol w:w="1000"/>
      </w:tblGrid>
      <w:tr>
        <w:tc>
          <w:tcPr>
            <w:tcW w:type="dxa" w:w="10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1</w:t>
            </w:r>
          </w:p>
        </w:tc>
        <w:tc>
          <w:tcPr>
            <w:tcW w:type="dxa" w:w="10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2</w:t>
            </w:r>
          </w:p>
        </w:tc>
        <w:tc>
          <w:tcPr>
            <w:tcW w:type="dxa" w:w="10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3</w:t>
            </w:r>
          </w:p>
        </w:tc>
        <w:tc>
          <w:tcPr>
            <w:tcW w:type="dxa" w:w="10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4</w:t>
            </w:r>
          </w:p>
        </w:tc>
        <w:tc>
          <w:tcPr>
            <w:tcW w:type="dxa" w:w="1000"/>
            <w:tcBorders>
              <w:top w:val="single" w:color="CBD5E1" w:sz="4"/>
              <w:left w:val="single" w:color="CBD5E1" w:sz="4"/>
              <w:bottom w:val="single" w:color="CBD5E1" w:sz="4"/>
              <w:right w:val="single" w:color="CBD5E1" w:sz="4"/>
            </w:tcBorders>
            <w:shd w:fill="DBEAFE" w:val="clear"/>
            <w:tcMar>
              <w:top w:type="dxa" w:w="80"/>
              <w:left w:type="dxa" w:w="100"/>
              <w:bottom w:type="dxa" w:w="80"/>
              <w:right w:type="dxa" w:w="100"/>
            </w:tcMar>
            <w:vAlign w:val="center"/>
          </w:tcPr>
          <w:p>
            <w:pPr>
              <w:jc w:val="center"/>
            </w:pPr>
            <w:r>
              <w:rPr>
                <w:rFonts w:ascii="Calibri" w:cs="Calibri" w:eastAsia="Calibri" w:hAnsi="Calibri"/>
                <w:b/>
                <w:bCs/>
                <w:color w:val="1E40AF"/>
                <w:sz w:val="22"/>
                <w:szCs w:val="22"/>
              </w:rPr>
              <w:t xml:space="preserve">!</w:t>
            </w:r>
          </w:p>
        </w:tc>
      </w:tr>
    </w:tbl>
    <w:p>
      <w:pPr>
        <w:pStyle w:val="Heading3"/>
        <w:spacing w:after="100" w:before="200"/>
      </w:pPr>
      <w:r>
        <w:rPr>
          <w:rFonts w:ascii="Calibri" w:cs="Calibri" w:eastAsia="Calibri" w:hAnsi="Calibri"/>
          <w:b/>
          <w:bCs/>
          <w:color w:val="475569"/>
          <w:sz w:val="24"/>
          <w:szCs w:val="24"/>
        </w:rPr>
        <w:t xml:space="preserve">wrap</w:t>
      </w:r>
    </w:p>
    <w:p>
      <w:pPr>
        <w:spacing w:after="60" w:before="60"/>
      </w:pPr>
      <w:r>
        <w:rPr>
          <w:rFonts w:ascii="Calibri" w:cs="Calibri" w:eastAsia="Calibri" w:hAnsi="Calibri"/>
        </w:rPr>
        <w:t xml:space="preserve">I figli vanno a capo automaticamente quando non c’è più spazio.</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250"/>
        <w:gridCol w:w="1250"/>
        <w:gridCol w:w="1250"/>
        <w:gridCol w:w="1250"/>
      </w:tblGrid>
      <w:tr>
        <w:tc>
          <w:tcPr>
            <w:tcW w:type="dxa" w:w="125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1</w:t>
            </w:r>
          </w:p>
        </w:tc>
        <w:tc>
          <w:tcPr>
            <w:tcW w:type="dxa" w:w="125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2</w:t>
            </w:r>
          </w:p>
        </w:tc>
        <w:tc>
          <w:tcPr>
            <w:tcW w:type="dxa" w:w="125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3</w:t>
            </w:r>
          </w:p>
        </w:tc>
        <w:tc>
          <w:tcPr>
            <w:tcW w:type="dxa" w:w="125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4</w:t>
            </w:r>
          </w:p>
        </w:tc>
      </w:tr>
      <w:tr>
        <w:tc>
          <w:tcPr>
            <w:tcW w:type="dxa" w:w="125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vAlign w:val="center"/>
          </w:tcPr>
          <w:p>
            <w:pPr>
              <w:jc w:val="center"/>
            </w:pPr>
            <w:r>
              <w:rPr>
                <w:rFonts w:ascii="Calibri" w:cs="Calibri" w:eastAsia="Calibri" w:hAnsi="Calibri"/>
                <w:b/>
                <w:bCs/>
                <w:color w:val="92400E"/>
                <w:sz w:val="22"/>
                <w:szCs w:val="22"/>
              </w:rPr>
              <w:t xml:space="preserve">5</w:t>
            </w:r>
          </w:p>
        </w:tc>
        <w:tc>
          <w:tcPr>
            <w:tcW w:type="dxa" w:w="1250"/>
            <w:tcBorders>
              <w:top w:val="none" w:color="FFFFFF" w:sz="0"/>
              <w:left w:val="none" w:color="FFFFFF" w:sz="0"/>
              <w:bottom w:val="none" w:color="FFFFFF" w:sz="0"/>
              <w:right w:val="none" w:color="FFFFFF" w:sz="0"/>
            </w:tcBorders>
          </w:tcPr>
          <w:p>
            <w:r>
              <w:t xml:space="preserve"/>
            </w:r>
          </w:p>
        </w:tc>
        <w:tc>
          <w:tcPr>
            <w:tcW w:type="dxa" w:w="1250"/>
            <w:tcBorders>
              <w:top w:val="none" w:color="FFFFFF" w:sz="0"/>
              <w:left w:val="none" w:color="FFFFFF" w:sz="0"/>
              <w:bottom w:val="none" w:color="FFFFFF" w:sz="0"/>
              <w:right w:val="none" w:color="FFFFFF" w:sz="0"/>
            </w:tcBorders>
          </w:tcPr>
          <w:p>
            <w:r>
              <w:t xml:space="preserve"/>
            </w:r>
          </w:p>
        </w:tc>
        <w:tc>
          <w:tcPr>
            <w:tcW w:type="dxa" w:w="1250"/>
            <w:tcBorders>
              <w:top w:val="none" w:color="FFFFFF" w:sz="0"/>
              <w:left w:val="none" w:color="FFFFFF" w:sz="0"/>
              <w:bottom w:val="none" w:color="FFFFFF" w:sz="0"/>
              <w:right w:val="none" w:color="FFFFFF" w:sz="0"/>
            </w:tcBorders>
          </w:tcPr>
          <w:p>
            <w:r>
              <w:t xml:space="preserve"/>
            </w:r>
          </w:p>
        </w:tc>
      </w:tr>
    </w:tbl>
    <w:p>
      <w:pPr>
        <w:pBdr>
          <w:left w:val="single" w:color="F59E0B" w:sz="18" w:space="12"/>
        </w:pBdr>
        <w:spacing w:after="100" w:before="100"/>
        <w:ind w:left="360"/>
      </w:pPr>
      <w:r>
        <w:rPr>
          <w:rFonts w:ascii="Calibri" w:cs="Calibri" w:eastAsia="Calibri" w:hAnsi="Calibri"/>
          <w:i/>
          <w:iCs/>
          <w:color w:val="78350F"/>
          <w:sz w:val="22"/>
          <w:szCs w:val="22"/>
        </w:rPr>
        <w:t xml:space="preserve">Attiva wrap ogni volta che usi max-width: 49% (o simili) sui figli. Senza wrap, i figli si stringono per stare tutti sulla stessa riga.</w:t>
      </w:r>
    </w:p>
    <w:p>
      <w:r>
        <w:br w:type="page"/>
      </w:r>
    </w:p>
    <w:p>
      <w:pPr>
        <w:pStyle w:val="Heading1"/>
        <w:spacing w:after="180" w:before="360"/>
      </w:pPr>
      <w:r>
        <w:rPr>
          <w:rFonts w:ascii="Calibri" w:cs="Calibri" w:eastAsia="Calibri" w:hAnsi="Calibri"/>
          <w:b/>
          <w:bCs/>
          <w:sz w:val="36"/>
          <w:szCs w:val="36"/>
        </w:rPr>
        <w:t xml:space="preserve">Casi pratici risolti</w:t>
      </w:r>
    </w:p>
    <w:p>
      <w:pPr>
        <w:pStyle w:val="Heading2"/>
        <w:spacing w:after="140" w:before="280"/>
      </w:pPr>
      <w:r>
        <w:rPr>
          <w:rFonts w:ascii="Calibri" w:cs="Calibri" w:eastAsia="Calibri" w:hAnsi="Calibri"/>
          <w:b/>
          <w:bCs/>
          <w:color w:val="1E3A8A"/>
          <w:sz w:val="30"/>
          <w:szCs w:val="30"/>
        </w:rPr>
        <w:t xml:space="preserve">Caso 1 — due tile affiancate al 50%</w:t>
      </w:r>
    </w:p>
    <w:p>
      <w:pPr>
        <w:spacing w:after="60" w:before="60"/>
      </w:pPr>
      <w:r>
        <w:rPr>
          <w:rFonts w:ascii="Calibri" w:cs="Calibri" w:eastAsia="Calibri" w:hAnsi="Calibri"/>
        </w:rPr>
        <w:t xml:space="preserve">Il modo più semplice: usa il layout della Row.</w:t>
      </w:r>
    </w:p>
    <w:p>
      <w:pPr>
        <w:pStyle w:val="ListParagraph"/>
        <w:numPr>
          <w:ilvl w:val="0"/>
          <w:numId w:val="2"/>
        </w:numPr>
        <w:spacing w:after="40" w:before="40"/>
      </w:pPr>
      <w:r>
        <w:rPr>
          <w:rFonts w:ascii="Calibri" w:cs="Calibri" w:eastAsia="Calibri" w:hAnsi="Calibri"/>
          <w:sz w:val="22"/>
          <w:szCs w:val="22"/>
        </w:rPr>
        <w:t xml:space="preserve">Seleziona la Row che contiene i due tile</w:t>
      </w:r>
    </w:p>
    <w:p>
      <w:pPr>
        <w:pStyle w:val="ListParagraph"/>
        <w:numPr>
          <w:ilvl w:val="0"/>
          <w:numId w:val="2"/>
        </w:numPr>
        <w:spacing w:after="40" w:before="40"/>
      </w:pPr>
      <w:r>
        <w:rPr>
          <w:rFonts w:ascii="Calibri" w:cs="Calibri" w:eastAsia="Calibri" w:hAnsi="Calibri"/>
          <w:sz w:val="22"/>
          <w:szCs w:val="22"/>
        </w:rPr>
        <w:t xml:space="preserve">Tab Contenuto → Layout → 50 / 50</w:t>
      </w:r>
    </w:p>
    <w:p>
      <w:pPr>
        <w:pStyle w:val="ListParagraph"/>
        <w:numPr>
          <w:ilvl w:val="0"/>
          <w:numId w:val="2"/>
        </w:numPr>
        <w:spacing w:after="40" w:before="40"/>
      </w:pPr>
      <w:r>
        <w:rPr>
          <w:rFonts w:ascii="Calibri" w:cs="Calibri" w:eastAsia="Calibri" w:hAnsi="Calibri"/>
          <w:sz w:val="22"/>
          <w:szCs w:val="22"/>
        </w:rPr>
        <w:t xml:space="preserve">Sposta i due tile, uno per colonna (drag&amp;drop)</w:t>
      </w:r>
    </w:p>
    <w:p>
      <w:pPr>
        <w:spacing w:after="60" w:before="60"/>
      </w:pPr>
      <w:r>
        <w:rPr>
          <w:rFonts w:ascii="Calibri" w:cs="Calibri" w:eastAsia="Calibri" w:hAnsi="Calibri"/>
          <w:i/>
          <w:iCs/>
        </w:rPr>
        <w:t xml:space="preserve">Nessun flex da configurare a mano: ogni colonna è già al 50%.</w:t>
      </w:r>
    </w:p>
    <w:p>
      <w:pPr>
        <w:pStyle w:val="Heading2"/>
        <w:spacing w:after="140" w:before="280"/>
      </w:pPr>
      <w:r>
        <w:rPr>
          <w:rFonts w:ascii="Calibri" w:cs="Calibri" w:eastAsia="Calibri" w:hAnsi="Calibri"/>
          <w:b/>
          <w:bCs/>
          <w:color w:val="1E3A8A"/>
          <w:sz w:val="30"/>
          <w:szCs w:val="30"/>
        </w:rPr>
        <w:t xml:space="preserve">Caso 2 — tile affiancate dentro la stessa colonna</w:t>
      </w:r>
    </w:p>
    <w:p>
      <w:pPr>
        <w:spacing w:after="60" w:before="60"/>
      </w:pPr>
      <w:r>
        <w:rPr>
          <w:rFonts w:ascii="Calibri" w:cs="Calibri" w:eastAsia="Calibri" w:hAnsi="Calibri"/>
        </w:rPr>
        <w:t xml:space="preserve">Quando i tile devono stare nella stessa colonna (es. li gestisci come un gruppo):</w:t>
      </w:r>
    </w:p>
    <w:p>
      <w:pPr>
        <w:pStyle w:val="ListParagraph"/>
        <w:numPr>
          <w:ilvl w:val="0"/>
          <w:numId w:val="2"/>
        </w:numPr>
        <w:spacing w:after="40" w:before="40"/>
      </w:pPr>
      <w:r>
        <w:rPr>
          <w:rFonts w:ascii="Calibri" w:cs="Calibri" w:eastAsia="Calibri" w:hAnsi="Calibri"/>
          <w:sz w:val="22"/>
          <w:szCs w:val="22"/>
        </w:rPr>
        <w:t xml:space="preserve">Seleziona la Column (parent dei tile)</w:t>
      </w:r>
    </w:p>
    <w:p>
      <w:pPr>
        <w:pStyle w:val="ListParagraph"/>
        <w:numPr>
          <w:ilvl w:val="0"/>
          <w:numId w:val="2"/>
        </w:numPr>
        <w:spacing w:after="40" w:before="40"/>
      </w:pPr>
      <w:r>
        <w:rPr>
          <w:rFonts w:ascii="Calibri" w:cs="Calibri" w:eastAsia="Calibri" w:hAnsi="Calibri"/>
          <w:sz w:val="22"/>
          <w:szCs w:val="22"/>
        </w:rPr>
        <w:t xml:space="preserve">Tab Contenuto → blocco Layout Flex</w:t>
      </w:r>
    </w:p>
    <w:p>
      <w:pPr>
        <w:pStyle w:val="ListParagraph"/>
        <w:numPr>
          <w:ilvl w:val="1"/>
          <w:numId w:val="3"/>
        </w:numPr>
        <w:spacing w:after="40" w:before="40"/>
      </w:pPr>
      <w:r>
        <w:rPr>
          <w:rFonts w:ascii="Calibri" w:cs="Calibri" w:eastAsia="Calibri" w:hAnsi="Calibri"/>
          <w:sz w:val="22"/>
          <w:szCs w:val="22"/>
        </w:rPr>
        <w:t xml:space="preserve">Direzione: Riga</w:t>
      </w:r>
    </w:p>
    <w:p>
      <w:pPr>
        <w:pStyle w:val="ListParagraph"/>
        <w:numPr>
          <w:ilvl w:val="1"/>
          <w:numId w:val="3"/>
        </w:numPr>
        <w:spacing w:after="40" w:before="40"/>
      </w:pPr>
      <w:r>
        <w:rPr>
          <w:rFonts w:ascii="Calibri" w:cs="Calibri" w:eastAsia="Calibri" w:hAnsi="Calibri"/>
          <w:sz w:val="22"/>
          <w:szCs w:val="22"/>
        </w:rPr>
        <w:t xml:space="preserve">A capo: Sì</w:t>
      </w:r>
    </w:p>
    <w:p>
      <w:pPr>
        <w:pStyle w:val="ListParagraph"/>
        <w:numPr>
          <w:ilvl w:val="1"/>
          <w:numId w:val="3"/>
        </w:numPr>
        <w:spacing w:after="40" w:before="40"/>
      </w:pPr>
      <w:r>
        <w:rPr>
          <w:rFonts w:ascii="Calibri" w:cs="Calibri" w:eastAsia="Calibri" w:hAnsi="Calibri"/>
          <w:sz w:val="22"/>
          <w:szCs w:val="22"/>
        </w:rPr>
        <w:t xml:space="preserve">Gap orizzontale: 12 (a piacere)</w:t>
      </w:r>
    </w:p>
    <w:p>
      <w:pPr>
        <w:pStyle w:val="ListParagraph"/>
        <w:numPr>
          <w:ilvl w:val="0"/>
          <w:numId w:val="2"/>
        </w:numPr>
        <w:spacing w:after="40" w:before="40"/>
      </w:pPr>
      <w:r>
        <w:rPr>
          <w:rFonts w:ascii="Calibri" w:cs="Calibri" w:eastAsia="Calibri" w:hAnsi="Calibri"/>
          <w:sz w:val="22"/>
          <w:szCs w:val="22"/>
        </w:rPr>
        <w:t xml:space="preserve">Su ciascun tile → tab Stile → Larghezza massima: 49%</w:t>
      </w:r>
    </w:p>
    <w:p>
      <w:pPr>
        <w:spacing w:after="60" w:before="60"/>
      </w:pPr>
      <w:r>
        <w:rPr>
          <w:rFonts w:ascii="Calibri" w:cs="Calibri" w:eastAsia="Calibri" w:hAnsi="Calibri"/>
          <w:i/>
          <w:iCs/>
        </w:rPr>
        <w:t xml:space="preserve">Risultato: tile in fila, vanno a capo automaticamente se l’utente restringe la finestra.</w:t>
      </w:r>
    </w:p>
    <w:p>
      <w:pPr>
        <w:pStyle w:val="Heading2"/>
        <w:spacing w:after="140" w:before="280"/>
      </w:pPr>
      <w:r>
        <w:rPr>
          <w:rFonts w:ascii="Calibri" w:cs="Calibri" w:eastAsia="Calibri" w:hAnsi="Calibri"/>
          <w:b/>
          <w:bCs/>
          <w:color w:val="1E3A8A"/>
          <w:sz w:val="30"/>
          <w:szCs w:val="30"/>
        </w:rPr>
        <w:t xml:space="preserve">Caso 3 — pulsante sempre a destra di un testo</w:t>
      </w:r>
    </w:p>
    <w:p>
      <w:pPr>
        <w:pStyle w:val="ListParagraph"/>
        <w:numPr>
          <w:ilvl w:val="0"/>
          <w:numId w:val="2"/>
        </w:numPr>
        <w:spacing w:after="40" w:before="40"/>
      </w:pPr>
      <w:r>
        <w:rPr>
          <w:rFonts w:ascii="Calibri" w:cs="Calibri" w:eastAsia="Calibri" w:hAnsi="Calibri"/>
          <w:sz w:val="22"/>
          <w:szCs w:val="22"/>
        </w:rPr>
        <w:t xml:space="preserve">Seleziona la Column che contiene [testo, pulsante]</w:t>
      </w:r>
    </w:p>
    <w:p>
      <w:pPr>
        <w:pStyle w:val="ListParagraph"/>
        <w:numPr>
          <w:ilvl w:val="0"/>
          <w:numId w:val="2"/>
        </w:numPr>
        <w:spacing w:after="40" w:before="40"/>
      </w:pPr>
      <w:r>
        <w:rPr>
          <w:rFonts w:ascii="Calibri" w:cs="Calibri" w:eastAsia="Calibri" w:hAnsi="Calibri"/>
          <w:sz w:val="22"/>
          <w:szCs w:val="22"/>
        </w:rPr>
        <w:t xml:space="preserve">Layout Flex:</w:t>
      </w:r>
    </w:p>
    <w:p>
      <w:pPr>
        <w:pStyle w:val="ListParagraph"/>
        <w:numPr>
          <w:ilvl w:val="1"/>
          <w:numId w:val="3"/>
        </w:numPr>
        <w:spacing w:after="40" w:before="40"/>
      </w:pPr>
      <w:r>
        <w:rPr>
          <w:rFonts w:ascii="Calibri" w:cs="Calibri" w:eastAsia="Calibri" w:hAnsi="Calibri"/>
          <w:sz w:val="22"/>
          <w:szCs w:val="22"/>
        </w:rPr>
        <w:t xml:space="preserve">Direzione: Riga</w:t>
      </w:r>
    </w:p>
    <w:p>
      <w:pPr>
        <w:pStyle w:val="ListParagraph"/>
        <w:numPr>
          <w:ilvl w:val="1"/>
          <w:numId w:val="3"/>
        </w:numPr>
        <w:spacing w:after="40" w:before="40"/>
      </w:pPr>
      <w:r>
        <w:rPr>
          <w:rFonts w:ascii="Calibri" w:cs="Calibri" w:eastAsia="Calibri" w:hAnsi="Calibri"/>
          <w:sz w:val="22"/>
          <w:szCs w:val="22"/>
        </w:rPr>
        <w:t xml:space="preserve">Giustificazione: Spazio tra (testo a sx, bottone a dx)</w:t>
      </w:r>
    </w:p>
    <w:p>
      <w:pPr>
        <w:pStyle w:val="ListParagraph"/>
        <w:numPr>
          <w:ilvl w:val="1"/>
          <w:numId w:val="3"/>
        </w:numPr>
        <w:spacing w:after="40" w:before="40"/>
      </w:pPr>
      <w:r>
        <w:rPr>
          <w:rFonts w:ascii="Calibri" w:cs="Calibri" w:eastAsia="Calibri" w:hAnsi="Calibri"/>
          <w:sz w:val="22"/>
          <w:szCs w:val="22"/>
        </w:rPr>
        <w:t xml:space="preserve">Allineamento verticale: Centro</w:t>
      </w:r>
    </w:p>
    <w:p>
      <w:pPr>
        <w:pStyle w:val="Heading2"/>
        <w:spacing w:after="140" w:before="280"/>
      </w:pPr>
      <w:r>
        <w:rPr>
          <w:rFonts w:ascii="Calibri" w:cs="Calibri" w:eastAsia="Calibri" w:hAnsi="Calibri"/>
          <w:b/>
          <w:bCs/>
          <w:color w:val="1E3A8A"/>
          <w:sz w:val="30"/>
          <w:szCs w:val="30"/>
        </w:rPr>
        <w:t xml:space="preserve">Caso 4 — card 3×3 sempre allineate</w:t>
      </w:r>
    </w:p>
    <w:p>
      <w:pPr>
        <w:spacing w:after="60" w:before="60"/>
      </w:pPr>
      <w:r>
        <w:rPr>
          <w:rFonts w:ascii="Calibri" w:cs="Calibri" w:eastAsia="Calibri" w:hAnsi="Calibri"/>
        </w:rPr>
        <w:t xml:space="preserve">Quando vuoi una griglia 2D ordinata (3 colonne × 3 righe), usa la Riga in modalità Grid:</w:t>
      </w:r>
    </w:p>
    <w:p>
      <w:pPr>
        <w:pStyle w:val="ListParagraph"/>
        <w:numPr>
          <w:ilvl w:val="0"/>
          <w:numId w:val="2"/>
        </w:numPr>
        <w:spacing w:after="40" w:before="40"/>
      </w:pPr>
      <w:r>
        <w:rPr>
          <w:rFonts w:ascii="Calibri" w:cs="Calibri" w:eastAsia="Calibri" w:hAnsi="Calibri"/>
          <w:sz w:val="22"/>
          <w:szCs w:val="22"/>
        </w:rPr>
        <w:t xml:space="preserve">Seleziona la Row</w:t>
      </w:r>
    </w:p>
    <w:p>
      <w:pPr>
        <w:pStyle w:val="ListParagraph"/>
        <w:numPr>
          <w:ilvl w:val="0"/>
          <w:numId w:val="2"/>
        </w:numPr>
        <w:spacing w:after="40" w:before="40"/>
      </w:pPr>
      <w:r>
        <w:rPr>
          <w:rFonts w:ascii="Calibri" w:cs="Calibri" w:eastAsia="Calibri" w:hAnsi="Calibri"/>
          <w:sz w:val="22"/>
          <w:szCs w:val="22"/>
        </w:rPr>
        <w:t xml:space="preserve">Tab Contenuto → Modalità: Grid</w:t>
      </w:r>
    </w:p>
    <w:p>
      <w:pPr>
        <w:pStyle w:val="ListParagraph"/>
        <w:numPr>
          <w:ilvl w:val="0"/>
          <w:numId w:val="2"/>
        </w:numPr>
        <w:spacing w:after="40" w:before="40"/>
      </w:pPr>
      <w:r>
        <w:rPr>
          <w:rFonts w:ascii="Calibri" w:cs="Calibri" w:eastAsia="Calibri" w:hAnsi="Calibri"/>
          <w:sz w:val="22"/>
          <w:szCs w:val="22"/>
        </w:rPr>
        <w:t xml:space="preserve">grid-template-columns: repeat(3, 1fr)</w:t>
      </w:r>
    </w:p>
    <w:p>
      <w:pPr>
        <w:pStyle w:val="ListParagraph"/>
        <w:numPr>
          <w:ilvl w:val="0"/>
          <w:numId w:val="2"/>
        </w:numPr>
        <w:spacing w:after="40" w:before="40"/>
      </w:pPr>
      <w:r>
        <w:rPr>
          <w:rFonts w:ascii="Calibri" w:cs="Calibri" w:eastAsia="Calibri" w:hAnsi="Calibri"/>
          <w:sz w:val="22"/>
          <w:szCs w:val="22"/>
        </w:rPr>
        <w:t xml:space="preserve">Aggiungi colonne come al solito: ognuna occupa una cella</w:t>
      </w:r>
    </w:p>
    <w:p>
      <w:pPr>
        <w:spacing w:after="60" w:before="60"/>
      </w:pPr>
      <w:r>
        <w:rPr>
          <w:rFonts w:ascii="Calibri" w:cs="Calibri" w:eastAsia="Calibri" w:hAnsi="Calibri"/>
          <w:i/>
          <w:iCs/>
        </w:rPr>
        <w:t xml:space="preserve">Con questo approccio non devi configurare il flex — il grid gestisce tutto.</w:t>
      </w:r>
    </w:p>
    <w:p>
      <w:r>
        <w:br w:type="page"/>
      </w:r>
    </w:p>
    <w:p>
      <w:pPr>
        <w:pStyle w:val="Heading1"/>
        <w:spacing w:after="180" w:before="360"/>
      </w:pPr>
      <w:r>
        <w:rPr>
          <w:rFonts w:ascii="Calibri" w:cs="Calibri" w:eastAsia="Calibri" w:hAnsi="Calibri"/>
          <w:b/>
          <w:bCs/>
          <w:sz w:val="36"/>
          <w:szCs w:val="36"/>
        </w:rPr>
        <w:t xml:space="preserve">Errori comuni</w:t>
      </w:r>
    </w:p>
    <w:p>
      <w:pPr>
        <w:pStyle w:val="Heading3"/>
        <w:spacing w:after="100" w:before="200"/>
      </w:pPr>
      <w:r>
        <w:rPr>
          <w:rFonts w:ascii="Calibri" w:cs="Calibri" w:eastAsia="Calibri" w:hAnsi="Calibri"/>
          <w:b/>
          <w:bCs/>
          <w:color w:val="475569"/>
          <w:sz w:val="24"/>
          <w:szCs w:val="24"/>
        </w:rPr>
        <w:t xml:space="preserve">"Ho messo row-reverse ma non cambia nulla"</w:t>
      </w:r>
    </w:p>
    <w:p>
      <w:pPr>
        <w:spacing w:after="60" w:before="60"/>
      </w:pPr>
      <w:r>
        <w:rPr>
          <w:rFonts w:ascii="Calibri" w:cs="Calibri" w:eastAsia="Calibri" w:hAnsi="Calibri"/>
        </w:rPr>
        <w:t xml:space="preserve">La direzione row-reverse inverte l’ordine dei figli diretti. Se il container ha un solo figlio, niente da invertire. Verifica di aver selezionato il livello giusto (es. la Column, non la Row, se vuoi invertire i tile).</w:t>
      </w:r>
    </w:p>
    <w:p>
      <w:pPr>
        <w:pStyle w:val="Heading3"/>
        <w:spacing w:after="100" w:before="200"/>
      </w:pPr>
      <w:r>
        <w:rPr>
          <w:rFonts w:ascii="Calibri" w:cs="Calibri" w:eastAsia="Calibri" w:hAnsi="Calibri"/>
          <w:b/>
          <w:bCs/>
          <w:color w:val="475569"/>
          <w:sz w:val="24"/>
          <w:szCs w:val="24"/>
        </w:rPr>
        <w:t xml:space="preserve">"max-width: 49% e le tile sono ancora una sotto l’altra"</w:t>
      </w:r>
    </w:p>
    <w:p>
      <w:pPr>
        <w:spacing w:after="60" w:before="60"/>
      </w:pPr>
      <w:r>
        <w:rPr>
          <w:rFonts w:ascii="Calibri" w:cs="Calibri" w:eastAsia="Calibri" w:hAnsi="Calibri"/>
        </w:rPr>
        <w:t xml:space="preserve">max-width da solo non affianca: serve un parent flex container. Configura il "Layout Flex" della colonna parent con Direzione: Riga.</w:t>
      </w:r>
    </w:p>
    <w:p>
      <w:pPr>
        <w:pStyle w:val="Heading3"/>
        <w:spacing w:after="100" w:before="200"/>
      </w:pPr>
      <w:r>
        <w:rPr>
          <w:rFonts w:ascii="Calibri" w:cs="Calibri" w:eastAsia="Calibri" w:hAnsi="Calibri"/>
          <w:b/>
          <w:bCs/>
          <w:color w:val="475569"/>
          <w:sz w:val="24"/>
          <w:szCs w:val="24"/>
        </w:rPr>
        <w:t xml:space="preserve">"Su mobile tutto si rompe"</w:t>
      </w:r>
    </w:p>
    <w:p>
      <w:pPr>
        <w:pStyle w:val="ListParagraph"/>
        <w:numPr>
          <w:ilvl w:val="0"/>
          <w:numId w:val="3"/>
        </w:numPr>
        <w:spacing w:after="40" w:before="40"/>
      </w:pPr>
      <w:r>
        <w:rPr>
          <w:rFonts w:ascii="Calibri" w:cs="Calibri" w:eastAsia="Calibri" w:hAnsi="Calibri"/>
          <w:sz w:val="22"/>
          <w:szCs w:val="22"/>
        </w:rPr>
        <w:t xml:space="preserve">Per le Row: attiva Impila su mobile (così le colonne diventano 100% sotto i 480px)</w:t>
      </w:r>
    </w:p>
    <w:p>
      <w:pPr>
        <w:pStyle w:val="ListParagraph"/>
        <w:numPr>
          <w:ilvl w:val="0"/>
          <w:numId w:val="3"/>
        </w:numPr>
        <w:spacing w:after="40" w:before="40"/>
      </w:pPr>
      <w:r>
        <w:rPr>
          <w:rFonts w:ascii="Calibri" w:cs="Calibri" w:eastAsia="Calibri" w:hAnsi="Calibri"/>
          <w:sz w:val="22"/>
          <w:szCs w:val="22"/>
        </w:rPr>
        <w:t xml:space="preserve">Per le Column con flex orizzontale: aggiungi A capo: Sì così i figli vanno a capo invece di stringersi</w:t>
      </w:r>
    </w:p>
    <w:p>
      <w:pPr>
        <w:pStyle w:val="Heading3"/>
        <w:spacing w:after="100" w:before="200"/>
      </w:pPr>
      <w:r>
        <w:rPr>
          <w:rFonts w:ascii="Calibri" w:cs="Calibri" w:eastAsia="Calibri" w:hAnsi="Calibri"/>
          <w:b/>
          <w:bCs/>
          <w:color w:val="475569"/>
          <w:sz w:val="24"/>
          <w:szCs w:val="24"/>
        </w:rPr>
        <w:t xml:space="preserve">"Vorrei spazi tra le card ma il gap non funziona"</w:t>
      </w:r>
    </w:p>
    <w:p>
      <w:pPr>
        <w:spacing w:after="60" w:before="60"/>
      </w:pPr>
      <w:r>
        <w:rPr>
          <w:rFonts w:ascii="Calibri" w:cs="Calibri" w:eastAsia="Calibri" w:hAnsi="Calibri"/>
        </w:rPr>
        <w:t xml:space="preserve">Controlla se il container è in modalità grid: in quel caso usa grid_gap, non il flex gap.</w:t>
      </w:r>
    </w:p>
    <w:p>
      <w:r>
        <w:br w:type="page"/>
      </w:r>
    </w:p>
    <w:p>
      <w:pPr>
        <w:pStyle w:val="Heading1"/>
        <w:spacing w:after="180" w:before="360"/>
      </w:pPr>
      <w:r>
        <w:rPr>
          <w:rFonts w:ascii="Calibri" w:cs="Calibri" w:eastAsia="Calibri" w:hAnsi="Calibri"/>
          <w:b/>
          <w:bCs/>
          <w:sz w:val="36"/>
          <w:szCs w:val="36"/>
        </w:rPr>
        <w:t xml:space="preserve">Cheat-sheet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Voglio…</w:t>
            </w:r>
          </w:p>
        </w:tc>
        <w:tc>
          <w:tcPr>
            <w:tcW w:type="dxa" w:w="312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Imposta su…</w:t>
            </w:r>
          </w:p>
        </w:tc>
        <w:tc>
          <w:tcPr>
            <w:tcW w:type="dxa" w:w="3120"/>
            <w:tcBorders>
              <w:top w:val="single" w:color="CBD5E1" w:sz="4"/>
              <w:left w:val="single" w:color="CBD5E1" w:sz="4"/>
              <w:bottom w:val="single" w:color="CBD5E1" w:sz="4"/>
              <w:right w:val="single" w:color="CBD5E1" w:sz="4"/>
            </w:tcBorders>
            <w:shd w:fill="1E3A8A" w:val="clear"/>
            <w:tcMar>
              <w:top w:type="dxa" w:w="100"/>
              <w:left w:type="dxa" w:w="120"/>
              <w:bottom w:type="dxa" w:w="100"/>
              <w:right w:type="dxa" w:w="120"/>
            </w:tcMar>
          </w:tcPr>
          <w:p>
            <w:r>
              <w:rPr>
                <w:rFonts w:ascii="Calibri" w:cs="Calibri" w:eastAsia="Calibri" w:hAnsi="Calibri"/>
                <w:b/>
                <w:bCs/>
                <w:color w:val="FFFFFF"/>
                <w:sz w:val="22"/>
                <w:szCs w:val="22"/>
              </w:rPr>
              <w:t xml:space="preserve">Setting</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2 colonne 50/50</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Row</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Layout: 50/50</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3 card affiancate, larghezza fissa</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 con 3 tile</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Flex direction: row, A capo: sì</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Pulsante allineato a destra</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Justify: flex-end</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Centrare verticalmente un tile</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Align items: center</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Inversione ordine su mobile</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column-reverse (responsive)</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Layout dashboard complesso</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Row</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Modalità: Grid</w:t>
            </w:r>
          </w:p>
        </w:tc>
      </w:tr>
      <w:tr>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Card uguali di altezza</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Column</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sz w:val="22"/>
                <w:szCs w:val="22"/>
              </w:rPr>
              <w:t xml:space="preserve">Align items: stretch (default)</w:t>
            </w:r>
          </w:p>
        </w:tc>
      </w:tr>
    </w:tbl>
    <w:p>
      <w:pPr>
        <w:spacing w:before="400"/>
        <w:jc w:val="center"/>
      </w:pPr>
      <w:r>
        <w:rPr>
          <w:rFonts w:ascii="Calibri" w:cs="Calibri" w:eastAsia="Calibri" w:hAnsi="Calibri"/>
          <w:i/>
          <w:iCs/>
          <w:color w:val="64748B"/>
          <w:sz w:val="20"/>
          <w:szCs w:val="20"/>
        </w:rPr>
        <w:t xml:space="preserve">Versione plugin di riferimento: Olobuild ≥ 3.52.18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3A8A"/>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 Layout in Olobuild</dc:title>
  <dc:creator>Olobuild</dc:creator>
  <dc:description>Come disporre tile, colonne e sezioni usando Flex e Grid</dc:description>
  <cp:lastModifiedBy>Un-named</cp:lastModifiedBy>
  <cp:revision>1</cp:revision>
  <dcterms:created xsi:type="dcterms:W3CDTF">2026-05-12T07:48:25.874Z</dcterms:created>
  <dcterms:modified xsi:type="dcterms:W3CDTF">2026-05-12T07:48:25.875Z</dcterms:modified>
</cp:coreProperties>
</file>

<file path=docProps/custom.xml><?xml version="1.0" encoding="utf-8"?>
<Properties xmlns="http://schemas.openxmlformats.org/officeDocument/2006/custom-properties" xmlns:vt="http://schemas.openxmlformats.org/officeDocument/2006/docPropsVTypes"/>
</file>