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caps/>
          <w:lang w:eastAsia="en-US"/>
        </w:rPr>
        <w:id w:val="2142682695"/>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firstRow="1" w:lastRow="0" w:firstColumn="1" w:lastColumn="0" w:noHBand="0" w:noVBand="1"/>
          </w:tblPr>
          <w:tblGrid>
            <w:gridCol w:w="9288"/>
          </w:tblGrid>
          <w:tr w:rsidR="00043F01">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FR"/>
                </w:rPr>
              </w:sdtEndPr>
              <w:sdtContent>
                <w:tc>
                  <w:tcPr>
                    <w:tcW w:w="5000" w:type="pct"/>
                  </w:tcPr>
                  <w:p w:rsidR="00043F01" w:rsidRDefault="00D4182B" w:rsidP="00D4182B">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lang w:eastAsia="en-US"/>
                      </w:rPr>
                      <w:t>claudiusmarius</w:t>
                    </w:r>
                  </w:p>
                </w:tc>
              </w:sdtContent>
            </w:sdt>
          </w:tr>
          <w:tr w:rsidR="00043F01">
            <w:trPr>
              <w:trHeight w:val="1440"/>
              <w:jc w:val="center"/>
            </w:trPr>
            <w:sdt>
              <w:sdtPr>
                <w:rPr>
                  <w:rFonts w:ascii="Rubik" w:eastAsiaTheme="majorEastAsia" w:hAnsi="Rubik" w:cs="Rubik"/>
                  <w:sz w:val="52"/>
                  <w:szCs w:val="52"/>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43F01" w:rsidRDefault="00B831F3" w:rsidP="00B831F3">
                    <w:pPr>
                      <w:pStyle w:val="Sansinterligne"/>
                      <w:jc w:val="center"/>
                      <w:rPr>
                        <w:rFonts w:asciiTheme="majorHAnsi" w:eastAsiaTheme="majorEastAsia" w:hAnsiTheme="majorHAnsi" w:cstheme="majorBidi"/>
                        <w:sz w:val="80"/>
                        <w:szCs w:val="80"/>
                      </w:rPr>
                    </w:pPr>
                    <w:r w:rsidRPr="003504C9">
                      <w:rPr>
                        <w:rFonts w:ascii="Rubik" w:eastAsiaTheme="majorEastAsia" w:hAnsi="Rubik" w:cs="Rubik"/>
                        <w:sz w:val="52"/>
                        <w:szCs w:val="52"/>
                      </w:rPr>
                      <w:t>GUIDE DE REALISATION DE LA CARTE DE DEVELOPPEMENT POUR ATTINY85 – NEW CONCEPT</w:t>
                    </w:r>
                  </w:p>
                </w:tc>
              </w:sdtContent>
            </w:sdt>
          </w:tr>
          <w:tr w:rsidR="00043F01">
            <w:trPr>
              <w:trHeight w:val="720"/>
              <w:jc w:val="center"/>
            </w:trPr>
            <w:sdt>
              <w:sdtPr>
                <w:rPr>
                  <w:rFonts w:ascii="Rubik" w:eastAsiaTheme="majorEastAsia" w:hAnsi="Rubik" w:cs="Rubik"/>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43F01" w:rsidRDefault="00C049E4">
                    <w:pPr>
                      <w:pStyle w:val="Sansinterligne"/>
                      <w:jc w:val="center"/>
                      <w:rPr>
                        <w:rFonts w:asciiTheme="majorHAnsi" w:eastAsiaTheme="majorEastAsia" w:hAnsiTheme="majorHAnsi" w:cstheme="majorBidi"/>
                        <w:sz w:val="44"/>
                        <w:szCs w:val="44"/>
                      </w:rPr>
                    </w:pPr>
                    <w:r w:rsidRPr="00C049E4">
                      <w:rPr>
                        <w:rFonts w:ascii="Rubik" w:eastAsiaTheme="majorEastAsia" w:hAnsi="Rubik" w:cs="Rubik"/>
                        <w:sz w:val="32"/>
                        <w:szCs w:val="32"/>
                      </w:rPr>
                      <w:t>https://www.youtube.com/c/ClaudeDufourmont</w:t>
                    </w:r>
                  </w:p>
                </w:tc>
              </w:sdtContent>
            </w:sdt>
          </w:tr>
          <w:tr w:rsidR="00043F01">
            <w:trPr>
              <w:trHeight w:val="360"/>
              <w:jc w:val="center"/>
            </w:trPr>
            <w:tc>
              <w:tcPr>
                <w:tcW w:w="5000" w:type="pct"/>
                <w:vAlign w:val="center"/>
              </w:tcPr>
              <w:p w:rsidR="00043F01" w:rsidRDefault="00043F01">
                <w:pPr>
                  <w:pStyle w:val="Sansinterligne"/>
                  <w:jc w:val="center"/>
                </w:pPr>
              </w:p>
            </w:tc>
          </w:tr>
          <w:tr w:rsidR="00043F01">
            <w:trPr>
              <w:trHeight w:val="360"/>
              <w:jc w:val="center"/>
            </w:trPr>
            <w:sdt>
              <w:sdtPr>
                <w:rPr>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43F01" w:rsidRDefault="00043F01">
                    <w:pPr>
                      <w:pStyle w:val="Sansinterligne"/>
                      <w:jc w:val="center"/>
                      <w:rPr>
                        <w:b/>
                        <w:bCs/>
                      </w:rPr>
                    </w:pPr>
                    <w:r>
                      <w:rPr>
                        <w:b/>
                        <w:bCs/>
                      </w:rPr>
                      <w:t>Claude DUFOURMONT</w:t>
                    </w:r>
                  </w:p>
                </w:tc>
              </w:sdtContent>
            </w:sdt>
          </w:tr>
          <w:tr w:rsidR="00043F01">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23-05-28T00:00:00Z">
                  <w:dateFormat w:val="dd/MM/yyyy"/>
                  <w:lid w:val="fr-FR"/>
                  <w:storeMappedDataAs w:val="dateTime"/>
                  <w:calendar w:val="gregorian"/>
                </w:date>
              </w:sdtPr>
              <w:sdtEndPr/>
              <w:sdtContent>
                <w:tc>
                  <w:tcPr>
                    <w:tcW w:w="5000" w:type="pct"/>
                    <w:vAlign w:val="center"/>
                  </w:tcPr>
                  <w:p w:rsidR="00043F01" w:rsidRDefault="00C40A37" w:rsidP="00C40A37">
                    <w:pPr>
                      <w:pStyle w:val="Sansinterligne"/>
                      <w:jc w:val="center"/>
                      <w:rPr>
                        <w:b/>
                        <w:bCs/>
                      </w:rPr>
                    </w:pPr>
                    <w:r>
                      <w:rPr>
                        <w:b/>
                        <w:bCs/>
                      </w:rPr>
                      <w:t>28/05/2023</w:t>
                    </w:r>
                  </w:p>
                </w:tc>
              </w:sdtContent>
            </w:sdt>
          </w:tr>
        </w:tbl>
        <w:p w:rsidR="00C049E4" w:rsidRDefault="00C049E4"/>
        <w:p w:rsidR="00C049E4" w:rsidRDefault="00C049E4" w:rsidP="00C049E4">
          <w:pPr>
            <w:jc w:val="center"/>
          </w:pPr>
          <w:r>
            <w:rPr>
              <w:noProof/>
              <w:lang w:eastAsia="fr-FR"/>
            </w:rPr>
            <w:drawing>
              <wp:inline distT="0" distB="0" distL="0" distR="0" wp14:anchorId="1A48B953" wp14:editId="72FA68A9">
                <wp:extent cx="2883600" cy="1623600"/>
                <wp:effectExtent l="0" t="0" r="0" b="0"/>
                <wp:docPr id="12" name="Image 12" descr="D:\Afrique du sud 2013\P1010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rique du sud 2013\P101014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3600" cy="1623600"/>
                        </a:xfrm>
                        <a:prstGeom prst="rect">
                          <a:avLst/>
                        </a:prstGeom>
                        <a:noFill/>
                        <a:ln>
                          <a:noFill/>
                        </a:ln>
                      </pic:spPr>
                    </pic:pic>
                  </a:graphicData>
                </a:graphic>
              </wp:inline>
            </w:drawing>
          </w:r>
        </w:p>
        <w:p w:rsidR="00C049E4" w:rsidRDefault="00C049E4"/>
        <w:tbl>
          <w:tblPr>
            <w:tblStyle w:val="Grilledutableau"/>
            <w:tblW w:w="0" w:type="auto"/>
            <w:tblLook w:val="04A0" w:firstRow="1" w:lastRow="0" w:firstColumn="1" w:lastColumn="0" w:noHBand="0" w:noVBand="1"/>
          </w:tblPr>
          <w:tblGrid>
            <w:gridCol w:w="1101"/>
            <w:gridCol w:w="1055"/>
            <w:gridCol w:w="7119"/>
          </w:tblGrid>
          <w:tr w:rsidR="00043F01" w:rsidTr="00043F01">
            <w:tc>
              <w:tcPr>
                <w:tcW w:w="1101" w:type="dxa"/>
              </w:tcPr>
              <w:p w:rsidR="00043F01" w:rsidRDefault="00043F01">
                <w:r>
                  <w:t>Indice</w:t>
                </w:r>
              </w:p>
            </w:tc>
            <w:tc>
              <w:tcPr>
                <w:tcW w:w="992" w:type="dxa"/>
              </w:tcPr>
              <w:p w:rsidR="00043F01" w:rsidRDefault="00043F01">
                <w:r>
                  <w:t>Date</w:t>
                </w:r>
              </w:p>
            </w:tc>
            <w:tc>
              <w:tcPr>
                <w:tcW w:w="7119" w:type="dxa"/>
              </w:tcPr>
              <w:p w:rsidR="00043F01" w:rsidRDefault="00043F01">
                <w:r>
                  <w:t>Observations</w:t>
                </w:r>
              </w:p>
            </w:tc>
          </w:tr>
          <w:tr w:rsidR="00043F01" w:rsidTr="00043F01">
            <w:tc>
              <w:tcPr>
                <w:tcW w:w="1101" w:type="dxa"/>
              </w:tcPr>
              <w:p w:rsidR="00043F01" w:rsidRDefault="00364073" w:rsidP="00364073">
                <w:pPr>
                  <w:jc w:val="center"/>
                </w:pPr>
                <w:r>
                  <w:t>0</w:t>
                </w:r>
              </w:p>
            </w:tc>
            <w:tc>
              <w:tcPr>
                <w:tcW w:w="992" w:type="dxa"/>
              </w:tcPr>
              <w:p w:rsidR="00043F01" w:rsidRDefault="00364073" w:rsidP="00C40A37">
                <w:r>
                  <w:t>2</w:t>
                </w:r>
                <w:r w:rsidR="00C40A37">
                  <w:t>8</w:t>
                </w:r>
                <w:r>
                  <w:t>/0</w:t>
                </w:r>
                <w:r w:rsidR="00C40A37">
                  <w:t>5</w:t>
                </w:r>
                <w:r>
                  <w:t>/23</w:t>
                </w:r>
              </w:p>
            </w:tc>
            <w:tc>
              <w:tcPr>
                <w:tcW w:w="7119" w:type="dxa"/>
              </w:tcPr>
              <w:p w:rsidR="00043F01" w:rsidRDefault="00C049E4">
                <w:r>
                  <w:t>Création du document</w:t>
                </w:r>
              </w:p>
            </w:tc>
          </w:tr>
          <w:tr w:rsidR="00043F01" w:rsidTr="00043F01">
            <w:tc>
              <w:tcPr>
                <w:tcW w:w="1101" w:type="dxa"/>
              </w:tcPr>
              <w:p w:rsidR="00043F01" w:rsidRDefault="00043F01"/>
            </w:tc>
            <w:tc>
              <w:tcPr>
                <w:tcW w:w="992" w:type="dxa"/>
              </w:tcPr>
              <w:p w:rsidR="00043F01" w:rsidRDefault="00043F01"/>
            </w:tc>
            <w:tc>
              <w:tcPr>
                <w:tcW w:w="7119" w:type="dxa"/>
              </w:tcPr>
              <w:p w:rsidR="00043F01" w:rsidRDefault="00043F01"/>
            </w:tc>
          </w:tr>
          <w:tr w:rsidR="00043F01" w:rsidTr="00043F01">
            <w:tc>
              <w:tcPr>
                <w:tcW w:w="1101" w:type="dxa"/>
              </w:tcPr>
              <w:p w:rsidR="00043F01" w:rsidRDefault="00043F01"/>
            </w:tc>
            <w:tc>
              <w:tcPr>
                <w:tcW w:w="992" w:type="dxa"/>
              </w:tcPr>
              <w:p w:rsidR="00043F01" w:rsidRDefault="00043F01"/>
            </w:tc>
            <w:tc>
              <w:tcPr>
                <w:tcW w:w="7119" w:type="dxa"/>
              </w:tcPr>
              <w:p w:rsidR="00043F01" w:rsidRDefault="00043F01"/>
            </w:tc>
          </w:tr>
        </w:tbl>
        <w:p w:rsidR="00043F01" w:rsidRDefault="00043F01"/>
        <w:tbl>
          <w:tblPr>
            <w:tblpPr w:leftFromText="187" w:rightFromText="187" w:horzAnchor="margin" w:tblpXSpec="center" w:tblpYSpec="bottom"/>
            <w:tblW w:w="5000" w:type="pct"/>
            <w:tblLook w:val="04A0" w:firstRow="1" w:lastRow="0" w:firstColumn="1" w:lastColumn="0" w:noHBand="0" w:noVBand="1"/>
          </w:tblPr>
          <w:tblGrid>
            <w:gridCol w:w="9288"/>
          </w:tblGrid>
          <w:tr w:rsidR="00043F01">
            <w:sdt>
              <w:sdtPr>
                <w:alias w:val="Résumé"/>
                <w:id w:val="8276291"/>
                <w:dataBinding w:prefixMappings="xmlns:ns0='http://schemas.microsoft.com/office/2006/coverPageProps'" w:xpath="/ns0:CoverPageProperties[1]/ns0:Abstract[1]" w:storeItemID="{55AF091B-3C7A-41E3-B477-F2FDAA23CFDA}"/>
                <w:text/>
              </w:sdtPr>
              <w:sdtEndPr/>
              <w:sdtContent>
                <w:tc>
                  <w:tcPr>
                    <w:tcW w:w="5000" w:type="pct"/>
                  </w:tcPr>
                  <w:p w:rsidR="00043F01" w:rsidRDefault="00C364A6" w:rsidP="00C364A6">
                    <w:pPr>
                      <w:pStyle w:val="Sansinterligne"/>
                    </w:pPr>
                    <w:r>
                      <w:t>J’ai voulu faire ce guide afin que chacune ou chacun s’intéressant à l’ATtiny85, puisse réaliser cette carte de développement pour ce mini et très intéressant MCU, certes qui peut être programmé à l’aide d’un Arduino et de</w:t>
                    </w:r>
                    <w:r w:rsidR="00D369E7">
                      <w:t>s</w:t>
                    </w:r>
                    <w:r>
                      <w:t xml:space="preserve"> fils volants de manière ponctuelle, mais avec beaucoup de manipulations durant la phase de développement  et avec des risques d’erreur, tandis que cette plaquette peu onéreuse, très pratique vous aidera et vous incitera à utiliser vos ATtiny85 beaucoup plus souvent</w:t>
                    </w:r>
                  </w:p>
                </w:tc>
              </w:sdtContent>
            </w:sdt>
          </w:tr>
        </w:tbl>
        <w:p w:rsidR="00043F01" w:rsidRDefault="006B3A0A"/>
      </w:sdtContent>
    </w:sdt>
    <w:sdt>
      <w:sdtPr>
        <w:rPr>
          <w:rFonts w:asciiTheme="minorHAnsi" w:eastAsiaTheme="minorHAnsi" w:hAnsiTheme="minorHAnsi" w:cstheme="minorBidi"/>
          <w:b w:val="0"/>
          <w:bCs w:val="0"/>
          <w:color w:val="auto"/>
          <w:sz w:val="22"/>
          <w:szCs w:val="22"/>
          <w:lang w:eastAsia="en-US"/>
        </w:rPr>
        <w:id w:val="92983146"/>
        <w:docPartObj>
          <w:docPartGallery w:val="Table of Contents"/>
          <w:docPartUnique/>
        </w:docPartObj>
      </w:sdtPr>
      <w:sdtEndPr/>
      <w:sdtContent>
        <w:p w:rsidR="008969D7" w:rsidRDefault="003504C9" w:rsidP="003067FB">
          <w:pPr>
            <w:pStyle w:val="En-ttedetabledesmatires"/>
            <w:jc w:val="center"/>
          </w:pPr>
          <w:r>
            <w:t>Table des matières</w:t>
          </w:r>
        </w:p>
        <w:p w:rsidR="003067FB" w:rsidRPr="003067FB" w:rsidRDefault="003067FB" w:rsidP="003067FB">
          <w:pPr>
            <w:rPr>
              <w:lang w:eastAsia="fr-FR"/>
            </w:rPr>
          </w:pPr>
        </w:p>
        <w:p w:rsidR="00AC5F53" w:rsidRDefault="008969D7">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36362631" w:history="1">
            <w:r w:rsidR="00AC5F53" w:rsidRPr="008C1B83">
              <w:rPr>
                <w:rStyle w:val="Lienhypertexte"/>
                <w:noProof/>
              </w:rPr>
              <w:t>1 &gt; Préambule-Avertissements</w:t>
            </w:r>
            <w:r w:rsidR="00AC5F53">
              <w:rPr>
                <w:noProof/>
                <w:webHidden/>
              </w:rPr>
              <w:tab/>
            </w:r>
            <w:r w:rsidR="00AC5F53">
              <w:rPr>
                <w:noProof/>
                <w:webHidden/>
              </w:rPr>
              <w:fldChar w:fldCharType="begin"/>
            </w:r>
            <w:r w:rsidR="00AC5F53">
              <w:rPr>
                <w:noProof/>
                <w:webHidden/>
              </w:rPr>
              <w:instrText xml:space="preserve"> PAGEREF _Toc136362631 \h </w:instrText>
            </w:r>
            <w:r w:rsidR="00AC5F53">
              <w:rPr>
                <w:noProof/>
                <w:webHidden/>
              </w:rPr>
            </w:r>
            <w:r w:rsidR="00AC5F53">
              <w:rPr>
                <w:noProof/>
                <w:webHidden/>
              </w:rPr>
              <w:fldChar w:fldCharType="separate"/>
            </w:r>
            <w:r w:rsidR="00AC5F53">
              <w:rPr>
                <w:noProof/>
                <w:webHidden/>
              </w:rPr>
              <w:t>2</w:t>
            </w:r>
            <w:r w:rsidR="00AC5F53">
              <w:rPr>
                <w:noProof/>
                <w:webHidden/>
              </w:rPr>
              <w:fldChar w:fldCharType="end"/>
            </w:r>
          </w:hyperlink>
        </w:p>
        <w:p w:rsidR="00AC5F53" w:rsidRDefault="006B3A0A">
          <w:pPr>
            <w:pStyle w:val="TM1"/>
            <w:tabs>
              <w:tab w:val="right" w:leader="dot" w:pos="9062"/>
            </w:tabs>
            <w:rPr>
              <w:rFonts w:eastAsiaTheme="minorEastAsia"/>
              <w:noProof/>
              <w:lang w:eastAsia="fr-FR"/>
            </w:rPr>
          </w:pPr>
          <w:hyperlink w:anchor="_Toc136362632" w:history="1">
            <w:r w:rsidR="00AC5F53" w:rsidRPr="008C1B83">
              <w:rPr>
                <w:rStyle w:val="Lienhypertexte"/>
                <w:noProof/>
              </w:rPr>
              <w:t>2 &gt; Présentation du schéma</w:t>
            </w:r>
            <w:r w:rsidR="00AC5F53">
              <w:rPr>
                <w:noProof/>
                <w:webHidden/>
              </w:rPr>
              <w:tab/>
            </w:r>
            <w:r w:rsidR="00AC5F53">
              <w:rPr>
                <w:noProof/>
                <w:webHidden/>
              </w:rPr>
              <w:fldChar w:fldCharType="begin"/>
            </w:r>
            <w:r w:rsidR="00AC5F53">
              <w:rPr>
                <w:noProof/>
                <w:webHidden/>
              </w:rPr>
              <w:instrText xml:space="preserve"> PAGEREF _Toc136362632 \h </w:instrText>
            </w:r>
            <w:r w:rsidR="00AC5F53">
              <w:rPr>
                <w:noProof/>
                <w:webHidden/>
              </w:rPr>
            </w:r>
            <w:r w:rsidR="00AC5F53">
              <w:rPr>
                <w:noProof/>
                <w:webHidden/>
              </w:rPr>
              <w:fldChar w:fldCharType="separate"/>
            </w:r>
            <w:r w:rsidR="00AC5F53">
              <w:rPr>
                <w:noProof/>
                <w:webHidden/>
              </w:rPr>
              <w:t>2</w:t>
            </w:r>
            <w:r w:rsidR="00AC5F53">
              <w:rPr>
                <w:noProof/>
                <w:webHidden/>
              </w:rPr>
              <w:fldChar w:fldCharType="end"/>
            </w:r>
          </w:hyperlink>
        </w:p>
        <w:p w:rsidR="00AC5F53" w:rsidRDefault="006B3A0A">
          <w:pPr>
            <w:pStyle w:val="TM1"/>
            <w:tabs>
              <w:tab w:val="right" w:leader="dot" w:pos="9062"/>
            </w:tabs>
            <w:rPr>
              <w:rFonts w:eastAsiaTheme="minorEastAsia"/>
              <w:noProof/>
              <w:lang w:eastAsia="fr-FR"/>
            </w:rPr>
          </w:pPr>
          <w:hyperlink w:anchor="_Toc136362633" w:history="1">
            <w:r w:rsidR="00AC5F53" w:rsidRPr="008C1B83">
              <w:rPr>
                <w:rStyle w:val="Lienhypertexte"/>
                <w:noProof/>
              </w:rPr>
              <w:t>3 &gt; Présentation de la plaquette</w:t>
            </w:r>
            <w:r w:rsidR="00AC5F53">
              <w:rPr>
                <w:noProof/>
                <w:webHidden/>
              </w:rPr>
              <w:tab/>
            </w:r>
            <w:r w:rsidR="00AC5F53">
              <w:rPr>
                <w:noProof/>
                <w:webHidden/>
              </w:rPr>
              <w:fldChar w:fldCharType="begin"/>
            </w:r>
            <w:r w:rsidR="00AC5F53">
              <w:rPr>
                <w:noProof/>
                <w:webHidden/>
              </w:rPr>
              <w:instrText xml:space="preserve"> PAGEREF _Toc136362633 \h </w:instrText>
            </w:r>
            <w:r w:rsidR="00AC5F53">
              <w:rPr>
                <w:noProof/>
                <w:webHidden/>
              </w:rPr>
            </w:r>
            <w:r w:rsidR="00AC5F53">
              <w:rPr>
                <w:noProof/>
                <w:webHidden/>
              </w:rPr>
              <w:fldChar w:fldCharType="separate"/>
            </w:r>
            <w:r w:rsidR="00AC5F53">
              <w:rPr>
                <w:noProof/>
                <w:webHidden/>
              </w:rPr>
              <w:t>4</w:t>
            </w:r>
            <w:r w:rsidR="00AC5F53">
              <w:rPr>
                <w:noProof/>
                <w:webHidden/>
              </w:rPr>
              <w:fldChar w:fldCharType="end"/>
            </w:r>
          </w:hyperlink>
        </w:p>
        <w:p w:rsidR="00AC5F53" w:rsidRDefault="006B3A0A">
          <w:pPr>
            <w:pStyle w:val="TM1"/>
            <w:tabs>
              <w:tab w:val="right" w:leader="dot" w:pos="9062"/>
            </w:tabs>
            <w:rPr>
              <w:rFonts w:eastAsiaTheme="minorEastAsia"/>
              <w:noProof/>
              <w:lang w:eastAsia="fr-FR"/>
            </w:rPr>
          </w:pPr>
          <w:hyperlink w:anchor="_Toc136362634" w:history="1">
            <w:r w:rsidR="00AC5F53" w:rsidRPr="008C1B83">
              <w:rPr>
                <w:rStyle w:val="Lienhypertexte"/>
                <w:noProof/>
              </w:rPr>
              <w:t>4 &gt; Disposition des composants</w:t>
            </w:r>
            <w:r w:rsidR="00AC5F53">
              <w:rPr>
                <w:noProof/>
                <w:webHidden/>
              </w:rPr>
              <w:tab/>
            </w:r>
            <w:r w:rsidR="00AC5F53">
              <w:rPr>
                <w:noProof/>
                <w:webHidden/>
              </w:rPr>
              <w:fldChar w:fldCharType="begin"/>
            </w:r>
            <w:r w:rsidR="00AC5F53">
              <w:rPr>
                <w:noProof/>
                <w:webHidden/>
              </w:rPr>
              <w:instrText xml:space="preserve"> PAGEREF _Toc136362634 \h </w:instrText>
            </w:r>
            <w:r w:rsidR="00AC5F53">
              <w:rPr>
                <w:noProof/>
                <w:webHidden/>
              </w:rPr>
            </w:r>
            <w:r w:rsidR="00AC5F53">
              <w:rPr>
                <w:noProof/>
                <w:webHidden/>
              </w:rPr>
              <w:fldChar w:fldCharType="separate"/>
            </w:r>
            <w:r w:rsidR="00AC5F53">
              <w:rPr>
                <w:noProof/>
                <w:webHidden/>
              </w:rPr>
              <w:t>6</w:t>
            </w:r>
            <w:r w:rsidR="00AC5F53">
              <w:rPr>
                <w:noProof/>
                <w:webHidden/>
              </w:rPr>
              <w:fldChar w:fldCharType="end"/>
            </w:r>
          </w:hyperlink>
        </w:p>
        <w:p w:rsidR="00AC5F53" w:rsidRDefault="006B3A0A">
          <w:pPr>
            <w:pStyle w:val="TM1"/>
            <w:tabs>
              <w:tab w:val="right" w:leader="dot" w:pos="9062"/>
            </w:tabs>
            <w:rPr>
              <w:rFonts w:eastAsiaTheme="minorEastAsia"/>
              <w:noProof/>
              <w:lang w:eastAsia="fr-FR"/>
            </w:rPr>
          </w:pPr>
          <w:hyperlink w:anchor="_Toc136362635" w:history="1">
            <w:r w:rsidR="00AC5F53" w:rsidRPr="008C1B83">
              <w:rPr>
                <w:rStyle w:val="Lienhypertexte"/>
                <w:noProof/>
              </w:rPr>
              <w:t>5 &gt; Programmation de l’Arduino UNO en tant que programmateur ISP</w:t>
            </w:r>
            <w:r w:rsidR="00AC5F53">
              <w:rPr>
                <w:noProof/>
                <w:webHidden/>
              </w:rPr>
              <w:tab/>
            </w:r>
            <w:r w:rsidR="00AC5F53">
              <w:rPr>
                <w:noProof/>
                <w:webHidden/>
              </w:rPr>
              <w:fldChar w:fldCharType="begin"/>
            </w:r>
            <w:r w:rsidR="00AC5F53">
              <w:rPr>
                <w:noProof/>
                <w:webHidden/>
              </w:rPr>
              <w:instrText xml:space="preserve"> PAGEREF _Toc136362635 \h </w:instrText>
            </w:r>
            <w:r w:rsidR="00AC5F53">
              <w:rPr>
                <w:noProof/>
                <w:webHidden/>
              </w:rPr>
            </w:r>
            <w:r w:rsidR="00AC5F53">
              <w:rPr>
                <w:noProof/>
                <w:webHidden/>
              </w:rPr>
              <w:fldChar w:fldCharType="separate"/>
            </w:r>
            <w:r w:rsidR="00AC5F53">
              <w:rPr>
                <w:noProof/>
                <w:webHidden/>
              </w:rPr>
              <w:t>8</w:t>
            </w:r>
            <w:r w:rsidR="00AC5F53">
              <w:rPr>
                <w:noProof/>
                <w:webHidden/>
              </w:rPr>
              <w:fldChar w:fldCharType="end"/>
            </w:r>
          </w:hyperlink>
        </w:p>
        <w:p w:rsidR="00AC5F53" w:rsidRDefault="006B3A0A">
          <w:pPr>
            <w:pStyle w:val="TM1"/>
            <w:tabs>
              <w:tab w:val="right" w:leader="dot" w:pos="9062"/>
            </w:tabs>
            <w:rPr>
              <w:rFonts w:eastAsiaTheme="minorEastAsia"/>
              <w:noProof/>
              <w:lang w:eastAsia="fr-FR"/>
            </w:rPr>
          </w:pPr>
          <w:hyperlink w:anchor="_Toc136362636" w:history="1">
            <w:r w:rsidR="00AC5F53" w:rsidRPr="008C1B83">
              <w:rPr>
                <w:rStyle w:val="Lienhypertexte"/>
                <w:noProof/>
              </w:rPr>
              <w:t>6 &gt; Téléversement d’un code dans l’ATtiny85</w:t>
            </w:r>
            <w:r w:rsidR="00AC5F53">
              <w:rPr>
                <w:noProof/>
                <w:webHidden/>
              </w:rPr>
              <w:tab/>
            </w:r>
            <w:r w:rsidR="00AC5F53">
              <w:rPr>
                <w:noProof/>
                <w:webHidden/>
              </w:rPr>
              <w:fldChar w:fldCharType="begin"/>
            </w:r>
            <w:r w:rsidR="00AC5F53">
              <w:rPr>
                <w:noProof/>
                <w:webHidden/>
              </w:rPr>
              <w:instrText xml:space="preserve"> PAGEREF _Toc136362636 \h </w:instrText>
            </w:r>
            <w:r w:rsidR="00AC5F53">
              <w:rPr>
                <w:noProof/>
                <w:webHidden/>
              </w:rPr>
            </w:r>
            <w:r w:rsidR="00AC5F53">
              <w:rPr>
                <w:noProof/>
                <w:webHidden/>
              </w:rPr>
              <w:fldChar w:fldCharType="separate"/>
            </w:r>
            <w:r w:rsidR="00AC5F53">
              <w:rPr>
                <w:noProof/>
                <w:webHidden/>
              </w:rPr>
              <w:t>8</w:t>
            </w:r>
            <w:r w:rsidR="00AC5F53">
              <w:rPr>
                <w:noProof/>
                <w:webHidden/>
              </w:rPr>
              <w:fldChar w:fldCharType="end"/>
            </w:r>
          </w:hyperlink>
        </w:p>
        <w:p w:rsidR="00AC5F53" w:rsidRDefault="006B3A0A">
          <w:pPr>
            <w:pStyle w:val="TM1"/>
            <w:tabs>
              <w:tab w:val="right" w:leader="dot" w:pos="9062"/>
            </w:tabs>
            <w:rPr>
              <w:rFonts w:eastAsiaTheme="minorEastAsia"/>
              <w:noProof/>
              <w:lang w:eastAsia="fr-FR"/>
            </w:rPr>
          </w:pPr>
          <w:hyperlink w:anchor="_Toc136362637" w:history="1">
            <w:r w:rsidR="00AC5F53" w:rsidRPr="008C1B83">
              <w:rPr>
                <w:rStyle w:val="Lienhypertexte"/>
                <w:noProof/>
              </w:rPr>
              <w:t>7 &gt; Liste des composants</w:t>
            </w:r>
            <w:r w:rsidR="00AC5F53">
              <w:rPr>
                <w:noProof/>
                <w:webHidden/>
              </w:rPr>
              <w:tab/>
            </w:r>
            <w:r w:rsidR="00AC5F53">
              <w:rPr>
                <w:noProof/>
                <w:webHidden/>
              </w:rPr>
              <w:fldChar w:fldCharType="begin"/>
            </w:r>
            <w:r w:rsidR="00AC5F53">
              <w:rPr>
                <w:noProof/>
                <w:webHidden/>
              </w:rPr>
              <w:instrText xml:space="preserve"> PAGEREF _Toc136362637 \h </w:instrText>
            </w:r>
            <w:r w:rsidR="00AC5F53">
              <w:rPr>
                <w:noProof/>
                <w:webHidden/>
              </w:rPr>
            </w:r>
            <w:r w:rsidR="00AC5F53">
              <w:rPr>
                <w:noProof/>
                <w:webHidden/>
              </w:rPr>
              <w:fldChar w:fldCharType="separate"/>
            </w:r>
            <w:r w:rsidR="00AC5F53">
              <w:rPr>
                <w:noProof/>
                <w:webHidden/>
              </w:rPr>
              <w:t>11</w:t>
            </w:r>
            <w:r w:rsidR="00AC5F53">
              <w:rPr>
                <w:noProof/>
                <w:webHidden/>
              </w:rPr>
              <w:fldChar w:fldCharType="end"/>
            </w:r>
          </w:hyperlink>
        </w:p>
        <w:p w:rsidR="00AC5F53" w:rsidRDefault="006B3A0A">
          <w:pPr>
            <w:pStyle w:val="TM1"/>
            <w:tabs>
              <w:tab w:val="right" w:leader="dot" w:pos="9062"/>
            </w:tabs>
            <w:rPr>
              <w:rFonts w:eastAsiaTheme="minorEastAsia"/>
              <w:noProof/>
              <w:lang w:eastAsia="fr-FR"/>
            </w:rPr>
          </w:pPr>
          <w:hyperlink w:anchor="_Toc136362638" w:history="1">
            <w:r w:rsidR="00AC5F53" w:rsidRPr="008C1B83">
              <w:rPr>
                <w:rStyle w:val="Lienhypertexte"/>
                <w:noProof/>
              </w:rPr>
              <w:t>8 &gt; Conseils, Retour d’expérience</w:t>
            </w:r>
            <w:r w:rsidR="00AC5F53">
              <w:rPr>
                <w:noProof/>
                <w:webHidden/>
              </w:rPr>
              <w:tab/>
            </w:r>
            <w:r w:rsidR="00AC5F53">
              <w:rPr>
                <w:noProof/>
                <w:webHidden/>
              </w:rPr>
              <w:fldChar w:fldCharType="begin"/>
            </w:r>
            <w:r w:rsidR="00AC5F53">
              <w:rPr>
                <w:noProof/>
                <w:webHidden/>
              </w:rPr>
              <w:instrText xml:space="preserve"> PAGEREF _Toc136362638 \h </w:instrText>
            </w:r>
            <w:r w:rsidR="00AC5F53">
              <w:rPr>
                <w:noProof/>
                <w:webHidden/>
              </w:rPr>
            </w:r>
            <w:r w:rsidR="00AC5F53">
              <w:rPr>
                <w:noProof/>
                <w:webHidden/>
              </w:rPr>
              <w:fldChar w:fldCharType="separate"/>
            </w:r>
            <w:r w:rsidR="00AC5F53">
              <w:rPr>
                <w:noProof/>
                <w:webHidden/>
              </w:rPr>
              <w:t>12</w:t>
            </w:r>
            <w:r w:rsidR="00AC5F53">
              <w:rPr>
                <w:noProof/>
                <w:webHidden/>
              </w:rPr>
              <w:fldChar w:fldCharType="end"/>
            </w:r>
          </w:hyperlink>
        </w:p>
        <w:p w:rsidR="00AC5F53" w:rsidRDefault="006B3A0A">
          <w:pPr>
            <w:pStyle w:val="TM2"/>
            <w:tabs>
              <w:tab w:val="right" w:leader="dot" w:pos="9062"/>
            </w:tabs>
            <w:rPr>
              <w:rFonts w:eastAsiaTheme="minorEastAsia"/>
              <w:noProof/>
              <w:lang w:eastAsia="fr-FR"/>
            </w:rPr>
          </w:pPr>
          <w:hyperlink w:anchor="_Toc136362639" w:history="1">
            <w:r w:rsidR="00AC5F53" w:rsidRPr="008C1B83">
              <w:rPr>
                <w:rStyle w:val="Lienhypertexte"/>
                <w:noProof/>
              </w:rPr>
              <w:t>8.1. Coupure des pattes de composants traversant :</w:t>
            </w:r>
            <w:r w:rsidR="00AC5F53">
              <w:rPr>
                <w:noProof/>
                <w:webHidden/>
              </w:rPr>
              <w:tab/>
            </w:r>
            <w:r w:rsidR="00AC5F53">
              <w:rPr>
                <w:noProof/>
                <w:webHidden/>
              </w:rPr>
              <w:fldChar w:fldCharType="begin"/>
            </w:r>
            <w:r w:rsidR="00AC5F53">
              <w:rPr>
                <w:noProof/>
                <w:webHidden/>
              </w:rPr>
              <w:instrText xml:space="preserve"> PAGEREF _Toc136362639 \h </w:instrText>
            </w:r>
            <w:r w:rsidR="00AC5F53">
              <w:rPr>
                <w:noProof/>
                <w:webHidden/>
              </w:rPr>
            </w:r>
            <w:r w:rsidR="00AC5F53">
              <w:rPr>
                <w:noProof/>
                <w:webHidden/>
              </w:rPr>
              <w:fldChar w:fldCharType="separate"/>
            </w:r>
            <w:r w:rsidR="00AC5F53">
              <w:rPr>
                <w:noProof/>
                <w:webHidden/>
              </w:rPr>
              <w:t>12</w:t>
            </w:r>
            <w:r w:rsidR="00AC5F53">
              <w:rPr>
                <w:noProof/>
                <w:webHidden/>
              </w:rPr>
              <w:fldChar w:fldCharType="end"/>
            </w:r>
          </w:hyperlink>
        </w:p>
        <w:p w:rsidR="00AC5F53" w:rsidRDefault="006B3A0A">
          <w:pPr>
            <w:pStyle w:val="TM2"/>
            <w:tabs>
              <w:tab w:val="right" w:leader="dot" w:pos="9062"/>
            </w:tabs>
            <w:rPr>
              <w:rFonts w:eastAsiaTheme="minorEastAsia"/>
              <w:noProof/>
              <w:lang w:eastAsia="fr-FR"/>
            </w:rPr>
          </w:pPr>
          <w:hyperlink w:anchor="_Toc136362640" w:history="1">
            <w:r w:rsidR="00AC5F53" w:rsidRPr="008C1B83">
              <w:rPr>
                <w:rStyle w:val="Lienhypertexte"/>
                <w:noProof/>
              </w:rPr>
              <w:t>8.2. Axe d’amélioration sur le schéma :</w:t>
            </w:r>
            <w:r w:rsidR="00AC5F53">
              <w:rPr>
                <w:noProof/>
                <w:webHidden/>
              </w:rPr>
              <w:tab/>
            </w:r>
            <w:r w:rsidR="00AC5F53">
              <w:rPr>
                <w:noProof/>
                <w:webHidden/>
              </w:rPr>
              <w:fldChar w:fldCharType="begin"/>
            </w:r>
            <w:r w:rsidR="00AC5F53">
              <w:rPr>
                <w:noProof/>
                <w:webHidden/>
              </w:rPr>
              <w:instrText xml:space="preserve"> PAGEREF _Toc136362640 \h </w:instrText>
            </w:r>
            <w:r w:rsidR="00AC5F53">
              <w:rPr>
                <w:noProof/>
                <w:webHidden/>
              </w:rPr>
            </w:r>
            <w:r w:rsidR="00AC5F53">
              <w:rPr>
                <w:noProof/>
                <w:webHidden/>
              </w:rPr>
              <w:fldChar w:fldCharType="separate"/>
            </w:r>
            <w:r w:rsidR="00AC5F53">
              <w:rPr>
                <w:noProof/>
                <w:webHidden/>
              </w:rPr>
              <w:t>12</w:t>
            </w:r>
            <w:r w:rsidR="00AC5F53">
              <w:rPr>
                <w:noProof/>
                <w:webHidden/>
              </w:rPr>
              <w:fldChar w:fldCharType="end"/>
            </w:r>
          </w:hyperlink>
        </w:p>
        <w:p w:rsidR="00AC5F53" w:rsidRDefault="006B3A0A">
          <w:pPr>
            <w:pStyle w:val="TM2"/>
            <w:tabs>
              <w:tab w:val="right" w:leader="dot" w:pos="9062"/>
            </w:tabs>
            <w:rPr>
              <w:rFonts w:eastAsiaTheme="minorEastAsia"/>
              <w:noProof/>
              <w:lang w:eastAsia="fr-FR"/>
            </w:rPr>
          </w:pPr>
          <w:hyperlink w:anchor="_Toc136362641" w:history="1">
            <w:r w:rsidR="00AC5F53" w:rsidRPr="008C1B83">
              <w:rPr>
                <w:rStyle w:val="Lienhypertexte"/>
                <w:noProof/>
              </w:rPr>
              <w:t>8.3. Nettoyage PCB :</w:t>
            </w:r>
            <w:r w:rsidR="00AC5F53">
              <w:rPr>
                <w:noProof/>
                <w:webHidden/>
              </w:rPr>
              <w:tab/>
            </w:r>
            <w:r w:rsidR="00AC5F53">
              <w:rPr>
                <w:noProof/>
                <w:webHidden/>
              </w:rPr>
              <w:fldChar w:fldCharType="begin"/>
            </w:r>
            <w:r w:rsidR="00AC5F53">
              <w:rPr>
                <w:noProof/>
                <w:webHidden/>
              </w:rPr>
              <w:instrText xml:space="preserve"> PAGEREF _Toc136362641 \h </w:instrText>
            </w:r>
            <w:r w:rsidR="00AC5F53">
              <w:rPr>
                <w:noProof/>
                <w:webHidden/>
              </w:rPr>
            </w:r>
            <w:r w:rsidR="00AC5F53">
              <w:rPr>
                <w:noProof/>
                <w:webHidden/>
              </w:rPr>
              <w:fldChar w:fldCharType="separate"/>
            </w:r>
            <w:r w:rsidR="00AC5F53">
              <w:rPr>
                <w:noProof/>
                <w:webHidden/>
              </w:rPr>
              <w:t>12</w:t>
            </w:r>
            <w:r w:rsidR="00AC5F53">
              <w:rPr>
                <w:noProof/>
                <w:webHidden/>
              </w:rPr>
              <w:fldChar w:fldCharType="end"/>
            </w:r>
          </w:hyperlink>
        </w:p>
        <w:p w:rsidR="00AC5F53" w:rsidRDefault="006B3A0A">
          <w:pPr>
            <w:pStyle w:val="TM1"/>
            <w:tabs>
              <w:tab w:val="right" w:leader="dot" w:pos="9062"/>
            </w:tabs>
            <w:rPr>
              <w:rFonts w:eastAsiaTheme="minorEastAsia"/>
              <w:noProof/>
              <w:lang w:eastAsia="fr-FR"/>
            </w:rPr>
          </w:pPr>
          <w:hyperlink w:anchor="_Toc136362642" w:history="1">
            <w:r w:rsidR="00AC5F53" w:rsidRPr="008C1B83">
              <w:rPr>
                <w:rStyle w:val="Lienhypertexte"/>
                <w:noProof/>
              </w:rPr>
              <w:t>Annexe 1 – Extrait datasheet DG333</w:t>
            </w:r>
            <w:r w:rsidR="00AC5F53">
              <w:rPr>
                <w:noProof/>
                <w:webHidden/>
              </w:rPr>
              <w:tab/>
            </w:r>
            <w:r w:rsidR="00AC5F53">
              <w:rPr>
                <w:noProof/>
                <w:webHidden/>
              </w:rPr>
              <w:fldChar w:fldCharType="begin"/>
            </w:r>
            <w:r w:rsidR="00AC5F53">
              <w:rPr>
                <w:noProof/>
                <w:webHidden/>
              </w:rPr>
              <w:instrText xml:space="preserve"> PAGEREF _Toc136362642 \h </w:instrText>
            </w:r>
            <w:r w:rsidR="00AC5F53">
              <w:rPr>
                <w:noProof/>
                <w:webHidden/>
              </w:rPr>
            </w:r>
            <w:r w:rsidR="00AC5F53">
              <w:rPr>
                <w:noProof/>
                <w:webHidden/>
              </w:rPr>
              <w:fldChar w:fldCharType="separate"/>
            </w:r>
            <w:r w:rsidR="00AC5F53">
              <w:rPr>
                <w:noProof/>
                <w:webHidden/>
              </w:rPr>
              <w:t>13</w:t>
            </w:r>
            <w:r w:rsidR="00AC5F53">
              <w:rPr>
                <w:noProof/>
                <w:webHidden/>
              </w:rPr>
              <w:fldChar w:fldCharType="end"/>
            </w:r>
          </w:hyperlink>
        </w:p>
        <w:p w:rsidR="00AC5F53" w:rsidRDefault="006B3A0A">
          <w:pPr>
            <w:pStyle w:val="TM1"/>
            <w:tabs>
              <w:tab w:val="right" w:leader="dot" w:pos="9062"/>
            </w:tabs>
            <w:rPr>
              <w:rFonts w:eastAsiaTheme="minorEastAsia"/>
              <w:noProof/>
              <w:lang w:eastAsia="fr-FR"/>
            </w:rPr>
          </w:pPr>
          <w:hyperlink w:anchor="_Toc136362643" w:history="1">
            <w:r w:rsidR="00AC5F53" w:rsidRPr="008C1B83">
              <w:rPr>
                <w:rStyle w:val="Lienhypertexte"/>
                <w:noProof/>
              </w:rPr>
              <w:t>Annexe 2 – Schéma KiCad</w:t>
            </w:r>
            <w:r w:rsidR="00AC5F53">
              <w:rPr>
                <w:noProof/>
                <w:webHidden/>
              </w:rPr>
              <w:tab/>
            </w:r>
            <w:r w:rsidR="00AC5F53">
              <w:rPr>
                <w:noProof/>
                <w:webHidden/>
              </w:rPr>
              <w:fldChar w:fldCharType="begin"/>
            </w:r>
            <w:r w:rsidR="00AC5F53">
              <w:rPr>
                <w:noProof/>
                <w:webHidden/>
              </w:rPr>
              <w:instrText xml:space="preserve"> PAGEREF _Toc136362643 \h </w:instrText>
            </w:r>
            <w:r w:rsidR="00AC5F53">
              <w:rPr>
                <w:noProof/>
                <w:webHidden/>
              </w:rPr>
            </w:r>
            <w:r w:rsidR="00AC5F53">
              <w:rPr>
                <w:noProof/>
                <w:webHidden/>
              </w:rPr>
              <w:fldChar w:fldCharType="separate"/>
            </w:r>
            <w:r w:rsidR="00AC5F53">
              <w:rPr>
                <w:noProof/>
                <w:webHidden/>
              </w:rPr>
              <w:t>14</w:t>
            </w:r>
            <w:r w:rsidR="00AC5F53">
              <w:rPr>
                <w:noProof/>
                <w:webHidden/>
              </w:rPr>
              <w:fldChar w:fldCharType="end"/>
            </w:r>
          </w:hyperlink>
        </w:p>
        <w:p w:rsidR="008969D7" w:rsidRDefault="008969D7">
          <w:r>
            <w:rPr>
              <w:b/>
              <w:bCs/>
            </w:rPr>
            <w:fldChar w:fldCharType="end"/>
          </w:r>
        </w:p>
      </w:sdtContent>
    </w:sdt>
    <w:p w:rsidR="00043F01" w:rsidRDefault="00043F01" w:rsidP="001B375F">
      <w:pPr>
        <w:pStyle w:val="Titre1"/>
      </w:pPr>
    </w:p>
    <w:p w:rsidR="005B5816" w:rsidRDefault="005B5816">
      <w:pPr>
        <w:rPr>
          <w:rFonts w:asciiTheme="majorHAnsi" w:eastAsiaTheme="majorEastAsia" w:hAnsiTheme="majorHAnsi" w:cstheme="majorBidi"/>
          <w:b/>
          <w:bCs/>
          <w:color w:val="365F91" w:themeColor="accent1" w:themeShade="BF"/>
          <w:sz w:val="28"/>
          <w:szCs w:val="28"/>
        </w:rPr>
      </w:pPr>
      <w:r>
        <w:br w:type="page"/>
      </w:r>
    </w:p>
    <w:p w:rsidR="00383450" w:rsidRDefault="00383450" w:rsidP="00D701F7">
      <w:pPr>
        <w:pStyle w:val="Titre1"/>
      </w:pPr>
      <w:bookmarkStart w:id="1" w:name="_Toc136362631"/>
      <w:r>
        <w:lastRenderedPageBreak/>
        <w:t>1 &gt; Préambule-</w:t>
      </w:r>
      <w:r w:rsidR="003067FB">
        <w:t>Avertissements</w:t>
      </w:r>
      <w:bookmarkEnd w:id="1"/>
    </w:p>
    <w:p w:rsidR="00E92A7C" w:rsidRDefault="00E92A7C" w:rsidP="00E92A7C">
      <w:r>
        <w:t>Je ne suis qu’un maker électronicien à la retraite ayant du temps à consacrer à sa passion. J’essaie de faire profiter les personnes pouvant être intéressées par mes idées, mes réalisa</w:t>
      </w:r>
      <w:r w:rsidR="00BE193A">
        <w:t>t</w:t>
      </w:r>
      <w:r>
        <w:t>ions</w:t>
      </w:r>
      <w:r w:rsidR="00BE193A">
        <w:t>, BENEVOLEMENT, je suis complètement désintéressé par l’argent enfin je veux dire que je déconnecte complétement mes partages avec l’idée de faire de l’argent, donc tout lien</w:t>
      </w:r>
      <w:r w:rsidR="00F336CF">
        <w:t>,</w:t>
      </w:r>
      <w:r w:rsidR="00BE193A">
        <w:t xml:space="preserve"> toute information pouvant être assimilé à l’idée de monnayer ma passion et </w:t>
      </w:r>
      <w:r w:rsidR="00F336CF">
        <w:t xml:space="preserve">de </w:t>
      </w:r>
      <w:r w:rsidR="00BE193A">
        <w:t>m’enrichir en faisant des bénéfices est faux, je partage juste mes informations sans contreparti</w:t>
      </w:r>
      <w:r w:rsidR="00404F0F">
        <w:t xml:space="preserve">e. Par contre je n’apprécierais </w:t>
      </w:r>
      <w:r w:rsidR="00BE193A">
        <w:t xml:space="preserve">pas que </w:t>
      </w:r>
      <w:r w:rsidR="00404F0F">
        <w:t>certains</w:t>
      </w:r>
      <w:r w:rsidR="00BE193A">
        <w:t xml:space="preserve"> utilisent mes informations pour les monnay</w:t>
      </w:r>
      <w:r w:rsidR="00D369E7">
        <w:t>er sans accord écrit de ma part.</w:t>
      </w:r>
    </w:p>
    <w:p w:rsidR="00D369E7" w:rsidRPr="00E92A7C" w:rsidRDefault="00D369E7" w:rsidP="00E92A7C">
      <w:r>
        <w:t>Sur l’aspect sécurité, chacun est responsable de ses propres actions et des conséquences  potetielles. Je me dégage de toute responsabilité.</w:t>
      </w:r>
    </w:p>
    <w:p w:rsidR="00D701F7" w:rsidRPr="00C53D5D" w:rsidRDefault="00383450" w:rsidP="00D701F7">
      <w:pPr>
        <w:pStyle w:val="Titre1"/>
      </w:pPr>
      <w:bookmarkStart w:id="2" w:name="_Toc136362632"/>
      <w:r>
        <w:t>2</w:t>
      </w:r>
      <w:r w:rsidR="00D701F7" w:rsidRPr="00C53D5D">
        <w:t xml:space="preserve"> &gt; </w:t>
      </w:r>
      <w:r w:rsidR="00D701F7">
        <w:t xml:space="preserve">Présentation </w:t>
      </w:r>
      <w:r w:rsidR="000E6B2C">
        <w:t>du schéma</w:t>
      </w:r>
      <w:bookmarkEnd w:id="2"/>
    </w:p>
    <w:p w:rsidR="00D701F7" w:rsidRDefault="00402837">
      <w:r>
        <w:t>N</w:t>
      </w:r>
      <w:r w:rsidR="00C27BCD">
        <w:t>ous utiliserons un Ar</w:t>
      </w:r>
      <w:r>
        <w:t xml:space="preserve">duino Nano pour servir de programmateur ISP. </w:t>
      </w:r>
      <w:r w:rsidR="00404F0F">
        <w:t xml:space="preserve"> </w:t>
      </w:r>
      <w:r>
        <w:t>Ses pinoches dédiées SPI seront utilisées</w:t>
      </w:r>
    </w:p>
    <w:p w:rsidR="00402837" w:rsidRDefault="00402837"/>
    <w:tbl>
      <w:tblPr>
        <w:tblStyle w:val="Grilledutableau"/>
        <w:tblW w:w="0" w:type="auto"/>
        <w:tblInd w:w="1093" w:type="dxa"/>
        <w:tblLook w:val="04A0" w:firstRow="1" w:lastRow="0" w:firstColumn="1" w:lastColumn="0" w:noHBand="0" w:noVBand="1"/>
      </w:tblPr>
      <w:tblGrid>
        <w:gridCol w:w="2303"/>
        <w:gridCol w:w="2303"/>
        <w:gridCol w:w="2303"/>
      </w:tblGrid>
      <w:tr w:rsidR="00443998" w:rsidTr="00443998">
        <w:tc>
          <w:tcPr>
            <w:tcW w:w="2303" w:type="dxa"/>
          </w:tcPr>
          <w:p w:rsidR="00443998" w:rsidRDefault="00443998" w:rsidP="00443998">
            <w:pPr>
              <w:ind w:left="1267" w:hanging="1267"/>
            </w:pPr>
          </w:p>
        </w:tc>
        <w:tc>
          <w:tcPr>
            <w:tcW w:w="2303" w:type="dxa"/>
          </w:tcPr>
          <w:p w:rsidR="00443998" w:rsidRDefault="00443998" w:rsidP="00443998">
            <w:pPr>
              <w:ind w:left="1267" w:hanging="1267"/>
            </w:pPr>
            <w:r>
              <w:t>PinOutNANO</w:t>
            </w:r>
          </w:p>
        </w:tc>
        <w:tc>
          <w:tcPr>
            <w:tcW w:w="2303" w:type="dxa"/>
          </w:tcPr>
          <w:p w:rsidR="00443998" w:rsidRDefault="00443998" w:rsidP="00443998">
            <w:pPr>
              <w:ind w:left="1267" w:hanging="1267"/>
            </w:pPr>
            <w:r>
              <w:t>Schéma</w:t>
            </w:r>
          </w:p>
        </w:tc>
      </w:tr>
      <w:tr w:rsidR="00443998" w:rsidTr="00443998">
        <w:tc>
          <w:tcPr>
            <w:tcW w:w="2303" w:type="dxa"/>
          </w:tcPr>
          <w:p w:rsidR="00443998" w:rsidRDefault="00443998" w:rsidP="00443998">
            <w:pPr>
              <w:ind w:left="1267" w:hanging="1267"/>
            </w:pPr>
            <w:r>
              <w:t>D12</w:t>
            </w:r>
          </w:p>
        </w:tc>
        <w:tc>
          <w:tcPr>
            <w:tcW w:w="2303" w:type="dxa"/>
          </w:tcPr>
          <w:p w:rsidR="00443998" w:rsidRDefault="00443998" w:rsidP="00443998">
            <w:pPr>
              <w:ind w:left="1267" w:hanging="1267"/>
            </w:pPr>
            <w:r>
              <w:t>MISO</w:t>
            </w:r>
          </w:p>
        </w:tc>
        <w:tc>
          <w:tcPr>
            <w:tcW w:w="2303" w:type="dxa"/>
          </w:tcPr>
          <w:p w:rsidR="00443998" w:rsidRDefault="00443998" w:rsidP="00443998">
            <w:pPr>
              <w:ind w:left="1267" w:hanging="1267"/>
            </w:pPr>
            <w:r>
              <w:t>NanoMISO</w:t>
            </w:r>
          </w:p>
        </w:tc>
      </w:tr>
      <w:tr w:rsidR="00443998" w:rsidTr="00443998">
        <w:tc>
          <w:tcPr>
            <w:tcW w:w="2303" w:type="dxa"/>
          </w:tcPr>
          <w:p w:rsidR="00443998" w:rsidRDefault="00443998" w:rsidP="00443998">
            <w:pPr>
              <w:ind w:left="1267" w:hanging="1267"/>
            </w:pPr>
            <w:r>
              <w:t>D11</w:t>
            </w:r>
          </w:p>
        </w:tc>
        <w:tc>
          <w:tcPr>
            <w:tcW w:w="2303" w:type="dxa"/>
          </w:tcPr>
          <w:p w:rsidR="00443998" w:rsidRDefault="00443998" w:rsidP="00443998">
            <w:pPr>
              <w:ind w:left="1267" w:hanging="1267"/>
            </w:pPr>
            <w:r>
              <w:t>MOSI</w:t>
            </w:r>
          </w:p>
        </w:tc>
        <w:tc>
          <w:tcPr>
            <w:tcW w:w="2303" w:type="dxa"/>
          </w:tcPr>
          <w:p w:rsidR="00443998" w:rsidRDefault="00443998" w:rsidP="00443998">
            <w:pPr>
              <w:ind w:left="1267" w:hanging="1267"/>
            </w:pPr>
            <w:r>
              <w:t>NanoMOSI</w:t>
            </w:r>
          </w:p>
        </w:tc>
      </w:tr>
      <w:tr w:rsidR="00443998" w:rsidTr="00443998">
        <w:tc>
          <w:tcPr>
            <w:tcW w:w="2303" w:type="dxa"/>
          </w:tcPr>
          <w:p w:rsidR="00443998" w:rsidRDefault="00443998" w:rsidP="00443998">
            <w:pPr>
              <w:ind w:left="1267" w:hanging="1267"/>
            </w:pPr>
            <w:r>
              <w:t>D10</w:t>
            </w:r>
          </w:p>
        </w:tc>
        <w:tc>
          <w:tcPr>
            <w:tcW w:w="2303" w:type="dxa"/>
          </w:tcPr>
          <w:p w:rsidR="00443998" w:rsidRDefault="00443998" w:rsidP="00443998">
            <w:pPr>
              <w:ind w:left="1267" w:hanging="1267"/>
            </w:pPr>
            <w:r>
              <w:t>SS</w:t>
            </w:r>
          </w:p>
        </w:tc>
        <w:tc>
          <w:tcPr>
            <w:tcW w:w="2303" w:type="dxa"/>
          </w:tcPr>
          <w:p w:rsidR="00443998" w:rsidRDefault="00443998" w:rsidP="00443998">
            <w:pPr>
              <w:ind w:left="1267" w:hanging="1267"/>
            </w:pPr>
            <w:r>
              <w:t>NanoRST</w:t>
            </w:r>
          </w:p>
        </w:tc>
      </w:tr>
      <w:tr w:rsidR="00443998" w:rsidTr="00443998">
        <w:tc>
          <w:tcPr>
            <w:tcW w:w="2303" w:type="dxa"/>
          </w:tcPr>
          <w:p w:rsidR="00443998" w:rsidRDefault="00443998" w:rsidP="00443998">
            <w:pPr>
              <w:ind w:left="1267" w:hanging="1267"/>
            </w:pPr>
            <w:r>
              <w:t>D13</w:t>
            </w:r>
          </w:p>
        </w:tc>
        <w:tc>
          <w:tcPr>
            <w:tcW w:w="2303" w:type="dxa"/>
          </w:tcPr>
          <w:p w:rsidR="00443998" w:rsidRDefault="00443998" w:rsidP="00443998">
            <w:pPr>
              <w:ind w:left="1267" w:hanging="1267"/>
            </w:pPr>
            <w:r>
              <w:t>SCK</w:t>
            </w:r>
          </w:p>
        </w:tc>
        <w:tc>
          <w:tcPr>
            <w:tcW w:w="2303" w:type="dxa"/>
          </w:tcPr>
          <w:p w:rsidR="00443998" w:rsidRDefault="00443998" w:rsidP="00443998">
            <w:pPr>
              <w:ind w:left="1267" w:hanging="1267"/>
            </w:pPr>
            <w:r>
              <w:t>NanoSCK</w:t>
            </w:r>
          </w:p>
        </w:tc>
      </w:tr>
    </w:tbl>
    <w:p w:rsidR="00402837" w:rsidRDefault="00402837" w:rsidP="00443998">
      <w:pPr>
        <w:ind w:left="567" w:firstLine="567"/>
      </w:pPr>
    </w:p>
    <w:p w:rsidR="00BF7C0B" w:rsidRDefault="00BF7C0B">
      <w:r>
        <w:t>Ces 4 ports sont envoyés à l’ATtiny85 via le commutateur analogique (analog switch) U2 (DG333 de chez VISHAY) durant la phase de téléversement (IN = HIGH  pinoche D3), l’ATtiny85</w:t>
      </w:r>
      <w:r w:rsidR="00404F0F">
        <w:t xml:space="preserve"> (U3)</w:t>
      </w:r>
      <w:r>
        <w:t xml:space="preserve"> est donc déconnecté totalement de la carte Aduino Nano. Ensuite lorsque la phase de téléversement sera terminée, le système s’en apercevra et passera IN à LOW et l’aiguillage de U2 sera inversé et isolera totalement l’ATtiny85 de la carte Arduino Nano en le reli</w:t>
      </w:r>
      <w:r w:rsidR="00404F0F">
        <w:t>ant au montage via un clone U4 qui est en fait une prolongation le permettant d’être déporté sur un breadboard.</w:t>
      </w:r>
    </w:p>
    <w:p w:rsidR="00A36664" w:rsidRDefault="00A36664">
      <w:r>
        <w:t>Hormis lors de la préparation de la carte Arduino Nano en tant que programmateur le commutateur J3 aura son cavalier sélectionné sur les pinoches 2 et 3 de manière à positionner C1 (10µf) sur RST de la carte Arduino Nano</w:t>
      </w:r>
    </w:p>
    <w:p w:rsidR="0033006B" w:rsidRDefault="0033006B">
      <w:r>
        <w:t xml:space="preserve">Vous retrouverez un extrait du </w:t>
      </w:r>
      <w:r w:rsidR="006207C1">
        <w:t>datasheet</w:t>
      </w:r>
      <w:r>
        <w:t xml:space="preserve"> de l’analog switch DG333 en annexe1.</w:t>
      </w:r>
    </w:p>
    <w:p w:rsidR="005C5937" w:rsidRDefault="005C5937">
      <w:r>
        <w:t xml:space="preserve">Comme il a été dit un peu plus haut U2 orientera automatiquement l’ATtiny85 soit vers l’Arduino Nano (D3 = HIGH) pendant le téléversement soit vers l’extension (U4) lorsque l’Arduino Nano n’est  pas ou n’est plus en phase de téléversement (D3 = LOW). Une adaptation du logiciel </w:t>
      </w:r>
      <w:r w:rsidR="006207C1">
        <w:t>Arduino ISP</w:t>
      </w:r>
      <w:r>
        <w:t xml:space="preserve"> a été faite dans une version que je vous propose</w:t>
      </w:r>
      <w:r w:rsidR="00F336CF">
        <w:t>,</w:t>
      </w:r>
      <w:r>
        <w:t xml:space="preserve"> rendant cette commutation automatique. La LED D</w:t>
      </w:r>
      <w:r w:rsidR="00B433C6">
        <w:t>4</w:t>
      </w:r>
      <w:r>
        <w:t xml:space="preserve"> </w:t>
      </w:r>
      <w:r w:rsidR="00F336CF">
        <w:t xml:space="preserve">(bleue) </w:t>
      </w:r>
      <w:r>
        <w:t>permet de connaître dans quelle phase nous nous trouvons.</w:t>
      </w:r>
    </w:p>
    <w:p w:rsidR="00E579E5" w:rsidRPr="00CB644F" w:rsidRDefault="00E579E5">
      <w:pPr>
        <w:rPr>
          <w:b/>
          <w:color w:val="FF0000"/>
          <w:sz w:val="32"/>
          <w:szCs w:val="32"/>
        </w:rPr>
      </w:pPr>
      <w:r w:rsidRPr="00CB644F">
        <w:rPr>
          <w:b/>
          <w:color w:val="FF0000"/>
          <w:sz w:val="32"/>
          <w:szCs w:val="32"/>
        </w:rPr>
        <w:lastRenderedPageBreak/>
        <w:t>ATTENTION </w:t>
      </w:r>
      <w:r w:rsidR="00CB644F" w:rsidRPr="00CB644F">
        <w:rPr>
          <w:b/>
          <w:color w:val="FF0000"/>
          <w:sz w:val="32"/>
          <w:szCs w:val="32"/>
        </w:rPr>
        <w:t>IMPERATIF</w:t>
      </w:r>
      <w:r w:rsidRPr="00CB644F">
        <w:rPr>
          <w:b/>
          <w:color w:val="FF0000"/>
          <w:sz w:val="32"/>
          <w:szCs w:val="32"/>
        </w:rPr>
        <w:t>: Pour U2 surtout ne pas utiliser un MAX333 qui ressemble beaucoup au DG</w:t>
      </w:r>
      <w:r w:rsidR="00CB644F" w:rsidRPr="00CB644F">
        <w:rPr>
          <w:b/>
          <w:color w:val="FF0000"/>
          <w:sz w:val="32"/>
          <w:szCs w:val="32"/>
        </w:rPr>
        <w:t>333, mais dont l</w:t>
      </w:r>
      <w:r w:rsidR="00E44A65">
        <w:rPr>
          <w:b/>
          <w:color w:val="FF0000"/>
          <w:sz w:val="32"/>
          <w:szCs w:val="32"/>
        </w:rPr>
        <w:t>a</w:t>
      </w:r>
      <w:r w:rsidR="00CB644F" w:rsidRPr="00CB644F">
        <w:rPr>
          <w:b/>
          <w:color w:val="FF0000"/>
          <w:sz w:val="32"/>
          <w:szCs w:val="32"/>
        </w:rPr>
        <w:t xml:space="preserve"> RSon est beaucoup, beaucoup plus élevé</w:t>
      </w:r>
      <w:r w:rsidR="00E44A65">
        <w:rPr>
          <w:b/>
          <w:color w:val="FF0000"/>
          <w:sz w:val="32"/>
          <w:szCs w:val="32"/>
        </w:rPr>
        <w:t>e</w:t>
      </w:r>
      <w:r w:rsidR="00CB644F">
        <w:rPr>
          <w:b/>
          <w:color w:val="FF0000"/>
          <w:sz w:val="32"/>
          <w:szCs w:val="32"/>
        </w:rPr>
        <w:t xml:space="preserve"> que ce dernier</w:t>
      </w:r>
      <w:r w:rsidR="00CB644F" w:rsidRPr="00CB644F">
        <w:rPr>
          <w:b/>
          <w:color w:val="FF0000"/>
          <w:sz w:val="32"/>
          <w:szCs w:val="32"/>
        </w:rPr>
        <w:t>.</w:t>
      </w:r>
    </w:p>
    <w:p w:rsidR="00CB644F" w:rsidRDefault="00CB644F"/>
    <w:p w:rsidR="005C5937" w:rsidRDefault="005C5937" w:rsidP="0034533D">
      <w:pPr>
        <w:rPr>
          <w:bdr w:val="none" w:sz="0" w:space="0" w:color="auto" w:frame="1"/>
          <w:lang w:eastAsia="fr-FR"/>
        </w:rPr>
      </w:pPr>
      <w:r w:rsidRPr="0034533D">
        <w:t>Les résistances de limitation de courant dans les LED</w:t>
      </w:r>
      <w:r w:rsidR="006207C1">
        <w:t>s</w:t>
      </w:r>
      <w:r w:rsidRPr="0034533D">
        <w:t xml:space="preserve"> D1,D2,D4,D5 ont été </w:t>
      </w:r>
      <w:r w:rsidR="0034533D">
        <w:t xml:space="preserve">calculées </w:t>
      </w:r>
      <w:r w:rsidRPr="0034533D">
        <w:t xml:space="preserve">grâce à mon </w:t>
      </w:r>
      <w:r w:rsidR="0034533D">
        <w:t>« </w:t>
      </w:r>
      <w:r w:rsidRPr="0034533D">
        <w:t>LED calculator</w:t>
      </w:r>
      <w:r w:rsidR="0034533D">
        <w:t> »</w:t>
      </w:r>
      <w:r w:rsidRPr="0034533D">
        <w:t xml:space="preserve"> (vidéo </w:t>
      </w:r>
      <w:r w:rsidR="006207C1" w:rsidRPr="0034533D">
        <w:t>YouTube</w:t>
      </w:r>
      <w:r w:rsidRPr="0034533D">
        <w:t xml:space="preserve"> : </w:t>
      </w:r>
      <w:r w:rsidRPr="00F336CF">
        <w:rPr>
          <w:b/>
          <w:color w:val="00B0F0"/>
          <w:bdr w:val="none" w:sz="0" w:space="0" w:color="auto" w:frame="1"/>
          <w:lang w:eastAsia="fr-FR"/>
        </w:rPr>
        <w:t>DFT_</w:t>
      </w:r>
      <w:hyperlink r:id="rId11" w:history="1">
        <w:r w:rsidRPr="00F336CF">
          <w:rPr>
            <w:b/>
            <w:color w:val="00B0F0"/>
            <w:u w:val="single"/>
            <w:lang w:eastAsia="fr-FR"/>
          </w:rPr>
          <w:t>#A48</w:t>
        </w:r>
      </w:hyperlink>
      <w:r w:rsidRPr="00F336CF">
        <w:rPr>
          <w:b/>
          <w:color w:val="00B0F0"/>
          <w:bdr w:val="none" w:sz="0" w:space="0" w:color="auto" w:frame="1"/>
          <w:lang w:eastAsia="fr-FR"/>
        </w:rPr>
        <w:t> LED CALCULATOR - NEW CONCEPT - NEO CONCEPT POUR DETERMINER LA RESISTANCE SERIE D'UNE LED</w:t>
      </w:r>
      <w:r w:rsidR="0034533D">
        <w:rPr>
          <w:bdr w:val="none" w:sz="0" w:space="0" w:color="auto" w:frame="1"/>
          <w:lang w:eastAsia="fr-FR"/>
        </w:rPr>
        <w:t>). Ce système permet via un petit montage connecté à l’IDE Arduino de visionner sur le sérial monitor la valeur de résistance à mettre en série (selon la tension d’alimentation choisie) pour avoir le degré de luminosité souhaité. Ne soyez donc pas étonnés de la dispersion des valeurs de résistances pour c</w:t>
      </w:r>
      <w:r w:rsidR="006207C1">
        <w:rPr>
          <w:bdr w:val="none" w:sz="0" w:space="0" w:color="auto" w:frame="1"/>
          <w:lang w:eastAsia="fr-FR"/>
        </w:rPr>
        <w:t>es 4 LEDs de couleur différente</w:t>
      </w:r>
      <w:r w:rsidR="0034533D">
        <w:rPr>
          <w:bdr w:val="none" w:sz="0" w:space="0" w:color="auto" w:frame="1"/>
          <w:lang w:eastAsia="fr-FR"/>
        </w:rPr>
        <w:t>.</w:t>
      </w:r>
    </w:p>
    <w:p w:rsidR="0034533D" w:rsidRDefault="0034533D" w:rsidP="0034533D">
      <w:pPr>
        <w:rPr>
          <w:bdr w:val="none" w:sz="0" w:space="0" w:color="auto" w:frame="1"/>
          <w:lang w:eastAsia="fr-FR"/>
        </w:rPr>
      </w:pPr>
      <w:r>
        <w:rPr>
          <w:bdr w:val="none" w:sz="0" w:space="0" w:color="auto" w:frame="1"/>
          <w:lang w:eastAsia="fr-FR"/>
        </w:rPr>
        <w:t>Les 4 connecteurs J1, J2</w:t>
      </w:r>
      <w:r w:rsidR="006207C1">
        <w:rPr>
          <w:bdr w:val="none" w:sz="0" w:space="0" w:color="auto" w:frame="1"/>
          <w:lang w:eastAsia="fr-FR"/>
        </w:rPr>
        <w:t xml:space="preserve">, J7, J8 </w:t>
      </w:r>
      <w:r>
        <w:rPr>
          <w:bdr w:val="none" w:sz="0" w:space="0" w:color="auto" w:frame="1"/>
          <w:lang w:eastAsia="fr-FR"/>
        </w:rPr>
        <w:t xml:space="preserve">n’ont pas de rôle fonctionnel proprement dit (elles ne sont reliées à rien électriquement), leur rôle est de pouvoir enficher le PCB sur une </w:t>
      </w:r>
      <w:r w:rsidR="006207C1">
        <w:rPr>
          <w:bdr w:val="none" w:sz="0" w:space="0" w:color="auto" w:frame="1"/>
          <w:lang w:eastAsia="fr-FR"/>
        </w:rPr>
        <w:t>breadboard</w:t>
      </w:r>
      <w:r>
        <w:rPr>
          <w:bdr w:val="none" w:sz="0" w:space="0" w:color="auto" w:frame="1"/>
          <w:lang w:eastAsia="fr-FR"/>
        </w:rPr>
        <w:t xml:space="preserve"> </w:t>
      </w:r>
      <w:r w:rsidR="00F336CF">
        <w:rPr>
          <w:bdr w:val="none" w:sz="0" w:space="0" w:color="auto" w:frame="1"/>
          <w:lang w:eastAsia="fr-FR"/>
        </w:rPr>
        <w:t xml:space="preserve"> </w:t>
      </w:r>
      <w:r>
        <w:rPr>
          <w:bdr w:val="none" w:sz="0" w:space="0" w:color="auto" w:frame="1"/>
          <w:lang w:eastAsia="fr-FR"/>
        </w:rPr>
        <w:t>Velleman SDAD102 si vous choisiss</w:t>
      </w:r>
      <w:r w:rsidR="00B433C6">
        <w:rPr>
          <w:bdr w:val="none" w:sz="0" w:space="0" w:color="auto" w:frame="1"/>
          <w:lang w:eastAsia="fr-FR"/>
        </w:rPr>
        <w:t>ez</w:t>
      </w:r>
      <w:r>
        <w:rPr>
          <w:bdr w:val="none" w:sz="0" w:space="0" w:color="auto" w:frame="1"/>
          <w:lang w:eastAsia="fr-FR"/>
        </w:rPr>
        <w:t xml:space="preserve"> cette solution (celle que je préfère</w:t>
      </w:r>
      <w:r w:rsidR="00C54A36">
        <w:rPr>
          <w:bdr w:val="none" w:sz="0" w:space="0" w:color="auto" w:frame="1"/>
          <w:lang w:eastAsia="fr-FR"/>
        </w:rPr>
        <w:t>, j’ai dimensionné le PCB en conséquence</w:t>
      </w:r>
      <w:r>
        <w:rPr>
          <w:bdr w:val="none" w:sz="0" w:space="0" w:color="auto" w:frame="1"/>
          <w:lang w:eastAsia="fr-FR"/>
        </w:rPr>
        <w:t>)</w:t>
      </w:r>
    </w:p>
    <w:p w:rsidR="00C54A36" w:rsidRDefault="00C54A36" w:rsidP="000D5798">
      <w:pPr>
        <w:jc w:val="center"/>
        <w:rPr>
          <w:lang w:eastAsia="fr-FR"/>
        </w:rPr>
      </w:pPr>
      <w:r w:rsidRPr="00C54A36">
        <w:rPr>
          <w:noProof/>
          <w:lang w:eastAsia="fr-FR"/>
        </w:rPr>
        <w:drawing>
          <wp:inline distT="0" distB="0" distL="0" distR="0" wp14:anchorId="4E47E7A0" wp14:editId="543737A7">
            <wp:extent cx="4258269" cy="3238952"/>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58269" cy="3238952"/>
                    </a:xfrm>
                    <a:prstGeom prst="rect">
                      <a:avLst/>
                    </a:prstGeom>
                  </pic:spPr>
                </pic:pic>
              </a:graphicData>
            </a:graphic>
          </wp:inline>
        </w:drawing>
      </w:r>
    </w:p>
    <w:p w:rsidR="00C54A36" w:rsidRDefault="00C54A36" w:rsidP="0034533D">
      <w:pPr>
        <w:rPr>
          <w:lang w:eastAsia="fr-FR"/>
        </w:rPr>
      </w:pPr>
      <w:r>
        <w:rPr>
          <w:lang w:eastAsia="fr-FR"/>
        </w:rPr>
        <w:t xml:space="preserve">Les 4 PADS MH1 à MH4 ont été représentés sur le schéma pour pouvoir les </w:t>
      </w:r>
      <w:r w:rsidR="007E22BE">
        <w:rPr>
          <w:lang w:eastAsia="fr-FR"/>
        </w:rPr>
        <w:t>utilise</w:t>
      </w:r>
      <w:r>
        <w:rPr>
          <w:lang w:eastAsia="fr-FR"/>
        </w:rPr>
        <w:t xml:space="preserve">r en tant que 4 PADs VIA sur le </w:t>
      </w:r>
      <w:r w:rsidR="007E22BE">
        <w:rPr>
          <w:lang w:eastAsia="fr-FR"/>
        </w:rPr>
        <w:t>PCB</w:t>
      </w:r>
      <w:r>
        <w:rPr>
          <w:lang w:eastAsia="fr-FR"/>
        </w:rPr>
        <w:t xml:space="preserve"> pour servir de trous de fixation, en les reliant à la masse sur le schéma, cela permet de les relier au plan de masse</w:t>
      </w:r>
      <w:r w:rsidR="007E22BE">
        <w:rPr>
          <w:lang w:eastAsia="fr-FR"/>
        </w:rPr>
        <w:t xml:space="preserve"> du PCB</w:t>
      </w:r>
      <w:r>
        <w:rPr>
          <w:lang w:eastAsia="fr-FR"/>
        </w:rPr>
        <w:t>.</w:t>
      </w:r>
    </w:p>
    <w:p w:rsidR="00FD0966" w:rsidRDefault="00FD0966" w:rsidP="0034533D">
      <w:pPr>
        <w:rPr>
          <w:lang w:eastAsia="fr-FR"/>
        </w:rPr>
      </w:pPr>
      <w:r>
        <w:rPr>
          <w:lang w:eastAsia="fr-FR"/>
        </w:rPr>
        <w:t>Les 2 quadruples pinheaders  J4 et J5 permettent de disposer de pinoches d’alimentation 5V sur le PCB, attention tenir compte de ce qu’</w:t>
      </w:r>
      <w:r w:rsidR="007E22BE">
        <w:rPr>
          <w:lang w:eastAsia="fr-FR"/>
        </w:rPr>
        <w:t>est</w:t>
      </w:r>
      <w:r>
        <w:rPr>
          <w:lang w:eastAsia="fr-FR"/>
        </w:rPr>
        <w:t xml:space="preserve"> capable de fournir la carte Arduino Nano (courant assez faible), sur la breadboard pour des montages  consomment significativement je préconise un 5V </w:t>
      </w:r>
      <w:r w:rsidR="00BA75C0">
        <w:rPr>
          <w:lang w:eastAsia="fr-FR"/>
        </w:rPr>
        <w:t>dédié</w:t>
      </w:r>
      <w:r w:rsidR="00B433C6">
        <w:rPr>
          <w:lang w:eastAsia="fr-FR"/>
        </w:rPr>
        <w:t xml:space="preserve">, en </w:t>
      </w:r>
      <w:r>
        <w:rPr>
          <w:lang w:eastAsia="fr-FR"/>
        </w:rPr>
        <w:t xml:space="preserve"> reliant les 2 GND bien entendu (GND PCB avec GND </w:t>
      </w:r>
      <w:r w:rsidR="00BA75C0">
        <w:rPr>
          <w:lang w:eastAsia="fr-FR"/>
        </w:rPr>
        <w:t xml:space="preserve"> de l’alimentation </w:t>
      </w:r>
      <w:r>
        <w:rPr>
          <w:lang w:eastAsia="fr-FR"/>
        </w:rPr>
        <w:t>5V dédié)</w:t>
      </w:r>
      <w:r w:rsidR="00B433C6">
        <w:rPr>
          <w:lang w:eastAsia="fr-FR"/>
        </w:rPr>
        <w:t>.</w:t>
      </w:r>
    </w:p>
    <w:p w:rsidR="00E37D99" w:rsidRDefault="00E37D99" w:rsidP="0034533D">
      <w:pPr>
        <w:rPr>
          <w:lang w:eastAsia="fr-FR"/>
        </w:rPr>
      </w:pPr>
      <w:r>
        <w:rPr>
          <w:lang w:eastAsia="fr-FR"/>
        </w:rPr>
        <w:lastRenderedPageBreak/>
        <w:t xml:space="preserve">Je rappelle qu’en extrémité droite de la carte à l’emplacement U4, il faut placer en face inférieure 2 fois 4 pinheaders males afin de pouvoir simuler la présence d’un ATtiny85 sur une breadboard, ici, une attention particulière est nécessaire sur la position verticale </w:t>
      </w:r>
      <w:r w:rsidR="00D25C65">
        <w:rPr>
          <w:lang w:eastAsia="fr-FR"/>
        </w:rPr>
        <w:t>de</w:t>
      </w:r>
      <w:r>
        <w:rPr>
          <w:lang w:eastAsia="fr-FR"/>
        </w:rPr>
        <w:t xml:space="preserve"> ces pinoches pour favoriser au mieux </w:t>
      </w:r>
      <w:r w:rsidR="004D5166">
        <w:rPr>
          <w:lang w:eastAsia="fr-FR"/>
        </w:rPr>
        <w:t>« </w:t>
      </w:r>
      <w:r>
        <w:rPr>
          <w:lang w:eastAsia="fr-FR"/>
        </w:rPr>
        <w:t>l’enfichabilité</w:t>
      </w:r>
      <w:r w:rsidR="004D5166">
        <w:rPr>
          <w:lang w:eastAsia="fr-FR"/>
        </w:rPr>
        <w:t> »</w:t>
      </w:r>
      <w:r>
        <w:rPr>
          <w:lang w:eastAsia="fr-FR"/>
        </w:rPr>
        <w:t xml:space="preserve"> de ces pinoches sur la breadboard.</w:t>
      </w:r>
    </w:p>
    <w:p w:rsidR="00BA75C0" w:rsidRDefault="00BA75C0" w:rsidP="0034533D">
      <w:pPr>
        <w:rPr>
          <w:lang w:eastAsia="fr-FR"/>
        </w:rPr>
      </w:pPr>
      <w:r>
        <w:rPr>
          <w:lang w:eastAsia="fr-FR"/>
        </w:rPr>
        <w:t>J6 permet d’alimenter en externe le PCB (à ne surtout pas confondre avec le 5V dédié) via un barrel jack relié au Vin de l’Arduino nano de manière à pouvoir tester le montage hors USB (</w:t>
      </w:r>
      <w:r w:rsidR="007E22BE">
        <w:rPr>
          <w:lang w:eastAsia="fr-FR"/>
        </w:rPr>
        <w:t>qu’il</w:t>
      </w:r>
      <w:r>
        <w:rPr>
          <w:lang w:eastAsia="fr-FR"/>
        </w:rPr>
        <w:t xml:space="preserve"> sera préférable de débrancher dans cette phase), la tension typiquement devra être compris entre 7 et 12V par exemple par une pile « </w:t>
      </w:r>
      <w:r w:rsidR="006207C1">
        <w:rPr>
          <w:lang w:eastAsia="fr-FR"/>
        </w:rPr>
        <w:t>agrafe</w:t>
      </w:r>
      <w:r>
        <w:rPr>
          <w:lang w:eastAsia="fr-FR"/>
        </w:rPr>
        <w:t> » 9V 6LR61</w:t>
      </w:r>
      <w:r w:rsidR="00E579E5">
        <w:rPr>
          <w:lang w:eastAsia="fr-FR"/>
        </w:rPr>
        <w:t>.</w:t>
      </w:r>
    </w:p>
    <w:p w:rsidR="00E579E5" w:rsidRDefault="00E579E5" w:rsidP="0034533D">
      <w:pPr>
        <w:rPr>
          <w:lang w:eastAsia="fr-FR"/>
        </w:rPr>
      </w:pPr>
      <w:r>
        <w:rPr>
          <w:lang w:eastAsia="fr-FR"/>
        </w:rPr>
        <w:t>L’Arduino nano pourra être monté soit directement sur le PCB (soudé) soit si vous préférez sur 2 pinheaders femelles 15 broches. Les pads ont été optimisés pour ces 2 solutions.</w:t>
      </w:r>
    </w:p>
    <w:p w:rsidR="00CB644F" w:rsidRPr="0034533D" w:rsidRDefault="00CB644F" w:rsidP="0034533D">
      <w:pPr>
        <w:rPr>
          <w:lang w:eastAsia="fr-FR"/>
        </w:rPr>
      </w:pPr>
      <w:r>
        <w:rPr>
          <w:lang w:eastAsia="fr-FR"/>
        </w:rPr>
        <w:t>Le schéma se trouve en annexe 2.</w:t>
      </w:r>
    </w:p>
    <w:p w:rsidR="00457FA1" w:rsidRPr="00C53D5D" w:rsidRDefault="00383450" w:rsidP="001B375F">
      <w:pPr>
        <w:pStyle w:val="Titre1"/>
      </w:pPr>
      <w:bookmarkStart w:id="3" w:name="_Toc136362633"/>
      <w:r>
        <w:t>3</w:t>
      </w:r>
      <w:r w:rsidR="00B75788" w:rsidRPr="00C53D5D">
        <w:t xml:space="preserve"> &gt; </w:t>
      </w:r>
      <w:r w:rsidR="009A0EDB">
        <w:t>Présentation de la plaquette</w:t>
      </w:r>
      <w:bookmarkEnd w:id="3"/>
    </w:p>
    <w:p w:rsidR="00B75788" w:rsidRDefault="0031775D">
      <w:r>
        <w:t>Plaquettes vierges face supérieure et face inférieure</w:t>
      </w:r>
    </w:p>
    <w:p w:rsidR="0031775D" w:rsidRDefault="0031775D">
      <w:r>
        <w:rPr>
          <w:noProof/>
          <w:lang w:eastAsia="fr-FR"/>
        </w:rPr>
        <w:drawing>
          <wp:inline distT="0" distB="0" distL="0" distR="0">
            <wp:extent cx="2880000" cy="3841200"/>
            <wp:effectExtent l="0" t="0" r="0" b="6985"/>
            <wp:docPr id="2" name="Image 2" descr="C:\Users\Claude\Documents\Bricolage électronique\YouTube\DFT_#A91\Plaquette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e\Documents\Bricolage électronique\YouTube\DFT_#A91\Plaquettes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841200"/>
                    </a:xfrm>
                    <a:prstGeom prst="rect">
                      <a:avLst/>
                    </a:prstGeom>
                    <a:noFill/>
                    <a:ln>
                      <a:noFill/>
                    </a:ln>
                  </pic:spPr>
                </pic:pic>
              </a:graphicData>
            </a:graphic>
          </wp:inline>
        </w:drawing>
      </w:r>
    </w:p>
    <w:p w:rsidR="0031775D" w:rsidRDefault="0031775D"/>
    <w:p w:rsidR="0031775D" w:rsidRDefault="0031775D"/>
    <w:p w:rsidR="0031775D" w:rsidRDefault="0097167C">
      <w:r>
        <w:rPr>
          <w:noProof/>
          <w:lang w:eastAsia="fr-FR"/>
        </w:rPr>
        <w:lastRenderedPageBreak/>
        <mc:AlternateContent>
          <mc:Choice Requires="wps">
            <w:drawing>
              <wp:anchor distT="0" distB="0" distL="114300" distR="114300" simplePos="0" relativeHeight="251693056" behindDoc="0" locked="0" layoutInCell="1" allowOverlap="1" wp14:anchorId="0AB54421" wp14:editId="67035A96">
                <wp:simplePos x="0" y="0"/>
                <wp:positionH relativeFrom="column">
                  <wp:posOffset>1424305</wp:posOffset>
                </wp:positionH>
                <wp:positionV relativeFrom="paragraph">
                  <wp:posOffset>2662555</wp:posOffset>
                </wp:positionV>
                <wp:extent cx="409575" cy="657226"/>
                <wp:effectExtent l="19050" t="38100" r="47625" b="28575"/>
                <wp:wrapNone/>
                <wp:docPr id="22" name="Connecteur droit avec flèche 22"/>
                <wp:cNvGraphicFramePr/>
                <a:graphic xmlns:a="http://schemas.openxmlformats.org/drawingml/2006/main">
                  <a:graphicData uri="http://schemas.microsoft.com/office/word/2010/wordprocessingShape">
                    <wps:wsp>
                      <wps:cNvCnPr/>
                      <wps:spPr>
                        <a:xfrm flipV="1">
                          <a:off x="0" y="0"/>
                          <a:ext cx="409575" cy="657226"/>
                        </a:xfrm>
                        <a:prstGeom prst="straightConnector1">
                          <a:avLst/>
                        </a:prstGeom>
                        <a:noFill/>
                        <a:ln w="38100" cap="flat" cmpd="sng" algn="ctr">
                          <a:solidFill>
                            <a:srgbClr val="FFFF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2" o:spid="_x0000_s1026" type="#_x0000_t32" style="position:absolute;margin-left:112.15pt;margin-top:209.65pt;width:32.25pt;height:51.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" strokecolor="yellow" strokeweight="3pt">
                <v:stroke endarrow="open"/>
              </v:shape>
            </w:pict>
          </mc:Fallback>
        </mc:AlternateContent>
      </w:r>
      <w:r>
        <w:rPr>
          <w:noProof/>
          <w:lang w:eastAsia="fr-FR"/>
        </w:rPr>
        <mc:AlternateContent>
          <mc:Choice Requires="wps">
            <w:drawing>
              <wp:anchor distT="0" distB="0" distL="114300" distR="114300" simplePos="0" relativeHeight="251674624" behindDoc="0" locked="0" layoutInCell="1" allowOverlap="1" wp14:anchorId="100ED77B" wp14:editId="246D555D">
                <wp:simplePos x="0" y="0"/>
                <wp:positionH relativeFrom="column">
                  <wp:posOffset>3653156</wp:posOffset>
                </wp:positionH>
                <wp:positionV relativeFrom="paragraph">
                  <wp:posOffset>6272531</wp:posOffset>
                </wp:positionV>
                <wp:extent cx="1200149" cy="904874"/>
                <wp:effectExtent l="38100" t="38100" r="19685" b="2921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1200149" cy="904874"/>
                        </a:xfrm>
                        <a:prstGeom prst="straightConnector1">
                          <a:avLst/>
                        </a:prstGeom>
                        <a:noFill/>
                        <a:ln w="38100" cap="flat" cmpd="sng" algn="ctr">
                          <a:solidFill>
                            <a:srgbClr val="FFFF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Connecteur droit avec flèche 13" o:spid="_x0000_s1026" type="#_x0000_t32" style="position:absolute;margin-left:287.65pt;margin-top:493.9pt;width:94.5pt;height:71.2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" strokecolor="yellow" strokeweight="3pt">
                <v:stroke endarrow="open"/>
              </v:shape>
            </w:pict>
          </mc:Fallback>
        </mc:AlternateContent>
      </w:r>
      <w:r>
        <w:rPr>
          <w:noProof/>
          <w:lang w:eastAsia="fr-FR"/>
        </w:rPr>
        <mc:AlternateContent>
          <mc:Choice Requires="wps">
            <w:drawing>
              <wp:anchor distT="0" distB="0" distL="114300" distR="114300" simplePos="0" relativeHeight="251691008" behindDoc="0" locked="0" layoutInCell="1" allowOverlap="1" wp14:anchorId="117095CC" wp14:editId="272F71C0">
                <wp:simplePos x="0" y="0"/>
                <wp:positionH relativeFrom="column">
                  <wp:posOffset>43180</wp:posOffset>
                </wp:positionH>
                <wp:positionV relativeFrom="paragraph">
                  <wp:posOffset>3005455</wp:posOffset>
                </wp:positionV>
                <wp:extent cx="1381125" cy="552450"/>
                <wp:effectExtent l="0" t="0" r="28575" b="19050"/>
                <wp:wrapNone/>
                <wp:docPr id="21" name="Zone de texte 21"/>
                <wp:cNvGraphicFramePr/>
                <a:graphic xmlns:a="http://schemas.openxmlformats.org/drawingml/2006/main">
                  <a:graphicData uri="http://schemas.microsoft.com/office/word/2010/wordprocessingShape">
                    <wps:wsp>
                      <wps:cNvSpPr txBox="1"/>
                      <wps:spPr>
                        <a:xfrm>
                          <a:off x="0" y="0"/>
                          <a:ext cx="1381125" cy="552450"/>
                        </a:xfrm>
                        <a:prstGeom prst="rect">
                          <a:avLst/>
                        </a:prstGeom>
                        <a:solidFill>
                          <a:srgbClr val="FFFF00">
                            <a:alpha val="70000"/>
                          </a:srgbClr>
                        </a:solidFill>
                        <a:ln w="6350">
                          <a:solidFill>
                            <a:prstClr val="black"/>
                          </a:solidFill>
                        </a:ln>
                        <a:effectLst/>
                      </wps:spPr>
                      <wps:txbx>
                        <w:txbxContent>
                          <w:p w:rsidR="0097167C" w:rsidRPr="002966AB" w:rsidRDefault="0097167C" w:rsidP="0097167C">
                            <w:pPr>
                              <w:spacing w:line="360" w:lineRule="auto"/>
                              <w:jc w:val="center"/>
                              <w:rPr>
                                <w:rFonts w:ascii="Rubik" w:hAnsi="Rubik" w:cs="Rubik"/>
                                <w:b/>
                              </w:rPr>
                            </w:pPr>
                            <w:r>
                              <w:rPr>
                                <w:rFonts w:ascii="Rubik" w:hAnsi="Rubik" w:cs="Rubik"/>
                                <w:b/>
                              </w:rPr>
                              <w:t>Carte Arduino Nano alimentée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1" o:spid="_x0000_s1026" type="#_x0000_t202" style="position:absolute;margin-left:3.4pt;margin-top:236.65pt;width:108.75pt;height:4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" fillcolor="yellow" strokeweight=".5pt">
                <v:fill opacity="46003f"/>
                <v:textbox>
                  <w:txbxContent>
                    <w:p w:rsidR="0097167C" w:rsidRPr="002966AB" w:rsidRDefault="0097167C" w:rsidP="0097167C">
                      <w:pPr>
                        <w:spacing w:line="360" w:lineRule="auto"/>
                        <w:jc w:val="center"/>
                        <w:rPr>
                          <w:rFonts w:ascii="Rubik" w:hAnsi="Rubik" w:cs="Rubik"/>
                          <w:b/>
                        </w:rPr>
                      </w:pPr>
                      <w:r>
                        <w:rPr>
                          <w:rFonts w:ascii="Rubik" w:hAnsi="Rubik" w:cs="Rubik"/>
                          <w:b/>
                        </w:rPr>
                        <w:t>Carte Arduino Nano alimentée</w:t>
                      </w:r>
                    </w:p>
                  </w:txbxContent>
                </v:textbox>
              </v:shape>
            </w:pict>
          </mc:Fallback>
        </mc:AlternateContent>
      </w:r>
      <w:r>
        <w:rPr>
          <w:noProof/>
          <w:lang w:eastAsia="fr-FR"/>
        </w:rPr>
        <mc:AlternateContent>
          <mc:Choice Requires="wps">
            <w:drawing>
              <wp:anchor distT="0" distB="0" distL="114300" distR="114300" simplePos="0" relativeHeight="251688960" behindDoc="0" locked="0" layoutInCell="1" allowOverlap="1" wp14:anchorId="622BA6E5" wp14:editId="3FAE785B">
                <wp:simplePos x="0" y="0"/>
                <wp:positionH relativeFrom="column">
                  <wp:posOffset>1424305</wp:posOffset>
                </wp:positionH>
                <wp:positionV relativeFrom="paragraph">
                  <wp:posOffset>7244080</wp:posOffset>
                </wp:positionV>
                <wp:extent cx="1266825" cy="57150"/>
                <wp:effectExtent l="0" t="76200" r="0" b="133350"/>
                <wp:wrapNone/>
                <wp:docPr id="20" name="Connecteur droit avec flèche 20"/>
                <wp:cNvGraphicFramePr/>
                <a:graphic xmlns:a="http://schemas.openxmlformats.org/drawingml/2006/main">
                  <a:graphicData uri="http://schemas.microsoft.com/office/word/2010/wordprocessingShape">
                    <wps:wsp>
                      <wps:cNvCnPr/>
                      <wps:spPr>
                        <a:xfrm>
                          <a:off x="0" y="0"/>
                          <a:ext cx="1266825" cy="57150"/>
                        </a:xfrm>
                        <a:prstGeom prst="straightConnector1">
                          <a:avLst/>
                        </a:prstGeom>
                        <a:noFill/>
                        <a:ln w="38100"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Connecteur droit avec flèche 20" o:spid="_x0000_s1026" type="#_x0000_t32" style="position:absolute;margin-left:112.15pt;margin-top:570.4pt;width:99.75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" strokecolor="red" strokeweight="3pt">
                <v:stroke endarrow="open"/>
              </v:shape>
            </w:pict>
          </mc:Fallback>
        </mc:AlternateContent>
      </w:r>
      <w:r>
        <w:rPr>
          <w:noProof/>
          <w:lang w:eastAsia="fr-FR"/>
        </w:rPr>
        <mc:AlternateContent>
          <mc:Choice Requires="wps">
            <w:drawing>
              <wp:anchor distT="0" distB="0" distL="114300" distR="114300" simplePos="0" relativeHeight="251686912" behindDoc="0" locked="0" layoutInCell="1" allowOverlap="1" wp14:anchorId="234C1ABE" wp14:editId="39AAC324">
                <wp:simplePos x="0" y="0"/>
                <wp:positionH relativeFrom="column">
                  <wp:posOffset>43180</wp:posOffset>
                </wp:positionH>
                <wp:positionV relativeFrom="paragraph">
                  <wp:posOffset>6882130</wp:posOffset>
                </wp:positionV>
                <wp:extent cx="1381125" cy="742950"/>
                <wp:effectExtent l="0" t="0" r="28575" b="19050"/>
                <wp:wrapNone/>
                <wp:docPr id="19" name="Zone de texte 19"/>
                <wp:cNvGraphicFramePr/>
                <a:graphic xmlns:a="http://schemas.openxmlformats.org/drawingml/2006/main">
                  <a:graphicData uri="http://schemas.microsoft.com/office/word/2010/wordprocessingShape">
                    <wps:wsp>
                      <wps:cNvSpPr txBox="1"/>
                      <wps:spPr>
                        <a:xfrm>
                          <a:off x="0" y="0"/>
                          <a:ext cx="1381125" cy="742950"/>
                        </a:xfrm>
                        <a:prstGeom prst="rect">
                          <a:avLst/>
                        </a:prstGeom>
                        <a:solidFill>
                          <a:srgbClr val="FFFF00">
                            <a:alpha val="70000"/>
                          </a:srgbClr>
                        </a:solidFill>
                        <a:ln w="6350">
                          <a:solidFill>
                            <a:prstClr val="black"/>
                          </a:solidFill>
                        </a:ln>
                        <a:effectLst/>
                      </wps:spPr>
                      <wps:txbx>
                        <w:txbxContent>
                          <w:p w:rsidR="0097167C" w:rsidRPr="002966AB" w:rsidRDefault="0097167C" w:rsidP="0097167C">
                            <w:pPr>
                              <w:spacing w:line="360" w:lineRule="auto"/>
                              <w:jc w:val="center"/>
                              <w:rPr>
                                <w:rFonts w:ascii="Rubik" w:hAnsi="Rubik" w:cs="Rubik"/>
                                <w:b/>
                              </w:rPr>
                            </w:pPr>
                            <w:r>
                              <w:rPr>
                                <w:rFonts w:ascii="Rubik" w:hAnsi="Rubik" w:cs="Rubik"/>
                                <w:b/>
                              </w:rPr>
                              <w:t>Clone ATtiny85 à poser sur breadboard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margin-left:3.4pt;margin-top:541.9pt;width:108.75pt;height:5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" fillcolor="yellow" strokeweight=".5pt">
                <v:fill opacity="46003f"/>
                <v:textbox>
                  <w:txbxContent>
                    <w:p w:rsidR="0097167C" w:rsidRPr="002966AB" w:rsidRDefault="0097167C" w:rsidP="0097167C">
                      <w:pPr>
                        <w:spacing w:line="360" w:lineRule="auto"/>
                        <w:jc w:val="center"/>
                        <w:rPr>
                          <w:rFonts w:ascii="Rubik" w:hAnsi="Rubik" w:cs="Rubik"/>
                          <w:b/>
                        </w:rPr>
                      </w:pPr>
                      <w:r>
                        <w:rPr>
                          <w:rFonts w:ascii="Rubik" w:hAnsi="Rubik" w:cs="Rubik"/>
                          <w:b/>
                        </w:rPr>
                        <w:t>Clone ATtiny85 à poser sur breadboard</w:t>
                      </w:r>
                    </w:p>
                  </w:txbxContent>
                </v:textbox>
              </v:shape>
            </w:pict>
          </mc:Fallback>
        </mc:AlternateContent>
      </w:r>
      <w:r>
        <w:rPr>
          <w:noProof/>
          <w:lang w:eastAsia="fr-FR"/>
        </w:rPr>
        <mc:AlternateContent>
          <mc:Choice Requires="wps">
            <w:drawing>
              <wp:anchor distT="0" distB="0" distL="114300" distR="114300" simplePos="0" relativeHeight="251684864" behindDoc="0" locked="0" layoutInCell="1" allowOverlap="1" wp14:anchorId="670D06EE" wp14:editId="79CFC3E8">
                <wp:simplePos x="0" y="0"/>
                <wp:positionH relativeFrom="column">
                  <wp:posOffset>395605</wp:posOffset>
                </wp:positionH>
                <wp:positionV relativeFrom="paragraph">
                  <wp:posOffset>3719830</wp:posOffset>
                </wp:positionV>
                <wp:extent cx="1381125" cy="552450"/>
                <wp:effectExtent l="0" t="0" r="28575" b="19050"/>
                <wp:wrapNone/>
                <wp:docPr id="18" name="Zone de texte 18"/>
                <wp:cNvGraphicFramePr/>
                <a:graphic xmlns:a="http://schemas.openxmlformats.org/drawingml/2006/main">
                  <a:graphicData uri="http://schemas.microsoft.com/office/word/2010/wordprocessingShape">
                    <wps:wsp>
                      <wps:cNvSpPr txBox="1"/>
                      <wps:spPr>
                        <a:xfrm>
                          <a:off x="0" y="0"/>
                          <a:ext cx="1381125" cy="552450"/>
                        </a:xfrm>
                        <a:prstGeom prst="rect">
                          <a:avLst/>
                        </a:prstGeom>
                        <a:solidFill>
                          <a:srgbClr val="FFFF00">
                            <a:alpha val="70000"/>
                          </a:srgbClr>
                        </a:solidFill>
                        <a:ln w="6350">
                          <a:solidFill>
                            <a:prstClr val="black"/>
                          </a:solidFill>
                        </a:ln>
                        <a:effectLst/>
                      </wps:spPr>
                      <wps:txbx>
                        <w:txbxContent>
                          <w:p w:rsidR="0097167C" w:rsidRPr="002966AB" w:rsidRDefault="0097167C" w:rsidP="0097167C">
                            <w:pPr>
                              <w:spacing w:line="360" w:lineRule="auto"/>
                              <w:jc w:val="center"/>
                              <w:rPr>
                                <w:rFonts w:ascii="Rubik" w:hAnsi="Rubik" w:cs="Rubik"/>
                                <w:b/>
                              </w:rPr>
                            </w:pPr>
                            <w:r>
                              <w:rPr>
                                <w:rFonts w:ascii="Rubik" w:hAnsi="Rubik" w:cs="Rubik"/>
                                <w:b/>
                              </w:rPr>
                              <w:t>Bornier +5V 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8" type="#_x0000_t202" style="position:absolute;margin-left:31.15pt;margin-top:292.9pt;width:108.75pt;height: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" fillcolor="yellow" strokeweight=".5pt">
                <v:fill opacity="46003f"/>
                <v:textbox>
                  <w:txbxContent>
                    <w:p w:rsidR="0097167C" w:rsidRPr="002966AB" w:rsidRDefault="0097167C" w:rsidP="0097167C">
                      <w:pPr>
                        <w:spacing w:line="360" w:lineRule="auto"/>
                        <w:jc w:val="center"/>
                        <w:rPr>
                          <w:rFonts w:ascii="Rubik" w:hAnsi="Rubik" w:cs="Rubik"/>
                          <w:b/>
                        </w:rPr>
                      </w:pPr>
                      <w:r>
                        <w:rPr>
                          <w:rFonts w:ascii="Rubik" w:hAnsi="Rubik" w:cs="Rubik"/>
                          <w:b/>
                        </w:rPr>
                        <w:t>Bornier +5V Arduino Nano</w:t>
                      </w:r>
                    </w:p>
                  </w:txbxContent>
                </v:textbox>
              </v:shape>
            </w:pict>
          </mc:Fallback>
        </mc:AlternateContent>
      </w:r>
      <w:r>
        <w:rPr>
          <w:noProof/>
          <w:lang w:eastAsia="fr-FR"/>
        </w:rPr>
        <mc:AlternateContent>
          <mc:Choice Requires="wps">
            <w:drawing>
              <wp:anchor distT="0" distB="0" distL="114300" distR="114300" simplePos="0" relativeHeight="251682816" behindDoc="0" locked="0" layoutInCell="1" allowOverlap="1" wp14:anchorId="329B8741" wp14:editId="13A098B7">
                <wp:simplePos x="0" y="0"/>
                <wp:positionH relativeFrom="column">
                  <wp:posOffset>1033780</wp:posOffset>
                </wp:positionH>
                <wp:positionV relativeFrom="paragraph">
                  <wp:posOffset>4272280</wp:posOffset>
                </wp:positionV>
                <wp:extent cx="390525" cy="352425"/>
                <wp:effectExtent l="19050" t="19050" r="47625" b="47625"/>
                <wp:wrapNone/>
                <wp:docPr id="17" name="Connecteur droit avec flèche 17"/>
                <wp:cNvGraphicFramePr/>
                <a:graphic xmlns:a="http://schemas.openxmlformats.org/drawingml/2006/main">
                  <a:graphicData uri="http://schemas.microsoft.com/office/word/2010/wordprocessingShape">
                    <wps:wsp>
                      <wps:cNvCnPr/>
                      <wps:spPr>
                        <a:xfrm>
                          <a:off x="0" y="0"/>
                          <a:ext cx="390525" cy="352425"/>
                        </a:xfrm>
                        <a:prstGeom prst="straightConnector1">
                          <a:avLst/>
                        </a:prstGeom>
                        <a:noFill/>
                        <a:ln w="38100"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Connecteur droit avec flèche 17" o:spid="_x0000_s1026" type="#_x0000_t32" style="position:absolute;margin-left:81.4pt;margin-top:336.4pt;width:30.7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" strokecolor="red" strokeweight="3pt">
                <v:stroke endarrow="open"/>
              </v:shape>
            </w:pict>
          </mc:Fallback>
        </mc:AlternateContent>
      </w:r>
      <w:r w:rsidR="00CC6396">
        <w:rPr>
          <w:noProof/>
          <w:lang w:eastAsia="fr-FR"/>
        </w:rPr>
        <mc:AlternateContent>
          <mc:Choice Requires="wps">
            <w:drawing>
              <wp:anchor distT="0" distB="0" distL="114300" distR="114300" simplePos="0" relativeHeight="251678720" behindDoc="0" locked="0" layoutInCell="1" allowOverlap="1" wp14:anchorId="130F5EA1" wp14:editId="4FADF82A">
                <wp:simplePos x="0" y="0"/>
                <wp:positionH relativeFrom="column">
                  <wp:posOffset>4739006</wp:posOffset>
                </wp:positionH>
                <wp:positionV relativeFrom="paragraph">
                  <wp:posOffset>4215130</wp:posOffset>
                </wp:positionV>
                <wp:extent cx="532764" cy="466725"/>
                <wp:effectExtent l="38100" t="19050" r="20320" b="47625"/>
                <wp:wrapNone/>
                <wp:docPr id="15" name="Connecteur droit avec flèche 15"/>
                <wp:cNvGraphicFramePr/>
                <a:graphic xmlns:a="http://schemas.openxmlformats.org/drawingml/2006/main">
                  <a:graphicData uri="http://schemas.microsoft.com/office/word/2010/wordprocessingShape">
                    <wps:wsp>
                      <wps:cNvCnPr/>
                      <wps:spPr>
                        <a:xfrm flipH="1">
                          <a:off x="0" y="0"/>
                          <a:ext cx="532764" cy="466725"/>
                        </a:xfrm>
                        <a:prstGeom prst="straightConnector1">
                          <a:avLst/>
                        </a:prstGeom>
                        <a:noFill/>
                        <a:ln w="38100"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Connecteur droit avec flèche 15" o:spid="_x0000_s1026" type="#_x0000_t32" style="position:absolute;margin-left:373.15pt;margin-top:331.9pt;width:41.95pt;height:36.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" strokecolor="red" strokeweight="3pt">
                <v:stroke endarrow="open"/>
              </v:shape>
            </w:pict>
          </mc:Fallback>
        </mc:AlternateContent>
      </w:r>
      <w:r w:rsidR="00CC6396">
        <w:rPr>
          <w:noProof/>
          <w:lang w:eastAsia="fr-FR"/>
        </w:rPr>
        <mc:AlternateContent>
          <mc:Choice Requires="wps">
            <w:drawing>
              <wp:anchor distT="0" distB="0" distL="114300" distR="114300" simplePos="0" relativeHeight="251680768" behindDoc="0" locked="0" layoutInCell="1" allowOverlap="1" wp14:anchorId="60164D81" wp14:editId="52A83D6E">
                <wp:simplePos x="0" y="0"/>
                <wp:positionH relativeFrom="column">
                  <wp:posOffset>5253355</wp:posOffset>
                </wp:positionH>
                <wp:positionV relativeFrom="paragraph">
                  <wp:posOffset>3662680</wp:posOffset>
                </wp:positionV>
                <wp:extent cx="1381125" cy="552450"/>
                <wp:effectExtent l="0" t="0" r="28575" b="19050"/>
                <wp:wrapNone/>
                <wp:docPr id="16" name="Zone de texte 16"/>
                <wp:cNvGraphicFramePr/>
                <a:graphic xmlns:a="http://schemas.openxmlformats.org/drawingml/2006/main">
                  <a:graphicData uri="http://schemas.microsoft.com/office/word/2010/wordprocessingShape">
                    <wps:wsp>
                      <wps:cNvSpPr txBox="1"/>
                      <wps:spPr>
                        <a:xfrm>
                          <a:off x="0" y="0"/>
                          <a:ext cx="1381125" cy="552450"/>
                        </a:xfrm>
                        <a:prstGeom prst="rect">
                          <a:avLst/>
                        </a:prstGeom>
                        <a:solidFill>
                          <a:srgbClr val="FFFF00">
                            <a:alpha val="70000"/>
                          </a:srgbClr>
                        </a:solidFill>
                        <a:ln w="6350">
                          <a:solidFill>
                            <a:prstClr val="black"/>
                          </a:solidFill>
                        </a:ln>
                        <a:effectLst/>
                      </wps:spPr>
                      <wps:txbx>
                        <w:txbxContent>
                          <w:p w:rsidR="00CC6396" w:rsidRPr="002966AB" w:rsidRDefault="00CC6396" w:rsidP="00CC6396">
                            <w:pPr>
                              <w:spacing w:line="360" w:lineRule="auto"/>
                              <w:jc w:val="center"/>
                              <w:rPr>
                                <w:rFonts w:ascii="Rubik" w:hAnsi="Rubik" w:cs="Rubik"/>
                                <w:b/>
                              </w:rPr>
                            </w:pPr>
                            <w:r>
                              <w:rPr>
                                <w:rFonts w:ascii="Rubik" w:hAnsi="Rubik" w:cs="Rubik"/>
                                <w:b/>
                              </w:rPr>
                              <w:t>Bornier GND 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 o:spid="_x0000_s1029" type="#_x0000_t202" style="position:absolute;margin-left:413.65pt;margin-top:288.4pt;width:108.75pt;height:4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" fillcolor="yellow" strokeweight=".5pt">
                <v:fill opacity="46003f"/>
                <v:textbox>
                  <w:txbxContent>
                    <w:p w:rsidR="00CC6396" w:rsidRPr="002966AB" w:rsidRDefault="00CC6396" w:rsidP="00CC6396">
                      <w:pPr>
                        <w:spacing w:line="360" w:lineRule="auto"/>
                        <w:jc w:val="center"/>
                        <w:rPr>
                          <w:rFonts w:ascii="Rubik" w:hAnsi="Rubik" w:cs="Rubik"/>
                          <w:b/>
                        </w:rPr>
                      </w:pPr>
                      <w:r>
                        <w:rPr>
                          <w:rFonts w:ascii="Rubik" w:hAnsi="Rubik" w:cs="Rubik"/>
                          <w:b/>
                        </w:rPr>
                        <w:t>Bornier GND Arduino Nano</w:t>
                      </w:r>
                    </w:p>
                  </w:txbxContent>
                </v:textbox>
              </v:shape>
            </w:pict>
          </mc:Fallback>
        </mc:AlternateContent>
      </w:r>
      <w:r w:rsidR="00CC6396">
        <w:rPr>
          <w:noProof/>
          <w:lang w:eastAsia="fr-FR"/>
        </w:rPr>
        <mc:AlternateContent>
          <mc:Choice Requires="wps">
            <w:drawing>
              <wp:anchor distT="0" distB="0" distL="114300" distR="114300" simplePos="0" relativeHeight="251676672" behindDoc="0" locked="0" layoutInCell="1" allowOverlap="1" wp14:anchorId="1B49908F" wp14:editId="703B917E">
                <wp:simplePos x="0" y="0"/>
                <wp:positionH relativeFrom="column">
                  <wp:posOffset>4853305</wp:posOffset>
                </wp:positionH>
                <wp:positionV relativeFrom="paragraph">
                  <wp:posOffset>5929630</wp:posOffset>
                </wp:positionV>
                <wp:extent cx="1790700" cy="1247775"/>
                <wp:effectExtent l="0" t="0" r="19050" b="28575"/>
                <wp:wrapNone/>
                <wp:docPr id="14" name="Zone de texte 14"/>
                <wp:cNvGraphicFramePr/>
                <a:graphic xmlns:a="http://schemas.openxmlformats.org/drawingml/2006/main">
                  <a:graphicData uri="http://schemas.microsoft.com/office/word/2010/wordprocessingShape">
                    <wps:wsp>
                      <wps:cNvSpPr txBox="1"/>
                      <wps:spPr>
                        <a:xfrm>
                          <a:off x="0" y="0"/>
                          <a:ext cx="1790700" cy="1247775"/>
                        </a:xfrm>
                        <a:prstGeom prst="rect">
                          <a:avLst/>
                        </a:prstGeom>
                        <a:solidFill>
                          <a:srgbClr val="FFFF00">
                            <a:alpha val="70000"/>
                          </a:srgbClr>
                        </a:solidFill>
                        <a:ln w="6350">
                          <a:solidFill>
                            <a:prstClr val="black"/>
                          </a:solidFill>
                        </a:ln>
                        <a:effectLst/>
                      </wps:spPr>
                      <wps:txbx>
                        <w:txbxContent>
                          <w:p w:rsidR="00CC6396" w:rsidRPr="002966AB" w:rsidRDefault="00CC6396" w:rsidP="00CC6396">
                            <w:pPr>
                              <w:spacing w:line="360" w:lineRule="auto"/>
                              <w:jc w:val="center"/>
                              <w:rPr>
                                <w:rFonts w:ascii="Rubik" w:hAnsi="Rubik" w:cs="Rubik"/>
                                <w:b/>
                              </w:rPr>
                            </w:pPr>
                            <w:r>
                              <w:rPr>
                                <w:rFonts w:ascii="Rubik" w:hAnsi="Rubik" w:cs="Rubik"/>
                                <w:b/>
                              </w:rPr>
                              <w:t>Cavalier J3 en position pour préparer la carte Nano en programmateur Arduino ISP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30" type="#_x0000_t202" style="position:absolute;margin-left:382.15pt;margin-top:466.9pt;width:141pt;height:9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" fillcolor="yellow" strokeweight=".5pt">
                <v:fill opacity="46003f"/>
                <v:textbox>
                  <w:txbxContent>
                    <w:p w:rsidR="00CC6396" w:rsidRPr="002966AB" w:rsidRDefault="00CC6396" w:rsidP="00CC6396">
                      <w:pPr>
                        <w:spacing w:line="360" w:lineRule="auto"/>
                        <w:jc w:val="center"/>
                        <w:rPr>
                          <w:rFonts w:ascii="Rubik" w:hAnsi="Rubik" w:cs="Rubik"/>
                          <w:b/>
                        </w:rPr>
                      </w:pPr>
                      <w:r>
                        <w:rPr>
                          <w:rFonts w:ascii="Rubik" w:hAnsi="Rubik" w:cs="Rubik"/>
                          <w:b/>
                        </w:rPr>
                        <w:t>Cavalier J3 en position pour préparer la carte Nano en programmateur Arduino ISP</w:t>
                      </w:r>
                    </w:p>
                  </w:txbxContent>
                </v:textbox>
              </v:shape>
            </w:pict>
          </mc:Fallback>
        </mc:AlternateContent>
      </w:r>
      <w:r w:rsidR="00CC6396">
        <w:rPr>
          <w:noProof/>
          <w:lang w:eastAsia="fr-FR"/>
        </w:rPr>
        <mc:AlternateContent>
          <mc:Choice Requires="wps">
            <w:drawing>
              <wp:anchor distT="0" distB="0" distL="114300" distR="114300" simplePos="0" relativeHeight="251672576" behindDoc="0" locked="0" layoutInCell="1" allowOverlap="1" wp14:anchorId="38497CEB" wp14:editId="764A1DCE">
                <wp:simplePos x="0" y="0"/>
                <wp:positionH relativeFrom="column">
                  <wp:posOffset>4443730</wp:posOffset>
                </wp:positionH>
                <wp:positionV relativeFrom="paragraph">
                  <wp:posOffset>2538730</wp:posOffset>
                </wp:positionV>
                <wp:extent cx="1790700" cy="1019175"/>
                <wp:effectExtent l="0" t="0" r="19050" b="28575"/>
                <wp:wrapNone/>
                <wp:docPr id="11" name="Zone de texte 11"/>
                <wp:cNvGraphicFramePr/>
                <a:graphic xmlns:a="http://schemas.openxmlformats.org/drawingml/2006/main">
                  <a:graphicData uri="http://schemas.microsoft.com/office/word/2010/wordprocessingShape">
                    <wps:wsp>
                      <wps:cNvSpPr txBox="1"/>
                      <wps:spPr>
                        <a:xfrm>
                          <a:off x="0" y="0"/>
                          <a:ext cx="1790700" cy="1019175"/>
                        </a:xfrm>
                        <a:prstGeom prst="rect">
                          <a:avLst/>
                        </a:prstGeom>
                        <a:solidFill>
                          <a:srgbClr val="FFFF00">
                            <a:alpha val="70000"/>
                          </a:srgbClr>
                        </a:solidFill>
                        <a:ln w="6350">
                          <a:solidFill>
                            <a:prstClr val="black"/>
                          </a:solidFill>
                        </a:ln>
                        <a:effectLst/>
                      </wps:spPr>
                      <wps:txbx>
                        <w:txbxContent>
                          <w:p w:rsidR="00CC6396" w:rsidRPr="002966AB" w:rsidRDefault="00CC6396" w:rsidP="00CC6396">
                            <w:pPr>
                              <w:spacing w:line="360" w:lineRule="auto"/>
                              <w:jc w:val="center"/>
                              <w:rPr>
                                <w:rFonts w:ascii="Rubik" w:hAnsi="Rubik" w:cs="Rubik"/>
                                <w:b/>
                              </w:rPr>
                            </w:pPr>
                            <w:r>
                              <w:rPr>
                                <w:rFonts w:ascii="Rubik" w:hAnsi="Rubik" w:cs="Rubik"/>
                                <w:b/>
                              </w:rPr>
                              <w:t>Cavalier J3 en position pour téléversement code ATtiny85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31" type="#_x0000_t202" style="position:absolute;margin-left:349.9pt;margin-top:199.9pt;width:141pt;height:8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" fillcolor="yellow" strokeweight=".5pt">
                <v:fill opacity="46003f"/>
                <v:textbox>
                  <w:txbxContent>
                    <w:p w:rsidR="00CC6396" w:rsidRPr="002966AB" w:rsidRDefault="00CC6396" w:rsidP="00CC6396">
                      <w:pPr>
                        <w:spacing w:line="360" w:lineRule="auto"/>
                        <w:jc w:val="center"/>
                        <w:rPr>
                          <w:rFonts w:ascii="Rubik" w:hAnsi="Rubik" w:cs="Rubik"/>
                          <w:b/>
                        </w:rPr>
                      </w:pPr>
                      <w:r>
                        <w:rPr>
                          <w:rFonts w:ascii="Rubik" w:hAnsi="Rubik" w:cs="Rubik"/>
                          <w:b/>
                        </w:rPr>
                        <w:t>Cavalier J3 en position pour téléversement code ATtiny85</w:t>
                      </w:r>
                    </w:p>
                  </w:txbxContent>
                </v:textbox>
              </v:shape>
            </w:pict>
          </mc:Fallback>
        </mc:AlternateContent>
      </w:r>
      <w:r w:rsidR="00CC6396">
        <w:rPr>
          <w:noProof/>
          <w:lang w:eastAsia="fr-FR"/>
        </w:rPr>
        <mc:AlternateContent>
          <mc:Choice Requires="wps">
            <w:drawing>
              <wp:anchor distT="0" distB="0" distL="114300" distR="114300" simplePos="0" relativeHeight="251670528" behindDoc="0" locked="0" layoutInCell="1" allowOverlap="1" wp14:anchorId="14667142" wp14:editId="3913A98C">
                <wp:simplePos x="0" y="0"/>
                <wp:positionH relativeFrom="column">
                  <wp:posOffset>3815081</wp:posOffset>
                </wp:positionH>
                <wp:positionV relativeFrom="paragraph">
                  <wp:posOffset>3557905</wp:posOffset>
                </wp:positionV>
                <wp:extent cx="628649" cy="1123950"/>
                <wp:effectExtent l="38100" t="19050" r="19685" b="57150"/>
                <wp:wrapNone/>
                <wp:docPr id="10" name="Connecteur droit avec flèche 10"/>
                <wp:cNvGraphicFramePr/>
                <a:graphic xmlns:a="http://schemas.openxmlformats.org/drawingml/2006/main">
                  <a:graphicData uri="http://schemas.microsoft.com/office/word/2010/wordprocessingShape">
                    <wps:wsp>
                      <wps:cNvCnPr/>
                      <wps:spPr>
                        <a:xfrm flipH="1">
                          <a:off x="0" y="0"/>
                          <a:ext cx="628649" cy="1123950"/>
                        </a:xfrm>
                        <a:prstGeom prst="straightConnector1">
                          <a:avLst/>
                        </a:prstGeom>
                        <a:noFill/>
                        <a:ln w="38100" cap="flat" cmpd="sng" algn="ctr">
                          <a:solidFill>
                            <a:srgbClr val="FFFF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Connecteur droit avec flèche 10" o:spid="_x0000_s1026" type="#_x0000_t32" style="position:absolute;margin-left:300.4pt;margin-top:280.15pt;width:49.5pt;height:8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" strokecolor="yellow" strokeweight="3pt">
                <v:stroke endarrow="open"/>
              </v:shape>
            </w:pict>
          </mc:Fallback>
        </mc:AlternateContent>
      </w:r>
      <w:r w:rsidR="0007104A">
        <w:rPr>
          <w:noProof/>
          <w:lang w:eastAsia="fr-FR"/>
        </w:rPr>
        <mc:AlternateContent>
          <mc:Choice Requires="wps">
            <w:drawing>
              <wp:anchor distT="0" distB="0" distL="114300" distR="114300" simplePos="0" relativeHeight="251666432" behindDoc="0" locked="0" layoutInCell="1" allowOverlap="1" wp14:anchorId="425C3F05" wp14:editId="67EA7084">
                <wp:simplePos x="0" y="0"/>
                <wp:positionH relativeFrom="column">
                  <wp:posOffset>4596130</wp:posOffset>
                </wp:positionH>
                <wp:positionV relativeFrom="paragraph">
                  <wp:posOffset>1548130</wp:posOffset>
                </wp:positionV>
                <wp:extent cx="142875" cy="676275"/>
                <wp:effectExtent l="95250" t="19050" r="28575" b="47625"/>
                <wp:wrapNone/>
                <wp:docPr id="8" name="Connecteur droit avec flèche 8"/>
                <wp:cNvGraphicFramePr/>
                <a:graphic xmlns:a="http://schemas.openxmlformats.org/drawingml/2006/main">
                  <a:graphicData uri="http://schemas.microsoft.com/office/word/2010/wordprocessingShape">
                    <wps:wsp>
                      <wps:cNvCnPr/>
                      <wps:spPr>
                        <a:xfrm flipH="1">
                          <a:off x="0" y="0"/>
                          <a:ext cx="142875" cy="676275"/>
                        </a:xfrm>
                        <a:prstGeom prst="straightConnector1">
                          <a:avLst/>
                        </a:prstGeom>
                        <a:noFill/>
                        <a:ln w="38100" cap="flat" cmpd="sng" algn="ctr">
                          <a:solidFill>
                            <a:srgbClr val="FFFF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Connecteur droit avec flèche 8" o:spid="_x0000_s1026" type="#_x0000_t32" style="position:absolute;margin-left:361.9pt;margin-top:121.9pt;width:11.25pt;height:53.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" strokecolor="yellow" strokeweight="3pt">
                <v:stroke endarrow="open"/>
              </v:shape>
            </w:pict>
          </mc:Fallback>
        </mc:AlternateContent>
      </w:r>
      <w:r w:rsidR="0007104A">
        <w:rPr>
          <w:noProof/>
          <w:lang w:eastAsia="fr-FR"/>
        </w:rPr>
        <mc:AlternateContent>
          <mc:Choice Requires="wps">
            <w:drawing>
              <wp:anchor distT="0" distB="0" distL="114300" distR="114300" simplePos="0" relativeHeight="251668480" behindDoc="0" locked="0" layoutInCell="1" allowOverlap="1" wp14:anchorId="27EB5FA8" wp14:editId="0BC1727F">
                <wp:simplePos x="0" y="0"/>
                <wp:positionH relativeFrom="column">
                  <wp:posOffset>4739005</wp:posOffset>
                </wp:positionH>
                <wp:positionV relativeFrom="paragraph">
                  <wp:posOffset>1176655</wp:posOffset>
                </wp:positionV>
                <wp:extent cx="1409700" cy="781050"/>
                <wp:effectExtent l="0" t="0" r="19050" b="19050"/>
                <wp:wrapNone/>
                <wp:docPr id="9" name="Zone de texte 9"/>
                <wp:cNvGraphicFramePr/>
                <a:graphic xmlns:a="http://schemas.openxmlformats.org/drawingml/2006/main">
                  <a:graphicData uri="http://schemas.microsoft.com/office/word/2010/wordprocessingShape">
                    <wps:wsp>
                      <wps:cNvSpPr txBox="1"/>
                      <wps:spPr>
                        <a:xfrm>
                          <a:off x="0" y="0"/>
                          <a:ext cx="1409700" cy="781050"/>
                        </a:xfrm>
                        <a:prstGeom prst="rect">
                          <a:avLst/>
                        </a:prstGeom>
                        <a:solidFill>
                          <a:srgbClr val="FFFF00">
                            <a:alpha val="70000"/>
                          </a:srgbClr>
                        </a:solidFill>
                        <a:ln w="6350">
                          <a:solidFill>
                            <a:prstClr val="black"/>
                          </a:solidFill>
                        </a:ln>
                        <a:effectLst/>
                      </wps:spPr>
                      <wps:txbx>
                        <w:txbxContent>
                          <w:p w:rsidR="0007104A" w:rsidRPr="002966AB" w:rsidRDefault="0007104A" w:rsidP="0007104A">
                            <w:pPr>
                              <w:spacing w:line="360" w:lineRule="auto"/>
                              <w:jc w:val="center"/>
                              <w:rPr>
                                <w:rFonts w:ascii="Rubik" w:hAnsi="Rubik" w:cs="Rubik"/>
                                <w:b/>
                              </w:rPr>
                            </w:pPr>
                            <w:r>
                              <w:rPr>
                                <w:rFonts w:ascii="Rubik" w:hAnsi="Rubik" w:cs="Rubik"/>
                                <w:b/>
                              </w:rPr>
                              <w:t>Téléversement code ATtiny85 en cours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2" type="#_x0000_t202" style="position:absolute;margin-left:373.15pt;margin-top:92.65pt;width:111pt;height: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" fillcolor="yellow" strokeweight=".5pt">
                <v:fill opacity="46003f"/>
                <v:textbox>
                  <w:txbxContent>
                    <w:p w:rsidR="0007104A" w:rsidRPr="002966AB" w:rsidRDefault="0007104A" w:rsidP="0007104A">
                      <w:pPr>
                        <w:spacing w:line="360" w:lineRule="auto"/>
                        <w:jc w:val="center"/>
                        <w:rPr>
                          <w:rFonts w:ascii="Rubik" w:hAnsi="Rubik" w:cs="Rubik"/>
                          <w:b/>
                        </w:rPr>
                      </w:pPr>
                      <w:r>
                        <w:rPr>
                          <w:rFonts w:ascii="Rubik" w:hAnsi="Rubik" w:cs="Rubik"/>
                          <w:b/>
                        </w:rPr>
                        <w:t>Téléversement code ATtiny85 en cours</w:t>
                      </w:r>
                    </w:p>
                  </w:txbxContent>
                </v:textbox>
              </v:shape>
            </w:pict>
          </mc:Fallback>
        </mc:AlternateContent>
      </w:r>
      <w:r w:rsidR="002966AB">
        <w:rPr>
          <w:noProof/>
          <w:lang w:eastAsia="fr-FR"/>
        </w:rPr>
        <mc:AlternateContent>
          <mc:Choice Requires="wps">
            <w:drawing>
              <wp:anchor distT="0" distB="0" distL="114300" distR="114300" simplePos="0" relativeHeight="251664384" behindDoc="0" locked="0" layoutInCell="1" allowOverlap="1" wp14:anchorId="17522A09" wp14:editId="46236214">
                <wp:simplePos x="0" y="0"/>
                <wp:positionH relativeFrom="column">
                  <wp:posOffset>4053206</wp:posOffset>
                </wp:positionH>
                <wp:positionV relativeFrom="paragraph">
                  <wp:posOffset>814705</wp:posOffset>
                </wp:positionV>
                <wp:extent cx="1409700" cy="228600"/>
                <wp:effectExtent l="0" t="0" r="19050" b="19050"/>
                <wp:wrapNone/>
                <wp:docPr id="7" name="Zone de texte 7"/>
                <wp:cNvGraphicFramePr/>
                <a:graphic xmlns:a="http://schemas.openxmlformats.org/drawingml/2006/main">
                  <a:graphicData uri="http://schemas.microsoft.com/office/word/2010/wordprocessingShape">
                    <wps:wsp>
                      <wps:cNvSpPr txBox="1"/>
                      <wps:spPr>
                        <a:xfrm>
                          <a:off x="0" y="0"/>
                          <a:ext cx="1409700" cy="228600"/>
                        </a:xfrm>
                        <a:prstGeom prst="rect">
                          <a:avLst/>
                        </a:prstGeom>
                        <a:solidFill>
                          <a:srgbClr val="FFFF00">
                            <a:alpha val="70000"/>
                          </a:srgbClr>
                        </a:solidFill>
                        <a:ln w="6350">
                          <a:solidFill>
                            <a:prstClr val="black"/>
                          </a:solidFill>
                        </a:ln>
                        <a:effectLst/>
                      </wps:spPr>
                      <wps:txbx>
                        <w:txbxContent>
                          <w:p w:rsidR="002966AB" w:rsidRPr="002966AB" w:rsidRDefault="002966AB" w:rsidP="002966AB">
                            <w:pPr>
                              <w:spacing w:line="360" w:lineRule="auto"/>
                              <w:jc w:val="center"/>
                              <w:rPr>
                                <w:rFonts w:ascii="Rubik" w:hAnsi="Rubik" w:cs="Rubik"/>
                                <w:b/>
                              </w:rPr>
                            </w:pPr>
                            <w:r>
                              <w:rPr>
                                <w:rFonts w:ascii="Rubik" w:hAnsi="Rubik" w:cs="Rubik"/>
                                <w:b/>
                              </w:rPr>
                              <w:t>Connexion USB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3" type="#_x0000_t202" style="position:absolute;margin-left:319.15pt;margin-top:64.15pt;width:111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" fillcolor="yellow" strokeweight=".5pt">
                <v:fill opacity="46003f"/>
                <v:textbox>
                  <w:txbxContent>
                    <w:p w:rsidR="002966AB" w:rsidRPr="002966AB" w:rsidRDefault="002966AB" w:rsidP="002966AB">
                      <w:pPr>
                        <w:spacing w:line="360" w:lineRule="auto"/>
                        <w:jc w:val="center"/>
                        <w:rPr>
                          <w:rFonts w:ascii="Rubik" w:hAnsi="Rubik" w:cs="Rubik"/>
                          <w:b/>
                        </w:rPr>
                      </w:pPr>
                      <w:r>
                        <w:rPr>
                          <w:rFonts w:ascii="Rubik" w:hAnsi="Rubik" w:cs="Rubik"/>
                          <w:b/>
                        </w:rPr>
                        <w:t>Connexion USB</w:t>
                      </w:r>
                    </w:p>
                  </w:txbxContent>
                </v:textbox>
              </v:shape>
            </w:pict>
          </mc:Fallback>
        </mc:AlternateContent>
      </w:r>
      <w:r w:rsidR="002966AB">
        <w:rPr>
          <w:noProof/>
          <w:lang w:eastAsia="fr-FR"/>
        </w:rPr>
        <mc:AlternateContent>
          <mc:Choice Requires="wps">
            <w:drawing>
              <wp:anchor distT="0" distB="0" distL="114300" distR="114300" simplePos="0" relativeHeight="251662336" behindDoc="0" locked="0" layoutInCell="1" allowOverlap="1" wp14:anchorId="567665B1" wp14:editId="17281BA2">
                <wp:simplePos x="0" y="0"/>
                <wp:positionH relativeFrom="column">
                  <wp:posOffset>3605531</wp:posOffset>
                </wp:positionH>
                <wp:positionV relativeFrom="paragraph">
                  <wp:posOffset>1043305</wp:posOffset>
                </wp:positionV>
                <wp:extent cx="447674" cy="504825"/>
                <wp:effectExtent l="38100" t="19050" r="29210" b="47625"/>
                <wp:wrapNone/>
                <wp:docPr id="6" name="Connecteur droit avec flèche 6"/>
                <wp:cNvGraphicFramePr/>
                <a:graphic xmlns:a="http://schemas.openxmlformats.org/drawingml/2006/main">
                  <a:graphicData uri="http://schemas.microsoft.com/office/word/2010/wordprocessingShape">
                    <wps:wsp>
                      <wps:cNvCnPr/>
                      <wps:spPr>
                        <a:xfrm flipH="1">
                          <a:off x="0" y="0"/>
                          <a:ext cx="447674" cy="504825"/>
                        </a:xfrm>
                        <a:prstGeom prst="straightConnector1">
                          <a:avLst/>
                        </a:prstGeom>
                        <a:noFill/>
                        <a:ln w="38100" cap="flat" cmpd="sng" algn="ctr">
                          <a:solidFill>
                            <a:srgbClr val="0070C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6" o:spid="_x0000_s1026" type="#_x0000_t32" style="position:absolute;margin-left:283.9pt;margin-top:82.15pt;width:35.25pt;height:39.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" strokecolor="#0070c0" strokeweight="3pt">
                <v:stroke endarrow="open"/>
              </v:shape>
            </w:pict>
          </mc:Fallback>
        </mc:AlternateContent>
      </w:r>
      <w:r w:rsidR="002966AB">
        <w:rPr>
          <w:noProof/>
          <w:lang w:eastAsia="fr-FR"/>
        </w:rPr>
        <mc:AlternateContent>
          <mc:Choice Requires="wps">
            <w:drawing>
              <wp:anchor distT="0" distB="0" distL="114300" distR="114300" simplePos="0" relativeHeight="251660288" behindDoc="0" locked="0" layoutInCell="1" allowOverlap="1" wp14:anchorId="78B8D1A4" wp14:editId="654F7ED5">
                <wp:simplePos x="0" y="0"/>
                <wp:positionH relativeFrom="column">
                  <wp:posOffset>3386455</wp:posOffset>
                </wp:positionH>
                <wp:positionV relativeFrom="paragraph">
                  <wp:posOffset>424180</wp:posOffset>
                </wp:positionV>
                <wp:extent cx="2200275" cy="228600"/>
                <wp:effectExtent l="0" t="0" r="28575" b="19050"/>
                <wp:wrapNone/>
                <wp:docPr id="5" name="Zone de texte 5"/>
                <wp:cNvGraphicFramePr/>
                <a:graphic xmlns:a="http://schemas.openxmlformats.org/drawingml/2006/main">
                  <a:graphicData uri="http://schemas.microsoft.com/office/word/2010/wordprocessingShape">
                    <wps:wsp>
                      <wps:cNvSpPr txBox="1"/>
                      <wps:spPr>
                        <a:xfrm>
                          <a:off x="0" y="0"/>
                          <a:ext cx="2200275" cy="228600"/>
                        </a:xfrm>
                        <a:prstGeom prst="rect">
                          <a:avLst/>
                        </a:prstGeom>
                        <a:solidFill>
                          <a:srgbClr val="FFFF00">
                            <a:alpha val="70000"/>
                          </a:srgb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966AB" w:rsidRPr="002966AB" w:rsidRDefault="002966AB" w:rsidP="002966AB">
                            <w:pPr>
                              <w:spacing w:line="360" w:lineRule="auto"/>
                              <w:jc w:val="center"/>
                              <w:rPr>
                                <w:rFonts w:ascii="Rubik" w:hAnsi="Rubik" w:cs="Rubik"/>
                                <w:b/>
                              </w:rPr>
                            </w:pPr>
                            <w:r w:rsidRPr="002966AB">
                              <w:rPr>
                                <w:rFonts w:ascii="Rubik" w:hAnsi="Rubik" w:cs="Rubik"/>
                                <w:b/>
                              </w:rPr>
                              <w:t>Alimentation externe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4" type="#_x0000_t202" style="position:absolute;margin-left:266.65pt;margin-top:33.4pt;width:173.2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" fillcolor="yellow" strokeweight=".5pt">
                <v:fill opacity="46003f"/>
                <v:textbox>
                  <w:txbxContent>
                    <w:p w:rsidR="002966AB" w:rsidRPr="002966AB" w:rsidRDefault="002966AB" w:rsidP="002966AB">
                      <w:pPr>
                        <w:spacing w:line="360" w:lineRule="auto"/>
                        <w:jc w:val="center"/>
                        <w:rPr>
                          <w:rFonts w:ascii="Rubik" w:hAnsi="Rubik" w:cs="Rubik"/>
                          <w:b/>
                        </w:rPr>
                      </w:pPr>
                      <w:r w:rsidRPr="002966AB">
                        <w:rPr>
                          <w:rFonts w:ascii="Rubik" w:hAnsi="Rubik" w:cs="Rubik"/>
                          <w:b/>
                        </w:rPr>
                        <w:t>Alimentation externe</w:t>
                      </w:r>
                    </w:p>
                  </w:txbxContent>
                </v:textbox>
              </v:shape>
            </w:pict>
          </mc:Fallback>
        </mc:AlternateContent>
      </w:r>
      <w:r w:rsidR="002966AB">
        <w:rPr>
          <w:noProof/>
          <w:lang w:eastAsia="fr-FR"/>
        </w:rPr>
        <mc:AlternateContent>
          <mc:Choice Requires="wps">
            <w:drawing>
              <wp:anchor distT="0" distB="0" distL="114300" distR="114300" simplePos="0" relativeHeight="251659264" behindDoc="0" locked="0" layoutInCell="1" allowOverlap="1" wp14:anchorId="35C18DC4" wp14:editId="5D68709E">
                <wp:simplePos x="0" y="0"/>
                <wp:positionH relativeFrom="column">
                  <wp:posOffset>2300605</wp:posOffset>
                </wp:positionH>
                <wp:positionV relativeFrom="paragraph">
                  <wp:posOffset>538480</wp:posOffset>
                </wp:positionV>
                <wp:extent cx="1085850" cy="1"/>
                <wp:effectExtent l="38100" t="133350" r="0" b="133350"/>
                <wp:wrapNone/>
                <wp:docPr id="4" name="Connecteur droit avec flèche 4"/>
                <wp:cNvGraphicFramePr/>
                <a:graphic xmlns:a="http://schemas.openxmlformats.org/drawingml/2006/main">
                  <a:graphicData uri="http://schemas.microsoft.com/office/word/2010/wordprocessingShape">
                    <wps:wsp>
                      <wps:cNvCnPr/>
                      <wps:spPr>
                        <a:xfrm flipH="1">
                          <a:off x="0" y="0"/>
                          <a:ext cx="1085850" cy="1"/>
                        </a:xfrm>
                        <a:prstGeom prst="straightConnector1">
                          <a:avLst/>
                        </a:prstGeom>
                        <a:ln w="38100">
                          <a:solidFill>
                            <a:srgbClr val="0070C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 o:spid="_x0000_s1026" type="#_x0000_t32" style="position:absolute;margin-left:181.15pt;margin-top:42.4pt;width:85.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" strokecolor="#0070c0" strokeweight="3pt">
                <v:stroke endarrow="open"/>
              </v:shape>
            </w:pict>
          </mc:Fallback>
        </mc:AlternateContent>
      </w:r>
      <w:r w:rsidR="0031775D">
        <w:rPr>
          <w:noProof/>
          <w:lang w:eastAsia="fr-FR"/>
        </w:rPr>
        <w:drawing>
          <wp:inline distT="0" distB="0" distL="0" distR="0" wp14:anchorId="1EB0B633" wp14:editId="7C4A7BB2">
            <wp:extent cx="5760720" cy="7680960"/>
            <wp:effectExtent l="0" t="0" r="0" b="0"/>
            <wp:docPr id="3" name="Image 3" descr="C:\Users\Claude\Documents\Bricolage électronique\YouTube\DFT_#A91\Plaquett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e\Documents\Bricolage électronique\YouTube\DFT_#A91\Plaquette0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rsidR="0031775D" w:rsidRDefault="0031775D"/>
    <w:p w:rsidR="00637BB1" w:rsidRDefault="00637BB1">
      <w:pPr>
        <w:rPr>
          <w:rFonts w:asciiTheme="majorHAnsi" w:eastAsiaTheme="majorEastAsia" w:hAnsiTheme="majorHAnsi" w:cstheme="majorBidi"/>
          <w:b/>
          <w:bCs/>
          <w:color w:val="365F91" w:themeColor="accent1" w:themeShade="BF"/>
          <w:sz w:val="28"/>
          <w:szCs w:val="28"/>
        </w:rPr>
      </w:pPr>
      <w:r>
        <w:br w:type="page"/>
      </w:r>
    </w:p>
    <w:p w:rsidR="0097167C" w:rsidRDefault="0097167C" w:rsidP="0097167C">
      <w:pPr>
        <w:pStyle w:val="Titre1"/>
      </w:pPr>
      <w:bookmarkStart w:id="4" w:name="_Toc136362634"/>
      <w:r>
        <w:lastRenderedPageBreak/>
        <w:t>4 &gt; Disposition des composants</w:t>
      </w:r>
      <w:bookmarkEnd w:id="4"/>
    </w:p>
    <w:p w:rsidR="0097167C" w:rsidRDefault="0097167C"/>
    <w:p w:rsidR="003B31AD" w:rsidRDefault="003B31AD">
      <w:r>
        <w:rPr>
          <w:noProof/>
          <w:lang w:eastAsia="fr-FR"/>
        </w:rPr>
        <w:drawing>
          <wp:inline distT="0" distB="0" distL="0" distR="0">
            <wp:extent cx="5760720" cy="7680960"/>
            <wp:effectExtent l="0" t="0" r="0" b="0"/>
            <wp:docPr id="23" name="Image 23" descr="C:\Users\Claude\Documents\Bricolage électronique\YouTube\DFT_#A91\Compsa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e\Documents\Bricolage électronique\YouTube\DFT_#A91\Compsant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rsidR="003B31AD" w:rsidRDefault="00EB50E9">
      <w:r w:rsidRPr="00EB50E9">
        <w:rPr>
          <w:b/>
        </w:rPr>
        <w:t>NOTA :</w:t>
      </w:r>
      <w:r>
        <w:t xml:space="preserve"> Ne lisez pas les valeurs des résistances (regardez</w:t>
      </w:r>
      <w:r w:rsidR="00637BB1">
        <w:t xml:space="preserve"> le schéma plutôt), j’ai choisi</w:t>
      </w:r>
      <w:r>
        <w:t xml:space="preserve"> 4 résistances au hasard pour la photo</w:t>
      </w:r>
    </w:p>
    <w:p w:rsidR="003B31AD" w:rsidRDefault="003B31AD">
      <w:r>
        <w:lastRenderedPageBreak/>
        <w:t xml:space="preserve">Avant le soudage </w:t>
      </w:r>
      <w:r w:rsidR="00B77A73">
        <w:t>je contrôle visuellement mon PCB vierge  et je teste mes LEDs, si possible sur breadboard avec les résistances qui leur sont prédestinées.</w:t>
      </w:r>
    </w:p>
    <w:p w:rsidR="00B77A73" w:rsidRDefault="00B77A73">
      <w:r>
        <w:t xml:space="preserve">Je fais les contrôles électriques (absence de </w:t>
      </w:r>
      <w:r w:rsidR="00E44A65">
        <w:t>courts circuits</w:t>
      </w:r>
      <w:r>
        <w:t>, absence de coupure) sur mon PCB vierge</w:t>
      </w:r>
      <w:r w:rsidR="00637BB1">
        <w:t>.</w:t>
      </w:r>
    </w:p>
    <w:p w:rsidR="00B77A73" w:rsidRDefault="00B77A73">
      <w:r>
        <w:t>Je contrôle ma carte Arduino Nano surtout si elle est prévue d’être soudée directement sur le PCB.</w:t>
      </w:r>
    </w:p>
    <w:p w:rsidR="003B31AD" w:rsidRDefault="003B31AD">
      <w:r>
        <w:t>Pour le soudage des composants j’utilise un simple fer à souder campingaz (électrique contrairement à ce que le nom de la marque pourrait faire penser) 30/15W sur position 30W, pointe fine, et de la soudure 10/10mm.</w:t>
      </w:r>
    </w:p>
    <w:p w:rsidR="00B77A73" w:rsidRDefault="00B77A73">
      <w:r>
        <w:t xml:space="preserve">Ensuite je fixe les supports </w:t>
      </w:r>
      <w:r w:rsidR="00EB50E9">
        <w:t xml:space="preserve">du DG333 (U2)  et </w:t>
      </w:r>
      <w:r>
        <w:t>de l’ATtiny85</w:t>
      </w:r>
      <w:r w:rsidR="00EB50E9">
        <w:t xml:space="preserve"> (U3</w:t>
      </w:r>
      <w:r w:rsidR="00D25C65">
        <w:t>),</w:t>
      </w:r>
      <w:r>
        <w:t xml:space="preserve"> puis tout le reste des composants (sauf la carte Arduino Nano) selon ma préférence (si possible terminer par les LEDs surtout si on leur laisse des longues pattes.</w:t>
      </w:r>
    </w:p>
    <w:p w:rsidR="00EB50E9" w:rsidRDefault="00EB50E9">
      <w:pPr>
        <w:rPr>
          <w:bdr w:val="none" w:sz="0" w:space="0" w:color="auto" w:frame="1"/>
          <w:lang w:eastAsia="fr-FR"/>
        </w:rPr>
      </w:pPr>
      <w:r>
        <w:t xml:space="preserve">Ne pas oublier que les 4 pinheaders </w:t>
      </w:r>
      <w:r>
        <w:rPr>
          <w:bdr w:val="none" w:sz="0" w:space="0" w:color="auto" w:frame="1"/>
          <w:lang w:eastAsia="fr-FR"/>
        </w:rPr>
        <w:t xml:space="preserve">J1, J2, J7, J8 sont fixés en face </w:t>
      </w:r>
      <w:r w:rsidR="00D25C65">
        <w:rPr>
          <w:bdr w:val="none" w:sz="0" w:space="0" w:color="auto" w:frame="1"/>
          <w:lang w:eastAsia="fr-FR"/>
        </w:rPr>
        <w:t>inférieure (</w:t>
      </w:r>
      <w:r w:rsidR="00B6514E">
        <w:rPr>
          <w:bdr w:val="none" w:sz="0" w:space="0" w:color="auto" w:frame="1"/>
          <w:lang w:eastAsia="fr-FR"/>
        </w:rPr>
        <w:t>donc les soudures sont en face supérieure</w:t>
      </w:r>
      <w:r w:rsidR="00D25C65">
        <w:rPr>
          <w:bdr w:val="none" w:sz="0" w:space="0" w:color="auto" w:frame="1"/>
          <w:lang w:eastAsia="fr-FR"/>
        </w:rPr>
        <w:t>),</w:t>
      </w:r>
      <w:r>
        <w:rPr>
          <w:bdr w:val="none" w:sz="0" w:space="0" w:color="auto" w:frame="1"/>
          <w:lang w:eastAsia="fr-FR"/>
        </w:rPr>
        <w:t xml:space="preserve"> attention couper assez court en face supérieure les pinoches de </w:t>
      </w:r>
      <w:r w:rsidR="00E37D99">
        <w:rPr>
          <w:bdr w:val="none" w:sz="0" w:space="0" w:color="auto" w:frame="1"/>
          <w:lang w:eastAsia="fr-FR"/>
        </w:rPr>
        <w:t>J1, surtout si vous avez prévu de souder la carte Arduino Nano, afin de supprimer tout risque d’affleurement de celles</w:t>
      </w:r>
      <w:r w:rsidR="00637BB1">
        <w:rPr>
          <w:bdr w:val="none" w:sz="0" w:space="0" w:color="auto" w:frame="1"/>
          <w:lang w:eastAsia="fr-FR"/>
        </w:rPr>
        <w:t xml:space="preserve"> ci</w:t>
      </w:r>
      <w:r w:rsidR="00E37D99">
        <w:rPr>
          <w:bdr w:val="none" w:sz="0" w:space="0" w:color="auto" w:frame="1"/>
          <w:lang w:eastAsia="fr-FR"/>
        </w:rPr>
        <w:t xml:space="preserve"> avec la face inférieure de la carte Arduino Nano.</w:t>
      </w:r>
    </w:p>
    <w:p w:rsidR="00E37D99" w:rsidRDefault="00E37D99">
      <w:r>
        <w:rPr>
          <w:bdr w:val="none" w:sz="0" w:space="0" w:color="auto" w:frame="1"/>
          <w:lang w:eastAsia="fr-FR"/>
        </w:rPr>
        <w:t xml:space="preserve">Ne pas oublier non plus (mais c’est moins grave) de fixer en face inférieure les </w:t>
      </w:r>
      <w:r w:rsidR="00B6514E">
        <w:rPr>
          <w:bdr w:val="none" w:sz="0" w:space="0" w:color="auto" w:frame="1"/>
          <w:lang w:eastAsia="fr-FR"/>
        </w:rPr>
        <w:t>2 fois 4 pinheaders de U4 (donc les soudures sont en face supérieure).</w:t>
      </w:r>
    </w:p>
    <w:p w:rsidR="004A6A25" w:rsidRDefault="004A6A25">
      <w:r>
        <w:t xml:space="preserve">Pour les composants polarisés : </w:t>
      </w:r>
      <w:r w:rsidRPr="004A6A25">
        <w:rPr>
          <w:b/>
          <w:color w:val="FF0000"/>
        </w:rPr>
        <w:t>ATTENTION AU SENS</w:t>
      </w:r>
      <w:r>
        <w:t>.</w:t>
      </w:r>
    </w:p>
    <w:p w:rsidR="00630CDD" w:rsidRDefault="00630CDD">
      <w:r>
        <w:t xml:space="preserve">Nota : pour le barrel jack bien que les trous de passage aient été optimisés, il existe encore un certain </w:t>
      </w:r>
      <w:r w:rsidR="00637BB1">
        <w:t xml:space="preserve">jeu </w:t>
      </w:r>
      <w:r>
        <w:t xml:space="preserve">pouvant favoriser un positionnement désaxé du barrel, ne pas hésiter à poser une </w:t>
      </w:r>
      <w:r w:rsidR="00637BB1">
        <w:t xml:space="preserve">légère </w:t>
      </w:r>
      <w:r>
        <w:t>pointe de colle au moment de sa pose afin que celle-ci soit parfaite et débuter la soudure du barrel.</w:t>
      </w:r>
    </w:p>
    <w:p w:rsidR="003E4256" w:rsidRDefault="003E4256">
      <w:r>
        <w:t>Couper les pattes au fur et à mesure. (</w:t>
      </w:r>
      <w:r w:rsidR="00D25C65">
        <w:t>Voir</w:t>
      </w:r>
      <w:r>
        <w:t xml:space="preserve"> chapitre 8 Conseils et retour d’expérience)</w:t>
      </w:r>
    </w:p>
    <w:p w:rsidR="00B77A73" w:rsidRDefault="00B77A73">
      <w:r>
        <w:t xml:space="preserve">Une fois tout cela réalisé et donc avant la pose de la carte Arduino Nano testée, je nettoie mon PCB à l’aide d’alcool isopropylique pour enlever tout le flux de soudure : bien rincer le circuit, frotter </w:t>
      </w:r>
      <w:r w:rsidR="00630CDD">
        <w:t>à la l’aide d’une vieille brosse à dents, rincer, peaufiner au coton tige.</w:t>
      </w:r>
    </w:p>
    <w:p w:rsidR="00630CDD" w:rsidRDefault="00630CDD">
      <w:r>
        <w:t>Refaire un contrôle visuel de l’ensemble.</w:t>
      </w:r>
    </w:p>
    <w:p w:rsidR="00630CDD" w:rsidRDefault="004A6A25">
      <w:r>
        <w:t xml:space="preserve">Poser </w:t>
      </w:r>
      <w:r w:rsidR="00630CDD">
        <w:t xml:space="preserve"> la carte Arduino nano</w:t>
      </w:r>
      <w:r>
        <w:t xml:space="preserve">  (</w:t>
      </w:r>
      <w:r w:rsidRPr="004A6A25">
        <w:rPr>
          <w:b/>
          <w:color w:val="FF0000"/>
        </w:rPr>
        <w:t>ATTENTION AU SENS</w:t>
      </w:r>
      <w:r>
        <w:t>),</w:t>
      </w:r>
      <w:r w:rsidR="00630CDD">
        <w:t xml:space="preserve"> ne souder dans un premier temps que les pinoches utiles (au cas où vous auriez à devoir la redéposer).</w:t>
      </w:r>
    </w:p>
    <w:p w:rsidR="00630CDD" w:rsidRDefault="00630CDD">
      <w:r>
        <w:t xml:space="preserve">Faire des essais sous tension sans l’ATtiny85 et sans le DG333, vérifier tout ce qui </w:t>
      </w:r>
      <w:r w:rsidR="00E44A65">
        <w:t>peut être</w:t>
      </w:r>
      <w:r>
        <w:t xml:space="preserve"> vérifiable : distribution des tensions, </w:t>
      </w:r>
      <w:r w:rsidR="00E44A65">
        <w:t>allumage</w:t>
      </w:r>
      <w:r>
        <w:t xml:space="preserve"> des LEDs.</w:t>
      </w:r>
    </w:p>
    <w:p w:rsidR="00630CDD" w:rsidRDefault="00630CDD">
      <w:r>
        <w:t>Terminer les soudures de la carte Arduino Nano et finaliser le nettoyage de la carte à</w:t>
      </w:r>
      <w:r w:rsidRPr="00630CDD">
        <w:t xml:space="preserve"> </w:t>
      </w:r>
      <w:r>
        <w:t>l’alcool isopropylique.</w:t>
      </w:r>
    </w:p>
    <w:p w:rsidR="004A6A25" w:rsidRDefault="004A6A25">
      <w:r>
        <w:t>Poser l’ATtiny85 et le DG333 sur leur support respectif (</w:t>
      </w:r>
      <w:r w:rsidRPr="004A6A25">
        <w:rPr>
          <w:b/>
          <w:color w:val="FF0000"/>
        </w:rPr>
        <w:t>ATTENTION AU SENS</w:t>
      </w:r>
      <w:r>
        <w:t>).</w:t>
      </w:r>
    </w:p>
    <w:p w:rsidR="001D383B" w:rsidRDefault="00630CDD">
      <w:r>
        <w:t>Votre carte est pr</w:t>
      </w:r>
      <w:r w:rsidR="004A6A25">
        <w:t>ête, bonne chance vous pouvez la tester en réel.</w:t>
      </w:r>
    </w:p>
    <w:p w:rsidR="001D383B" w:rsidRDefault="001D383B">
      <w:r>
        <w:br w:type="page"/>
      </w:r>
    </w:p>
    <w:p w:rsidR="00B53865" w:rsidRPr="00C53D5D" w:rsidRDefault="0097167C" w:rsidP="001B375F">
      <w:pPr>
        <w:pStyle w:val="Titre1"/>
      </w:pPr>
      <w:bookmarkStart w:id="5" w:name="_Toc136362635"/>
      <w:r>
        <w:lastRenderedPageBreak/>
        <w:t>5</w:t>
      </w:r>
      <w:r w:rsidR="00B53865" w:rsidRPr="00C53D5D">
        <w:t xml:space="preserve"> &gt; </w:t>
      </w:r>
      <w:r w:rsidR="009A0EDB">
        <w:t>Programmation de l’Arduino UNO en tant que programmateur ISP</w:t>
      </w:r>
      <w:bookmarkEnd w:id="5"/>
    </w:p>
    <w:p w:rsidR="00B53865" w:rsidRDefault="006E733F" w:rsidP="00B53865">
      <w:r>
        <w:t xml:space="preserve">Cette étape consiste à injecter dans la carte Arduino Nano un code permettant de la transformer en programmateur ISP, elle sera sans doute à refaire à chaque </w:t>
      </w:r>
      <w:r w:rsidR="00637BB1">
        <w:t xml:space="preserve">fois </w:t>
      </w:r>
      <w:r>
        <w:t>que vous replacerez une carte Arduino Nano si vous avez opté pour une l’option carte montée sur pinheaders.</w:t>
      </w:r>
    </w:p>
    <w:p w:rsidR="006E733F" w:rsidRDefault="006E733F" w:rsidP="00B53865">
      <w:r>
        <w:t>Si vous avez opté pour l’option carte soudée, cette étape est à faire une fois pour toutes.</w:t>
      </w:r>
    </w:p>
    <w:p w:rsidR="006E733F" w:rsidRDefault="006E733F" w:rsidP="00B53865">
      <w:r w:rsidRPr="00637BB1">
        <w:rPr>
          <w:b/>
          <w:u w:val="single"/>
        </w:rPr>
        <w:t>IMPERATIF :</w:t>
      </w:r>
      <w:r w:rsidR="00637BB1">
        <w:t xml:space="preserve"> P</w:t>
      </w:r>
      <w:r>
        <w:t>our cette option le condensateur C1 ne doit pas être connecté au RST de la carte Arduino Nano. Il faut donc que le cavalier de J3 soit placé à droite, la LED jaune D1 s’allumera signifiant le bon positionnement dès que vous aurez connecté la carte Arduino Nano à l’IDE via votre PC</w:t>
      </w:r>
      <w:r w:rsidR="007C2BC9">
        <w:t>.</w:t>
      </w:r>
    </w:p>
    <w:p w:rsidR="007C2BC9" w:rsidRDefault="007C2BC9" w:rsidP="00B53865">
      <w:r>
        <w:t xml:space="preserve">Vous devrez téléverser le code que je vous fournis : </w:t>
      </w:r>
      <w:r w:rsidRPr="007C2BC9">
        <w:rPr>
          <w:b/>
          <w:color w:val="0070C0"/>
        </w:rPr>
        <w:t>ArduinoISP_auto</w:t>
      </w:r>
      <w:r w:rsidRPr="007C2BC9">
        <w:rPr>
          <w:color w:val="0070C0"/>
        </w:rPr>
        <w:t xml:space="preserve">   </w:t>
      </w:r>
      <w:r w:rsidRPr="007C2BC9">
        <w:t xml:space="preserve">et non </w:t>
      </w:r>
      <w:r>
        <w:t>pas celui de l’IDE car celui-ci n’est pas prévu pour un fonctionnement automatique.</w:t>
      </w:r>
    </w:p>
    <w:p w:rsidR="007C2BC9" w:rsidRDefault="007C2BC9" w:rsidP="00B53865">
      <w:r>
        <w:t>Dans outils de l’IDE opérez cette sélection :</w:t>
      </w:r>
    </w:p>
    <w:p w:rsidR="007C2BC9" w:rsidRDefault="007C2BC9" w:rsidP="00B53865">
      <w:r>
        <w:rPr>
          <w:noProof/>
          <w:lang w:eastAsia="fr-FR"/>
        </w:rPr>
        <w:drawing>
          <wp:inline distT="0" distB="0" distL="0" distR="0" wp14:anchorId="7A5CD117" wp14:editId="534B0839">
            <wp:extent cx="5760720" cy="323864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238644"/>
                    </a:xfrm>
                    <a:prstGeom prst="rect">
                      <a:avLst/>
                    </a:prstGeom>
                  </pic:spPr>
                </pic:pic>
              </a:graphicData>
            </a:graphic>
          </wp:inline>
        </w:drawing>
      </w:r>
    </w:p>
    <w:p w:rsidR="007C2BC9" w:rsidRDefault="00C54D24" w:rsidP="00B53865">
      <w:r w:rsidRPr="00C54D24">
        <w:rPr>
          <w:b/>
          <w:u w:val="single"/>
        </w:rPr>
        <w:t>IMPORTANT :</w:t>
      </w:r>
      <w:r>
        <w:t xml:space="preserve"> vérifiez bien, dans la colonne de gauche que c’est bien l’option « ArduinoISP » qui est sélectionnée et la cohérence de sélection du port US</w:t>
      </w:r>
      <w:r w:rsidR="00D04915">
        <w:t>B.</w:t>
      </w:r>
    </w:p>
    <w:p w:rsidR="00D04915" w:rsidRDefault="00D04915" w:rsidP="00B53865">
      <w:r>
        <w:t>Lancez le téléversement. Une fois le téléversement terminé, placez le cavalier de J3 en position gauche, la LED verte D2 (ATtiny) s’allume.</w:t>
      </w:r>
    </w:p>
    <w:p w:rsidR="00D04915" w:rsidRDefault="00D04915" w:rsidP="00B53865">
      <w:r>
        <w:t>Vous allez pouvoir passer à la programmation de votre ATtiny85.</w:t>
      </w:r>
    </w:p>
    <w:p w:rsidR="00E763E2" w:rsidRDefault="00E763E2" w:rsidP="00E763E2">
      <w:pPr>
        <w:pStyle w:val="Titre1"/>
      </w:pPr>
      <w:bookmarkStart w:id="6" w:name="_Toc136362636"/>
      <w:r>
        <w:t>6</w:t>
      </w:r>
      <w:r w:rsidRPr="00C53D5D">
        <w:t xml:space="preserve"> &gt; </w:t>
      </w:r>
      <w:r>
        <w:t>Téléversement d’un code dans l’ATtiny85</w:t>
      </w:r>
      <w:bookmarkEnd w:id="6"/>
    </w:p>
    <w:p w:rsidR="00D87207" w:rsidRDefault="00D87207" w:rsidP="00E763E2">
      <w:r>
        <w:t>En préalable vous devrez installer les cartes ATtiny sur votre IDE, il y a tout un tas de tutos sur le sujet je vous conseille ce</w:t>
      </w:r>
      <w:r w:rsidR="00637BB1">
        <w:t>lui</w:t>
      </w:r>
      <w:r>
        <w:t xml:space="preserve">-ci : </w:t>
      </w:r>
      <w:hyperlink r:id="rId17" w:history="1">
        <w:r w:rsidRPr="000C0893">
          <w:rPr>
            <w:rStyle w:val="Lienhypertexte"/>
          </w:rPr>
          <w:t>https://www.youtube.com/watch?v=FhWHOeNo7FU&amp;t=8s</w:t>
        </w:r>
      </w:hyperlink>
      <w:r>
        <w:t xml:space="preserve"> à partir du timing 2 : 28</w:t>
      </w:r>
    </w:p>
    <w:p w:rsidR="00E763E2" w:rsidRDefault="00E763E2" w:rsidP="00E763E2">
      <w:r>
        <w:lastRenderedPageBreak/>
        <w:t>Gardez votre cordon USB branché et opérez ce choix dans l’IDE :</w:t>
      </w:r>
    </w:p>
    <w:p w:rsidR="00E763E2" w:rsidRDefault="00E763E2" w:rsidP="00E763E2">
      <w:r>
        <w:rPr>
          <w:noProof/>
          <w:lang w:eastAsia="fr-FR"/>
        </w:rPr>
        <w:drawing>
          <wp:inline distT="0" distB="0" distL="0" distR="0" wp14:anchorId="3A7E8FDF" wp14:editId="246233A8">
            <wp:extent cx="5760720" cy="323864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38644"/>
                    </a:xfrm>
                    <a:prstGeom prst="rect">
                      <a:avLst/>
                    </a:prstGeom>
                  </pic:spPr>
                </pic:pic>
              </a:graphicData>
            </a:graphic>
          </wp:inline>
        </w:drawing>
      </w:r>
    </w:p>
    <w:p w:rsidR="00AA7F45" w:rsidRDefault="00AA7F45" w:rsidP="00B53865">
      <w:r>
        <w:t>Veillez à c</w:t>
      </w:r>
      <w:r w:rsidR="008C30D8">
        <w:t>e</w:t>
      </w:r>
      <w:r>
        <w:t xml:space="preserve"> que dans la colonne de gauche Programmateur « Arduino as ISP » est sélectionné (ne pas confondre avec le choix précédent « ArduinoISP »</w:t>
      </w:r>
    </w:p>
    <w:p w:rsidR="00AA7F45" w:rsidRDefault="00AA7F45" w:rsidP="00B53865">
      <w:r>
        <w:t>Sélectionnez ensuite le choix d’ATtiny comme ceci :</w:t>
      </w:r>
    </w:p>
    <w:p w:rsidR="00AA7F45" w:rsidRDefault="00AA7F45" w:rsidP="00B53865">
      <w:r>
        <w:rPr>
          <w:noProof/>
          <w:lang w:eastAsia="fr-FR"/>
        </w:rPr>
        <w:drawing>
          <wp:inline distT="0" distB="0" distL="0" distR="0" wp14:anchorId="40624E98" wp14:editId="166DF470">
            <wp:extent cx="5760720" cy="323864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38644"/>
                    </a:xfrm>
                    <a:prstGeom prst="rect">
                      <a:avLst/>
                    </a:prstGeom>
                  </pic:spPr>
                </pic:pic>
              </a:graphicData>
            </a:graphic>
          </wp:inline>
        </w:drawing>
      </w:r>
    </w:p>
    <w:p w:rsidR="003B4F1F" w:rsidRDefault="003B4F1F" w:rsidP="00B53865">
      <w:r w:rsidRPr="00637BB1">
        <w:rPr>
          <w:b/>
          <w:u w:val="single"/>
        </w:rPr>
        <w:t>ATTENTION :</w:t>
      </w:r>
      <w:r>
        <w:t xml:space="preserve"> </w:t>
      </w:r>
      <w:r w:rsidR="00637BB1">
        <w:t>E</w:t>
      </w:r>
      <w:r>
        <w:t>nsuite vous sélectionnez le choix suivant pour la fréquence :</w:t>
      </w:r>
    </w:p>
    <w:p w:rsidR="003B4F1F" w:rsidRDefault="003B4F1F" w:rsidP="00B53865">
      <w:r>
        <w:rPr>
          <w:noProof/>
          <w:lang w:eastAsia="fr-FR"/>
        </w:rPr>
        <w:lastRenderedPageBreak/>
        <w:drawing>
          <wp:inline distT="0" distB="0" distL="0" distR="0" wp14:anchorId="134730A7" wp14:editId="2D22207B">
            <wp:extent cx="5760720" cy="323864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38644"/>
                    </a:xfrm>
                    <a:prstGeom prst="rect">
                      <a:avLst/>
                    </a:prstGeom>
                  </pic:spPr>
                </pic:pic>
              </a:graphicData>
            </a:graphic>
          </wp:inline>
        </w:drawing>
      </w:r>
    </w:p>
    <w:p w:rsidR="003B4F1F" w:rsidRPr="003B4F1F" w:rsidRDefault="003B4F1F" w:rsidP="00B53865">
      <w:pPr>
        <w:rPr>
          <w:b/>
          <w:color w:val="FF0000"/>
          <w:sz w:val="36"/>
          <w:szCs w:val="36"/>
        </w:rPr>
      </w:pPr>
      <w:r w:rsidRPr="00637BB1">
        <w:rPr>
          <w:b/>
          <w:color w:val="FF0000"/>
          <w:sz w:val="36"/>
          <w:szCs w:val="36"/>
          <w:u w:val="single"/>
        </w:rPr>
        <w:t>INTERNAL</w:t>
      </w:r>
      <w:r w:rsidRPr="003B4F1F">
        <w:rPr>
          <w:b/>
          <w:color w:val="FF0000"/>
          <w:sz w:val="36"/>
          <w:szCs w:val="36"/>
        </w:rPr>
        <w:t xml:space="preserve"> et non pas E</w:t>
      </w:r>
      <w:r>
        <w:rPr>
          <w:b/>
          <w:color w:val="FF0000"/>
          <w:sz w:val="36"/>
          <w:szCs w:val="36"/>
        </w:rPr>
        <w:t>X</w:t>
      </w:r>
      <w:r w:rsidRPr="003B4F1F">
        <w:rPr>
          <w:b/>
          <w:color w:val="FF0000"/>
          <w:sz w:val="36"/>
          <w:szCs w:val="36"/>
        </w:rPr>
        <w:t>TERNAL tr</w:t>
      </w:r>
      <w:r>
        <w:rPr>
          <w:b/>
          <w:color w:val="FF0000"/>
          <w:sz w:val="36"/>
          <w:szCs w:val="36"/>
        </w:rPr>
        <w:t>è</w:t>
      </w:r>
      <w:r w:rsidRPr="003B4F1F">
        <w:rPr>
          <w:b/>
          <w:color w:val="FF0000"/>
          <w:sz w:val="36"/>
          <w:szCs w:val="36"/>
        </w:rPr>
        <w:t>s</w:t>
      </w:r>
      <w:r w:rsidR="00637BB1">
        <w:rPr>
          <w:b/>
          <w:color w:val="FF0000"/>
          <w:sz w:val="36"/>
          <w:szCs w:val="36"/>
        </w:rPr>
        <w:t>,</w:t>
      </w:r>
      <w:r w:rsidRPr="003B4F1F">
        <w:rPr>
          <w:b/>
          <w:color w:val="FF0000"/>
          <w:sz w:val="36"/>
          <w:szCs w:val="36"/>
        </w:rPr>
        <w:t xml:space="preserve"> tr</w:t>
      </w:r>
      <w:r>
        <w:rPr>
          <w:b/>
          <w:color w:val="FF0000"/>
          <w:sz w:val="36"/>
          <w:szCs w:val="36"/>
        </w:rPr>
        <w:t>è</w:t>
      </w:r>
      <w:r w:rsidRPr="003B4F1F">
        <w:rPr>
          <w:b/>
          <w:color w:val="FF0000"/>
          <w:sz w:val="36"/>
          <w:szCs w:val="36"/>
        </w:rPr>
        <w:t>s important.</w:t>
      </w:r>
    </w:p>
    <w:p w:rsidR="003B4F1F" w:rsidRDefault="00D34CB0" w:rsidP="00B53865">
      <w:r>
        <w:t>Ensuite vous gravez la séquence (important pour valider ce choix de fréquence). Tant que votre ATtiny restera le même vous n’aurez en principe plus la nécessité de le faire.</w:t>
      </w:r>
    </w:p>
    <w:p w:rsidR="00D34CB0" w:rsidRDefault="00D34CB0" w:rsidP="00B53865">
      <w:r>
        <w:t xml:space="preserve">Ensuite  votre plaquette étant toujours reliée  par USB et U4 posé sur breadboard avec le circuit correspondant à votre essai en place, vous pouvez injecter votre petit code d’essai. Lorsque vous verrez le début du téléversement </w:t>
      </w:r>
      <w:r w:rsidR="00D25C65">
        <w:t>apparaissant</w:t>
      </w:r>
      <w:r>
        <w:t xml:space="preserve"> dans l’IDE, vous devrez constater de la LED bleue D4 (TEL.) s’allume et lorsqu’elle s‘éteindra votre ATtiny85 sera raccordé au montage implanté sur votre breadboard prêt à fonctionner</w:t>
      </w:r>
      <w:r w:rsidR="008C30D8">
        <w:t xml:space="preserve"> vous pourrez ensuite ajuster le code à volonté sans devoir déplacer l’ATtiny85.</w:t>
      </w:r>
    </w:p>
    <w:p w:rsidR="008C30D8" w:rsidRDefault="008C30D8" w:rsidP="00B53865">
      <w:r>
        <w:t>Je recommande de toujours laisser le même ATtiny85 en place sur la plaquette. Lorsque vous aurez une fois la phase de développement terminée</w:t>
      </w:r>
      <w:r w:rsidR="00637BB1">
        <w:t>,</w:t>
      </w:r>
      <w:r>
        <w:t xml:space="preserve"> de programmer un autre  avec le même programme bien </w:t>
      </w:r>
      <w:r w:rsidR="00D25C65">
        <w:t>sûr</w:t>
      </w:r>
      <w:r>
        <w:t xml:space="preserve"> et en utilisant mon programmateur ATtiny 85 et 84 :</w:t>
      </w:r>
    </w:p>
    <w:p w:rsidR="008C30D8" w:rsidRDefault="008C30D8" w:rsidP="00B53865">
      <w:r w:rsidRPr="008C30D8">
        <w:rPr>
          <w:noProof/>
          <w:lang w:eastAsia="fr-FR"/>
        </w:rPr>
        <w:drawing>
          <wp:inline distT="0" distB="0" distL="0" distR="0" wp14:anchorId="1144CFCD" wp14:editId="17E49908">
            <wp:extent cx="2400635" cy="2067213"/>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00635" cy="2067213"/>
                    </a:xfrm>
                    <a:prstGeom prst="rect">
                      <a:avLst/>
                    </a:prstGeom>
                  </pic:spPr>
                </pic:pic>
              </a:graphicData>
            </a:graphic>
          </wp:inline>
        </w:drawing>
      </w:r>
    </w:p>
    <w:p w:rsidR="007D4462" w:rsidRPr="007D4462" w:rsidRDefault="008C30D8" w:rsidP="00E763E2">
      <w:r>
        <w:t xml:space="preserve">Voici le lien vidéo si vous préférez :  </w:t>
      </w:r>
      <w:hyperlink r:id="rId22" w:history="1">
        <w:r w:rsidR="001D383B" w:rsidRPr="003D28C1">
          <w:rPr>
            <w:rStyle w:val="Lienhypertexte"/>
            <w:b/>
          </w:rPr>
          <w:t>https://youtu.be/1XOWKyjqMR4</w:t>
        </w:r>
      </w:hyperlink>
    </w:p>
    <w:p w:rsidR="000E3E31" w:rsidRDefault="0097167C" w:rsidP="001B375F">
      <w:pPr>
        <w:pStyle w:val="Titre1"/>
      </w:pPr>
      <w:bookmarkStart w:id="7" w:name="_Toc136362637"/>
      <w:r>
        <w:lastRenderedPageBreak/>
        <w:t>7</w:t>
      </w:r>
      <w:r w:rsidR="000E3E31" w:rsidRPr="00C53D5D">
        <w:t xml:space="preserve"> &gt; </w:t>
      </w:r>
      <w:r w:rsidR="009A0EDB">
        <w:t>Liste des composants</w:t>
      </w:r>
      <w:bookmarkEnd w:id="7"/>
    </w:p>
    <w:tbl>
      <w:tblPr>
        <w:tblW w:w="7032" w:type="dxa"/>
        <w:tblInd w:w="55" w:type="dxa"/>
        <w:tblCellMar>
          <w:left w:w="70" w:type="dxa"/>
          <w:right w:w="70" w:type="dxa"/>
        </w:tblCellMar>
        <w:tblLook w:val="04A0" w:firstRow="1" w:lastRow="0" w:firstColumn="1" w:lastColumn="0" w:noHBand="0" w:noVBand="1"/>
      </w:tblPr>
      <w:tblGrid>
        <w:gridCol w:w="1200"/>
        <w:gridCol w:w="1450"/>
        <w:gridCol w:w="1822"/>
        <w:gridCol w:w="2560"/>
      </w:tblGrid>
      <w:tr w:rsidR="005638AD" w:rsidRPr="005638AD" w:rsidTr="005638AD">
        <w:trPr>
          <w:trHeight w:val="330"/>
        </w:trPr>
        <w:tc>
          <w:tcPr>
            <w:tcW w:w="1200" w:type="dxa"/>
            <w:tcBorders>
              <w:top w:val="single" w:sz="12" w:space="0" w:color="auto"/>
              <w:left w:val="single" w:sz="12" w:space="0" w:color="auto"/>
              <w:bottom w:val="single" w:sz="12" w:space="0" w:color="auto"/>
              <w:right w:val="single" w:sz="4" w:space="0" w:color="auto"/>
            </w:tcBorders>
            <w:shd w:val="clear" w:color="000000" w:fill="FFFF00"/>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Repère</w:t>
            </w:r>
          </w:p>
        </w:tc>
        <w:tc>
          <w:tcPr>
            <w:tcW w:w="3272" w:type="dxa"/>
            <w:gridSpan w:val="2"/>
            <w:tcBorders>
              <w:top w:val="single" w:sz="12" w:space="0" w:color="auto"/>
              <w:left w:val="nil"/>
              <w:bottom w:val="single" w:sz="12" w:space="0" w:color="auto"/>
              <w:right w:val="single" w:sz="4" w:space="0" w:color="auto"/>
            </w:tcBorders>
            <w:shd w:val="clear" w:color="000000" w:fill="FFFF00"/>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Valeur</w:t>
            </w:r>
          </w:p>
        </w:tc>
        <w:tc>
          <w:tcPr>
            <w:tcW w:w="2560" w:type="dxa"/>
            <w:tcBorders>
              <w:top w:val="single" w:sz="12" w:space="0" w:color="auto"/>
              <w:left w:val="nil"/>
              <w:bottom w:val="single" w:sz="12" w:space="0" w:color="auto"/>
              <w:right w:val="single" w:sz="12" w:space="0" w:color="auto"/>
            </w:tcBorders>
            <w:shd w:val="clear" w:color="000000" w:fill="FFFF00"/>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r>
      <w:tr w:rsidR="005638AD" w:rsidRPr="005638AD" w:rsidTr="005638AD">
        <w:trPr>
          <w:trHeight w:val="915"/>
        </w:trPr>
        <w:tc>
          <w:tcPr>
            <w:tcW w:w="1200" w:type="dxa"/>
            <w:tcBorders>
              <w:top w:val="nil"/>
              <w:left w:val="single" w:sz="4" w:space="0" w:color="auto"/>
              <w:bottom w:val="single" w:sz="4" w:space="0" w:color="auto"/>
              <w:right w:val="single" w:sz="4" w:space="0" w:color="auto"/>
            </w:tcBorders>
            <w:shd w:val="clear" w:color="auto" w:fill="auto"/>
            <w:noWrap/>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R1</w:t>
            </w:r>
          </w:p>
        </w:tc>
        <w:tc>
          <w:tcPr>
            <w:tcW w:w="1450" w:type="dxa"/>
            <w:tcBorders>
              <w:top w:val="nil"/>
              <w:left w:val="nil"/>
              <w:bottom w:val="single" w:sz="4" w:space="0" w:color="auto"/>
              <w:right w:val="single" w:sz="4" w:space="0" w:color="auto"/>
            </w:tcBorders>
            <w:shd w:val="clear" w:color="auto" w:fill="auto"/>
            <w:noWrap/>
            <w:hideMark/>
          </w:tcPr>
          <w:p w:rsidR="005638AD" w:rsidRPr="005638AD" w:rsidRDefault="005638AD" w:rsidP="005638AD">
            <w:pPr>
              <w:spacing w:after="0" w:line="240" w:lineRule="auto"/>
              <w:jc w:val="right"/>
              <w:rPr>
                <w:rFonts w:ascii="Calibri" w:eastAsia="Times New Roman" w:hAnsi="Calibri" w:cs="Calibri"/>
                <w:color w:val="000000"/>
                <w:lang w:eastAsia="fr-FR"/>
              </w:rPr>
            </w:pPr>
            <w:r w:rsidRPr="005638AD">
              <w:rPr>
                <w:rFonts w:ascii="Calibri" w:eastAsia="Times New Roman" w:hAnsi="Calibri" w:cs="Calibri"/>
                <w:color w:val="000000"/>
                <w:lang w:eastAsia="fr-FR"/>
              </w:rPr>
              <w:t>3,3</w:t>
            </w:r>
          </w:p>
        </w:tc>
        <w:tc>
          <w:tcPr>
            <w:tcW w:w="1822" w:type="dxa"/>
            <w:tcBorders>
              <w:top w:val="nil"/>
              <w:left w:val="nil"/>
              <w:bottom w:val="single" w:sz="4" w:space="0" w:color="auto"/>
              <w:right w:val="single" w:sz="4" w:space="0" w:color="auto"/>
            </w:tcBorders>
            <w:shd w:val="clear" w:color="auto" w:fill="auto"/>
            <w:noWrap/>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K</w:t>
            </w:r>
          </w:p>
        </w:tc>
        <w:tc>
          <w:tcPr>
            <w:tcW w:w="2560" w:type="dxa"/>
            <w:tcBorders>
              <w:top w:val="nil"/>
              <w:left w:val="nil"/>
              <w:bottom w:val="single" w:sz="4" w:space="0" w:color="auto"/>
              <w:right w:val="single" w:sz="4" w:space="0" w:color="auto"/>
            </w:tcBorders>
            <w:shd w:val="clear" w:color="auto" w:fill="auto"/>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J'achète mes résistances chez Gotronic code article : 04099</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R2</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jc w:val="right"/>
              <w:rPr>
                <w:rFonts w:ascii="Calibri" w:eastAsia="Times New Roman" w:hAnsi="Calibri" w:cs="Calibri"/>
                <w:color w:val="000000"/>
                <w:lang w:eastAsia="fr-FR"/>
              </w:rPr>
            </w:pPr>
            <w:r w:rsidRPr="005638AD">
              <w:rPr>
                <w:rFonts w:ascii="Calibri" w:eastAsia="Times New Roman" w:hAnsi="Calibri" w:cs="Calibri"/>
                <w:color w:val="000000"/>
                <w:lang w:eastAsia="fr-FR"/>
              </w:rPr>
              <w:t>55</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Ohms</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R3</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jc w:val="right"/>
              <w:rPr>
                <w:rFonts w:ascii="Calibri" w:eastAsia="Times New Roman" w:hAnsi="Calibri" w:cs="Calibri"/>
                <w:color w:val="000000"/>
                <w:lang w:eastAsia="fr-FR"/>
              </w:rPr>
            </w:pPr>
            <w:r w:rsidRPr="005638AD">
              <w:rPr>
                <w:rFonts w:ascii="Calibri" w:eastAsia="Times New Roman" w:hAnsi="Calibri" w:cs="Calibri"/>
                <w:color w:val="000000"/>
                <w:lang w:eastAsia="fr-FR"/>
              </w:rPr>
              <w:t>2,7</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K</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R4</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jc w:val="right"/>
              <w:rPr>
                <w:rFonts w:ascii="Calibri" w:eastAsia="Times New Roman" w:hAnsi="Calibri" w:cs="Calibri"/>
                <w:color w:val="000000"/>
                <w:lang w:eastAsia="fr-FR"/>
              </w:rPr>
            </w:pPr>
            <w:r w:rsidRPr="005638AD">
              <w:rPr>
                <w:rFonts w:ascii="Calibri" w:eastAsia="Times New Roman" w:hAnsi="Calibri" w:cs="Calibri"/>
                <w:color w:val="000000"/>
                <w:lang w:eastAsia="fr-FR"/>
              </w:rPr>
              <w:t>2,2</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K</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D1</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LED</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Jaune</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3mm</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D2</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LED</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Verte</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D3</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1N4148</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D4</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LED</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Bleue</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D5</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LED</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Rouge</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C1</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jc w:val="right"/>
              <w:rPr>
                <w:rFonts w:ascii="Calibri" w:eastAsia="Times New Roman" w:hAnsi="Calibri" w:cs="Calibri"/>
                <w:color w:val="000000"/>
                <w:lang w:eastAsia="fr-FR"/>
              </w:rPr>
            </w:pPr>
            <w:r w:rsidRPr="005638AD">
              <w:rPr>
                <w:rFonts w:ascii="Calibri" w:eastAsia="Times New Roman" w:hAnsi="Calibri" w:cs="Calibri"/>
                <w:color w:val="000000"/>
                <w:lang w:eastAsia="fr-FR"/>
              </w:rPr>
              <w:t>10</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µf</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50V</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C2</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jc w:val="right"/>
              <w:rPr>
                <w:rFonts w:ascii="Calibri" w:eastAsia="Times New Roman" w:hAnsi="Calibri" w:cs="Calibri"/>
                <w:color w:val="000000"/>
                <w:lang w:eastAsia="fr-FR"/>
              </w:rPr>
            </w:pPr>
            <w:r w:rsidRPr="005638AD">
              <w:rPr>
                <w:rFonts w:ascii="Calibri" w:eastAsia="Times New Roman" w:hAnsi="Calibri" w:cs="Calibri"/>
                <w:color w:val="000000"/>
                <w:lang w:eastAsia="fr-FR"/>
              </w:rPr>
              <w:t>470</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nf</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C3</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jc w:val="right"/>
              <w:rPr>
                <w:rFonts w:ascii="Calibri" w:eastAsia="Times New Roman" w:hAnsi="Calibri" w:cs="Calibri"/>
                <w:color w:val="000000"/>
                <w:lang w:eastAsia="fr-FR"/>
              </w:rPr>
            </w:pPr>
            <w:r w:rsidRPr="005638AD">
              <w:rPr>
                <w:rFonts w:ascii="Calibri" w:eastAsia="Times New Roman" w:hAnsi="Calibri" w:cs="Calibri"/>
                <w:color w:val="000000"/>
                <w:lang w:eastAsia="fr-FR"/>
              </w:rPr>
              <w:t>220</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µf</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16V</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U1</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Arduino Nano</w:t>
            </w:r>
          </w:p>
        </w:tc>
      </w:tr>
      <w:tr w:rsidR="005638AD" w:rsidRPr="005638AD" w:rsidTr="005638AD">
        <w:trPr>
          <w:trHeight w:val="300"/>
        </w:trPr>
        <w:tc>
          <w:tcPr>
            <w:tcW w:w="1200" w:type="dxa"/>
            <w:vMerge w:val="restart"/>
            <w:tcBorders>
              <w:top w:val="nil"/>
              <w:left w:val="single" w:sz="4" w:space="0" w:color="auto"/>
              <w:bottom w:val="single" w:sz="4" w:space="0" w:color="auto"/>
              <w:right w:val="single" w:sz="4" w:space="0" w:color="auto"/>
            </w:tcBorders>
            <w:shd w:val="clear" w:color="auto" w:fill="auto"/>
            <w:noWrap/>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U2</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DG333</w:t>
            </w:r>
          </w:p>
        </w:tc>
      </w:tr>
      <w:tr w:rsidR="005638AD" w:rsidRPr="005638AD" w:rsidTr="005638AD">
        <w:trPr>
          <w:trHeight w:val="300"/>
        </w:trPr>
        <w:tc>
          <w:tcPr>
            <w:tcW w:w="1200" w:type="dxa"/>
            <w:vMerge/>
            <w:tcBorders>
              <w:top w:val="nil"/>
              <w:left w:val="single" w:sz="4" w:space="0" w:color="auto"/>
              <w:bottom w:val="single" w:sz="4" w:space="0" w:color="auto"/>
              <w:right w:val="single" w:sz="4" w:space="0" w:color="auto"/>
            </w:tcBorders>
            <w:vAlign w:val="center"/>
            <w:hideMark/>
          </w:tcPr>
          <w:p w:rsidR="005638AD" w:rsidRPr="005638AD" w:rsidRDefault="005638AD" w:rsidP="005638AD">
            <w:pPr>
              <w:spacing w:after="0" w:line="240" w:lineRule="auto"/>
              <w:rPr>
                <w:rFonts w:ascii="Calibri" w:eastAsia="Times New Roman" w:hAnsi="Calibri" w:cs="Calibri"/>
                <w:color w:val="000000"/>
                <w:lang w:eastAsia="fr-FR"/>
              </w:rPr>
            </w:pP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Socket 2 fois 10 pins</w:t>
            </w:r>
          </w:p>
        </w:tc>
      </w:tr>
      <w:tr w:rsidR="005638AD" w:rsidRPr="005638AD" w:rsidTr="005638AD">
        <w:trPr>
          <w:trHeight w:val="300"/>
        </w:trPr>
        <w:tc>
          <w:tcPr>
            <w:tcW w:w="1200" w:type="dxa"/>
            <w:vMerge w:val="restart"/>
            <w:tcBorders>
              <w:top w:val="nil"/>
              <w:left w:val="single" w:sz="4" w:space="0" w:color="auto"/>
              <w:bottom w:val="single" w:sz="4" w:space="0" w:color="auto"/>
              <w:right w:val="single" w:sz="4" w:space="0" w:color="auto"/>
            </w:tcBorders>
            <w:shd w:val="clear" w:color="auto" w:fill="auto"/>
            <w:noWrap/>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U3</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ATtiny85</w:t>
            </w:r>
          </w:p>
        </w:tc>
      </w:tr>
      <w:tr w:rsidR="005638AD" w:rsidRPr="005638AD" w:rsidTr="005638AD">
        <w:trPr>
          <w:trHeight w:val="300"/>
        </w:trPr>
        <w:tc>
          <w:tcPr>
            <w:tcW w:w="1200" w:type="dxa"/>
            <w:vMerge/>
            <w:tcBorders>
              <w:top w:val="nil"/>
              <w:left w:val="single" w:sz="4" w:space="0" w:color="auto"/>
              <w:bottom w:val="single" w:sz="4" w:space="0" w:color="auto"/>
              <w:right w:val="single" w:sz="4" w:space="0" w:color="auto"/>
            </w:tcBorders>
            <w:vAlign w:val="center"/>
            <w:hideMark/>
          </w:tcPr>
          <w:p w:rsidR="005638AD" w:rsidRPr="005638AD" w:rsidRDefault="005638AD" w:rsidP="005638AD">
            <w:pPr>
              <w:spacing w:after="0" w:line="240" w:lineRule="auto"/>
              <w:rPr>
                <w:rFonts w:ascii="Calibri" w:eastAsia="Times New Roman" w:hAnsi="Calibri" w:cs="Calibri"/>
                <w:color w:val="000000"/>
                <w:lang w:eastAsia="fr-FR"/>
              </w:rPr>
            </w:pP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Socket 2 fois 4 pins</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U4</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Pinheader</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4 pins</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Pinheader</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4 pins</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J1</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PinHeaders</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2 Pins</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Male</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J2</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PinHeaders</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2 Pins</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Male</w:t>
            </w:r>
          </w:p>
        </w:tc>
      </w:tr>
      <w:tr w:rsidR="005638AD" w:rsidRPr="005638AD" w:rsidTr="005638AD">
        <w:trPr>
          <w:trHeight w:val="300"/>
        </w:trPr>
        <w:tc>
          <w:tcPr>
            <w:tcW w:w="1200" w:type="dxa"/>
            <w:vMerge w:val="restart"/>
            <w:tcBorders>
              <w:top w:val="nil"/>
              <w:left w:val="single" w:sz="4" w:space="0" w:color="auto"/>
              <w:bottom w:val="single" w:sz="4" w:space="0" w:color="auto"/>
              <w:right w:val="single" w:sz="4" w:space="0" w:color="auto"/>
            </w:tcBorders>
            <w:shd w:val="clear" w:color="auto" w:fill="auto"/>
            <w:noWrap/>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J3</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Pinheader</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3 Pins</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Male</w:t>
            </w:r>
          </w:p>
        </w:tc>
      </w:tr>
      <w:tr w:rsidR="005638AD" w:rsidRPr="005638AD" w:rsidTr="005638AD">
        <w:trPr>
          <w:trHeight w:val="300"/>
        </w:trPr>
        <w:tc>
          <w:tcPr>
            <w:tcW w:w="1200" w:type="dxa"/>
            <w:vMerge/>
            <w:tcBorders>
              <w:top w:val="nil"/>
              <w:left w:val="single" w:sz="4" w:space="0" w:color="auto"/>
              <w:bottom w:val="single" w:sz="4" w:space="0" w:color="auto"/>
              <w:right w:val="single" w:sz="4" w:space="0" w:color="auto"/>
            </w:tcBorders>
            <w:vAlign w:val="center"/>
            <w:hideMark/>
          </w:tcPr>
          <w:p w:rsidR="005638AD" w:rsidRPr="005638AD" w:rsidRDefault="005638AD" w:rsidP="005638AD">
            <w:pPr>
              <w:spacing w:after="0" w:line="240" w:lineRule="auto"/>
              <w:rPr>
                <w:rFonts w:ascii="Calibri" w:eastAsia="Times New Roman" w:hAnsi="Calibri" w:cs="Calibri"/>
                <w:color w:val="000000"/>
                <w:lang w:eastAsia="fr-FR"/>
              </w:rPr>
            </w:pP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Cavalier pour J3</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J4</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Pinheader</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4 pins</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Femelle</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J5</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Pinheader</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4 pins</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Femelle</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J6</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Barrel Jack</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J7</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PinHeaders</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2 Pins</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Male</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J8</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PinHeaders</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2 Pins</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Male</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r>
      <w:tr w:rsidR="005638AD" w:rsidRPr="005638AD" w:rsidTr="005638AD">
        <w:trPr>
          <w:trHeight w:val="9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1450" w:type="dxa"/>
            <w:tcBorders>
              <w:top w:val="nil"/>
              <w:left w:val="nil"/>
              <w:bottom w:val="single" w:sz="4" w:space="0" w:color="auto"/>
              <w:right w:val="single" w:sz="4" w:space="0" w:color="auto"/>
            </w:tcBorders>
            <w:shd w:val="clear" w:color="auto" w:fill="auto"/>
            <w:vAlign w:val="center"/>
            <w:hideMark/>
          </w:tcPr>
          <w:p w:rsidR="005638AD" w:rsidRPr="005638AD" w:rsidRDefault="005638AD" w:rsidP="005638AD">
            <w:pPr>
              <w:spacing w:after="0" w:line="240" w:lineRule="auto"/>
              <w:rPr>
                <w:rFonts w:ascii="Calibri" w:eastAsia="Times New Roman" w:hAnsi="Calibri" w:cs="Calibri"/>
                <w:color w:val="2D2B2D"/>
                <w:lang w:eastAsia="fr-FR"/>
              </w:rPr>
            </w:pPr>
            <w:r w:rsidRPr="005638AD">
              <w:rPr>
                <w:rFonts w:ascii="Calibri" w:eastAsia="Times New Roman" w:hAnsi="Calibri" w:cs="Calibri"/>
                <w:color w:val="2D2B2D"/>
                <w:lang w:eastAsia="fr-FR"/>
              </w:rPr>
              <w:t>Plaque de montage rapide</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lang w:eastAsia="fr-FR"/>
              </w:rPr>
            </w:pPr>
            <w:r w:rsidRPr="005638AD">
              <w:rPr>
                <w:rFonts w:ascii="Calibri" w:eastAsia="Times New Roman" w:hAnsi="Calibri" w:cs="Calibri"/>
                <w:lang w:eastAsia="fr-FR"/>
              </w:rPr>
              <w:t>SD06N 456 contacts</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Pinheader</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15 pins</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Femelle</w:t>
            </w:r>
          </w:p>
        </w:tc>
      </w:tr>
      <w:tr w:rsidR="005638AD" w:rsidRPr="005638AD" w:rsidTr="005638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 </w:t>
            </w:r>
          </w:p>
        </w:tc>
        <w:tc>
          <w:tcPr>
            <w:tcW w:w="145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Pinheader</w:t>
            </w:r>
          </w:p>
        </w:tc>
        <w:tc>
          <w:tcPr>
            <w:tcW w:w="1822"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15 pins</w:t>
            </w:r>
          </w:p>
        </w:tc>
        <w:tc>
          <w:tcPr>
            <w:tcW w:w="2560" w:type="dxa"/>
            <w:tcBorders>
              <w:top w:val="nil"/>
              <w:left w:val="nil"/>
              <w:bottom w:val="single" w:sz="4" w:space="0" w:color="auto"/>
              <w:right w:val="single" w:sz="4" w:space="0" w:color="auto"/>
            </w:tcBorders>
            <w:shd w:val="clear" w:color="auto" w:fill="auto"/>
            <w:noWrap/>
            <w:vAlign w:val="bottom"/>
            <w:hideMark/>
          </w:tcPr>
          <w:p w:rsidR="005638AD" w:rsidRPr="005638AD" w:rsidRDefault="005638AD" w:rsidP="005638AD">
            <w:pPr>
              <w:spacing w:after="0" w:line="240" w:lineRule="auto"/>
              <w:rPr>
                <w:rFonts w:ascii="Calibri" w:eastAsia="Times New Roman" w:hAnsi="Calibri" w:cs="Calibri"/>
                <w:color w:val="000000"/>
                <w:lang w:eastAsia="fr-FR"/>
              </w:rPr>
            </w:pPr>
            <w:r w:rsidRPr="005638AD">
              <w:rPr>
                <w:rFonts w:ascii="Calibri" w:eastAsia="Times New Roman" w:hAnsi="Calibri" w:cs="Calibri"/>
                <w:color w:val="000000"/>
                <w:lang w:eastAsia="fr-FR"/>
              </w:rPr>
              <w:t>Femelle</w:t>
            </w:r>
          </w:p>
        </w:tc>
      </w:tr>
    </w:tbl>
    <w:p w:rsidR="005B5816" w:rsidRDefault="005638AD">
      <w:pPr>
        <w:rPr>
          <w:rFonts w:asciiTheme="majorHAnsi" w:eastAsiaTheme="majorEastAsia" w:hAnsiTheme="majorHAnsi" w:cstheme="majorBidi"/>
          <w:b/>
          <w:bCs/>
          <w:color w:val="365F91" w:themeColor="accent1" w:themeShade="BF"/>
          <w:sz w:val="28"/>
          <w:szCs w:val="28"/>
        </w:rPr>
      </w:pPr>
      <w:r>
        <w:t>Le fichier complet est en lien dans la description de la vidéo</w:t>
      </w:r>
      <w:r w:rsidR="005B5816">
        <w:br w:type="page"/>
      </w:r>
    </w:p>
    <w:p w:rsidR="000E3E31" w:rsidRDefault="0097167C" w:rsidP="001B375F">
      <w:pPr>
        <w:pStyle w:val="Titre1"/>
      </w:pPr>
      <w:bookmarkStart w:id="8" w:name="_Toc136362638"/>
      <w:r>
        <w:lastRenderedPageBreak/>
        <w:t>8</w:t>
      </w:r>
      <w:r w:rsidR="009E579F">
        <w:t xml:space="preserve"> </w:t>
      </w:r>
      <w:r w:rsidR="00FB7E99" w:rsidRPr="00C53D5D">
        <w:t xml:space="preserve">&gt; </w:t>
      </w:r>
      <w:r w:rsidR="009A0EDB">
        <w:t>Conseils</w:t>
      </w:r>
      <w:r w:rsidR="007E22BE">
        <w:t>, Retour d’</w:t>
      </w:r>
      <w:r w:rsidR="006207C1">
        <w:t>expérience</w:t>
      </w:r>
      <w:bookmarkEnd w:id="8"/>
    </w:p>
    <w:p w:rsidR="004E1865" w:rsidRDefault="004E1865" w:rsidP="004E1865"/>
    <w:p w:rsidR="004E1865" w:rsidRDefault="00DE36F9" w:rsidP="00DE36F9">
      <w:pPr>
        <w:pStyle w:val="Titre2"/>
      </w:pPr>
      <w:bookmarkStart w:id="9" w:name="_Toc136362639"/>
      <w:r>
        <w:t xml:space="preserve">8.1. Coupure des pattes de composants </w:t>
      </w:r>
      <w:r w:rsidR="00FC40CC">
        <w:t>traversant</w:t>
      </w:r>
      <w:r>
        <w:t> :</w:t>
      </w:r>
      <w:bookmarkEnd w:id="9"/>
    </w:p>
    <w:p w:rsidR="00DE36F9" w:rsidRDefault="00FC40CC" w:rsidP="004E1865">
      <w:r>
        <w:t>J’ai remarqué que la forme de cette pince donnait de bons résultats en terme de longueur finie des pattes et de leur régularité :</w:t>
      </w:r>
    </w:p>
    <w:p w:rsidR="00FC40CC" w:rsidRDefault="00FC40CC" w:rsidP="004E1865">
      <w:r>
        <w:rPr>
          <w:noProof/>
          <w:lang w:eastAsia="fr-FR"/>
        </w:rPr>
        <w:drawing>
          <wp:inline distT="0" distB="0" distL="0" distR="0">
            <wp:extent cx="1440000" cy="1918800"/>
            <wp:effectExtent l="0" t="0" r="8255" b="5715"/>
            <wp:docPr id="24" name="Image 24" descr="C:\Users\Claude\Documents\Bricolage électronique\YouTube\DFT_#A91\Pinc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e\Documents\Bricolage électronique\YouTube\DFT_#A91\Pince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1918800"/>
                    </a:xfrm>
                    <a:prstGeom prst="rect">
                      <a:avLst/>
                    </a:prstGeom>
                    <a:noFill/>
                    <a:ln>
                      <a:noFill/>
                    </a:ln>
                  </pic:spPr>
                </pic:pic>
              </a:graphicData>
            </a:graphic>
          </wp:inline>
        </w:drawing>
      </w:r>
    </w:p>
    <w:p w:rsidR="00E52009" w:rsidRDefault="00E52009" w:rsidP="004E1865"/>
    <w:p w:rsidR="004E1865" w:rsidRDefault="00E52009" w:rsidP="00E52009">
      <w:pPr>
        <w:pStyle w:val="Titre2"/>
      </w:pPr>
      <w:bookmarkStart w:id="10" w:name="_Toc136362640"/>
      <w:r>
        <w:t>8.2. Axe d’amélioration sur le schéma :</w:t>
      </w:r>
      <w:bookmarkEnd w:id="10"/>
    </w:p>
    <w:p w:rsidR="004E1865" w:rsidRDefault="00D05E89" w:rsidP="004E1865">
      <w:r>
        <w:t>J’ai laissé peut être apparaitre une confusion sur le schéma sur la connexion RST, j’aurais du dénommer D10 autrement que NanoRST à ne surtout pas confondre avec la pinoche 3 RST de l’Arduino Nano.</w:t>
      </w:r>
    </w:p>
    <w:p w:rsidR="00D05E89" w:rsidRDefault="00D05E89" w:rsidP="004E1865">
      <w:r w:rsidRPr="00D05E89">
        <w:rPr>
          <w:noProof/>
          <w:lang w:eastAsia="fr-FR"/>
        </w:rPr>
        <w:drawing>
          <wp:inline distT="0" distB="0" distL="0" distR="0" wp14:anchorId="54857EFE" wp14:editId="78501822">
            <wp:extent cx="2210108" cy="1686160"/>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10108" cy="1686160"/>
                    </a:xfrm>
                    <a:prstGeom prst="rect">
                      <a:avLst/>
                    </a:prstGeom>
                  </pic:spPr>
                </pic:pic>
              </a:graphicData>
            </a:graphic>
          </wp:inline>
        </w:drawing>
      </w:r>
    </w:p>
    <w:p w:rsidR="006A0FEA" w:rsidRDefault="006A0FEA"/>
    <w:p w:rsidR="006A0FEA" w:rsidRDefault="006A0FEA" w:rsidP="006A0FEA">
      <w:pPr>
        <w:pStyle w:val="Titre2"/>
      </w:pPr>
      <w:bookmarkStart w:id="11" w:name="_Toc136362641"/>
      <w:r>
        <w:t>8.3. Nettoyage PCB :</w:t>
      </w:r>
      <w:bookmarkEnd w:id="11"/>
    </w:p>
    <w:p w:rsidR="006A0FEA" w:rsidRDefault="006A0FEA">
      <w:r w:rsidRPr="00F02ABF">
        <w:rPr>
          <w:b/>
          <w:u w:val="single"/>
        </w:rPr>
        <w:t>TRES IMPORTANT :</w:t>
      </w:r>
      <w:r>
        <w:t xml:space="preserve"> </w:t>
      </w:r>
      <w:r w:rsidRPr="00F02ABF">
        <w:rPr>
          <w:b/>
          <w:color w:val="FF0000"/>
        </w:rPr>
        <w:t xml:space="preserve">Pensez à bien aérer et à </w:t>
      </w:r>
      <w:r w:rsidR="00F02ABF" w:rsidRPr="00F02ABF">
        <w:rPr>
          <w:b/>
          <w:color w:val="FF0000"/>
        </w:rPr>
        <w:t xml:space="preserve">vous mettre </w:t>
      </w:r>
      <w:r w:rsidRPr="00F02ABF">
        <w:rPr>
          <w:b/>
          <w:color w:val="FF0000"/>
        </w:rPr>
        <w:t>l’abri de toutes étincelles potentielles et de source de chaleur. LIRE LA NOTICE UN1219 IMPERATIVEMENT.</w:t>
      </w:r>
    </w:p>
    <w:p w:rsidR="006A0FEA" w:rsidRDefault="006A0FEA">
      <w:r>
        <w:t>On trouve généralement ce type d’alcool dans les drogueries à l’ancienne.</w:t>
      </w:r>
    </w:p>
    <w:p w:rsidR="001D383B" w:rsidRDefault="001D383B">
      <w:pPr>
        <w:rPr>
          <w:rFonts w:asciiTheme="majorHAnsi" w:eastAsiaTheme="majorEastAsia" w:hAnsiTheme="majorHAnsi" w:cstheme="majorBidi"/>
          <w:b/>
          <w:bCs/>
          <w:color w:val="365F91" w:themeColor="accent1" w:themeShade="BF"/>
          <w:sz w:val="28"/>
          <w:szCs w:val="28"/>
        </w:rPr>
      </w:pPr>
      <w:r>
        <w:br w:type="page"/>
      </w:r>
    </w:p>
    <w:p w:rsidR="004E1865" w:rsidRDefault="004E1865" w:rsidP="000E5FB6">
      <w:pPr>
        <w:pStyle w:val="Titre1"/>
      </w:pPr>
      <w:bookmarkStart w:id="12" w:name="_Toc136362642"/>
      <w:r>
        <w:lastRenderedPageBreak/>
        <w:t>Annexe 1</w:t>
      </w:r>
      <w:r w:rsidR="000D5798">
        <w:t xml:space="preserve"> – Extrait datasheet DG333</w:t>
      </w:r>
      <w:bookmarkEnd w:id="12"/>
    </w:p>
    <w:p w:rsidR="00CB644F" w:rsidRDefault="00CB644F" w:rsidP="00CB644F"/>
    <w:p w:rsidR="00CB644F" w:rsidRDefault="000D5798" w:rsidP="00CB644F">
      <w:r w:rsidRPr="000D5798">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631.5pt" o:ole="">
            <v:imagedata r:id="rId25" o:title=""/>
          </v:shape>
          <o:OLEObject Type="Embed" ProgID="Acrobat.Document.DC" ShapeID="_x0000_i1025" DrawAspect="Content" ObjectID="_1746976162" r:id="rId26"/>
        </w:object>
      </w:r>
    </w:p>
    <w:p w:rsidR="00CB644F" w:rsidRDefault="001D383B" w:rsidP="00CB644F">
      <w:pPr>
        <w:pStyle w:val="Titre1"/>
      </w:pPr>
      <w:bookmarkStart w:id="13" w:name="_Toc136362643"/>
      <w:r>
        <w:lastRenderedPageBreak/>
        <w:t>A</w:t>
      </w:r>
      <w:r w:rsidR="00CB644F">
        <w:t>nnexe 2</w:t>
      </w:r>
      <w:r w:rsidR="00734CD8">
        <w:t xml:space="preserve"> – Schéma KiCad</w:t>
      </w:r>
      <w:bookmarkEnd w:id="13"/>
    </w:p>
    <w:p w:rsidR="00CB644F" w:rsidRDefault="000C65B1" w:rsidP="00CB644F">
      <w:r w:rsidRPr="000C65B1">
        <w:object w:dxaOrig="8925" w:dyaOrig="12630">
          <v:shape id="_x0000_i1026" type="#_x0000_t75" style="width:446.25pt;height:631.5pt" o:ole="">
            <v:imagedata r:id="rId27" o:title=""/>
          </v:shape>
          <o:OLEObject Type="Embed" ProgID="Acrobat.Document.DC" ShapeID="_x0000_i1026" DrawAspect="Content" ObjectID="_1746976163" r:id="rId28"/>
        </w:object>
      </w:r>
    </w:p>
    <w:p w:rsidR="00FA713A" w:rsidRPr="00CB644F" w:rsidRDefault="00FA713A" w:rsidP="00FA713A">
      <w:pPr>
        <w:ind w:firstLine="708"/>
      </w:pPr>
      <w:r>
        <w:t>Fichier dans la description de la vidéo</w:t>
      </w:r>
    </w:p>
    <w:sectPr w:rsidR="00FA713A" w:rsidRPr="00CB644F" w:rsidSect="00043F01">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3A0A" w:rsidRDefault="006B3A0A" w:rsidP="001B375F">
      <w:pPr>
        <w:spacing w:after="0" w:line="240" w:lineRule="auto"/>
      </w:pPr>
      <w:r>
        <w:separator/>
      </w:r>
    </w:p>
  </w:endnote>
  <w:endnote w:type="continuationSeparator" w:id="0">
    <w:p w:rsidR="006B3A0A" w:rsidRDefault="006B3A0A" w:rsidP="001B3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ubik">
    <w:panose1 w:val="02000604000000020004"/>
    <w:charset w:val="00"/>
    <w:family w:val="auto"/>
    <w:pitch w:val="variable"/>
    <w:sig w:usb0="00000A07" w:usb1="40000001" w:usb2="00000000" w:usb3="00000000" w:csb0="000000B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42270"/>
      <w:docPartObj>
        <w:docPartGallery w:val="Page Numbers (Bottom of Page)"/>
        <w:docPartUnique/>
      </w:docPartObj>
    </w:sdtPr>
    <w:sdtEndPr/>
    <w:sdtContent>
      <w:p w:rsidR="009B308A" w:rsidRDefault="009B308A">
        <w:pPr>
          <w:pStyle w:val="Pieddepage"/>
          <w:jc w:val="right"/>
        </w:pPr>
        <w:r>
          <w:fldChar w:fldCharType="begin"/>
        </w:r>
        <w:r>
          <w:instrText>PAGE   \* MERGEFORMAT</w:instrText>
        </w:r>
        <w:r>
          <w:fldChar w:fldCharType="separate"/>
        </w:r>
        <w:r w:rsidR="005A095E">
          <w:rPr>
            <w:noProof/>
          </w:rPr>
          <w:t>14</w:t>
        </w:r>
        <w:r>
          <w:fldChar w:fldCharType="end"/>
        </w:r>
      </w:p>
    </w:sdtContent>
  </w:sdt>
  <w:p w:rsidR="009B308A" w:rsidRDefault="009B308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3A0A" w:rsidRDefault="006B3A0A" w:rsidP="001B375F">
      <w:pPr>
        <w:spacing w:after="0" w:line="240" w:lineRule="auto"/>
      </w:pPr>
      <w:r>
        <w:separator/>
      </w:r>
    </w:p>
  </w:footnote>
  <w:footnote w:type="continuationSeparator" w:id="0">
    <w:p w:rsidR="006B3A0A" w:rsidRDefault="006B3A0A" w:rsidP="001B37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F01" w:rsidRDefault="00043F01" w:rsidP="00043F01">
    <w:pPr>
      <w:pStyle w:val="En-tt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2E1737"/>
    <w:multiLevelType w:val="hybridMultilevel"/>
    <w:tmpl w:val="4A062B90"/>
    <w:lvl w:ilvl="0" w:tplc="32CAD67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788"/>
    <w:rsid w:val="00043078"/>
    <w:rsid w:val="00043713"/>
    <w:rsid w:val="00043F01"/>
    <w:rsid w:val="00050B94"/>
    <w:rsid w:val="0005257C"/>
    <w:rsid w:val="00064B6D"/>
    <w:rsid w:val="0007104A"/>
    <w:rsid w:val="000C65B1"/>
    <w:rsid w:val="000D5798"/>
    <w:rsid w:val="000E3E31"/>
    <w:rsid w:val="000E5FB6"/>
    <w:rsid w:val="000E6B2C"/>
    <w:rsid w:val="00102EFE"/>
    <w:rsid w:val="00123AD0"/>
    <w:rsid w:val="001719A0"/>
    <w:rsid w:val="001B375F"/>
    <w:rsid w:val="001D383B"/>
    <w:rsid w:val="001E0840"/>
    <w:rsid w:val="00247D5C"/>
    <w:rsid w:val="00276315"/>
    <w:rsid w:val="00282A71"/>
    <w:rsid w:val="00283A09"/>
    <w:rsid w:val="00294E30"/>
    <w:rsid w:val="002966AB"/>
    <w:rsid w:val="002B202A"/>
    <w:rsid w:val="002F113F"/>
    <w:rsid w:val="002F3AA2"/>
    <w:rsid w:val="003067FB"/>
    <w:rsid w:val="0031775D"/>
    <w:rsid w:val="0033006B"/>
    <w:rsid w:val="003432B0"/>
    <w:rsid w:val="0034533D"/>
    <w:rsid w:val="003504C9"/>
    <w:rsid w:val="00354F5B"/>
    <w:rsid w:val="00364073"/>
    <w:rsid w:val="003831AC"/>
    <w:rsid w:val="00383450"/>
    <w:rsid w:val="003A1491"/>
    <w:rsid w:val="003B2508"/>
    <w:rsid w:val="003B31AD"/>
    <w:rsid w:val="003B4F1F"/>
    <w:rsid w:val="003C0609"/>
    <w:rsid w:val="003E4256"/>
    <w:rsid w:val="00402837"/>
    <w:rsid w:val="00404F0F"/>
    <w:rsid w:val="00414AC0"/>
    <w:rsid w:val="0044202F"/>
    <w:rsid w:val="00443998"/>
    <w:rsid w:val="00457FA1"/>
    <w:rsid w:val="00465232"/>
    <w:rsid w:val="004A6A25"/>
    <w:rsid w:val="004D5166"/>
    <w:rsid w:val="004E1865"/>
    <w:rsid w:val="004F042F"/>
    <w:rsid w:val="004F0525"/>
    <w:rsid w:val="005172B7"/>
    <w:rsid w:val="0052125D"/>
    <w:rsid w:val="00527102"/>
    <w:rsid w:val="005638AD"/>
    <w:rsid w:val="0059044C"/>
    <w:rsid w:val="005A04CE"/>
    <w:rsid w:val="005A095E"/>
    <w:rsid w:val="005B5816"/>
    <w:rsid w:val="005C0EE0"/>
    <w:rsid w:val="005C2F28"/>
    <w:rsid w:val="005C5937"/>
    <w:rsid w:val="005D7F21"/>
    <w:rsid w:val="006103A5"/>
    <w:rsid w:val="006207C1"/>
    <w:rsid w:val="006272F0"/>
    <w:rsid w:val="00630CDD"/>
    <w:rsid w:val="00637BB1"/>
    <w:rsid w:val="0066392E"/>
    <w:rsid w:val="006801C2"/>
    <w:rsid w:val="006A0FEA"/>
    <w:rsid w:val="006B3A0A"/>
    <w:rsid w:val="006E1513"/>
    <w:rsid w:val="006E733F"/>
    <w:rsid w:val="007210C1"/>
    <w:rsid w:val="00734CD8"/>
    <w:rsid w:val="00741E4F"/>
    <w:rsid w:val="0078286A"/>
    <w:rsid w:val="00783E3D"/>
    <w:rsid w:val="007871F3"/>
    <w:rsid w:val="007B522D"/>
    <w:rsid w:val="007B5FC2"/>
    <w:rsid w:val="007B7471"/>
    <w:rsid w:val="007C2BC9"/>
    <w:rsid w:val="007D4462"/>
    <w:rsid w:val="007D7DA3"/>
    <w:rsid w:val="007E22BE"/>
    <w:rsid w:val="00830D96"/>
    <w:rsid w:val="00834BCE"/>
    <w:rsid w:val="00880E3F"/>
    <w:rsid w:val="00885E13"/>
    <w:rsid w:val="00890659"/>
    <w:rsid w:val="008969D7"/>
    <w:rsid w:val="008C30D8"/>
    <w:rsid w:val="008D1647"/>
    <w:rsid w:val="00904E42"/>
    <w:rsid w:val="0090695B"/>
    <w:rsid w:val="00960AC2"/>
    <w:rsid w:val="0097167C"/>
    <w:rsid w:val="00987C1A"/>
    <w:rsid w:val="009A0EDB"/>
    <w:rsid w:val="009A7E3A"/>
    <w:rsid w:val="009B308A"/>
    <w:rsid w:val="009C3084"/>
    <w:rsid w:val="009E579F"/>
    <w:rsid w:val="00A01334"/>
    <w:rsid w:val="00A1298A"/>
    <w:rsid w:val="00A36664"/>
    <w:rsid w:val="00A505D2"/>
    <w:rsid w:val="00AA7F45"/>
    <w:rsid w:val="00AC5F53"/>
    <w:rsid w:val="00B433C6"/>
    <w:rsid w:val="00B53865"/>
    <w:rsid w:val="00B64333"/>
    <w:rsid w:val="00B6514E"/>
    <w:rsid w:val="00B75788"/>
    <w:rsid w:val="00B77A73"/>
    <w:rsid w:val="00B831F3"/>
    <w:rsid w:val="00BA75C0"/>
    <w:rsid w:val="00BB3F87"/>
    <w:rsid w:val="00BD0BAB"/>
    <w:rsid w:val="00BE1139"/>
    <w:rsid w:val="00BE193A"/>
    <w:rsid w:val="00BF57D8"/>
    <w:rsid w:val="00BF7C0B"/>
    <w:rsid w:val="00C049E4"/>
    <w:rsid w:val="00C27BCD"/>
    <w:rsid w:val="00C364A6"/>
    <w:rsid w:val="00C40A37"/>
    <w:rsid w:val="00C53D5D"/>
    <w:rsid w:val="00C54A36"/>
    <w:rsid w:val="00C54D24"/>
    <w:rsid w:val="00C73062"/>
    <w:rsid w:val="00C73B9E"/>
    <w:rsid w:val="00CB644F"/>
    <w:rsid w:val="00CC6396"/>
    <w:rsid w:val="00CE5909"/>
    <w:rsid w:val="00D04915"/>
    <w:rsid w:val="00D05E89"/>
    <w:rsid w:val="00D25C65"/>
    <w:rsid w:val="00D34CB0"/>
    <w:rsid w:val="00D369E7"/>
    <w:rsid w:val="00D4182B"/>
    <w:rsid w:val="00D61252"/>
    <w:rsid w:val="00D701F7"/>
    <w:rsid w:val="00D87207"/>
    <w:rsid w:val="00D95A96"/>
    <w:rsid w:val="00DA2449"/>
    <w:rsid w:val="00DC6841"/>
    <w:rsid w:val="00DD438C"/>
    <w:rsid w:val="00DE2505"/>
    <w:rsid w:val="00DE36F9"/>
    <w:rsid w:val="00DF303A"/>
    <w:rsid w:val="00E31075"/>
    <w:rsid w:val="00E37D99"/>
    <w:rsid w:val="00E44A65"/>
    <w:rsid w:val="00E52009"/>
    <w:rsid w:val="00E5471D"/>
    <w:rsid w:val="00E579E5"/>
    <w:rsid w:val="00E661AD"/>
    <w:rsid w:val="00E763E2"/>
    <w:rsid w:val="00E90087"/>
    <w:rsid w:val="00E92A7C"/>
    <w:rsid w:val="00EB157D"/>
    <w:rsid w:val="00EB50E9"/>
    <w:rsid w:val="00F02ABF"/>
    <w:rsid w:val="00F06C40"/>
    <w:rsid w:val="00F2250C"/>
    <w:rsid w:val="00F25BF4"/>
    <w:rsid w:val="00F321D9"/>
    <w:rsid w:val="00F336CF"/>
    <w:rsid w:val="00F56C03"/>
    <w:rsid w:val="00F668A0"/>
    <w:rsid w:val="00FA713A"/>
    <w:rsid w:val="00FB514B"/>
    <w:rsid w:val="00FB7E99"/>
    <w:rsid w:val="00FC40CC"/>
    <w:rsid w:val="00FD0966"/>
    <w:rsid w:val="00FF52B3"/>
    <w:rsid w:val="00FF65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B37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E36F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757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75788"/>
    <w:rPr>
      <w:rFonts w:ascii="Tahoma" w:hAnsi="Tahoma" w:cs="Tahoma"/>
      <w:sz w:val="16"/>
      <w:szCs w:val="16"/>
    </w:rPr>
  </w:style>
  <w:style w:type="paragraph" w:styleId="Paragraphedeliste">
    <w:name w:val="List Paragraph"/>
    <w:basedOn w:val="Normal"/>
    <w:uiPriority w:val="34"/>
    <w:qFormat/>
    <w:rsid w:val="0059044C"/>
    <w:pPr>
      <w:ind w:left="720"/>
      <w:contextualSpacing/>
    </w:pPr>
  </w:style>
  <w:style w:type="character" w:styleId="Textedelespacerserv">
    <w:name w:val="Placeholder Text"/>
    <w:basedOn w:val="Policepardfaut"/>
    <w:uiPriority w:val="99"/>
    <w:semiHidden/>
    <w:rsid w:val="0090695B"/>
    <w:rPr>
      <w:color w:val="808080"/>
    </w:rPr>
  </w:style>
  <w:style w:type="character" w:customStyle="1" w:styleId="Titre1Car">
    <w:name w:val="Titre 1 Car"/>
    <w:basedOn w:val="Policepardfaut"/>
    <w:link w:val="Titre1"/>
    <w:uiPriority w:val="9"/>
    <w:rsid w:val="001B375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1B375F"/>
    <w:pPr>
      <w:outlineLvl w:val="9"/>
    </w:pPr>
    <w:rPr>
      <w:lang w:eastAsia="fr-FR"/>
    </w:rPr>
  </w:style>
  <w:style w:type="paragraph" w:styleId="Notedebasdepage">
    <w:name w:val="footnote text"/>
    <w:basedOn w:val="Normal"/>
    <w:link w:val="NotedebasdepageCar"/>
    <w:uiPriority w:val="99"/>
    <w:semiHidden/>
    <w:unhideWhenUsed/>
    <w:rsid w:val="001B375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B375F"/>
    <w:rPr>
      <w:sz w:val="20"/>
      <w:szCs w:val="20"/>
    </w:rPr>
  </w:style>
  <w:style w:type="character" w:styleId="Appelnotedebasdep">
    <w:name w:val="footnote reference"/>
    <w:basedOn w:val="Policepardfaut"/>
    <w:uiPriority w:val="99"/>
    <w:semiHidden/>
    <w:unhideWhenUsed/>
    <w:rsid w:val="001B375F"/>
    <w:rPr>
      <w:vertAlign w:val="superscript"/>
    </w:rPr>
  </w:style>
  <w:style w:type="paragraph" w:styleId="En-tte">
    <w:name w:val="header"/>
    <w:basedOn w:val="Normal"/>
    <w:link w:val="En-tteCar"/>
    <w:uiPriority w:val="99"/>
    <w:unhideWhenUsed/>
    <w:rsid w:val="009B308A"/>
    <w:pPr>
      <w:tabs>
        <w:tab w:val="center" w:pos="4536"/>
        <w:tab w:val="right" w:pos="9072"/>
      </w:tabs>
      <w:spacing w:after="0" w:line="240" w:lineRule="auto"/>
    </w:pPr>
  </w:style>
  <w:style w:type="character" w:customStyle="1" w:styleId="En-tteCar">
    <w:name w:val="En-tête Car"/>
    <w:basedOn w:val="Policepardfaut"/>
    <w:link w:val="En-tte"/>
    <w:uiPriority w:val="99"/>
    <w:rsid w:val="009B308A"/>
  </w:style>
  <w:style w:type="paragraph" w:styleId="Pieddepage">
    <w:name w:val="footer"/>
    <w:basedOn w:val="Normal"/>
    <w:link w:val="PieddepageCar"/>
    <w:uiPriority w:val="99"/>
    <w:unhideWhenUsed/>
    <w:rsid w:val="009B308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B308A"/>
  </w:style>
  <w:style w:type="paragraph" w:styleId="TM1">
    <w:name w:val="toc 1"/>
    <w:basedOn w:val="Normal"/>
    <w:next w:val="Normal"/>
    <w:autoRedefine/>
    <w:uiPriority w:val="39"/>
    <w:unhideWhenUsed/>
    <w:rsid w:val="00043F01"/>
    <w:pPr>
      <w:spacing w:after="100"/>
    </w:pPr>
  </w:style>
  <w:style w:type="character" w:styleId="Lienhypertexte">
    <w:name w:val="Hyperlink"/>
    <w:basedOn w:val="Policepardfaut"/>
    <w:uiPriority w:val="99"/>
    <w:unhideWhenUsed/>
    <w:rsid w:val="00043F01"/>
    <w:rPr>
      <w:color w:val="0000FF" w:themeColor="hyperlink"/>
      <w:u w:val="single"/>
    </w:rPr>
  </w:style>
  <w:style w:type="paragraph" w:styleId="Sansinterligne">
    <w:name w:val="No Spacing"/>
    <w:link w:val="SansinterligneCar"/>
    <w:uiPriority w:val="1"/>
    <w:qFormat/>
    <w:rsid w:val="00043F0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43F01"/>
    <w:rPr>
      <w:rFonts w:eastAsiaTheme="minorEastAsia"/>
      <w:lang w:eastAsia="fr-FR"/>
    </w:rPr>
  </w:style>
  <w:style w:type="table" w:styleId="Grilledutableau">
    <w:name w:val="Table Grid"/>
    <w:basedOn w:val="TableauNormal"/>
    <w:uiPriority w:val="59"/>
    <w:rsid w:val="00043F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DE36F9"/>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885E13"/>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B37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E36F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757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75788"/>
    <w:rPr>
      <w:rFonts w:ascii="Tahoma" w:hAnsi="Tahoma" w:cs="Tahoma"/>
      <w:sz w:val="16"/>
      <w:szCs w:val="16"/>
    </w:rPr>
  </w:style>
  <w:style w:type="paragraph" w:styleId="Paragraphedeliste">
    <w:name w:val="List Paragraph"/>
    <w:basedOn w:val="Normal"/>
    <w:uiPriority w:val="34"/>
    <w:qFormat/>
    <w:rsid w:val="0059044C"/>
    <w:pPr>
      <w:ind w:left="720"/>
      <w:contextualSpacing/>
    </w:pPr>
  </w:style>
  <w:style w:type="character" w:styleId="Textedelespacerserv">
    <w:name w:val="Placeholder Text"/>
    <w:basedOn w:val="Policepardfaut"/>
    <w:uiPriority w:val="99"/>
    <w:semiHidden/>
    <w:rsid w:val="0090695B"/>
    <w:rPr>
      <w:color w:val="808080"/>
    </w:rPr>
  </w:style>
  <w:style w:type="character" w:customStyle="1" w:styleId="Titre1Car">
    <w:name w:val="Titre 1 Car"/>
    <w:basedOn w:val="Policepardfaut"/>
    <w:link w:val="Titre1"/>
    <w:uiPriority w:val="9"/>
    <w:rsid w:val="001B375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1B375F"/>
    <w:pPr>
      <w:outlineLvl w:val="9"/>
    </w:pPr>
    <w:rPr>
      <w:lang w:eastAsia="fr-FR"/>
    </w:rPr>
  </w:style>
  <w:style w:type="paragraph" w:styleId="Notedebasdepage">
    <w:name w:val="footnote text"/>
    <w:basedOn w:val="Normal"/>
    <w:link w:val="NotedebasdepageCar"/>
    <w:uiPriority w:val="99"/>
    <w:semiHidden/>
    <w:unhideWhenUsed/>
    <w:rsid w:val="001B375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B375F"/>
    <w:rPr>
      <w:sz w:val="20"/>
      <w:szCs w:val="20"/>
    </w:rPr>
  </w:style>
  <w:style w:type="character" w:styleId="Appelnotedebasdep">
    <w:name w:val="footnote reference"/>
    <w:basedOn w:val="Policepardfaut"/>
    <w:uiPriority w:val="99"/>
    <w:semiHidden/>
    <w:unhideWhenUsed/>
    <w:rsid w:val="001B375F"/>
    <w:rPr>
      <w:vertAlign w:val="superscript"/>
    </w:rPr>
  </w:style>
  <w:style w:type="paragraph" w:styleId="En-tte">
    <w:name w:val="header"/>
    <w:basedOn w:val="Normal"/>
    <w:link w:val="En-tteCar"/>
    <w:uiPriority w:val="99"/>
    <w:unhideWhenUsed/>
    <w:rsid w:val="009B308A"/>
    <w:pPr>
      <w:tabs>
        <w:tab w:val="center" w:pos="4536"/>
        <w:tab w:val="right" w:pos="9072"/>
      </w:tabs>
      <w:spacing w:after="0" w:line="240" w:lineRule="auto"/>
    </w:pPr>
  </w:style>
  <w:style w:type="character" w:customStyle="1" w:styleId="En-tteCar">
    <w:name w:val="En-tête Car"/>
    <w:basedOn w:val="Policepardfaut"/>
    <w:link w:val="En-tte"/>
    <w:uiPriority w:val="99"/>
    <w:rsid w:val="009B308A"/>
  </w:style>
  <w:style w:type="paragraph" w:styleId="Pieddepage">
    <w:name w:val="footer"/>
    <w:basedOn w:val="Normal"/>
    <w:link w:val="PieddepageCar"/>
    <w:uiPriority w:val="99"/>
    <w:unhideWhenUsed/>
    <w:rsid w:val="009B308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B308A"/>
  </w:style>
  <w:style w:type="paragraph" w:styleId="TM1">
    <w:name w:val="toc 1"/>
    <w:basedOn w:val="Normal"/>
    <w:next w:val="Normal"/>
    <w:autoRedefine/>
    <w:uiPriority w:val="39"/>
    <w:unhideWhenUsed/>
    <w:rsid w:val="00043F01"/>
    <w:pPr>
      <w:spacing w:after="100"/>
    </w:pPr>
  </w:style>
  <w:style w:type="character" w:styleId="Lienhypertexte">
    <w:name w:val="Hyperlink"/>
    <w:basedOn w:val="Policepardfaut"/>
    <w:uiPriority w:val="99"/>
    <w:unhideWhenUsed/>
    <w:rsid w:val="00043F01"/>
    <w:rPr>
      <w:color w:val="0000FF" w:themeColor="hyperlink"/>
      <w:u w:val="single"/>
    </w:rPr>
  </w:style>
  <w:style w:type="paragraph" w:styleId="Sansinterligne">
    <w:name w:val="No Spacing"/>
    <w:link w:val="SansinterligneCar"/>
    <w:uiPriority w:val="1"/>
    <w:qFormat/>
    <w:rsid w:val="00043F0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43F01"/>
    <w:rPr>
      <w:rFonts w:eastAsiaTheme="minorEastAsia"/>
      <w:lang w:eastAsia="fr-FR"/>
    </w:rPr>
  </w:style>
  <w:style w:type="table" w:styleId="Grilledutableau">
    <w:name w:val="Table Grid"/>
    <w:basedOn w:val="TableauNormal"/>
    <w:uiPriority w:val="59"/>
    <w:rsid w:val="00043F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DE36F9"/>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885E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623117">
      <w:bodyDiv w:val="1"/>
      <w:marLeft w:val="0"/>
      <w:marRight w:val="0"/>
      <w:marTop w:val="0"/>
      <w:marBottom w:val="0"/>
      <w:divBdr>
        <w:top w:val="none" w:sz="0" w:space="0" w:color="auto"/>
        <w:left w:val="none" w:sz="0" w:space="0" w:color="auto"/>
        <w:bottom w:val="none" w:sz="0" w:space="0" w:color="auto"/>
        <w:right w:val="none" w:sz="0" w:space="0" w:color="auto"/>
      </w:divBdr>
    </w:div>
    <w:div w:id="664866353">
      <w:bodyDiv w:val="1"/>
      <w:marLeft w:val="0"/>
      <w:marRight w:val="0"/>
      <w:marTop w:val="0"/>
      <w:marBottom w:val="0"/>
      <w:divBdr>
        <w:top w:val="none" w:sz="0" w:space="0" w:color="auto"/>
        <w:left w:val="none" w:sz="0" w:space="0" w:color="auto"/>
        <w:bottom w:val="none" w:sz="0" w:space="0" w:color="auto"/>
        <w:right w:val="none" w:sz="0" w:space="0" w:color="auto"/>
      </w:divBdr>
    </w:div>
    <w:div w:id="881206999">
      <w:bodyDiv w:val="1"/>
      <w:marLeft w:val="0"/>
      <w:marRight w:val="0"/>
      <w:marTop w:val="0"/>
      <w:marBottom w:val="0"/>
      <w:divBdr>
        <w:top w:val="none" w:sz="0" w:space="0" w:color="auto"/>
        <w:left w:val="none" w:sz="0" w:space="0" w:color="auto"/>
        <w:bottom w:val="none" w:sz="0" w:space="0" w:color="auto"/>
        <w:right w:val="none" w:sz="0" w:space="0" w:color="auto"/>
      </w:divBdr>
    </w:div>
    <w:div w:id="1160540056">
      <w:bodyDiv w:val="1"/>
      <w:marLeft w:val="0"/>
      <w:marRight w:val="0"/>
      <w:marTop w:val="0"/>
      <w:marBottom w:val="0"/>
      <w:divBdr>
        <w:top w:val="none" w:sz="0" w:space="0" w:color="auto"/>
        <w:left w:val="none" w:sz="0" w:space="0" w:color="auto"/>
        <w:bottom w:val="none" w:sz="0" w:space="0" w:color="auto"/>
        <w:right w:val="none" w:sz="0" w:space="0" w:color="auto"/>
      </w:divBdr>
    </w:div>
    <w:div w:id="1172842497">
      <w:bodyDiv w:val="1"/>
      <w:marLeft w:val="0"/>
      <w:marRight w:val="0"/>
      <w:marTop w:val="0"/>
      <w:marBottom w:val="0"/>
      <w:divBdr>
        <w:top w:val="none" w:sz="0" w:space="0" w:color="auto"/>
        <w:left w:val="none" w:sz="0" w:space="0" w:color="auto"/>
        <w:bottom w:val="none" w:sz="0" w:space="0" w:color="auto"/>
        <w:right w:val="none" w:sz="0" w:space="0" w:color="auto"/>
      </w:divBdr>
    </w:div>
    <w:div w:id="1289242452">
      <w:bodyDiv w:val="1"/>
      <w:marLeft w:val="0"/>
      <w:marRight w:val="0"/>
      <w:marTop w:val="0"/>
      <w:marBottom w:val="0"/>
      <w:divBdr>
        <w:top w:val="none" w:sz="0" w:space="0" w:color="auto"/>
        <w:left w:val="none" w:sz="0" w:space="0" w:color="auto"/>
        <w:bottom w:val="none" w:sz="0" w:space="0" w:color="auto"/>
        <w:right w:val="none" w:sz="0" w:space="0" w:color="auto"/>
      </w:divBdr>
    </w:div>
    <w:div w:id="1570850356">
      <w:bodyDiv w:val="1"/>
      <w:marLeft w:val="0"/>
      <w:marRight w:val="0"/>
      <w:marTop w:val="0"/>
      <w:marBottom w:val="0"/>
      <w:divBdr>
        <w:top w:val="none" w:sz="0" w:space="0" w:color="auto"/>
        <w:left w:val="none" w:sz="0" w:space="0" w:color="auto"/>
        <w:bottom w:val="none" w:sz="0" w:space="0" w:color="auto"/>
        <w:right w:val="none" w:sz="0" w:space="0" w:color="auto"/>
      </w:divBdr>
    </w:div>
    <w:div w:id="1628700798">
      <w:bodyDiv w:val="1"/>
      <w:marLeft w:val="0"/>
      <w:marRight w:val="0"/>
      <w:marTop w:val="0"/>
      <w:marBottom w:val="0"/>
      <w:divBdr>
        <w:top w:val="none" w:sz="0" w:space="0" w:color="auto"/>
        <w:left w:val="none" w:sz="0" w:space="0" w:color="auto"/>
        <w:bottom w:val="none" w:sz="0" w:space="0" w:color="auto"/>
        <w:right w:val="none" w:sz="0" w:space="0" w:color="auto"/>
      </w:divBdr>
    </w:div>
    <w:div w:id="1742827150">
      <w:bodyDiv w:val="1"/>
      <w:marLeft w:val="0"/>
      <w:marRight w:val="0"/>
      <w:marTop w:val="0"/>
      <w:marBottom w:val="0"/>
      <w:divBdr>
        <w:top w:val="none" w:sz="0" w:space="0" w:color="auto"/>
        <w:left w:val="none" w:sz="0" w:space="0" w:color="auto"/>
        <w:bottom w:val="none" w:sz="0" w:space="0" w:color="auto"/>
        <w:right w:val="none" w:sz="0" w:space="0" w:color="auto"/>
      </w:divBdr>
    </w:div>
    <w:div w:id="1825465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www.youtube.com/watch?v=FhWHOeNo7FU&amp;t=8s" TargetMode="External"/><Relationship Id="rId25" Type="http://schemas.openxmlformats.org/officeDocument/2006/relationships/image" Target="media/image13.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youtube.com/hashtag/a48" TargetMode="External"/><Relationship Id="rId24" Type="http://schemas.openxmlformats.org/officeDocument/2006/relationships/image" Target="media/image12.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oleObject" Target="embeddings/oleObject2.bin"/><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hyperlink" Target="https://youtu.be/1XOWKyjqMR4" TargetMode="External"/><Relationship Id="rId27" Type="http://schemas.openxmlformats.org/officeDocument/2006/relationships/image" Target="media/image14.emf"/><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2023-05-28T00:00:00</PublishDate>
  <Abstract>J’ai voulu faire ce guide afin que chacune ou chacun s’intéressant à l’ATtiny85, puisse réaliser cette carte de développement pour ce mini et très intéressant MCU, certes qui peut être programmé à l’aide d’un Arduino et des fils volants de manière ponctuelle, mais avec beaucoup de manipulations durant la phase de développement  et avec des risques d’erreur, tandis que cette plaquette peu onéreuse, très pratique vous aidera et vous incitera à utiliser vos ATtiny85 beaucoup plus souvent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143DD4-73A4-42A3-8CF4-5F8A98A93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2281</Words>
  <Characters>12549</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GUIDE DE REALISATION DE LA CARTE DE DEVELOPPEMENT POUR ATTINY85 – NEW CONCEPT</vt:lpstr>
    </vt:vector>
  </TitlesOfParts>
  <Company>claudiusmarius</Company>
  <LinksUpToDate>false</LinksUpToDate>
  <CharactersWithSpaces>14801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REALISATION DE LA CARTE DE DEVELOPPEMENT POUR ATTINY85 – NEW CONCEPT</dc:title>
  <dc:subject>https://www.youtube.com/c/ClaudeDufourmont</dc:subject>
  <dc:creator>Claude DUFOURMONT</dc:creator>
  <cp:lastModifiedBy>Claude DUFOURMONT</cp:lastModifiedBy>
  <cp:revision>2</cp:revision>
  <cp:lastPrinted>2023-03-10T09:24:00Z</cp:lastPrinted>
  <dcterms:created xsi:type="dcterms:W3CDTF">2023-05-30T16:23:00Z</dcterms:created>
  <dcterms:modified xsi:type="dcterms:W3CDTF">2023-05-30T16:23:00Z</dcterms:modified>
</cp:coreProperties>
</file>