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3C1E" w14:textId="0B6DAA9D" w:rsidR="00DE650B" w:rsidRDefault="00E42ACF" w:rsidP="00BA450C">
      <w:pPr>
        <w:pStyle w:val="NoSpacing"/>
        <w:rPr>
          <w:rStyle w:val="Hyperlink"/>
          <w:rFonts w:cstheme="minorHAnsi"/>
          <w:color w:val="auto"/>
          <w:sz w:val="20"/>
          <w:szCs w:val="20"/>
          <w:u w:val="none"/>
        </w:rPr>
      </w:pPr>
      <w:r>
        <w:rPr>
          <w:b/>
          <w:sz w:val="28"/>
          <w:szCs w:val="28"/>
        </w:rPr>
        <w:t xml:space="preserve">                                                            </w:t>
      </w:r>
      <w:r w:rsidR="00533B1B">
        <w:rPr>
          <w:b/>
          <w:sz w:val="28"/>
          <w:szCs w:val="28"/>
        </w:rPr>
        <w:t xml:space="preserve"> </w:t>
      </w:r>
      <w:r w:rsidR="00F94E07" w:rsidRPr="00E42ACF">
        <w:rPr>
          <w:b/>
          <w:sz w:val="40"/>
          <w:szCs w:val="40"/>
        </w:rPr>
        <w:t>Claudette Boa</w:t>
      </w:r>
      <w:r w:rsidR="007521CD" w:rsidRPr="003378C7">
        <w:rPr>
          <w:b/>
          <w:color w:val="000000" w:themeColor="text1"/>
        </w:rPr>
        <w:br/>
      </w:r>
      <w:r w:rsidR="001A5281">
        <w:rPr>
          <w:rFonts w:cstheme="minorHAnsi"/>
          <w:color w:val="000000" w:themeColor="text1"/>
        </w:rPr>
        <w:t xml:space="preserve">          </w:t>
      </w:r>
      <w:r w:rsidR="00682627">
        <w:rPr>
          <w:rFonts w:cstheme="minorHAnsi"/>
          <w:color w:val="000000" w:themeColor="text1"/>
        </w:rPr>
        <w:t xml:space="preserve"> </w:t>
      </w:r>
      <w:r w:rsidR="00DE650B">
        <w:rPr>
          <w:rFonts w:cstheme="minorHAnsi"/>
          <w:color w:val="000000" w:themeColor="text1"/>
        </w:rPr>
        <w:t xml:space="preserve">     </w:t>
      </w:r>
      <w:r w:rsidR="00824351">
        <w:rPr>
          <w:rFonts w:cstheme="minorHAnsi"/>
          <w:color w:val="000000" w:themeColor="text1"/>
        </w:rPr>
        <w:t xml:space="preserve"> </w:t>
      </w:r>
      <w:r w:rsidRPr="00E42ACF">
        <w:rPr>
          <w:rFonts w:cstheme="minorHAnsi"/>
          <w:color w:val="000000" w:themeColor="text1"/>
        </w:rPr>
        <w:t xml:space="preserve">Mobile Number: </w:t>
      </w:r>
      <w:r w:rsidR="007521CD" w:rsidRPr="00E42ACF">
        <w:rPr>
          <w:rFonts w:cstheme="minorHAnsi"/>
          <w:color w:val="000000" w:themeColor="text1"/>
        </w:rPr>
        <w:t>07</w:t>
      </w:r>
      <w:r w:rsidR="006C5382" w:rsidRPr="00E42ACF">
        <w:rPr>
          <w:rFonts w:cstheme="minorHAnsi"/>
          <w:color w:val="000000" w:themeColor="text1"/>
        </w:rPr>
        <w:t>4</w:t>
      </w:r>
      <w:r w:rsidR="00B43677" w:rsidRPr="00E42ACF">
        <w:rPr>
          <w:rFonts w:cstheme="minorHAnsi"/>
          <w:color w:val="000000" w:themeColor="text1"/>
        </w:rPr>
        <w:t>96689264</w:t>
      </w:r>
      <w:r w:rsidRPr="00E42ACF">
        <w:rPr>
          <w:rFonts w:cstheme="minorHAnsi"/>
          <w:color w:val="000000" w:themeColor="text1"/>
        </w:rPr>
        <w:t xml:space="preserve">  </w:t>
      </w:r>
      <w:r w:rsidR="00824351">
        <w:rPr>
          <w:rFonts w:cstheme="minorHAnsi"/>
          <w:color w:val="000000" w:themeColor="text1"/>
        </w:rPr>
        <w:t xml:space="preserve">  </w:t>
      </w:r>
      <w:r w:rsidRPr="00E42ACF">
        <w:rPr>
          <w:rFonts w:cstheme="minorHAnsi"/>
          <w:color w:val="000000" w:themeColor="text1"/>
        </w:rPr>
        <w:t xml:space="preserve">Email: </w:t>
      </w:r>
      <w:hyperlink r:id="rId6" w:history="1">
        <w:r w:rsidRPr="00E42ACF">
          <w:rPr>
            <w:rStyle w:val="Hyperlink"/>
            <w:rFonts w:cstheme="minorHAnsi"/>
            <w:sz w:val="20"/>
            <w:szCs w:val="20"/>
          </w:rPr>
          <w:t>boa.claudette@gmail.com</w:t>
        </w:r>
      </w:hyperlink>
      <w:r w:rsidR="001A5281">
        <w:rPr>
          <w:rStyle w:val="Hyperlink"/>
          <w:rFonts w:cstheme="minorHAnsi"/>
          <w:sz w:val="20"/>
          <w:szCs w:val="20"/>
          <w:u w:val="none"/>
        </w:rPr>
        <w:t xml:space="preserve">   </w:t>
      </w:r>
      <w:r w:rsidR="00824351">
        <w:rPr>
          <w:rStyle w:val="Hyperlink"/>
          <w:rFonts w:cstheme="minorHAnsi"/>
          <w:sz w:val="20"/>
          <w:szCs w:val="20"/>
          <w:u w:val="none"/>
        </w:rPr>
        <w:t xml:space="preserve"> </w:t>
      </w:r>
      <w:r w:rsidR="00DE650B" w:rsidRPr="00DE650B">
        <w:rPr>
          <w:rStyle w:val="Hyperlink"/>
          <w:rFonts w:cstheme="minorHAnsi"/>
          <w:color w:val="auto"/>
          <w:sz w:val="20"/>
          <w:szCs w:val="20"/>
          <w:u w:val="none"/>
        </w:rPr>
        <w:t>Github:</w:t>
      </w:r>
      <w:r w:rsidR="00EE098E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hyperlink r:id="rId7" w:history="1">
        <w:r w:rsidR="002B2FA7" w:rsidRPr="00D133D0">
          <w:rPr>
            <w:rStyle w:val="Hyperlink"/>
            <w:rFonts w:cstheme="minorHAnsi"/>
            <w:sz w:val="20"/>
            <w:szCs w:val="20"/>
          </w:rPr>
          <w:t>https://github.com/claudzboamp</w:t>
        </w:r>
      </w:hyperlink>
    </w:p>
    <w:p w14:paraId="08156058" w14:textId="678B563D" w:rsidR="001A5281" w:rsidRDefault="002B2FA7" w:rsidP="00BA450C">
      <w:pPr>
        <w:pStyle w:val="NoSpacing"/>
        <w:rPr>
          <w:rStyle w:val="Hyperlink"/>
          <w:rFonts w:cstheme="minorHAnsi"/>
          <w:color w:val="auto"/>
          <w:sz w:val="20"/>
          <w:szCs w:val="20"/>
          <w:u w:val="none"/>
        </w:rPr>
      </w:pPr>
      <w:r>
        <w:rPr>
          <w:rStyle w:val="Hyperlink"/>
          <w:rFonts w:cstheme="minorHAnsi"/>
          <w:sz w:val="20"/>
          <w:szCs w:val="20"/>
          <w:u w:val="none"/>
        </w:rPr>
        <w:t xml:space="preserve">                                                       </w:t>
      </w:r>
      <w:r w:rsidR="00DE650B">
        <w:rPr>
          <w:rStyle w:val="Hyperlink"/>
          <w:rFonts w:cstheme="minorHAnsi"/>
          <w:sz w:val="20"/>
          <w:szCs w:val="20"/>
          <w:u w:val="none"/>
        </w:rPr>
        <w:t xml:space="preserve">  </w:t>
      </w:r>
      <w:r w:rsidR="001A5281" w:rsidRPr="001A5281">
        <w:rPr>
          <w:rStyle w:val="Hyperlink"/>
          <w:rFonts w:cstheme="minorHAnsi"/>
          <w:color w:val="auto"/>
          <w:sz w:val="20"/>
          <w:szCs w:val="20"/>
          <w:u w:val="none"/>
        </w:rPr>
        <w:t>Linked</w:t>
      </w:r>
      <w:r w:rsidR="00682627">
        <w:rPr>
          <w:rStyle w:val="Hyperlink"/>
          <w:rFonts w:cstheme="minorHAnsi"/>
          <w:color w:val="auto"/>
          <w:sz w:val="20"/>
          <w:szCs w:val="20"/>
          <w:u w:val="none"/>
        </w:rPr>
        <w:t>In:</w:t>
      </w:r>
      <w:r w:rsidR="004358B0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hyperlink r:id="rId8" w:history="1">
        <w:r w:rsidR="00DE650B" w:rsidRPr="00D133D0">
          <w:rPr>
            <w:rStyle w:val="Hyperlink"/>
            <w:rFonts w:cstheme="minorHAnsi"/>
            <w:sz w:val="20"/>
            <w:szCs w:val="20"/>
          </w:rPr>
          <w:t>www.linkedin.com/in/claudetteboaamponsem</w:t>
        </w:r>
      </w:hyperlink>
    </w:p>
    <w:p w14:paraId="1E734DB9" w14:textId="77B98B6A" w:rsidR="007521CD" w:rsidRPr="00C07D0F" w:rsidRDefault="00C07D0F" w:rsidP="00AE20DB">
      <w:pPr>
        <w:spacing w:line="240" w:lineRule="auto"/>
        <w:rPr>
          <w:rFonts w:cstheme="minorHAnsi"/>
          <w:b/>
          <w:bCs/>
          <w:sz w:val="22"/>
          <w:szCs w:val="22"/>
          <w:u w:val="single"/>
        </w:rPr>
      </w:pPr>
      <w:r w:rsidRPr="00C07D0F">
        <w:rPr>
          <w:rFonts w:cstheme="minorHAnsi"/>
          <w:b/>
          <w:bCs/>
          <w:color w:val="4472C4" w:themeColor="accent1"/>
          <w:sz w:val="22"/>
          <w:szCs w:val="22"/>
          <w:u w:val="single"/>
        </w:rPr>
        <w:t xml:space="preserve">Profile </w:t>
      </w:r>
      <w:r>
        <w:rPr>
          <w:rFonts w:cstheme="minorHAnsi"/>
          <w:b/>
          <w:bCs/>
          <w:sz w:val="22"/>
          <w:szCs w:val="22"/>
          <w:u w:val="single"/>
        </w:rPr>
        <w:br/>
      </w:r>
      <w:r w:rsidR="007521CD" w:rsidRPr="00540F35">
        <w:rPr>
          <w:rFonts w:cstheme="minorHAnsi"/>
          <w:sz w:val="22"/>
          <w:szCs w:val="22"/>
        </w:rPr>
        <w:t xml:space="preserve">An ambitious and confident individual, possessing strong communication and presentation skills with an ability to work efficiently in demanding environments sticking </w:t>
      </w:r>
      <w:r w:rsidR="000C4F41">
        <w:rPr>
          <w:rFonts w:cstheme="minorHAnsi"/>
          <w:sz w:val="22"/>
          <w:szCs w:val="22"/>
        </w:rPr>
        <w:t xml:space="preserve">to deadlines. My employment, </w:t>
      </w:r>
      <w:r w:rsidR="007521CD" w:rsidRPr="00540F35">
        <w:rPr>
          <w:rFonts w:cstheme="minorHAnsi"/>
          <w:sz w:val="22"/>
          <w:szCs w:val="22"/>
        </w:rPr>
        <w:t xml:space="preserve">voluntary </w:t>
      </w:r>
      <w:r w:rsidR="000C4F41">
        <w:rPr>
          <w:rFonts w:cstheme="minorHAnsi"/>
          <w:sz w:val="22"/>
          <w:szCs w:val="22"/>
        </w:rPr>
        <w:t xml:space="preserve">and educational </w:t>
      </w:r>
      <w:r w:rsidR="007521CD" w:rsidRPr="00540F35">
        <w:rPr>
          <w:rFonts w:cstheme="minorHAnsi"/>
          <w:sz w:val="22"/>
          <w:szCs w:val="22"/>
        </w:rPr>
        <w:t xml:space="preserve">experience </w:t>
      </w:r>
      <w:r w:rsidR="00097156" w:rsidRPr="00540F35">
        <w:rPr>
          <w:rFonts w:cstheme="minorHAnsi"/>
          <w:sz w:val="22"/>
          <w:szCs w:val="22"/>
        </w:rPr>
        <w:t>have</w:t>
      </w:r>
      <w:r w:rsidR="007521CD" w:rsidRPr="00540F35">
        <w:rPr>
          <w:rFonts w:cstheme="minorHAnsi"/>
          <w:sz w:val="22"/>
          <w:szCs w:val="22"/>
        </w:rPr>
        <w:t xml:space="preserve"> enabled me to develop an excellent telephone manner, IT skills, problem-solving skills, and analytical skills. I very much enjoy working in a team and can also work independently </w:t>
      </w:r>
      <w:r w:rsidR="00677583">
        <w:rPr>
          <w:rFonts w:cstheme="minorHAnsi"/>
          <w:sz w:val="22"/>
          <w:szCs w:val="22"/>
        </w:rPr>
        <w:t xml:space="preserve">on projects </w:t>
      </w:r>
      <w:r w:rsidR="007521CD" w:rsidRPr="00540F35">
        <w:rPr>
          <w:rFonts w:cstheme="minorHAnsi"/>
          <w:sz w:val="22"/>
          <w:szCs w:val="22"/>
        </w:rPr>
        <w:t>to produce outstanding results. I am a highly organised</w:t>
      </w:r>
      <w:r w:rsidR="009C7FD7">
        <w:rPr>
          <w:rFonts w:cstheme="minorHAnsi"/>
          <w:sz w:val="22"/>
          <w:szCs w:val="22"/>
        </w:rPr>
        <w:t xml:space="preserve">, </w:t>
      </w:r>
      <w:r w:rsidR="00914BF7">
        <w:rPr>
          <w:rFonts w:cstheme="minorHAnsi"/>
          <w:sz w:val="22"/>
          <w:szCs w:val="22"/>
        </w:rPr>
        <w:t xml:space="preserve">motivated </w:t>
      </w:r>
      <w:r w:rsidR="00914BF7" w:rsidRPr="00540F35">
        <w:rPr>
          <w:rFonts w:cstheme="minorHAnsi"/>
          <w:sz w:val="22"/>
          <w:szCs w:val="22"/>
        </w:rPr>
        <w:t>and</w:t>
      </w:r>
      <w:r w:rsidR="007521CD" w:rsidRPr="00540F35">
        <w:rPr>
          <w:rFonts w:cstheme="minorHAnsi"/>
          <w:sz w:val="22"/>
          <w:szCs w:val="22"/>
        </w:rPr>
        <w:t xml:space="preserve"> effici</w:t>
      </w:r>
      <w:r w:rsidR="009C7FD7">
        <w:rPr>
          <w:rFonts w:cstheme="minorHAnsi"/>
          <w:sz w:val="22"/>
          <w:szCs w:val="22"/>
        </w:rPr>
        <w:t xml:space="preserve">ent individual who is </w:t>
      </w:r>
      <w:r w:rsidR="007521CD" w:rsidRPr="00540F35">
        <w:rPr>
          <w:rFonts w:cstheme="minorHAnsi"/>
          <w:sz w:val="22"/>
          <w:szCs w:val="22"/>
        </w:rPr>
        <w:t xml:space="preserve">seeking to contribute my knowledge, </w:t>
      </w:r>
      <w:r w:rsidR="00AB055D">
        <w:rPr>
          <w:rFonts w:cstheme="minorHAnsi"/>
          <w:sz w:val="22"/>
          <w:szCs w:val="22"/>
        </w:rPr>
        <w:t>education,</w:t>
      </w:r>
      <w:r w:rsidR="002D7E0F">
        <w:rPr>
          <w:rFonts w:cstheme="minorHAnsi"/>
          <w:sz w:val="22"/>
          <w:szCs w:val="22"/>
        </w:rPr>
        <w:t xml:space="preserve"> </w:t>
      </w:r>
      <w:r w:rsidR="00AB055D">
        <w:rPr>
          <w:rFonts w:cstheme="minorHAnsi"/>
          <w:sz w:val="22"/>
          <w:szCs w:val="22"/>
        </w:rPr>
        <w:t xml:space="preserve">and </w:t>
      </w:r>
      <w:r w:rsidR="007521CD" w:rsidRPr="00540F35">
        <w:rPr>
          <w:rFonts w:cstheme="minorHAnsi"/>
          <w:sz w:val="22"/>
          <w:szCs w:val="22"/>
        </w:rPr>
        <w:t>extensive</w:t>
      </w:r>
      <w:r w:rsidR="00AA3A77">
        <w:rPr>
          <w:rFonts w:cstheme="minorHAnsi"/>
          <w:sz w:val="22"/>
          <w:szCs w:val="22"/>
        </w:rPr>
        <w:t xml:space="preserve"> </w:t>
      </w:r>
      <w:r w:rsidR="004F5FA2">
        <w:rPr>
          <w:rFonts w:cstheme="minorHAnsi"/>
          <w:sz w:val="22"/>
          <w:szCs w:val="22"/>
        </w:rPr>
        <w:t xml:space="preserve">experience </w:t>
      </w:r>
      <w:r w:rsidR="008A008C">
        <w:rPr>
          <w:rFonts w:cstheme="minorHAnsi"/>
          <w:sz w:val="22"/>
          <w:szCs w:val="22"/>
        </w:rPr>
        <w:t xml:space="preserve">in a Data Science </w:t>
      </w:r>
      <w:r w:rsidR="00F913B2">
        <w:rPr>
          <w:rFonts w:cstheme="minorHAnsi"/>
          <w:sz w:val="22"/>
          <w:szCs w:val="22"/>
        </w:rPr>
        <w:t xml:space="preserve">position. </w:t>
      </w:r>
    </w:p>
    <w:p w14:paraId="48798707" w14:textId="77777777" w:rsidR="007521CD" w:rsidRPr="00A10DDF" w:rsidRDefault="007521CD" w:rsidP="00AE20DB">
      <w:pPr>
        <w:pStyle w:val="titleparagraph"/>
        <w:jc w:val="left"/>
        <w:rPr>
          <w:rFonts w:asciiTheme="minorHAnsi" w:eastAsia="Times New Roman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bookmarkStart w:id="0" w:name="_Hlk535788233"/>
      <w:r w:rsidRPr="00A10DDF">
        <w:rPr>
          <w:rFonts w:asciiTheme="minorHAnsi" w:eastAsia="Times New Roman" w:hAnsiTheme="minorHAnsi" w:cstheme="minorHAnsi"/>
          <w:b/>
          <w:bCs/>
          <w:color w:val="4472C4" w:themeColor="accent1"/>
          <w:sz w:val="22"/>
          <w:szCs w:val="22"/>
          <w:u w:val="single"/>
        </w:rPr>
        <w:t>Education</w:t>
      </w:r>
    </w:p>
    <w:bookmarkEnd w:id="0"/>
    <w:p w14:paraId="692CBEC9" w14:textId="67D6B722" w:rsidR="003B1CE6" w:rsidRPr="0015231B" w:rsidRDefault="00F94E07" w:rsidP="00540F35">
      <w:pPr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540F35">
        <w:rPr>
          <w:rFonts w:eastAsiaTheme="majorEastAsia" w:cstheme="minorHAnsi"/>
          <w:b/>
          <w:color w:val="000000" w:themeColor="text1"/>
          <w:sz w:val="22"/>
          <w:szCs w:val="22"/>
        </w:rPr>
        <w:t>MA Medical</w:t>
      </w:r>
      <w:r w:rsidR="004E0143">
        <w:rPr>
          <w:rFonts w:eastAsiaTheme="majorEastAsia" w:cstheme="minorHAnsi"/>
          <w:b/>
          <w:color w:val="000000" w:themeColor="text1"/>
          <w:sz w:val="22"/>
          <w:szCs w:val="22"/>
        </w:rPr>
        <w:t xml:space="preserve"> (Health)</w:t>
      </w:r>
      <w:r w:rsidRPr="00540F35">
        <w:rPr>
          <w:rFonts w:eastAsiaTheme="majorEastAsia" w:cstheme="minorHAnsi"/>
          <w:b/>
          <w:color w:val="000000" w:themeColor="text1"/>
          <w:sz w:val="22"/>
          <w:szCs w:val="22"/>
        </w:rPr>
        <w:t xml:space="preserve"> Ethics and Law, Merit</w:t>
      </w:r>
      <w:r w:rsidR="002714FF">
        <w:rPr>
          <w:rFonts w:eastAsiaTheme="majorEastAsia" w:cstheme="minorHAnsi"/>
          <w:b/>
          <w:color w:val="000000" w:themeColor="text1"/>
          <w:sz w:val="22"/>
          <w:szCs w:val="22"/>
        </w:rPr>
        <w:t xml:space="preserve"> -</w:t>
      </w:r>
      <w:r w:rsidR="002714FF">
        <w:rPr>
          <w:rFonts w:eastAsiaTheme="majorEastAsia" w:cstheme="minorHAnsi"/>
          <w:color w:val="000000" w:themeColor="text1"/>
          <w:sz w:val="22"/>
          <w:szCs w:val="22"/>
        </w:rPr>
        <w:t xml:space="preserve"> </w:t>
      </w:r>
      <w:r w:rsidR="002714FF" w:rsidRPr="002714FF">
        <w:rPr>
          <w:rFonts w:eastAsiaTheme="majorEastAsia" w:cstheme="minorHAnsi"/>
          <w:b/>
          <w:color w:val="000000" w:themeColor="text1"/>
          <w:sz w:val="22"/>
          <w:szCs w:val="22"/>
        </w:rPr>
        <w:t>Keele</w:t>
      </w:r>
      <w:r w:rsidRPr="002714FF">
        <w:rPr>
          <w:rFonts w:eastAsiaTheme="majorEastAsia" w:cstheme="minorHAnsi"/>
          <w:b/>
          <w:color w:val="000000" w:themeColor="text1"/>
          <w:sz w:val="22"/>
          <w:szCs w:val="22"/>
        </w:rPr>
        <w:t xml:space="preserve"> University</w:t>
      </w:r>
      <w:r w:rsidRPr="00540F35">
        <w:rPr>
          <w:rFonts w:eastAsiaTheme="majorEastAsia" w:cstheme="minorHAnsi"/>
          <w:color w:val="000000" w:themeColor="text1"/>
          <w:sz w:val="22"/>
          <w:szCs w:val="22"/>
        </w:rPr>
        <w:t xml:space="preserve"> </w:t>
      </w:r>
      <w:r w:rsidR="009C7FD7">
        <w:rPr>
          <w:rFonts w:eastAsiaTheme="majorEastAsia" w:cstheme="minorHAnsi"/>
          <w:color w:val="000000" w:themeColor="text1"/>
          <w:sz w:val="22"/>
          <w:szCs w:val="22"/>
        </w:rPr>
        <w:t xml:space="preserve">                                  </w:t>
      </w:r>
      <w:r w:rsidR="00343C6F">
        <w:rPr>
          <w:rFonts w:eastAsiaTheme="majorEastAsia" w:cstheme="minorHAnsi"/>
          <w:color w:val="000000" w:themeColor="text1"/>
          <w:sz w:val="22"/>
          <w:szCs w:val="22"/>
        </w:rPr>
        <w:t xml:space="preserve">    </w:t>
      </w:r>
      <w:r w:rsidR="00D12974">
        <w:rPr>
          <w:rFonts w:eastAsiaTheme="majorEastAsia" w:cstheme="minorHAnsi"/>
          <w:color w:val="000000" w:themeColor="text1"/>
          <w:sz w:val="22"/>
          <w:szCs w:val="22"/>
        </w:rPr>
        <w:t xml:space="preserve">  </w:t>
      </w:r>
      <w:r w:rsidRPr="00F72474">
        <w:rPr>
          <w:rFonts w:eastAsia="Times New Roman" w:cstheme="minorHAnsi"/>
          <w:i/>
          <w:color w:val="000000" w:themeColor="text1"/>
          <w:sz w:val="22"/>
          <w:szCs w:val="22"/>
          <w:lang w:eastAsia="en-GB"/>
        </w:rPr>
        <w:t>October 2016 – J</w:t>
      </w:r>
      <w:r w:rsidR="004220A9">
        <w:rPr>
          <w:rFonts w:eastAsia="Times New Roman" w:cstheme="minorHAnsi"/>
          <w:i/>
          <w:color w:val="000000" w:themeColor="text1"/>
          <w:sz w:val="22"/>
          <w:szCs w:val="22"/>
          <w:lang w:eastAsia="en-GB"/>
        </w:rPr>
        <w:t>uly</w:t>
      </w:r>
      <w:r w:rsidRPr="00F72474">
        <w:rPr>
          <w:rFonts w:eastAsia="Times New Roman" w:cstheme="minorHAnsi"/>
          <w:i/>
          <w:color w:val="000000" w:themeColor="text1"/>
          <w:sz w:val="22"/>
          <w:szCs w:val="22"/>
          <w:lang w:eastAsia="en-GB"/>
        </w:rPr>
        <w:t xml:space="preserve"> 2018</w:t>
      </w:r>
      <w:r w:rsidRPr="00F72474">
        <w:rPr>
          <w:rFonts w:eastAsiaTheme="majorEastAsia" w:cstheme="minorHAnsi"/>
          <w:i/>
          <w:color w:val="000000" w:themeColor="text1"/>
          <w:sz w:val="22"/>
          <w:szCs w:val="22"/>
        </w:rPr>
        <w:t xml:space="preserve">                     </w:t>
      </w:r>
      <w:r w:rsidRPr="00F72474">
        <w:rPr>
          <w:rFonts w:eastAsiaTheme="majorEastAsia" w:cstheme="minorHAnsi"/>
          <w:b/>
          <w:i/>
          <w:color w:val="002060"/>
          <w:sz w:val="22"/>
          <w:szCs w:val="22"/>
        </w:rPr>
        <w:t xml:space="preserve">                                        </w:t>
      </w:r>
      <w:r w:rsidR="007521CD" w:rsidRPr="00382DD1">
        <w:rPr>
          <w:rFonts w:eastAsia="Times New Roman" w:cstheme="minorHAnsi"/>
          <w:i/>
          <w:sz w:val="18"/>
          <w:szCs w:val="18"/>
          <w:lang w:eastAsia="en-GB"/>
        </w:rPr>
        <w:t>Modules include: Human Rights</w:t>
      </w:r>
      <w:r w:rsidR="00255F49" w:rsidRPr="00382DD1">
        <w:rPr>
          <w:rFonts w:eastAsia="Times New Roman" w:cstheme="minorHAnsi"/>
          <w:i/>
          <w:sz w:val="18"/>
          <w:szCs w:val="18"/>
          <w:lang w:eastAsia="en-GB"/>
        </w:rPr>
        <w:t xml:space="preserve"> and Health</w:t>
      </w:r>
      <w:r w:rsidR="007521CD" w:rsidRPr="00382DD1">
        <w:rPr>
          <w:rFonts w:eastAsia="Times New Roman" w:cstheme="minorHAnsi"/>
          <w:i/>
          <w:sz w:val="18"/>
          <w:szCs w:val="18"/>
          <w:lang w:eastAsia="en-GB"/>
        </w:rPr>
        <w:t xml:space="preserve">, Healthcare, Justice and Society, Principles of </w:t>
      </w:r>
      <w:r w:rsidR="005A7B62" w:rsidRPr="00382DD1">
        <w:rPr>
          <w:rFonts w:eastAsia="Times New Roman" w:cstheme="minorHAnsi"/>
          <w:i/>
          <w:sz w:val="18"/>
          <w:szCs w:val="18"/>
          <w:lang w:eastAsia="en-GB"/>
        </w:rPr>
        <w:t>Health/</w:t>
      </w:r>
      <w:r w:rsidR="007521CD" w:rsidRPr="00382DD1">
        <w:rPr>
          <w:rFonts w:eastAsia="Times New Roman" w:cstheme="minorHAnsi"/>
          <w:i/>
          <w:sz w:val="18"/>
          <w:szCs w:val="18"/>
          <w:lang w:eastAsia="en-GB"/>
        </w:rPr>
        <w:t xml:space="preserve">Medical Law and Public Policy, and Moral Theory and </w:t>
      </w:r>
      <w:r w:rsidR="005A7B62" w:rsidRPr="00382DD1">
        <w:rPr>
          <w:rFonts w:eastAsia="Times New Roman" w:cstheme="minorHAnsi"/>
          <w:i/>
          <w:sz w:val="18"/>
          <w:szCs w:val="18"/>
          <w:lang w:eastAsia="en-GB"/>
        </w:rPr>
        <w:t>Health/</w:t>
      </w:r>
      <w:r w:rsidR="007521CD" w:rsidRPr="00382DD1">
        <w:rPr>
          <w:rFonts w:eastAsia="Times New Roman" w:cstheme="minorHAnsi"/>
          <w:i/>
          <w:sz w:val="18"/>
          <w:szCs w:val="18"/>
          <w:lang w:eastAsia="en-GB"/>
        </w:rPr>
        <w:t>Medical Ethics</w:t>
      </w:r>
      <w:r w:rsidR="007521CD" w:rsidRPr="00382DD1">
        <w:rPr>
          <w:rFonts w:eastAsia="Times New Roman" w:cstheme="minorHAnsi"/>
          <w:sz w:val="18"/>
          <w:szCs w:val="18"/>
          <w:lang w:eastAsia="en-GB"/>
        </w:rPr>
        <w:t>.</w:t>
      </w:r>
      <w:r w:rsidR="007521CD" w:rsidRPr="0015231B">
        <w:rPr>
          <w:rFonts w:eastAsia="Times New Roman" w:cstheme="minorHAnsi"/>
          <w:i/>
          <w:sz w:val="20"/>
          <w:szCs w:val="20"/>
          <w:lang w:eastAsia="en-GB"/>
        </w:rPr>
        <w:br/>
      </w:r>
      <w:r w:rsidR="00D67275">
        <w:rPr>
          <w:rFonts w:cstheme="minorHAnsi"/>
          <w:b/>
          <w:color w:val="000000" w:themeColor="text1"/>
          <w:sz w:val="22"/>
          <w:szCs w:val="22"/>
        </w:rPr>
        <w:t>BSc Biomedical Science, 2</w:t>
      </w:r>
      <w:r w:rsidR="00D67275" w:rsidRPr="00D67275">
        <w:rPr>
          <w:rFonts w:cstheme="minorHAnsi"/>
          <w:b/>
          <w:color w:val="000000" w:themeColor="text1"/>
          <w:sz w:val="22"/>
          <w:szCs w:val="22"/>
          <w:vertAlign w:val="superscript"/>
        </w:rPr>
        <w:t>nd</w:t>
      </w:r>
      <w:r w:rsidR="00D67275">
        <w:rPr>
          <w:rFonts w:cstheme="minorHAnsi"/>
          <w:b/>
          <w:color w:val="000000" w:themeColor="text1"/>
          <w:sz w:val="22"/>
          <w:szCs w:val="22"/>
        </w:rPr>
        <w:t xml:space="preserve"> Class Honours</w:t>
      </w:r>
      <w:r w:rsidR="002714FF">
        <w:rPr>
          <w:rFonts w:cstheme="minorHAnsi"/>
          <w:b/>
          <w:color w:val="000000" w:themeColor="text1"/>
          <w:sz w:val="22"/>
          <w:szCs w:val="22"/>
        </w:rPr>
        <w:t xml:space="preserve"> - Royal</w:t>
      </w:r>
      <w:r w:rsidRPr="004E0143">
        <w:rPr>
          <w:rFonts w:cstheme="minorHAnsi"/>
          <w:b/>
          <w:color w:val="000000" w:themeColor="text1"/>
          <w:sz w:val="22"/>
          <w:szCs w:val="22"/>
        </w:rPr>
        <w:t xml:space="preserve"> Holloway University </w:t>
      </w:r>
      <w:r w:rsidR="005E3D46" w:rsidRPr="004E0143">
        <w:rPr>
          <w:rFonts w:cstheme="minorHAnsi"/>
          <w:b/>
          <w:color w:val="000000" w:themeColor="text1"/>
          <w:sz w:val="22"/>
          <w:szCs w:val="22"/>
        </w:rPr>
        <w:t>of London</w:t>
      </w:r>
      <w:r w:rsidR="00D67275">
        <w:rPr>
          <w:rFonts w:cstheme="minorHAnsi"/>
          <w:color w:val="000000" w:themeColor="text1"/>
          <w:sz w:val="22"/>
          <w:szCs w:val="22"/>
        </w:rPr>
        <w:t xml:space="preserve">      </w:t>
      </w:r>
      <w:r w:rsidR="009C7FD7" w:rsidRPr="00F72474">
        <w:rPr>
          <w:rFonts w:eastAsia="Times New Roman" w:cstheme="minorHAnsi"/>
          <w:i/>
          <w:color w:val="000000" w:themeColor="text1"/>
          <w:sz w:val="22"/>
          <w:szCs w:val="22"/>
          <w:lang w:eastAsia="en-GB"/>
        </w:rPr>
        <w:t>September 2012 – July 2015</w:t>
      </w:r>
      <w:r w:rsidR="00757E27">
        <w:rPr>
          <w:rFonts w:eastAsia="Times New Roman" w:cstheme="minorHAnsi"/>
          <w:color w:val="000000" w:themeColor="text1"/>
          <w:sz w:val="22"/>
          <w:szCs w:val="22"/>
          <w:lang w:eastAsia="en-GB"/>
        </w:rPr>
        <w:br/>
      </w:r>
      <w:r w:rsidR="0015231B">
        <w:rPr>
          <w:rFonts w:cstheme="minorHAnsi"/>
          <w:b/>
          <w:color w:val="000000" w:themeColor="text1"/>
          <w:sz w:val="22"/>
          <w:szCs w:val="22"/>
        </w:rPr>
        <w:br/>
      </w:r>
      <w:r w:rsidR="003B1CE6" w:rsidRPr="003B1CE6"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 xml:space="preserve">Lady Margaret School               </w:t>
      </w:r>
      <w:r w:rsidR="003B1CE6" w:rsidRPr="003B1CE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                                                                                                 </w:t>
      </w:r>
      <w:r w:rsidR="003B1CE6" w:rsidRPr="00F72474">
        <w:rPr>
          <w:rFonts w:eastAsia="Times New Roman" w:cstheme="minorHAnsi"/>
          <w:i/>
          <w:color w:val="000000" w:themeColor="text1"/>
          <w:sz w:val="22"/>
          <w:szCs w:val="22"/>
          <w:lang w:eastAsia="en-GB"/>
        </w:rPr>
        <w:t>September 2010 – June 2012</w:t>
      </w:r>
    </w:p>
    <w:p w14:paraId="793DE2B1" w14:textId="5CACFDCD" w:rsidR="009C7FD7" w:rsidRDefault="00540F35" w:rsidP="00540F35">
      <w:pPr>
        <w:spacing w:after="0" w:line="240" w:lineRule="auto"/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>A Levels:</w:t>
      </w:r>
      <w:r w:rsidR="00D67275"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 xml:space="preserve"> Philosophy and </w:t>
      </w:r>
      <w:r w:rsidR="00D67275"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>Ethics (</w:t>
      </w:r>
      <w:r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>A)</w:t>
      </w:r>
      <w:r w:rsidR="00B53DD2"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>,</w:t>
      </w:r>
      <w:r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 xml:space="preserve"> </w:t>
      </w:r>
      <w:r w:rsidR="00B53DD2"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>Chemistry(</w:t>
      </w:r>
      <w:r w:rsidR="00BA73C0"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>C</w:t>
      </w:r>
      <w:r w:rsidR="00B53DD2"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>),</w:t>
      </w:r>
      <w:r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 xml:space="preserve"> Biology</w:t>
      </w:r>
      <w:r w:rsidR="00F94E07" w:rsidRPr="00540F35"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>(C)</w:t>
      </w:r>
      <w:r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 xml:space="preserve"> </w:t>
      </w:r>
    </w:p>
    <w:p w14:paraId="0A75E2BB" w14:textId="4CB2F42F" w:rsidR="003B1CE6" w:rsidRDefault="00540F35" w:rsidP="00540F35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br/>
      </w:r>
      <w:r w:rsidR="003B1CE6" w:rsidRPr="001973FE">
        <w:rPr>
          <w:rFonts w:cstheme="minorHAnsi"/>
          <w:b/>
          <w:color w:val="000000" w:themeColor="text1"/>
          <w:sz w:val="22"/>
          <w:szCs w:val="22"/>
        </w:rPr>
        <w:t xml:space="preserve">Charles Edward Brooke Girls School                                                                                   </w:t>
      </w:r>
      <w:r w:rsidR="00D12974">
        <w:rPr>
          <w:rFonts w:cstheme="minorHAnsi"/>
          <w:b/>
          <w:color w:val="000000" w:themeColor="text1"/>
          <w:sz w:val="22"/>
          <w:szCs w:val="22"/>
        </w:rPr>
        <w:t xml:space="preserve">   </w:t>
      </w:r>
      <w:r w:rsidR="003B1CE6" w:rsidRPr="00F72474">
        <w:rPr>
          <w:rFonts w:cstheme="minorHAnsi"/>
          <w:i/>
          <w:color w:val="000000" w:themeColor="text1"/>
          <w:sz w:val="22"/>
          <w:szCs w:val="22"/>
        </w:rPr>
        <w:t>September 2007 – June 2010</w:t>
      </w:r>
      <w:r w:rsidR="003B1CE6" w:rsidRPr="00540F35">
        <w:rPr>
          <w:rFonts w:cstheme="minorHAnsi"/>
          <w:color w:val="000000" w:themeColor="text1"/>
          <w:sz w:val="22"/>
          <w:szCs w:val="22"/>
        </w:rPr>
        <w:t xml:space="preserve">   </w:t>
      </w:r>
    </w:p>
    <w:p w14:paraId="562EA79F" w14:textId="115BD137" w:rsidR="009C7FD7" w:rsidRPr="003B1CE6" w:rsidRDefault="00540F35" w:rsidP="00540F35">
      <w:pPr>
        <w:spacing w:after="0" w:line="24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757E27">
        <w:rPr>
          <w:rFonts w:eastAsia="Times New Roman" w:cstheme="minorHAnsi"/>
          <w:b/>
          <w:color w:val="000000" w:themeColor="text1"/>
          <w:sz w:val="22"/>
          <w:szCs w:val="22"/>
          <w:lang w:eastAsia="en-GB"/>
        </w:rPr>
        <w:t xml:space="preserve">10 </w:t>
      </w:r>
      <w:r w:rsidRPr="00757E27">
        <w:rPr>
          <w:rFonts w:cstheme="minorHAnsi"/>
          <w:b/>
          <w:sz w:val="22"/>
          <w:szCs w:val="22"/>
          <w:lang w:eastAsia="en-GB"/>
        </w:rPr>
        <w:t>GCSE’s A*- B including Maths(B) and English(B</w:t>
      </w:r>
      <w:r w:rsidRPr="00540F35">
        <w:rPr>
          <w:rFonts w:cstheme="minorHAnsi"/>
          <w:sz w:val="22"/>
          <w:szCs w:val="22"/>
          <w:lang w:eastAsia="en-GB"/>
        </w:rPr>
        <w:t>)</w:t>
      </w:r>
      <w:r w:rsidR="009C7FD7">
        <w:rPr>
          <w:rFonts w:cstheme="minorHAnsi"/>
          <w:sz w:val="22"/>
          <w:szCs w:val="22"/>
          <w:lang w:eastAsia="en-GB"/>
        </w:rPr>
        <w:t xml:space="preserve"> </w:t>
      </w:r>
    </w:p>
    <w:p w14:paraId="7BCDDB68" w14:textId="4DF25D35" w:rsidR="00F205F5" w:rsidRPr="00A10DDF" w:rsidRDefault="00F205F5" w:rsidP="00F205F5">
      <w:pPr>
        <w:pStyle w:val="titleparagraph"/>
        <w:jc w:val="left"/>
        <w:rPr>
          <w:rFonts w:asciiTheme="minorHAnsi" w:eastAsia="Times New Roman" w:hAnsiTheme="minorHAnsi" w:cstheme="minorHAnsi"/>
          <w:b/>
          <w:bCs/>
          <w:color w:val="4472C4" w:themeColor="accent1"/>
          <w:sz w:val="22"/>
          <w:szCs w:val="22"/>
          <w:u w:val="single"/>
        </w:rPr>
      </w:pPr>
      <w:r w:rsidRPr="00A10DDF">
        <w:rPr>
          <w:rFonts w:asciiTheme="minorHAnsi" w:eastAsia="Times New Roman" w:hAnsiTheme="minorHAnsi" w:cstheme="minorHAnsi"/>
          <w:b/>
          <w:bCs/>
          <w:color w:val="4472C4" w:themeColor="accent1"/>
          <w:sz w:val="22"/>
          <w:szCs w:val="22"/>
          <w:u w:val="single"/>
        </w:rPr>
        <w:t xml:space="preserve">Certifications </w:t>
      </w:r>
      <w:r w:rsidR="00AC6680" w:rsidRPr="00A10DDF">
        <w:rPr>
          <w:rFonts w:asciiTheme="minorHAnsi" w:eastAsia="Times New Roman" w:hAnsiTheme="minorHAnsi" w:cstheme="minorHAnsi"/>
          <w:b/>
          <w:bCs/>
          <w:color w:val="4472C4" w:themeColor="accent1"/>
          <w:sz w:val="22"/>
          <w:szCs w:val="22"/>
          <w:u w:val="single"/>
        </w:rPr>
        <w:t>and Professional Courses</w:t>
      </w:r>
    </w:p>
    <w:p w14:paraId="6A4F789C" w14:textId="2B00644D" w:rsidR="00A12724" w:rsidRPr="00B02EA1" w:rsidRDefault="00F45222" w:rsidP="00B02EA1">
      <w:pPr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B02EA1">
        <w:rPr>
          <w:b/>
          <w:bCs/>
          <w:sz w:val="22"/>
          <w:szCs w:val="22"/>
          <w:lang w:eastAsia="en-GB"/>
        </w:rPr>
        <w:t>Tech Talent Academy,</w:t>
      </w:r>
      <w:r w:rsidRPr="00B02EA1">
        <w:rPr>
          <w:sz w:val="22"/>
          <w:szCs w:val="22"/>
          <w:lang w:eastAsia="en-GB"/>
        </w:rPr>
        <w:t xml:space="preserve"> BCS Foundation Award in Machine Learning </w:t>
      </w:r>
      <w:r w:rsidR="00B02EA1">
        <w:rPr>
          <w:sz w:val="22"/>
          <w:szCs w:val="22"/>
          <w:lang w:eastAsia="en-GB"/>
        </w:rPr>
        <w:t xml:space="preserve">                                         </w:t>
      </w:r>
      <w:r w:rsidR="00B02EA1" w:rsidRPr="00B02EA1">
        <w:rPr>
          <w:i/>
          <w:iCs/>
          <w:sz w:val="22"/>
          <w:szCs w:val="22"/>
          <w:lang w:eastAsia="en-GB"/>
        </w:rPr>
        <w:t>February 2022</w:t>
      </w:r>
      <w:r w:rsidR="00B02EA1">
        <w:rPr>
          <w:sz w:val="22"/>
          <w:szCs w:val="22"/>
          <w:lang w:eastAsia="en-GB"/>
        </w:rPr>
        <w:t xml:space="preserve"> </w:t>
      </w:r>
      <w:r w:rsidRPr="00B02EA1">
        <w:rPr>
          <w:sz w:val="22"/>
          <w:szCs w:val="22"/>
          <w:lang w:eastAsia="en-GB"/>
        </w:rPr>
        <w:br/>
      </w:r>
      <w:r w:rsidR="00961B55" w:rsidRPr="00B02EA1">
        <w:rPr>
          <w:rFonts w:eastAsia="Times New Roman" w:cstheme="minorHAnsi"/>
          <w:b/>
          <w:color w:val="000000" w:themeColor="text1"/>
          <w:sz w:val="22"/>
          <w:szCs w:val="22"/>
        </w:rPr>
        <w:t xml:space="preserve">Code First: Girls, </w:t>
      </w:r>
      <w:r w:rsidR="00961B55" w:rsidRPr="00B02EA1">
        <w:rPr>
          <w:rFonts w:eastAsia="Times New Roman" w:cstheme="minorHAnsi"/>
          <w:bCs/>
          <w:color w:val="000000" w:themeColor="text1"/>
          <w:sz w:val="22"/>
          <w:szCs w:val="22"/>
        </w:rPr>
        <w:t>HTML CSS, JavaScript</w:t>
      </w:r>
      <w:r w:rsidR="00E22B64" w:rsidRPr="00B02EA1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, Ux Experience Design            </w:t>
      </w:r>
      <w:r w:rsidR="00961B55" w:rsidRPr="00B02EA1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</w:t>
      </w:r>
      <w:r w:rsidR="00961B55" w:rsidRPr="00B02EA1">
        <w:rPr>
          <w:rFonts w:eastAsia="Times New Roman" w:cstheme="minorHAnsi"/>
          <w:b/>
          <w:color w:val="000000" w:themeColor="text1"/>
          <w:sz w:val="22"/>
          <w:szCs w:val="22"/>
        </w:rPr>
        <w:t xml:space="preserve">                         </w:t>
      </w:r>
      <w:r w:rsidR="00E22B64" w:rsidRPr="00B02EA1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>October 201</w:t>
      </w:r>
      <w:r w:rsidR="00343404" w:rsidRPr="00B02EA1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>9</w:t>
      </w:r>
      <w:r w:rsidR="00E22B64" w:rsidRPr="00B02EA1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 xml:space="preserve"> </w:t>
      </w:r>
      <w:r w:rsidR="00343404" w:rsidRPr="00B02EA1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>–</w:t>
      </w:r>
      <w:r w:rsidR="00E22B64" w:rsidRPr="00B02EA1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 xml:space="preserve"> </w:t>
      </w:r>
      <w:r w:rsidR="00343404" w:rsidRPr="00B02EA1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>December 2019</w:t>
      </w:r>
      <w:r w:rsidR="00E22B64" w:rsidRPr="00B02EA1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 xml:space="preserve"> </w:t>
      </w:r>
      <w:r w:rsidR="00661CD3" w:rsidRPr="00B02EA1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 xml:space="preserve"> </w:t>
      </w:r>
      <w:r w:rsidR="00E22B64" w:rsidRPr="00B02EA1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 xml:space="preserve"> </w:t>
      </w:r>
      <w:r w:rsidR="00661CD3" w:rsidRPr="00B02EA1">
        <w:rPr>
          <w:rFonts w:eastAsia="Times New Roman" w:cstheme="minorHAnsi"/>
          <w:b/>
          <w:color w:val="000000" w:themeColor="text1"/>
          <w:sz w:val="22"/>
          <w:szCs w:val="22"/>
        </w:rPr>
        <w:t xml:space="preserve">The Knowledge Academy, </w:t>
      </w:r>
      <w:r w:rsidR="00661CD3" w:rsidRPr="00B02EA1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PRINCE2® Foundation and </w:t>
      </w:r>
      <w:r w:rsidR="000B540F" w:rsidRPr="00B02EA1">
        <w:rPr>
          <w:rFonts w:eastAsia="Times New Roman" w:cstheme="minorHAnsi"/>
          <w:bCs/>
          <w:color w:val="000000" w:themeColor="text1"/>
          <w:sz w:val="22"/>
          <w:szCs w:val="22"/>
        </w:rPr>
        <w:t>Practitioner</w:t>
      </w:r>
      <w:r w:rsidR="000B540F" w:rsidRPr="00B02EA1">
        <w:rPr>
          <w:rFonts w:eastAsia="Times New Roman" w:cstheme="minorHAnsi"/>
          <w:b/>
          <w:color w:val="000000" w:themeColor="text1"/>
          <w:sz w:val="22"/>
          <w:szCs w:val="22"/>
        </w:rPr>
        <w:t xml:space="preserve"> </w:t>
      </w:r>
      <w:r w:rsidR="00661CD3" w:rsidRPr="00B02EA1">
        <w:rPr>
          <w:rFonts w:eastAsia="Times New Roman" w:cstheme="minorHAnsi"/>
          <w:b/>
          <w:color w:val="000000" w:themeColor="text1"/>
          <w:sz w:val="22"/>
          <w:szCs w:val="22"/>
        </w:rPr>
        <w:t xml:space="preserve">                                </w:t>
      </w:r>
      <w:r w:rsidR="000B540F" w:rsidRPr="00B02EA1">
        <w:rPr>
          <w:rFonts w:eastAsia="Times New Roman" w:cstheme="minorHAnsi"/>
          <w:b/>
          <w:color w:val="000000" w:themeColor="text1"/>
          <w:sz w:val="22"/>
          <w:szCs w:val="22"/>
        </w:rPr>
        <w:t xml:space="preserve">         </w:t>
      </w:r>
      <w:r w:rsidR="000B540F" w:rsidRPr="00B02EA1">
        <w:rPr>
          <w:rFonts w:eastAsia="Times New Roman" w:cstheme="minorHAnsi"/>
          <w:i/>
          <w:color w:val="000000" w:themeColor="text1"/>
          <w:sz w:val="22"/>
          <w:szCs w:val="22"/>
        </w:rPr>
        <w:t>November 2018</w:t>
      </w:r>
      <w:r w:rsidR="000B540F" w:rsidRPr="00B02EA1">
        <w:rPr>
          <w:rFonts w:eastAsia="Times New Roman" w:cstheme="minorHAnsi"/>
          <w:b/>
          <w:color w:val="000000" w:themeColor="text1"/>
          <w:sz w:val="22"/>
          <w:szCs w:val="22"/>
        </w:rPr>
        <w:t xml:space="preserve">  </w:t>
      </w:r>
      <w:r w:rsidR="00661CD3" w:rsidRPr="00B02EA1">
        <w:rPr>
          <w:rFonts w:eastAsia="Times New Roman" w:cstheme="minorHAnsi"/>
          <w:b/>
          <w:color w:val="000000" w:themeColor="text1"/>
          <w:sz w:val="22"/>
          <w:szCs w:val="22"/>
        </w:rPr>
        <w:t xml:space="preserve"> </w:t>
      </w:r>
      <w:r w:rsidR="00E22B64" w:rsidRPr="00E22B64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="00961B55" w:rsidRPr="00E22B64">
        <w:rPr>
          <w:rFonts w:eastAsia="Times New Roman" w:cstheme="minorHAnsi"/>
          <w:bCs/>
          <w:i/>
          <w:iCs/>
          <w:color w:val="000000" w:themeColor="text1"/>
          <w:sz w:val="22"/>
          <w:szCs w:val="22"/>
        </w:rPr>
        <w:t xml:space="preserve">                                            </w:t>
      </w:r>
    </w:p>
    <w:p w14:paraId="02A8E69B" w14:textId="77777777" w:rsidR="007709AD" w:rsidRPr="007709AD" w:rsidRDefault="007709AD" w:rsidP="007709AD">
      <w:pPr>
        <w:pStyle w:val="schoolname1"/>
        <w:spacing w:line="240" w:lineRule="auto"/>
        <w:rPr>
          <w:rFonts w:asciiTheme="minorHAnsi" w:hAnsiTheme="minorHAnsi" w:cstheme="minorHAnsi"/>
          <w:bCs/>
          <w:color w:val="4472C4" w:themeColor="accent1"/>
          <w:sz w:val="22"/>
          <w:szCs w:val="22"/>
          <w:u w:val="single"/>
        </w:rPr>
      </w:pPr>
      <w:r w:rsidRPr="007709AD">
        <w:rPr>
          <w:rFonts w:asciiTheme="minorHAnsi" w:hAnsiTheme="minorHAnsi" w:cstheme="minorHAnsi"/>
          <w:bCs/>
          <w:color w:val="4472C4" w:themeColor="accent1"/>
          <w:sz w:val="22"/>
          <w:szCs w:val="22"/>
          <w:u w:val="single"/>
        </w:rPr>
        <w:t>Employment and Work Experience History</w:t>
      </w:r>
    </w:p>
    <w:p w14:paraId="31006060" w14:textId="4914A9F3" w:rsidR="00AB4B59" w:rsidRPr="00DA241E" w:rsidRDefault="00AB4B59" w:rsidP="00AB4B59">
      <w:pPr>
        <w:pStyle w:val="schoolname1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Product Manager, </w:t>
      </w:r>
      <w:r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 xml:space="preserve">NHS Digital, Technology Services </w:t>
      </w:r>
      <w:r w:rsidRPr="00DA241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                           </w:t>
      </w:r>
      <w:r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>November 2021</w:t>
      </w:r>
      <w:r w:rsidRPr="00F72474"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 xml:space="preserve"> – </w:t>
      </w:r>
      <w:r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 xml:space="preserve">Present </w:t>
      </w:r>
    </w:p>
    <w:p w14:paraId="7081BBE5" w14:textId="5893DC79" w:rsidR="00E9027D" w:rsidRPr="000922B5" w:rsidRDefault="00AB4B59" w:rsidP="00A12724">
      <w:pPr>
        <w:pStyle w:val="liste"/>
        <w:rPr>
          <w:rFonts w:cstheme="minorHAnsi"/>
          <w:sz w:val="22"/>
          <w:szCs w:val="22"/>
          <w:lang w:eastAsia="en-GB"/>
        </w:rPr>
      </w:pPr>
      <w:bookmarkStart w:id="1" w:name="_Hlk95319204"/>
      <w:r w:rsidRPr="000922B5">
        <w:rPr>
          <w:rFonts w:cstheme="minorHAnsi"/>
          <w:color w:val="202124"/>
          <w:sz w:val="22"/>
          <w:szCs w:val="22"/>
          <w:shd w:val="clear" w:color="auto" w:fill="FFFFFF"/>
        </w:rPr>
        <w:t>Working collaboratively</w:t>
      </w:r>
      <w:r w:rsidR="000922B5">
        <w:rPr>
          <w:rFonts w:cstheme="minorHAnsi"/>
          <w:color w:val="202124"/>
          <w:sz w:val="22"/>
          <w:szCs w:val="22"/>
          <w:shd w:val="clear" w:color="auto" w:fill="FFFFFF"/>
        </w:rPr>
        <w:t xml:space="preserve"> across diverse, multidisciplinary service or product delivery</w:t>
      </w:r>
      <w:r w:rsidR="00B83262" w:rsidRPr="000922B5">
        <w:rPr>
          <w:rFonts w:cstheme="minorHAnsi"/>
          <w:color w:val="202124"/>
          <w:sz w:val="22"/>
          <w:szCs w:val="22"/>
          <w:shd w:val="clear" w:color="auto" w:fill="FFFFFF"/>
        </w:rPr>
        <w:t xml:space="preserve"> teams employing agile ways of working (using Scrum, Lean, Kanban etc) and user centred design methods</w:t>
      </w:r>
      <w:bookmarkEnd w:id="1"/>
      <w:r w:rsidR="00B83262" w:rsidRPr="000922B5">
        <w:rPr>
          <w:rFonts w:cstheme="minorHAnsi"/>
          <w:color w:val="202124"/>
          <w:sz w:val="22"/>
          <w:szCs w:val="22"/>
          <w:shd w:val="clear" w:color="auto" w:fill="FFFFFF"/>
        </w:rPr>
        <w:t xml:space="preserve">. </w:t>
      </w:r>
    </w:p>
    <w:p w14:paraId="4E86F397" w14:textId="5A274CA1" w:rsidR="00B83262" w:rsidRPr="000922B5" w:rsidRDefault="00E9027D" w:rsidP="00B83262">
      <w:pPr>
        <w:pStyle w:val="liste"/>
        <w:rPr>
          <w:rFonts w:cstheme="minorHAnsi"/>
          <w:sz w:val="22"/>
          <w:szCs w:val="22"/>
          <w:lang w:eastAsia="en-GB"/>
        </w:rPr>
      </w:pPr>
      <w:r w:rsidRPr="000922B5">
        <w:rPr>
          <w:rFonts w:cstheme="minorHAnsi"/>
          <w:color w:val="202124"/>
          <w:sz w:val="22"/>
          <w:szCs w:val="22"/>
          <w:shd w:val="clear" w:color="auto" w:fill="FFFFFF"/>
        </w:rPr>
        <w:t>Taking</w:t>
      </w:r>
      <w:r w:rsidR="00AB4B59" w:rsidRPr="000922B5">
        <w:rPr>
          <w:rFonts w:cstheme="minorHAnsi"/>
          <w:color w:val="202124"/>
          <w:sz w:val="22"/>
          <w:szCs w:val="22"/>
          <w:shd w:val="clear" w:color="auto" w:fill="FFFFFF"/>
        </w:rPr>
        <w:t xml:space="preserve"> ownership of the vision for </w:t>
      </w:r>
      <w:r w:rsidRPr="000922B5">
        <w:rPr>
          <w:rFonts w:cstheme="minorHAnsi"/>
          <w:color w:val="202124"/>
          <w:sz w:val="22"/>
          <w:szCs w:val="22"/>
          <w:shd w:val="clear" w:color="auto" w:fill="FFFFFF"/>
        </w:rPr>
        <w:t>Slack (p</w:t>
      </w:r>
      <w:r w:rsidR="00AB4B59" w:rsidRPr="000922B5">
        <w:rPr>
          <w:rFonts w:cstheme="minorHAnsi"/>
          <w:color w:val="202124"/>
          <w:sz w:val="22"/>
          <w:szCs w:val="22"/>
          <w:shd w:val="clear" w:color="auto" w:fill="FFFFFF"/>
        </w:rPr>
        <w:t>roduct or service</w:t>
      </w:r>
      <w:r w:rsidRPr="000922B5">
        <w:rPr>
          <w:rFonts w:cstheme="minorHAnsi"/>
          <w:color w:val="202124"/>
          <w:sz w:val="22"/>
          <w:szCs w:val="22"/>
          <w:shd w:val="clear" w:color="auto" w:fill="FFFFFF"/>
        </w:rPr>
        <w:t>)</w:t>
      </w:r>
      <w:r w:rsidR="00BF0F19">
        <w:rPr>
          <w:rFonts w:cstheme="minorHAnsi"/>
          <w:color w:val="202124"/>
          <w:sz w:val="22"/>
          <w:szCs w:val="22"/>
          <w:shd w:val="clear" w:color="auto" w:fill="FFFFFF"/>
        </w:rPr>
        <w:t xml:space="preserve">, Power BI and </w:t>
      </w:r>
      <w:r w:rsidRPr="000922B5">
        <w:rPr>
          <w:rFonts w:cstheme="minorHAnsi"/>
          <w:color w:val="202124"/>
          <w:sz w:val="22"/>
          <w:szCs w:val="22"/>
          <w:shd w:val="clear" w:color="auto" w:fill="FFFFFF"/>
        </w:rPr>
        <w:t>various other applications used (such as Trello</w:t>
      </w:r>
      <w:r w:rsidR="00B83262" w:rsidRPr="000922B5">
        <w:rPr>
          <w:rFonts w:cstheme="minorHAnsi"/>
          <w:color w:val="202124"/>
          <w:sz w:val="22"/>
          <w:szCs w:val="22"/>
          <w:shd w:val="clear" w:color="auto" w:fill="FFFFFF"/>
        </w:rPr>
        <w:t>) and</w:t>
      </w:r>
      <w:r w:rsidRPr="000922B5">
        <w:rPr>
          <w:rFonts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AB4B59" w:rsidRPr="000922B5">
        <w:rPr>
          <w:rFonts w:cstheme="minorHAnsi"/>
          <w:color w:val="202124"/>
          <w:sz w:val="22"/>
          <w:szCs w:val="22"/>
          <w:shd w:val="clear" w:color="auto" w:fill="FFFFFF"/>
        </w:rPr>
        <w:t>communicating what successful outcomes look like and how they should be measured</w:t>
      </w:r>
      <w:r w:rsidRPr="000922B5">
        <w:rPr>
          <w:rFonts w:cstheme="minorHAnsi"/>
          <w:color w:val="202124"/>
          <w:sz w:val="22"/>
          <w:szCs w:val="22"/>
          <w:shd w:val="clear" w:color="auto" w:fill="FFFFFF"/>
        </w:rPr>
        <w:t xml:space="preserve">. </w:t>
      </w:r>
    </w:p>
    <w:p w14:paraId="6AA05375" w14:textId="2DB8CBB3" w:rsidR="00943F48" w:rsidRPr="000922B5" w:rsidRDefault="00B83262" w:rsidP="00B83262">
      <w:pPr>
        <w:pStyle w:val="liste"/>
        <w:rPr>
          <w:rFonts w:cstheme="minorHAnsi"/>
          <w:sz w:val="22"/>
          <w:szCs w:val="22"/>
          <w:lang w:eastAsia="en-GB"/>
        </w:rPr>
      </w:pPr>
      <w:r w:rsidRPr="000922B5">
        <w:rPr>
          <w:rFonts w:cstheme="minorHAnsi"/>
          <w:sz w:val="22"/>
          <w:szCs w:val="22"/>
          <w:lang w:eastAsia="en-GB"/>
        </w:rPr>
        <w:t>Working with techniques for idea generation, backlog prioritisation and analysing feedback</w:t>
      </w:r>
      <w:r w:rsidR="000922B5">
        <w:rPr>
          <w:rFonts w:cstheme="minorHAnsi"/>
          <w:sz w:val="22"/>
          <w:szCs w:val="22"/>
          <w:lang w:eastAsia="en-GB"/>
        </w:rPr>
        <w:t>.</w:t>
      </w:r>
      <w:r w:rsidR="005F4BA8">
        <w:rPr>
          <w:rFonts w:cstheme="minorHAnsi"/>
          <w:sz w:val="22"/>
          <w:szCs w:val="22"/>
          <w:lang w:eastAsia="en-GB"/>
        </w:rPr>
        <w:t xml:space="preserve"> Using tools such as Confluence, </w:t>
      </w:r>
      <w:r w:rsidR="00D01648">
        <w:rPr>
          <w:rFonts w:cstheme="minorHAnsi"/>
          <w:sz w:val="22"/>
          <w:szCs w:val="22"/>
          <w:lang w:eastAsia="en-GB"/>
        </w:rPr>
        <w:t xml:space="preserve">MS Teams, </w:t>
      </w:r>
      <w:r w:rsidR="005F4BA8">
        <w:rPr>
          <w:rFonts w:cstheme="minorHAnsi"/>
          <w:sz w:val="22"/>
          <w:szCs w:val="22"/>
          <w:lang w:eastAsia="en-GB"/>
        </w:rPr>
        <w:t>Jira</w:t>
      </w:r>
      <w:r w:rsidR="00686719">
        <w:rPr>
          <w:rFonts w:cstheme="minorHAnsi"/>
          <w:sz w:val="22"/>
          <w:szCs w:val="22"/>
          <w:lang w:eastAsia="en-GB"/>
        </w:rPr>
        <w:t>, Mural</w:t>
      </w:r>
      <w:r w:rsidR="00C933FF">
        <w:rPr>
          <w:rFonts w:cstheme="minorHAnsi"/>
          <w:sz w:val="22"/>
          <w:szCs w:val="22"/>
          <w:lang w:eastAsia="en-GB"/>
        </w:rPr>
        <w:t xml:space="preserve"> and Trello for product and project management purposes. </w:t>
      </w:r>
    </w:p>
    <w:p w14:paraId="58D2B21F" w14:textId="59B47792" w:rsidR="00B83262" w:rsidRDefault="00943F48" w:rsidP="000922B5">
      <w:pPr>
        <w:pStyle w:val="liste"/>
        <w:rPr>
          <w:rFonts w:cstheme="minorHAnsi"/>
          <w:sz w:val="22"/>
          <w:szCs w:val="22"/>
          <w:lang w:eastAsia="en-GB"/>
        </w:rPr>
      </w:pPr>
      <w:r w:rsidRPr="000922B5">
        <w:rPr>
          <w:rFonts w:cstheme="minorHAnsi"/>
          <w:sz w:val="22"/>
          <w:szCs w:val="22"/>
          <w:lang w:eastAsia="en-GB"/>
        </w:rPr>
        <w:t xml:space="preserve">Using </w:t>
      </w:r>
      <w:r w:rsidR="00B83262" w:rsidRPr="000922B5">
        <w:rPr>
          <w:rFonts w:cstheme="minorHAnsi"/>
          <w:sz w:val="22"/>
          <w:szCs w:val="22"/>
          <w:lang w:eastAsia="en-GB"/>
        </w:rPr>
        <w:t>user research and other data to understand users and their needs</w:t>
      </w:r>
      <w:r w:rsidR="000922B5">
        <w:rPr>
          <w:rFonts w:cstheme="minorHAnsi"/>
          <w:sz w:val="22"/>
          <w:szCs w:val="22"/>
          <w:lang w:eastAsia="en-GB"/>
        </w:rPr>
        <w:t>.</w:t>
      </w:r>
      <w:r w:rsidR="000922B5" w:rsidRPr="000922B5">
        <w:rPr>
          <w:rFonts w:cstheme="minorHAnsi"/>
          <w:sz w:val="22"/>
          <w:szCs w:val="22"/>
          <w:lang w:eastAsia="en-GB"/>
        </w:rPr>
        <w:t xml:space="preserve"> Working with techniques for idea generation, backlog prioritisation and analysing feedback experience using user research and other data to understand users and their needs.</w:t>
      </w:r>
    </w:p>
    <w:p w14:paraId="7B5C0C5A" w14:textId="19AF3910" w:rsidR="000922B5" w:rsidRDefault="000922B5" w:rsidP="000922B5">
      <w:pPr>
        <w:pStyle w:val="liste"/>
        <w:rPr>
          <w:rFonts w:cstheme="minorHAnsi"/>
          <w:sz w:val="22"/>
          <w:szCs w:val="22"/>
          <w:lang w:eastAsia="en-GB"/>
        </w:rPr>
      </w:pPr>
      <w:r w:rsidRPr="000922B5">
        <w:rPr>
          <w:rFonts w:cstheme="minorHAnsi"/>
          <w:sz w:val="22"/>
          <w:szCs w:val="22"/>
          <w:lang w:eastAsia="en-GB"/>
        </w:rPr>
        <w:t xml:space="preserve">Defining outcomes for or problems with products or services. Collaborating with teams and stakeholders to define user stories, success criteria, KPIs and performance metrics. Communicating decisions and priorities in a clear and engaging manner </w:t>
      </w:r>
      <w:r w:rsidR="002773E6" w:rsidRPr="000922B5">
        <w:rPr>
          <w:rFonts w:cstheme="minorHAnsi"/>
          <w:sz w:val="22"/>
          <w:szCs w:val="22"/>
          <w:lang w:eastAsia="en-GB"/>
        </w:rPr>
        <w:t>e.g.</w:t>
      </w:r>
      <w:r w:rsidRPr="000922B5">
        <w:rPr>
          <w:rFonts w:cstheme="minorHAnsi"/>
          <w:sz w:val="22"/>
          <w:szCs w:val="22"/>
          <w:lang w:eastAsia="en-GB"/>
        </w:rPr>
        <w:t xml:space="preserve"> show and tells, briefings etc.</w:t>
      </w:r>
      <w:r w:rsidR="0089400C">
        <w:rPr>
          <w:rFonts w:cstheme="minorHAnsi"/>
          <w:sz w:val="22"/>
          <w:szCs w:val="22"/>
          <w:lang w:eastAsia="en-GB"/>
        </w:rPr>
        <w:t xml:space="preserve"> </w:t>
      </w:r>
    </w:p>
    <w:p w14:paraId="3053C689" w14:textId="77777777" w:rsidR="000E3454" w:rsidRDefault="000E3454" w:rsidP="0089400C">
      <w:pPr>
        <w:pStyle w:val="liste"/>
        <w:numPr>
          <w:ilvl w:val="0"/>
          <w:numId w:val="0"/>
        </w:numPr>
        <w:rPr>
          <w:rFonts w:cstheme="minorHAnsi"/>
          <w:sz w:val="22"/>
          <w:szCs w:val="22"/>
          <w:lang w:eastAsia="en-GB"/>
        </w:rPr>
      </w:pPr>
    </w:p>
    <w:p w14:paraId="5FA458F2" w14:textId="5F8299D1" w:rsidR="0089400C" w:rsidRDefault="00D36C37" w:rsidP="0089400C">
      <w:pPr>
        <w:pStyle w:val="liste"/>
        <w:numPr>
          <w:ilvl w:val="0"/>
          <w:numId w:val="0"/>
        </w:numPr>
        <w:rPr>
          <w:rFonts w:cstheme="minorHAnsi"/>
          <w:sz w:val="22"/>
          <w:szCs w:val="22"/>
          <w:lang w:eastAsia="en-GB"/>
        </w:rPr>
      </w:pPr>
      <w:r w:rsidRPr="00B713FF">
        <w:rPr>
          <w:rFonts w:cstheme="minorHAnsi"/>
          <w:b/>
          <w:bCs/>
          <w:sz w:val="22"/>
          <w:szCs w:val="22"/>
          <w:lang w:eastAsia="en-GB"/>
        </w:rPr>
        <w:t>Trainee Data Scien</w:t>
      </w:r>
      <w:r w:rsidR="002160BA">
        <w:rPr>
          <w:rFonts w:cstheme="minorHAnsi"/>
          <w:b/>
          <w:bCs/>
          <w:sz w:val="22"/>
          <w:szCs w:val="22"/>
          <w:lang w:eastAsia="en-GB"/>
        </w:rPr>
        <w:t>tist</w:t>
      </w:r>
      <w:r w:rsidR="00BB3C5D">
        <w:rPr>
          <w:rFonts w:cstheme="minorHAnsi"/>
          <w:sz w:val="22"/>
          <w:szCs w:val="22"/>
          <w:lang w:eastAsia="en-GB"/>
        </w:rPr>
        <w:t xml:space="preserve">, TechTalent </w:t>
      </w:r>
      <w:r>
        <w:rPr>
          <w:rFonts w:cstheme="minorHAnsi"/>
          <w:sz w:val="22"/>
          <w:szCs w:val="22"/>
          <w:lang w:eastAsia="en-GB"/>
        </w:rPr>
        <w:t xml:space="preserve">Academy                                                      </w:t>
      </w:r>
      <w:r w:rsidR="00B713FF">
        <w:rPr>
          <w:rFonts w:cstheme="minorHAnsi"/>
          <w:sz w:val="22"/>
          <w:szCs w:val="22"/>
          <w:lang w:eastAsia="en-GB"/>
        </w:rPr>
        <w:t xml:space="preserve">   </w:t>
      </w:r>
      <w:r w:rsidRPr="00B713FF">
        <w:rPr>
          <w:rFonts w:cstheme="minorHAnsi"/>
          <w:i/>
          <w:iCs/>
          <w:sz w:val="22"/>
          <w:szCs w:val="22"/>
          <w:lang w:eastAsia="en-GB"/>
        </w:rPr>
        <w:t>November 2021 – Present</w:t>
      </w:r>
      <w:r>
        <w:rPr>
          <w:rFonts w:cstheme="minorHAnsi"/>
          <w:sz w:val="22"/>
          <w:szCs w:val="22"/>
          <w:lang w:eastAsia="en-GB"/>
        </w:rPr>
        <w:t xml:space="preserve"> </w:t>
      </w:r>
    </w:p>
    <w:p w14:paraId="7F360771" w14:textId="07CD76F2" w:rsidR="00FC4D60" w:rsidRPr="00EF7A57" w:rsidRDefault="003B65ED" w:rsidP="00FC4D60">
      <w:pPr>
        <w:pStyle w:val="liste"/>
        <w:numPr>
          <w:ilvl w:val="0"/>
          <w:numId w:val="0"/>
        </w:numPr>
        <w:rPr>
          <w:rFonts w:cstheme="minorHAnsi"/>
          <w:sz w:val="22"/>
          <w:szCs w:val="22"/>
          <w:shd w:val="clear" w:color="auto" w:fill="FFFFFF"/>
        </w:rPr>
      </w:pPr>
      <w:r w:rsidRPr="00EF7A57">
        <w:rPr>
          <w:rFonts w:cstheme="minorHAnsi"/>
          <w:sz w:val="22"/>
          <w:szCs w:val="22"/>
          <w:shd w:val="clear" w:color="auto" w:fill="FFFFFF"/>
        </w:rPr>
        <w:t xml:space="preserve">An intensive </w:t>
      </w:r>
      <w:r w:rsidR="00D7541E" w:rsidRPr="00EF7A57">
        <w:rPr>
          <w:rFonts w:cstheme="minorHAnsi"/>
          <w:sz w:val="22"/>
          <w:szCs w:val="22"/>
          <w:shd w:val="clear" w:color="auto" w:fill="FFFFFF"/>
        </w:rPr>
        <w:t>10-week</w:t>
      </w:r>
      <w:r w:rsidR="00EF7A57">
        <w:rPr>
          <w:rFonts w:cstheme="minorHAnsi"/>
          <w:sz w:val="22"/>
          <w:szCs w:val="22"/>
          <w:shd w:val="clear" w:color="auto" w:fill="FFFFFF"/>
        </w:rPr>
        <w:t xml:space="preserve"> internship and course</w:t>
      </w:r>
      <w:r w:rsidRPr="00EF7A57">
        <w:rPr>
          <w:rFonts w:cstheme="minorHAnsi"/>
          <w:sz w:val="22"/>
          <w:szCs w:val="22"/>
          <w:shd w:val="clear" w:color="auto" w:fill="FFFFFF"/>
        </w:rPr>
        <w:t xml:space="preserve"> covering the following</w:t>
      </w:r>
      <w:r w:rsidR="001D535D" w:rsidRPr="00EF7A57">
        <w:rPr>
          <w:rFonts w:cstheme="minorHAnsi"/>
          <w:sz w:val="22"/>
          <w:szCs w:val="22"/>
          <w:shd w:val="clear" w:color="auto" w:fill="FFFFFF"/>
        </w:rPr>
        <w:t xml:space="preserve"> objectives and modules: </w:t>
      </w:r>
    </w:p>
    <w:p w14:paraId="23436E93" w14:textId="77777777" w:rsidR="00FC4D60" w:rsidRPr="00EF7A57" w:rsidRDefault="00FC4D60" w:rsidP="00FC4D60">
      <w:pPr>
        <w:pStyle w:val="liste"/>
        <w:rPr>
          <w:rFonts w:cstheme="minorHAnsi"/>
          <w:bCs/>
          <w:color w:val="000000" w:themeColor="text1"/>
          <w:sz w:val="22"/>
          <w:szCs w:val="22"/>
        </w:rPr>
      </w:pPr>
      <w:r w:rsidRPr="00EF7A57">
        <w:rPr>
          <w:rFonts w:cstheme="minorHAnsi"/>
          <w:bCs/>
          <w:color w:val="000000" w:themeColor="text1"/>
          <w:sz w:val="22"/>
          <w:szCs w:val="22"/>
        </w:rPr>
        <w:t>Fundamental understanding of programming languages and different techniques through Python and R.</w:t>
      </w:r>
    </w:p>
    <w:p w14:paraId="2ADF9EC5" w14:textId="77B37D38" w:rsidR="00FC4D60" w:rsidRPr="00EF7A57" w:rsidRDefault="00942C05" w:rsidP="00EF7A57">
      <w:pPr>
        <w:pStyle w:val="liste"/>
        <w:rPr>
          <w:rFonts w:cstheme="minorHAnsi"/>
          <w:bCs/>
          <w:color w:val="000000" w:themeColor="text1"/>
          <w:sz w:val="22"/>
          <w:szCs w:val="22"/>
        </w:rPr>
      </w:pPr>
      <w:r>
        <w:rPr>
          <w:rFonts w:cstheme="minorHAnsi"/>
          <w:bCs/>
          <w:color w:val="000000" w:themeColor="text1"/>
          <w:sz w:val="22"/>
          <w:szCs w:val="22"/>
        </w:rPr>
        <w:t xml:space="preserve">Using </w:t>
      </w:r>
      <w:r w:rsidR="00FC4D60" w:rsidRPr="00EF7A57">
        <w:rPr>
          <w:rFonts w:cstheme="minorHAnsi"/>
          <w:bCs/>
          <w:color w:val="000000" w:themeColor="text1"/>
          <w:sz w:val="22"/>
          <w:szCs w:val="22"/>
        </w:rPr>
        <w:t>various industry-standard libraries (NumPy, Pandas, Sci-Kit Learn, TensorFlow, Altair, Matplotlib, GGPLOT)</w:t>
      </w:r>
      <w:r w:rsidR="00EF7A57" w:rsidRPr="00EF7A57">
        <w:rPr>
          <w:rFonts w:cstheme="minorHAnsi"/>
          <w:bCs/>
          <w:color w:val="000000" w:themeColor="text1"/>
          <w:sz w:val="22"/>
          <w:szCs w:val="22"/>
        </w:rPr>
        <w:t xml:space="preserve"> and a</w:t>
      </w:r>
      <w:r w:rsidR="00FC4D60" w:rsidRPr="00EF7A57">
        <w:rPr>
          <w:rFonts w:cstheme="minorHAnsi"/>
          <w:bCs/>
          <w:color w:val="000000" w:themeColor="text1"/>
          <w:sz w:val="22"/>
          <w:szCs w:val="22"/>
        </w:rPr>
        <w:t>pply</w:t>
      </w:r>
      <w:r w:rsidR="001D535D" w:rsidRPr="00EF7A57">
        <w:rPr>
          <w:rFonts w:cstheme="minorHAnsi"/>
          <w:bCs/>
          <w:color w:val="000000" w:themeColor="text1"/>
          <w:sz w:val="22"/>
          <w:szCs w:val="22"/>
        </w:rPr>
        <w:t>ing</w:t>
      </w:r>
      <w:r w:rsidR="00FC4D60" w:rsidRPr="00EF7A57">
        <w:rPr>
          <w:rFonts w:cstheme="minorHAnsi"/>
          <w:bCs/>
          <w:color w:val="000000" w:themeColor="text1"/>
          <w:sz w:val="22"/>
          <w:szCs w:val="22"/>
        </w:rPr>
        <w:t xml:space="preserve"> algorithms to build machine intelligence.</w:t>
      </w:r>
    </w:p>
    <w:p w14:paraId="69218B66" w14:textId="4EED263C" w:rsidR="00FC4D60" w:rsidRPr="00447EA8" w:rsidRDefault="00FC4D60" w:rsidP="00447EA8">
      <w:pPr>
        <w:pStyle w:val="liste"/>
        <w:rPr>
          <w:rFonts w:cstheme="minorHAnsi"/>
          <w:bCs/>
          <w:color w:val="000000" w:themeColor="text1"/>
          <w:sz w:val="22"/>
          <w:szCs w:val="22"/>
        </w:rPr>
      </w:pPr>
      <w:r w:rsidRPr="00EF7A57">
        <w:rPr>
          <w:rFonts w:cstheme="minorHAnsi"/>
          <w:bCs/>
          <w:color w:val="000000" w:themeColor="text1"/>
          <w:sz w:val="22"/>
          <w:szCs w:val="22"/>
        </w:rPr>
        <w:t>Us</w:t>
      </w:r>
      <w:r w:rsidR="00C75D9E" w:rsidRPr="00EF7A57">
        <w:rPr>
          <w:rFonts w:cstheme="minorHAnsi"/>
          <w:bCs/>
          <w:color w:val="000000" w:themeColor="text1"/>
          <w:sz w:val="22"/>
          <w:szCs w:val="22"/>
        </w:rPr>
        <w:t>ing</w:t>
      </w:r>
      <w:r w:rsidRPr="00EF7A57">
        <w:rPr>
          <w:rFonts w:cstheme="minorHAnsi"/>
          <w:bCs/>
          <w:color w:val="000000" w:themeColor="text1"/>
          <w:sz w:val="22"/>
          <w:szCs w:val="22"/>
        </w:rPr>
        <w:t xml:space="preserve"> data visualisation theory and techniques</w:t>
      </w:r>
      <w:r w:rsidR="00EF7A57" w:rsidRPr="00EF7A57">
        <w:rPr>
          <w:rFonts w:cstheme="minorHAnsi"/>
          <w:bCs/>
          <w:color w:val="000000" w:themeColor="text1"/>
          <w:sz w:val="22"/>
          <w:szCs w:val="22"/>
        </w:rPr>
        <w:t xml:space="preserve"> and gaining knowledge</w:t>
      </w:r>
      <w:r w:rsidRPr="00EF7A57">
        <w:rPr>
          <w:rFonts w:cstheme="minorHAnsi"/>
          <w:bCs/>
          <w:color w:val="000000" w:themeColor="text1"/>
          <w:sz w:val="22"/>
          <w:szCs w:val="22"/>
        </w:rPr>
        <w:t xml:space="preserve"> and understanding of industry leading software and packages (PowerB</w:t>
      </w:r>
      <w:r w:rsidR="00B75974">
        <w:rPr>
          <w:rFonts w:cstheme="minorHAnsi"/>
          <w:bCs/>
          <w:color w:val="000000" w:themeColor="text1"/>
          <w:sz w:val="22"/>
          <w:szCs w:val="22"/>
        </w:rPr>
        <w:t>I</w:t>
      </w:r>
      <w:r w:rsidRPr="00EF7A57">
        <w:rPr>
          <w:rFonts w:cstheme="minorHAnsi"/>
          <w:bCs/>
          <w:color w:val="000000" w:themeColor="text1"/>
          <w:sz w:val="22"/>
          <w:szCs w:val="22"/>
        </w:rPr>
        <w:t xml:space="preserve"> and Tableau)</w:t>
      </w:r>
      <w:r w:rsidR="00447EA8">
        <w:rPr>
          <w:rFonts w:cstheme="minorHAnsi"/>
          <w:bCs/>
          <w:color w:val="000000" w:themeColor="text1"/>
          <w:sz w:val="22"/>
          <w:szCs w:val="22"/>
        </w:rPr>
        <w:t xml:space="preserve">. </w:t>
      </w:r>
      <w:r w:rsidRPr="00447EA8">
        <w:rPr>
          <w:rFonts w:cstheme="minorHAnsi"/>
          <w:bCs/>
          <w:color w:val="000000" w:themeColor="text1"/>
          <w:sz w:val="22"/>
          <w:szCs w:val="22"/>
        </w:rPr>
        <w:t>Recognis</w:t>
      </w:r>
      <w:r w:rsidR="00C75D9E" w:rsidRPr="00447EA8">
        <w:rPr>
          <w:rFonts w:cstheme="minorHAnsi"/>
          <w:bCs/>
          <w:color w:val="000000" w:themeColor="text1"/>
          <w:sz w:val="22"/>
          <w:szCs w:val="22"/>
        </w:rPr>
        <w:t xml:space="preserve">ing </w:t>
      </w:r>
      <w:r w:rsidRPr="00447EA8">
        <w:rPr>
          <w:rFonts w:cstheme="minorHAnsi"/>
          <w:bCs/>
          <w:color w:val="000000" w:themeColor="text1"/>
          <w:sz w:val="22"/>
          <w:szCs w:val="22"/>
        </w:rPr>
        <w:t>and analys</w:t>
      </w:r>
      <w:r w:rsidR="00C75D9E" w:rsidRPr="00447EA8">
        <w:rPr>
          <w:rFonts w:cstheme="minorHAnsi"/>
          <w:bCs/>
          <w:color w:val="000000" w:themeColor="text1"/>
          <w:sz w:val="22"/>
          <w:szCs w:val="22"/>
        </w:rPr>
        <w:t>ing</w:t>
      </w:r>
      <w:r w:rsidRPr="00447EA8">
        <w:rPr>
          <w:rFonts w:cstheme="minorHAnsi"/>
          <w:bCs/>
          <w:color w:val="000000" w:themeColor="text1"/>
          <w:sz w:val="22"/>
          <w:szCs w:val="22"/>
        </w:rPr>
        <w:t xml:space="preserve"> ethical issues surrounding artificial intelligence.</w:t>
      </w:r>
    </w:p>
    <w:p w14:paraId="46EDC808" w14:textId="300A7086" w:rsidR="00FC4D60" w:rsidRPr="00EF7A57" w:rsidRDefault="00FC4D60" w:rsidP="00FC4D60">
      <w:pPr>
        <w:pStyle w:val="liste"/>
        <w:rPr>
          <w:rFonts w:cstheme="minorHAnsi"/>
          <w:bCs/>
          <w:color w:val="000000" w:themeColor="text1"/>
          <w:sz w:val="22"/>
          <w:szCs w:val="22"/>
        </w:rPr>
      </w:pPr>
      <w:r w:rsidRPr="00EF7A57">
        <w:rPr>
          <w:rFonts w:cstheme="minorHAnsi"/>
          <w:bCs/>
          <w:color w:val="000000" w:themeColor="text1"/>
          <w:sz w:val="22"/>
          <w:szCs w:val="22"/>
        </w:rPr>
        <w:lastRenderedPageBreak/>
        <w:t>Exposure to cloud computing and storage solutions (AWS, Azure, Google Cloud Platform)</w:t>
      </w:r>
      <w:r w:rsidR="00DA3573">
        <w:rPr>
          <w:rFonts w:cstheme="minorHAnsi"/>
          <w:bCs/>
          <w:color w:val="000000" w:themeColor="text1"/>
          <w:sz w:val="22"/>
          <w:szCs w:val="22"/>
        </w:rPr>
        <w:t>.</w:t>
      </w:r>
    </w:p>
    <w:p w14:paraId="2B1FBE0A" w14:textId="29C4D003" w:rsidR="00FC4D60" w:rsidRPr="00EF7A57" w:rsidRDefault="00FC4D60" w:rsidP="00FC4D60">
      <w:pPr>
        <w:pStyle w:val="liste"/>
        <w:rPr>
          <w:rFonts w:cstheme="minorHAnsi"/>
          <w:bCs/>
          <w:color w:val="000000" w:themeColor="text1"/>
          <w:sz w:val="22"/>
          <w:szCs w:val="22"/>
        </w:rPr>
      </w:pPr>
      <w:r w:rsidRPr="00EF7A57">
        <w:rPr>
          <w:rFonts w:cstheme="minorHAnsi"/>
          <w:bCs/>
          <w:color w:val="000000" w:themeColor="text1"/>
          <w:sz w:val="22"/>
          <w:szCs w:val="22"/>
        </w:rPr>
        <w:t>Demonstrat</w:t>
      </w:r>
      <w:r w:rsidR="00C75D9E" w:rsidRPr="00EF7A57">
        <w:rPr>
          <w:rFonts w:cstheme="minorHAnsi"/>
          <w:bCs/>
          <w:color w:val="000000" w:themeColor="text1"/>
          <w:sz w:val="22"/>
          <w:szCs w:val="22"/>
        </w:rPr>
        <w:t>ing</w:t>
      </w:r>
      <w:r w:rsidRPr="00EF7A57">
        <w:rPr>
          <w:rFonts w:cstheme="minorHAnsi"/>
          <w:bCs/>
          <w:color w:val="000000" w:themeColor="text1"/>
          <w:sz w:val="22"/>
          <w:szCs w:val="22"/>
        </w:rPr>
        <w:t xml:space="preserve"> knowledge of statistical data analysis techniques through data analysis.</w:t>
      </w:r>
    </w:p>
    <w:p w14:paraId="7964D48C" w14:textId="4619F7AB" w:rsidR="00FC4D60" w:rsidRPr="00DC59DC" w:rsidRDefault="00FC4D60" w:rsidP="00DC59DC">
      <w:pPr>
        <w:pStyle w:val="liste"/>
        <w:rPr>
          <w:rFonts w:cstheme="minorHAnsi"/>
          <w:bCs/>
          <w:color w:val="000000" w:themeColor="text1"/>
          <w:sz w:val="22"/>
          <w:szCs w:val="22"/>
        </w:rPr>
      </w:pPr>
      <w:r w:rsidRPr="00EF7A57">
        <w:rPr>
          <w:rFonts w:cstheme="minorHAnsi"/>
          <w:bCs/>
          <w:color w:val="000000" w:themeColor="text1"/>
          <w:sz w:val="22"/>
          <w:szCs w:val="22"/>
        </w:rPr>
        <w:t>Apply</w:t>
      </w:r>
      <w:r w:rsidR="00C75D9E" w:rsidRPr="00EF7A57">
        <w:rPr>
          <w:rFonts w:cstheme="minorHAnsi"/>
          <w:bCs/>
          <w:color w:val="000000" w:themeColor="text1"/>
          <w:sz w:val="22"/>
          <w:szCs w:val="22"/>
        </w:rPr>
        <w:t>ing</w:t>
      </w:r>
      <w:r w:rsidRPr="00EF7A57">
        <w:rPr>
          <w:rFonts w:cstheme="minorHAnsi"/>
          <w:bCs/>
          <w:color w:val="000000" w:themeColor="text1"/>
          <w:sz w:val="22"/>
          <w:szCs w:val="22"/>
        </w:rPr>
        <w:t xml:space="preserve"> principles of Data Science to analyse problems</w:t>
      </w:r>
      <w:r w:rsidR="00DC59DC">
        <w:rPr>
          <w:rFonts w:cstheme="minorHAnsi"/>
          <w:bCs/>
          <w:color w:val="000000" w:themeColor="text1"/>
          <w:sz w:val="22"/>
          <w:szCs w:val="22"/>
        </w:rPr>
        <w:t xml:space="preserve"> and d</w:t>
      </w:r>
      <w:r w:rsidRPr="00DC59DC">
        <w:rPr>
          <w:rFonts w:cstheme="minorHAnsi"/>
          <w:bCs/>
          <w:color w:val="000000" w:themeColor="text1"/>
          <w:sz w:val="22"/>
          <w:szCs w:val="22"/>
        </w:rPr>
        <w:t>eveloping databases suitable for containing big data by using SQL</w:t>
      </w:r>
      <w:r w:rsidR="00DC59DC">
        <w:rPr>
          <w:rFonts w:cstheme="minorHAnsi"/>
          <w:bCs/>
          <w:color w:val="000000" w:themeColor="text1"/>
          <w:sz w:val="22"/>
          <w:szCs w:val="22"/>
        </w:rPr>
        <w:t xml:space="preserve">. </w:t>
      </w:r>
      <w:r w:rsidRPr="00DC59DC">
        <w:rPr>
          <w:rFonts w:cstheme="minorHAnsi"/>
          <w:bCs/>
          <w:color w:val="000000" w:themeColor="text1"/>
          <w:sz w:val="22"/>
          <w:szCs w:val="22"/>
        </w:rPr>
        <w:t>Us</w:t>
      </w:r>
      <w:r w:rsidR="00D7541E" w:rsidRPr="00DC59DC">
        <w:rPr>
          <w:rFonts w:cstheme="minorHAnsi"/>
          <w:bCs/>
          <w:color w:val="000000" w:themeColor="text1"/>
          <w:sz w:val="22"/>
          <w:szCs w:val="22"/>
        </w:rPr>
        <w:t>ing</w:t>
      </w:r>
      <w:r w:rsidRPr="00DC59DC">
        <w:rPr>
          <w:rFonts w:cstheme="minorHAnsi"/>
          <w:bCs/>
          <w:color w:val="000000" w:themeColor="text1"/>
          <w:sz w:val="22"/>
          <w:szCs w:val="22"/>
        </w:rPr>
        <w:t xml:space="preserve"> data mining techniques to solve real-world problems.</w:t>
      </w:r>
    </w:p>
    <w:p w14:paraId="2C3AE942" w14:textId="11759A19" w:rsidR="00FC4D60" w:rsidRPr="00EF7A57" w:rsidRDefault="00FC4D60" w:rsidP="00FC4D60">
      <w:pPr>
        <w:pStyle w:val="liste"/>
        <w:rPr>
          <w:rFonts w:cstheme="minorHAnsi"/>
          <w:bCs/>
          <w:color w:val="000000" w:themeColor="text1"/>
          <w:sz w:val="22"/>
          <w:szCs w:val="22"/>
        </w:rPr>
      </w:pPr>
      <w:r w:rsidRPr="00EF7A57">
        <w:rPr>
          <w:rFonts w:cstheme="minorHAnsi"/>
          <w:bCs/>
          <w:color w:val="000000" w:themeColor="text1"/>
          <w:sz w:val="22"/>
          <w:szCs w:val="22"/>
        </w:rPr>
        <w:t>Developing teamwork, leadership, and decision making/problem-solving skills</w:t>
      </w:r>
    </w:p>
    <w:p w14:paraId="1D13E962" w14:textId="77777777" w:rsidR="00FE732F" w:rsidRDefault="00FE732F" w:rsidP="00FE732F">
      <w:pPr>
        <w:pStyle w:val="liste"/>
        <w:numPr>
          <w:ilvl w:val="0"/>
          <w:numId w:val="0"/>
        </w:numPr>
        <w:rPr>
          <w:rFonts w:cstheme="minorHAnsi"/>
          <w:b/>
          <w:color w:val="000000" w:themeColor="text1"/>
          <w:sz w:val="22"/>
          <w:szCs w:val="22"/>
        </w:rPr>
      </w:pPr>
    </w:p>
    <w:p w14:paraId="48C11D3D" w14:textId="00909E9C" w:rsidR="00FE732F" w:rsidRDefault="000A0851" w:rsidP="00FE732F">
      <w:pPr>
        <w:pStyle w:val="liste"/>
        <w:numPr>
          <w:ilvl w:val="0"/>
          <w:numId w:val="0"/>
        </w:numPr>
        <w:rPr>
          <w:rFonts w:cstheme="minorHAnsi"/>
          <w:bCs/>
          <w:i/>
          <w:iCs/>
          <w:color w:val="000000" w:themeColor="text1"/>
          <w:sz w:val="22"/>
          <w:szCs w:val="22"/>
        </w:rPr>
      </w:pPr>
      <w:r w:rsidRPr="00D31050">
        <w:rPr>
          <w:rFonts w:cstheme="minorHAnsi"/>
          <w:b/>
          <w:color w:val="000000" w:themeColor="text1"/>
          <w:sz w:val="22"/>
          <w:szCs w:val="22"/>
        </w:rPr>
        <w:t xml:space="preserve">Project </w:t>
      </w:r>
      <w:r w:rsidR="00AB4B59" w:rsidRPr="00D31050">
        <w:rPr>
          <w:rFonts w:cstheme="minorHAnsi"/>
          <w:b/>
          <w:color w:val="000000" w:themeColor="text1"/>
          <w:sz w:val="22"/>
          <w:szCs w:val="22"/>
        </w:rPr>
        <w:t xml:space="preserve">Manager/ </w:t>
      </w:r>
      <w:r w:rsidRPr="00D31050">
        <w:rPr>
          <w:rFonts w:cstheme="minorHAnsi"/>
          <w:b/>
          <w:color w:val="000000" w:themeColor="text1"/>
          <w:sz w:val="22"/>
          <w:szCs w:val="22"/>
        </w:rPr>
        <w:t>Consultant</w:t>
      </w:r>
      <w:r w:rsidR="00850323" w:rsidRPr="00D31050">
        <w:rPr>
          <w:rFonts w:cstheme="minorHAnsi"/>
          <w:b/>
          <w:color w:val="000000" w:themeColor="text1"/>
          <w:sz w:val="22"/>
          <w:szCs w:val="22"/>
        </w:rPr>
        <w:t>,</w:t>
      </w:r>
      <w:r w:rsidRPr="00D31050">
        <w:rPr>
          <w:rFonts w:cstheme="minorHAnsi"/>
          <w:b/>
          <w:color w:val="000000" w:themeColor="text1"/>
          <w:sz w:val="22"/>
          <w:szCs w:val="22"/>
        </w:rPr>
        <w:t xml:space="preserve"> </w:t>
      </w:r>
      <w:r w:rsidRPr="00D31050">
        <w:rPr>
          <w:rFonts w:cstheme="minorHAnsi"/>
          <w:bCs/>
          <w:i/>
          <w:iCs/>
          <w:color w:val="000000" w:themeColor="text1"/>
          <w:sz w:val="22"/>
          <w:szCs w:val="22"/>
        </w:rPr>
        <w:t xml:space="preserve">Public Health </w:t>
      </w:r>
      <w:r w:rsidR="00641413" w:rsidRPr="00D31050">
        <w:rPr>
          <w:rFonts w:cstheme="minorHAnsi"/>
          <w:bCs/>
          <w:i/>
          <w:iCs/>
          <w:color w:val="000000" w:themeColor="text1"/>
          <w:sz w:val="22"/>
          <w:szCs w:val="22"/>
        </w:rPr>
        <w:t xml:space="preserve">England, </w:t>
      </w:r>
      <w:r w:rsidR="00641413">
        <w:rPr>
          <w:rFonts w:cstheme="minorHAnsi"/>
          <w:bCs/>
          <w:i/>
          <w:iCs/>
          <w:color w:val="000000" w:themeColor="text1"/>
          <w:sz w:val="22"/>
          <w:szCs w:val="22"/>
        </w:rPr>
        <w:t xml:space="preserve"> </w:t>
      </w:r>
      <w:r w:rsidR="0073115F">
        <w:rPr>
          <w:rFonts w:cstheme="minorHAnsi"/>
          <w:bCs/>
          <w:i/>
          <w:iCs/>
          <w:color w:val="000000" w:themeColor="text1"/>
          <w:sz w:val="22"/>
          <w:szCs w:val="22"/>
        </w:rPr>
        <w:t xml:space="preserve">                            </w:t>
      </w:r>
      <w:r w:rsidR="00AB4B59" w:rsidRPr="0073115F">
        <w:rPr>
          <w:rFonts w:cstheme="minorHAnsi"/>
          <w:bCs/>
          <w:i/>
          <w:iCs/>
          <w:color w:val="000000" w:themeColor="text1"/>
          <w:sz w:val="22"/>
          <w:szCs w:val="22"/>
        </w:rPr>
        <w:t>December</w:t>
      </w:r>
      <w:r w:rsidR="00BC5FA5" w:rsidRPr="0073115F">
        <w:rPr>
          <w:rFonts w:cstheme="minorHAnsi"/>
          <w:bCs/>
          <w:i/>
          <w:iCs/>
          <w:color w:val="000000" w:themeColor="text1"/>
          <w:sz w:val="22"/>
          <w:szCs w:val="22"/>
        </w:rPr>
        <w:t xml:space="preserve"> 2020 – </w:t>
      </w:r>
      <w:r w:rsidR="00AB4B59" w:rsidRPr="0073115F">
        <w:rPr>
          <w:rFonts w:cstheme="minorHAnsi"/>
          <w:bCs/>
          <w:i/>
          <w:iCs/>
          <w:color w:val="000000" w:themeColor="text1"/>
          <w:sz w:val="22"/>
          <w:szCs w:val="22"/>
        </w:rPr>
        <w:t xml:space="preserve">October 2021 </w:t>
      </w:r>
    </w:p>
    <w:p w14:paraId="351B4859" w14:textId="77777777" w:rsidR="00FE732F" w:rsidRPr="00E61680" w:rsidRDefault="00FE732F" w:rsidP="00FE732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L</w:t>
      </w:r>
      <w:r w:rsidRPr="00BC5FA5">
        <w:rPr>
          <w:rFonts w:eastAsia="Times New Roman" w:cstheme="minorHAnsi"/>
          <w:sz w:val="22"/>
          <w:szCs w:val="22"/>
        </w:rPr>
        <w:t>ead</w:t>
      </w:r>
      <w:r>
        <w:rPr>
          <w:rFonts w:eastAsia="Times New Roman" w:cstheme="minorHAnsi"/>
          <w:sz w:val="22"/>
          <w:szCs w:val="22"/>
        </w:rPr>
        <w:t>ing</w:t>
      </w:r>
      <w:r w:rsidRPr="00BC5FA5">
        <w:rPr>
          <w:rFonts w:eastAsia="Times New Roman" w:cstheme="minorHAnsi"/>
          <w:sz w:val="22"/>
          <w:szCs w:val="22"/>
        </w:rPr>
        <w:t xml:space="preserve"> on providing a </w:t>
      </w:r>
      <w:r>
        <w:rPr>
          <w:rFonts w:eastAsia="Times New Roman" w:cstheme="minorHAnsi"/>
          <w:sz w:val="22"/>
          <w:szCs w:val="22"/>
        </w:rPr>
        <w:t xml:space="preserve">consultancy service and a </w:t>
      </w:r>
      <w:r w:rsidRPr="00BC5FA5">
        <w:rPr>
          <w:rFonts w:eastAsia="Times New Roman" w:cstheme="minorHAnsi"/>
          <w:sz w:val="22"/>
          <w:szCs w:val="22"/>
        </w:rPr>
        <w:t>coordinated voice to</w:t>
      </w:r>
      <w:r>
        <w:rPr>
          <w:rFonts w:eastAsia="Times New Roman" w:cstheme="minorHAnsi"/>
          <w:sz w:val="22"/>
          <w:szCs w:val="22"/>
        </w:rPr>
        <w:t xml:space="preserve"> various organisations within the public sector such as </w:t>
      </w:r>
      <w:r w:rsidRPr="00BC5FA5">
        <w:rPr>
          <w:rFonts w:eastAsia="Times New Roman" w:cstheme="minorHAnsi"/>
          <w:sz w:val="22"/>
          <w:szCs w:val="22"/>
        </w:rPr>
        <w:t>Integrated</w:t>
      </w:r>
      <w:r>
        <w:rPr>
          <w:rFonts w:eastAsia="Times New Roman" w:cstheme="minorHAnsi"/>
          <w:sz w:val="22"/>
          <w:szCs w:val="22"/>
        </w:rPr>
        <w:t xml:space="preserve"> Care Systems</w:t>
      </w:r>
      <w:r w:rsidRPr="00BC5FA5">
        <w:rPr>
          <w:rFonts w:eastAsia="Times New Roman" w:cstheme="minorHAnsi"/>
          <w:sz w:val="22"/>
          <w:szCs w:val="22"/>
        </w:rPr>
        <w:t xml:space="preserve"> (ICSs</w:t>
      </w:r>
      <w:r>
        <w:rPr>
          <w:rFonts w:eastAsia="Times New Roman" w:cstheme="minorHAnsi"/>
          <w:sz w:val="22"/>
          <w:szCs w:val="22"/>
        </w:rPr>
        <w:t xml:space="preserve">), the NHS, London Councils and departments within the Civil Service. </w:t>
      </w:r>
      <w:r w:rsidRPr="00E61680">
        <w:rPr>
          <w:rFonts w:eastAsia="Times New Roman" w:cstheme="minorHAnsi"/>
          <w:sz w:val="22"/>
          <w:szCs w:val="22"/>
        </w:rPr>
        <w:t xml:space="preserve">Advising the NHS on equity, digital transformation and service redesign. </w:t>
      </w:r>
    </w:p>
    <w:p w14:paraId="72B35B64" w14:textId="77777777" w:rsidR="00FE732F" w:rsidRDefault="00FE732F" w:rsidP="00FE732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Providing best practice approaches, data analysis (building dashboards using Tableau and Power BI), literature reviews, research and horizon scanning services to clients</w:t>
      </w:r>
      <w:r w:rsidRPr="001C774E">
        <w:rPr>
          <w:rFonts w:eastAsia="Times New Roman" w:cstheme="minorHAnsi"/>
          <w:sz w:val="22"/>
          <w:szCs w:val="22"/>
        </w:rPr>
        <w:t xml:space="preserve"> on a range of health </w:t>
      </w:r>
      <w:r>
        <w:rPr>
          <w:rFonts w:eastAsia="Times New Roman" w:cstheme="minorHAnsi"/>
          <w:sz w:val="22"/>
          <w:szCs w:val="22"/>
        </w:rPr>
        <w:t xml:space="preserve">equity, </w:t>
      </w:r>
      <w:r w:rsidRPr="001C774E">
        <w:rPr>
          <w:rFonts w:eastAsia="Times New Roman" w:cstheme="minorHAnsi"/>
          <w:sz w:val="22"/>
          <w:szCs w:val="22"/>
        </w:rPr>
        <w:t>inequality, and health improvement topic areas</w:t>
      </w:r>
      <w:r>
        <w:rPr>
          <w:rFonts w:eastAsia="Times New Roman" w:cstheme="minorHAnsi"/>
          <w:sz w:val="22"/>
          <w:szCs w:val="22"/>
        </w:rPr>
        <w:t xml:space="preserve"> (ethnicity and COVID-19, COVID-19 testing, vaccinations and contact tracing, population health management and digital transformation)</w:t>
      </w:r>
      <w:r w:rsidRPr="001C774E">
        <w:rPr>
          <w:rFonts w:eastAsia="Times New Roman" w:cstheme="minorHAnsi"/>
          <w:sz w:val="22"/>
          <w:szCs w:val="22"/>
        </w:rPr>
        <w:t>.</w:t>
      </w:r>
    </w:p>
    <w:p w14:paraId="65C5FC18" w14:textId="77777777" w:rsidR="00FE732F" w:rsidRPr="00CD21C1" w:rsidRDefault="00FE732F" w:rsidP="00FE732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Building relationships with senior internal and external stakeholders in government and clients in the corporate sector. </w:t>
      </w:r>
    </w:p>
    <w:p w14:paraId="77650CCB" w14:textId="77777777" w:rsidR="00FE732F" w:rsidRPr="00CD21C1" w:rsidRDefault="00FE732F" w:rsidP="00FE732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CD21C1">
        <w:rPr>
          <w:rFonts w:eastAsia="Times New Roman" w:cstheme="minorHAnsi"/>
          <w:sz w:val="22"/>
          <w:szCs w:val="22"/>
        </w:rPr>
        <w:t>Drafting of</w:t>
      </w:r>
      <w:r>
        <w:rPr>
          <w:rFonts w:eastAsia="Times New Roman" w:cstheme="minorHAnsi"/>
          <w:sz w:val="22"/>
          <w:szCs w:val="22"/>
        </w:rPr>
        <w:t xml:space="preserve"> high-quality reports and presentations and participating in the write up of policy briefing papers. </w:t>
      </w:r>
    </w:p>
    <w:p w14:paraId="65B3F4BA" w14:textId="77777777" w:rsidR="00FE732F" w:rsidRDefault="00FE732F" w:rsidP="00FE732F">
      <w:pPr>
        <w:pStyle w:val="liste"/>
        <w:numPr>
          <w:ilvl w:val="0"/>
          <w:numId w:val="0"/>
        </w:numPr>
        <w:rPr>
          <w:rFonts w:cstheme="minorHAnsi"/>
          <w:bCs/>
          <w:i/>
          <w:iCs/>
          <w:color w:val="000000" w:themeColor="text1"/>
          <w:sz w:val="22"/>
          <w:szCs w:val="22"/>
        </w:rPr>
      </w:pPr>
      <w:bookmarkStart w:id="2" w:name="_Hlk66632031"/>
    </w:p>
    <w:p w14:paraId="31222D50" w14:textId="725944DE" w:rsidR="00A2735A" w:rsidRPr="00FE732F" w:rsidRDefault="00065AEF" w:rsidP="00FE732F">
      <w:pPr>
        <w:pStyle w:val="liste"/>
        <w:numPr>
          <w:ilvl w:val="0"/>
          <w:numId w:val="0"/>
        </w:numPr>
        <w:rPr>
          <w:rFonts w:cstheme="minorHAnsi"/>
          <w:sz w:val="22"/>
          <w:szCs w:val="22"/>
          <w:lang w:eastAsia="en-GB"/>
        </w:rPr>
      </w:pPr>
      <w:r>
        <w:rPr>
          <w:rFonts w:cstheme="minorHAnsi"/>
          <w:b/>
          <w:color w:val="000000" w:themeColor="text1"/>
          <w:sz w:val="22"/>
          <w:szCs w:val="22"/>
        </w:rPr>
        <w:t>Business Support Officer</w:t>
      </w:r>
      <w:r w:rsidR="00806E0E">
        <w:rPr>
          <w:rFonts w:cstheme="minorHAnsi"/>
          <w:b/>
          <w:color w:val="000000" w:themeColor="text1"/>
          <w:sz w:val="22"/>
          <w:szCs w:val="22"/>
        </w:rPr>
        <w:t>/</w:t>
      </w:r>
      <w:r>
        <w:rPr>
          <w:rFonts w:cstheme="minorHAnsi"/>
          <w:b/>
          <w:color w:val="000000" w:themeColor="text1"/>
          <w:sz w:val="22"/>
          <w:szCs w:val="22"/>
        </w:rPr>
        <w:t xml:space="preserve"> </w:t>
      </w:r>
      <w:r w:rsidR="00C36AFF">
        <w:rPr>
          <w:rFonts w:cstheme="minorHAnsi"/>
          <w:b/>
          <w:color w:val="000000" w:themeColor="text1"/>
          <w:sz w:val="22"/>
          <w:szCs w:val="22"/>
        </w:rPr>
        <w:t>Operational Task Manage</w:t>
      </w:r>
      <w:bookmarkEnd w:id="2"/>
      <w:r w:rsidR="00850323">
        <w:rPr>
          <w:rFonts w:cstheme="minorHAnsi"/>
          <w:b/>
          <w:color w:val="000000" w:themeColor="text1"/>
          <w:sz w:val="22"/>
          <w:szCs w:val="22"/>
        </w:rPr>
        <w:t>r</w:t>
      </w:r>
      <w:r w:rsidR="00A2735A" w:rsidRPr="009E5F46">
        <w:rPr>
          <w:rFonts w:cstheme="minorHAnsi"/>
          <w:color w:val="000000" w:themeColor="text1"/>
          <w:sz w:val="22"/>
          <w:szCs w:val="22"/>
        </w:rPr>
        <w:t xml:space="preserve">, </w:t>
      </w:r>
      <w:r w:rsidR="00A2735A" w:rsidRPr="00D12974">
        <w:rPr>
          <w:rFonts w:cstheme="minorHAnsi"/>
          <w:i/>
          <w:iCs/>
          <w:color w:val="000000" w:themeColor="text1"/>
          <w:sz w:val="22"/>
          <w:szCs w:val="22"/>
        </w:rPr>
        <w:t xml:space="preserve">Public Health </w:t>
      </w:r>
      <w:r w:rsidR="00CD21C1" w:rsidRPr="00D12974">
        <w:rPr>
          <w:rFonts w:cstheme="minorHAnsi"/>
          <w:i/>
          <w:iCs/>
          <w:color w:val="000000" w:themeColor="text1"/>
          <w:sz w:val="22"/>
          <w:szCs w:val="22"/>
        </w:rPr>
        <w:t>England</w:t>
      </w:r>
      <w:r w:rsidR="00850323">
        <w:rPr>
          <w:rFonts w:cstheme="minorHAnsi"/>
          <w:color w:val="000000" w:themeColor="text1"/>
          <w:sz w:val="22"/>
          <w:szCs w:val="22"/>
        </w:rPr>
        <w:t xml:space="preserve">           </w:t>
      </w:r>
      <w:r w:rsidR="00CD21C1" w:rsidRPr="00B70B76">
        <w:rPr>
          <w:rFonts w:cstheme="minorHAnsi"/>
          <w:i/>
          <w:iCs/>
          <w:color w:val="000000" w:themeColor="text1"/>
          <w:sz w:val="22"/>
          <w:szCs w:val="22"/>
        </w:rPr>
        <w:t>February</w:t>
      </w:r>
      <w:r w:rsidR="00A2735A" w:rsidRPr="00B70B76">
        <w:rPr>
          <w:rFonts w:cstheme="minorHAnsi"/>
          <w:i/>
          <w:iCs/>
          <w:color w:val="000000" w:themeColor="text1"/>
          <w:sz w:val="22"/>
          <w:szCs w:val="22"/>
        </w:rPr>
        <w:t xml:space="preserve"> 2020 </w:t>
      </w:r>
      <w:bookmarkStart w:id="3" w:name="_Hlk510638028"/>
      <w:r w:rsidR="00A2735A" w:rsidRPr="00B70B76">
        <w:rPr>
          <w:rFonts w:cstheme="minorHAnsi"/>
          <w:i/>
          <w:iCs/>
          <w:color w:val="000000" w:themeColor="text1"/>
          <w:sz w:val="22"/>
          <w:szCs w:val="22"/>
        </w:rPr>
        <w:t>–</w:t>
      </w:r>
      <w:bookmarkEnd w:id="3"/>
      <w:r w:rsidR="00A2735A" w:rsidRPr="00B70B76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0A0851" w:rsidRPr="00B70B76">
        <w:rPr>
          <w:rFonts w:cstheme="minorHAnsi"/>
          <w:i/>
          <w:iCs/>
          <w:color w:val="000000" w:themeColor="text1"/>
          <w:sz w:val="22"/>
          <w:szCs w:val="22"/>
        </w:rPr>
        <w:t>December 2020</w:t>
      </w:r>
      <w:r w:rsidR="00A2735A" w:rsidRPr="00B70B76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</w:p>
    <w:p w14:paraId="073116A8" w14:textId="63E78E8E" w:rsidR="00A2735A" w:rsidRPr="001A60BA" w:rsidRDefault="007527E6" w:rsidP="007527E6">
      <w:pPr>
        <w:pStyle w:val="schoolname1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1A60B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Advising and giving relevant guidance to </w:t>
      </w:r>
      <w:r w:rsidR="006E025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government, </w:t>
      </w:r>
      <w:r w:rsidRPr="001A60B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schools, the NHS, local authorities, employers and businesses, and various other organisations and individuals</w:t>
      </w:r>
      <w:r w:rsidR="000C4F4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on the COVID-19 pandemic. </w:t>
      </w:r>
    </w:p>
    <w:p w14:paraId="61784F17" w14:textId="30CBE2D1" w:rsidR="00A2735A" w:rsidRPr="00540F35" w:rsidRDefault="00850323" w:rsidP="00A2735A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bookmarkStart w:id="4" w:name="_Hlk507088736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Creating high quality reports, dashboards and presentations </w:t>
      </w:r>
      <w:r w:rsidR="001A60B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of COVID-19 cases, </w:t>
      </w:r>
      <w:proofErr w:type="gramStart"/>
      <w:r w:rsidR="001A60B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deaths</w:t>
      </w:r>
      <w:proofErr w:type="gramEnd"/>
      <w:r w:rsidR="006E025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and </w:t>
      </w:r>
      <w:r w:rsidR="007527E6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epidemiology</w:t>
      </w:r>
      <w:r w:rsidR="006E025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. </w:t>
      </w:r>
      <w:r w:rsidR="001A60B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</w:p>
    <w:p w14:paraId="5F7F0EC7" w14:textId="571DA02C" w:rsidR="00A2735A" w:rsidRPr="00540F35" w:rsidRDefault="007527E6" w:rsidP="007527E6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Managing various queries and tasks in the London Incident C</w:t>
      </w:r>
      <w:r w:rsidR="001A60B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oordination Cell </w:t>
      </w:r>
      <w:r w:rsidRPr="007527E6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inbox</w:t>
      </w:r>
      <w:r w:rsidR="001A60B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and answering enquiries related to COVID-19. </w:t>
      </w:r>
      <w:r w:rsidR="0014050F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Project management of inbox and record keeping for audit purposes. </w:t>
      </w:r>
    </w:p>
    <w:p w14:paraId="2866E367" w14:textId="6F4074E1" w:rsidR="00A2735A" w:rsidRPr="00540F35" w:rsidRDefault="001A60BA" w:rsidP="00A2735A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Providing pr</w:t>
      </w:r>
      <w:r w:rsidR="006E025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oject </w:t>
      </w:r>
      <w:r w:rsidR="00C058B7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management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and executive support for the testing and contact tracing programme. </w:t>
      </w:r>
    </w:p>
    <w:p w14:paraId="2C51D508" w14:textId="5AA65F82" w:rsidR="000721BD" w:rsidRDefault="001A60BA" w:rsidP="00A2735A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Stakeholder</w:t>
      </w:r>
      <w:r w:rsidR="006E025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engagement</w:t>
      </w:r>
      <w:r w:rsidR="0088435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(internal and external),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communication management</w:t>
      </w:r>
      <w:r w:rsidR="006E025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, and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marketing support. </w:t>
      </w:r>
    </w:p>
    <w:p w14:paraId="45EA96B3" w14:textId="76C69A34" w:rsidR="000721BD" w:rsidRDefault="000721BD" w:rsidP="00A2735A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Supporting local authorities with their </w:t>
      </w:r>
      <w:r w:rsidR="0073213D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community engagement projects </w:t>
      </w:r>
      <w:r w:rsidR="00766CC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(BAME, Homeless projects, Digital Exclusion and M</w:t>
      </w:r>
      <w:r w:rsidR="0073213D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arginalised group projects) and their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Outbreak Control Plans. </w:t>
      </w:r>
    </w:p>
    <w:p w14:paraId="0E2EAA9B" w14:textId="3221A603" w:rsidR="00A2735A" w:rsidRPr="00540F35" w:rsidRDefault="000721BD" w:rsidP="00A2735A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Liaising with Health Protection Teams </w:t>
      </w:r>
      <w:r w:rsidR="0073213D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and Guidance cells for programme improvement and policy development. </w:t>
      </w:r>
    </w:p>
    <w:p w14:paraId="2F53BB06" w14:textId="1567ED73" w:rsidR="00A2735A" w:rsidRDefault="00A2735A" w:rsidP="00A2735A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 w:themeColor="text1"/>
          <w:sz w:val="22"/>
          <w:szCs w:val="22"/>
        </w:rPr>
      </w:pPr>
      <w:r w:rsidRPr="007705D2">
        <w:rPr>
          <w:rFonts w:eastAsiaTheme="majorEastAsia" w:cstheme="minorHAnsi"/>
          <w:color w:val="000000" w:themeColor="text1"/>
          <w:sz w:val="22"/>
          <w:szCs w:val="22"/>
        </w:rPr>
        <w:t>Pr</w:t>
      </w:r>
      <w:bookmarkEnd w:id="4"/>
      <w:r w:rsidR="001A60BA">
        <w:rPr>
          <w:rFonts w:eastAsiaTheme="majorEastAsia" w:cstheme="minorHAnsi"/>
          <w:color w:val="000000" w:themeColor="text1"/>
          <w:sz w:val="22"/>
          <w:szCs w:val="22"/>
        </w:rPr>
        <w:t xml:space="preserve">ogramme planning, taking actions and minutes, drafting papers and agenda’s and creating presentations. </w:t>
      </w:r>
    </w:p>
    <w:p w14:paraId="643A8E7B" w14:textId="10CD5A26" w:rsidR="003B1CE6" w:rsidRPr="00B43677" w:rsidRDefault="00562201" w:rsidP="009F5D8E">
      <w:pPr>
        <w:pStyle w:val="schoolname1"/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Tech Navigation and STP </w:t>
      </w:r>
      <w:r w:rsidR="00F4517B">
        <w:rPr>
          <w:rFonts w:asciiTheme="minorHAnsi" w:hAnsiTheme="minorHAnsi" w:cstheme="minorHAnsi"/>
          <w:color w:val="000000" w:themeColor="text1"/>
          <w:sz w:val="22"/>
          <w:szCs w:val="22"/>
        </w:rPr>
        <w:t>Pro</w:t>
      </w:r>
      <w:r w:rsidR="00CA6FF3">
        <w:rPr>
          <w:rFonts w:asciiTheme="minorHAnsi" w:hAnsiTheme="minorHAnsi" w:cstheme="minorHAnsi"/>
          <w:color w:val="000000" w:themeColor="text1"/>
          <w:sz w:val="22"/>
          <w:szCs w:val="22"/>
        </w:rPr>
        <w:t>ject Officer</w:t>
      </w:r>
      <w:r w:rsidR="00F4517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4517B" w:rsidRPr="00D12974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>K</w:t>
      </w:r>
      <w:r w:rsidR="003B1CE6" w:rsidRPr="00D12974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 xml:space="preserve">SS </w:t>
      </w:r>
      <w:r w:rsidR="00C82135" w:rsidRPr="00D12974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>A</w:t>
      </w:r>
      <w:r w:rsidR="00845F58" w:rsidRPr="00D12974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 xml:space="preserve">cademic Health Science </w:t>
      </w:r>
      <w:r w:rsidR="0084185D" w:rsidRPr="00D12974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>Network</w:t>
      </w:r>
      <w:r w:rsidR="0084185D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   </w:t>
      </w:r>
      <w:r w:rsidR="0084185D" w:rsidRPr="0084185D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>August</w:t>
      </w:r>
      <w:r w:rsidR="009F5D8E" w:rsidRPr="0084185D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 xml:space="preserve"> 2018 </w:t>
      </w:r>
      <w:r w:rsidR="001D1708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>–</w:t>
      </w:r>
      <w:r w:rsidR="009F5D8E" w:rsidRPr="0084185D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 xml:space="preserve"> </w:t>
      </w:r>
      <w:r w:rsidR="001D1708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>September 2019</w:t>
      </w:r>
      <w:r w:rsidR="009F5D8E" w:rsidRPr="009F5D8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                                               </w:t>
      </w:r>
    </w:p>
    <w:p w14:paraId="29D529A7" w14:textId="011ED0BD" w:rsidR="00CD21C1" w:rsidRDefault="009F5D8E" w:rsidP="00D666CD">
      <w:pPr>
        <w:pStyle w:val="ListParagraph"/>
        <w:numPr>
          <w:ilvl w:val="0"/>
          <w:numId w:val="6"/>
        </w:numPr>
        <w:spacing w:after="0" w:line="240" w:lineRule="auto"/>
        <w:rPr>
          <w:rFonts w:eastAsiaTheme="majorEastAsia" w:cstheme="minorHAnsi"/>
          <w:sz w:val="22"/>
          <w:szCs w:val="22"/>
        </w:rPr>
      </w:pPr>
      <w:r w:rsidRPr="009F5D8E">
        <w:rPr>
          <w:rFonts w:eastAsiaTheme="majorEastAsia" w:cstheme="minorHAnsi"/>
          <w:sz w:val="22"/>
          <w:szCs w:val="22"/>
        </w:rPr>
        <w:t xml:space="preserve">Managing various health </w:t>
      </w:r>
      <w:r w:rsidR="000A0851">
        <w:rPr>
          <w:rFonts w:eastAsiaTheme="majorEastAsia" w:cstheme="minorHAnsi"/>
          <w:sz w:val="22"/>
          <w:szCs w:val="22"/>
        </w:rPr>
        <w:t xml:space="preserve">digital </w:t>
      </w:r>
      <w:r w:rsidRPr="009F5D8E">
        <w:rPr>
          <w:rFonts w:eastAsiaTheme="majorEastAsia" w:cstheme="minorHAnsi"/>
          <w:sz w:val="22"/>
          <w:szCs w:val="22"/>
        </w:rPr>
        <w:t xml:space="preserve">technology </w:t>
      </w:r>
      <w:r w:rsidR="000A0851">
        <w:rPr>
          <w:rFonts w:eastAsiaTheme="majorEastAsia" w:cstheme="minorHAnsi"/>
          <w:sz w:val="22"/>
          <w:szCs w:val="22"/>
        </w:rPr>
        <w:t xml:space="preserve">and transformation </w:t>
      </w:r>
      <w:r w:rsidRPr="009F5D8E">
        <w:rPr>
          <w:rFonts w:eastAsiaTheme="majorEastAsia" w:cstheme="minorHAnsi"/>
          <w:sz w:val="22"/>
          <w:szCs w:val="22"/>
        </w:rPr>
        <w:t>programmes and projects. These include NHS programmes such as the ITT/ITP (Innovation Technology Tariff/Payment Programme), NIA (NHS Innovation Accelerator) and the AAC (Accelerated Access Collaborative</w:t>
      </w:r>
      <w:r w:rsidR="0084185D">
        <w:rPr>
          <w:rFonts w:eastAsiaTheme="majorEastAsia" w:cstheme="minorHAnsi"/>
          <w:sz w:val="22"/>
          <w:szCs w:val="22"/>
        </w:rPr>
        <w:t>.</w:t>
      </w:r>
      <w:r w:rsidR="00CD21C1">
        <w:rPr>
          <w:rFonts w:eastAsiaTheme="majorEastAsia" w:cstheme="minorHAnsi"/>
          <w:sz w:val="22"/>
          <w:szCs w:val="22"/>
        </w:rPr>
        <w:t xml:space="preserve"> Supporting the NHS to adopt technologies from these programmes to transform various services and clinics. </w:t>
      </w:r>
    </w:p>
    <w:p w14:paraId="5F06D5FA" w14:textId="4B92468A" w:rsidR="009F5D8E" w:rsidRPr="0084185D" w:rsidRDefault="009F5D8E" w:rsidP="00D666CD">
      <w:pPr>
        <w:numPr>
          <w:ilvl w:val="0"/>
          <w:numId w:val="6"/>
        </w:numPr>
        <w:spacing w:after="0" w:line="240" w:lineRule="auto"/>
        <w:contextualSpacing/>
        <w:rPr>
          <w:rFonts w:eastAsiaTheme="majorEastAsia" w:cstheme="minorHAnsi"/>
          <w:sz w:val="22"/>
          <w:szCs w:val="22"/>
        </w:rPr>
      </w:pPr>
      <w:r w:rsidRPr="009F5D8E">
        <w:rPr>
          <w:rFonts w:eastAsiaTheme="majorEastAsia" w:cstheme="minorHAnsi"/>
          <w:sz w:val="22"/>
          <w:szCs w:val="22"/>
        </w:rPr>
        <w:t xml:space="preserve">Conducting population health, demographical, epidemiology and health economics analytics, </w:t>
      </w:r>
      <w:proofErr w:type="gramStart"/>
      <w:r w:rsidRPr="009F5D8E">
        <w:rPr>
          <w:rFonts w:eastAsiaTheme="majorEastAsia" w:cstheme="minorHAnsi"/>
          <w:sz w:val="22"/>
          <w:szCs w:val="22"/>
        </w:rPr>
        <w:t>survey</w:t>
      </w:r>
      <w:proofErr w:type="gramEnd"/>
      <w:r w:rsidRPr="009F5D8E">
        <w:rPr>
          <w:rFonts w:eastAsiaTheme="majorEastAsia" w:cstheme="minorHAnsi"/>
          <w:sz w:val="22"/>
          <w:szCs w:val="22"/>
        </w:rPr>
        <w:t xml:space="preserve"> and audit data; summarising data and preparing reports and dashboards for analysis to a professional standard of presentation (using Excel, Tableau, Word and PowerPoint).</w:t>
      </w:r>
    </w:p>
    <w:p w14:paraId="7493F67B" w14:textId="283A2031" w:rsidR="004E230A" w:rsidRDefault="00ED7790" w:rsidP="003E1828">
      <w:pPr>
        <w:pStyle w:val="ListParagraph"/>
        <w:numPr>
          <w:ilvl w:val="0"/>
          <w:numId w:val="6"/>
        </w:numPr>
        <w:spacing w:line="240" w:lineRule="auto"/>
        <w:rPr>
          <w:rFonts w:eastAsiaTheme="majorEastAsia" w:cstheme="minorHAnsi"/>
          <w:sz w:val="22"/>
          <w:szCs w:val="22"/>
        </w:rPr>
      </w:pPr>
      <w:r w:rsidRPr="00B43677">
        <w:rPr>
          <w:rFonts w:cstheme="minorHAnsi"/>
          <w:sz w:val="22"/>
          <w:szCs w:val="22"/>
        </w:rPr>
        <w:t xml:space="preserve">Horizon scanning, </w:t>
      </w:r>
      <w:r w:rsidR="00485E9B" w:rsidRPr="00B43677">
        <w:rPr>
          <w:rFonts w:cstheme="minorHAnsi"/>
          <w:sz w:val="22"/>
          <w:szCs w:val="22"/>
        </w:rPr>
        <w:t>desktop</w:t>
      </w:r>
      <w:r w:rsidR="00485E9B">
        <w:rPr>
          <w:rFonts w:cstheme="minorHAnsi"/>
          <w:sz w:val="22"/>
          <w:szCs w:val="22"/>
        </w:rPr>
        <w:t xml:space="preserve">, </w:t>
      </w:r>
      <w:r w:rsidR="00485E9B" w:rsidRPr="00B43677">
        <w:rPr>
          <w:rFonts w:cstheme="minorHAnsi"/>
          <w:sz w:val="22"/>
          <w:szCs w:val="22"/>
        </w:rPr>
        <w:t>market</w:t>
      </w:r>
      <w:r w:rsidR="00485E9B">
        <w:rPr>
          <w:rFonts w:cstheme="minorHAnsi"/>
          <w:sz w:val="22"/>
          <w:szCs w:val="22"/>
        </w:rPr>
        <w:t xml:space="preserve"> and scientific</w:t>
      </w:r>
      <w:r w:rsidRPr="00B43677">
        <w:rPr>
          <w:rFonts w:cstheme="minorHAnsi"/>
          <w:sz w:val="22"/>
          <w:szCs w:val="22"/>
        </w:rPr>
        <w:t xml:space="preserve"> research</w:t>
      </w:r>
      <w:r w:rsidR="00485E9B">
        <w:rPr>
          <w:rFonts w:cstheme="minorHAnsi"/>
          <w:sz w:val="22"/>
          <w:szCs w:val="22"/>
        </w:rPr>
        <w:t>,</w:t>
      </w:r>
      <w:r w:rsidRPr="00B43677">
        <w:rPr>
          <w:rFonts w:cstheme="minorHAnsi"/>
          <w:sz w:val="22"/>
          <w:szCs w:val="22"/>
        </w:rPr>
        <w:t xml:space="preserve"> and creating presentations to present to clients and stakeholders</w:t>
      </w:r>
      <w:r>
        <w:rPr>
          <w:rFonts w:cstheme="minorHAnsi"/>
          <w:sz w:val="22"/>
          <w:szCs w:val="22"/>
        </w:rPr>
        <w:t xml:space="preserve">. </w:t>
      </w:r>
      <w:r w:rsidRPr="00B43677">
        <w:rPr>
          <w:rFonts w:cstheme="minorHAnsi"/>
          <w:sz w:val="22"/>
          <w:szCs w:val="22"/>
        </w:rPr>
        <w:t xml:space="preserve">Maintaining strong relationships with </w:t>
      </w:r>
      <w:r w:rsidR="003E1828">
        <w:rPr>
          <w:rFonts w:cstheme="minorHAnsi"/>
          <w:sz w:val="22"/>
          <w:szCs w:val="22"/>
        </w:rPr>
        <w:t xml:space="preserve">the NHS, </w:t>
      </w:r>
      <w:r w:rsidRPr="00B43677">
        <w:rPr>
          <w:rFonts w:cstheme="minorHAnsi"/>
          <w:sz w:val="22"/>
          <w:szCs w:val="22"/>
        </w:rPr>
        <w:t xml:space="preserve">clinical and non-clinical stakeholders </w:t>
      </w:r>
      <w:r>
        <w:rPr>
          <w:rFonts w:cstheme="minorHAnsi"/>
          <w:sz w:val="22"/>
          <w:szCs w:val="22"/>
        </w:rPr>
        <w:t>and providing</w:t>
      </w:r>
      <w:r w:rsidR="006E0251">
        <w:rPr>
          <w:rFonts w:cstheme="minorHAnsi"/>
          <w:sz w:val="22"/>
          <w:szCs w:val="22"/>
        </w:rPr>
        <w:t xml:space="preserve"> consultancy and</w:t>
      </w:r>
      <w:r>
        <w:rPr>
          <w:rFonts w:cstheme="minorHAnsi"/>
          <w:sz w:val="22"/>
          <w:szCs w:val="22"/>
        </w:rPr>
        <w:t xml:space="preserve"> business support to SME’s, start-ups and various companies in industry (including</w:t>
      </w:r>
      <w:r w:rsidR="0015231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pharmaceuticals)</w:t>
      </w:r>
      <w:r w:rsidR="003E1828">
        <w:rPr>
          <w:rFonts w:cstheme="minorHAnsi"/>
          <w:sz w:val="22"/>
          <w:szCs w:val="22"/>
        </w:rPr>
        <w:t>. The role also involve</w:t>
      </w:r>
      <w:r w:rsidR="001D1708">
        <w:rPr>
          <w:rFonts w:cstheme="minorHAnsi"/>
          <w:sz w:val="22"/>
          <w:szCs w:val="22"/>
        </w:rPr>
        <w:t>d</w:t>
      </w:r>
      <w:r w:rsidR="003E1828">
        <w:rPr>
          <w:rFonts w:cstheme="minorHAnsi"/>
          <w:sz w:val="22"/>
          <w:szCs w:val="22"/>
        </w:rPr>
        <w:t xml:space="preserve"> </w:t>
      </w:r>
      <w:r w:rsidR="003E1828">
        <w:rPr>
          <w:rFonts w:eastAsiaTheme="majorEastAsia" w:cstheme="minorHAnsi"/>
          <w:sz w:val="22"/>
          <w:szCs w:val="22"/>
        </w:rPr>
        <w:t>a</w:t>
      </w:r>
      <w:r w:rsidR="004E230A" w:rsidRPr="003E1828">
        <w:rPr>
          <w:rFonts w:eastAsiaTheme="majorEastAsia" w:cstheme="minorHAnsi"/>
          <w:sz w:val="22"/>
          <w:szCs w:val="22"/>
        </w:rPr>
        <w:t>rranging regular</w:t>
      </w:r>
      <w:r w:rsidR="00E04C89" w:rsidRPr="003E1828">
        <w:rPr>
          <w:rFonts w:eastAsiaTheme="majorEastAsia" w:cstheme="minorHAnsi"/>
          <w:sz w:val="22"/>
          <w:szCs w:val="22"/>
        </w:rPr>
        <w:t xml:space="preserve"> project</w:t>
      </w:r>
      <w:r w:rsidR="004E230A" w:rsidRPr="003E1828">
        <w:rPr>
          <w:rFonts w:eastAsiaTheme="majorEastAsia" w:cstheme="minorHAnsi"/>
          <w:sz w:val="22"/>
          <w:szCs w:val="22"/>
        </w:rPr>
        <w:t xml:space="preserve"> progress meetings</w:t>
      </w:r>
      <w:r w:rsidR="009E421B" w:rsidRPr="003E1828">
        <w:rPr>
          <w:rFonts w:eastAsiaTheme="majorEastAsia" w:cstheme="minorHAnsi"/>
          <w:sz w:val="22"/>
          <w:szCs w:val="22"/>
        </w:rPr>
        <w:t xml:space="preserve"> and </w:t>
      </w:r>
      <w:r w:rsidR="00B43677" w:rsidRPr="003E1828">
        <w:rPr>
          <w:rFonts w:eastAsiaTheme="majorEastAsia" w:cstheme="minorHAnsi"/>
          <w:sz w:val="22"/>
          <w:szCs w:val="22"/>
        </w:rPr>
        <w:t xml:space="preserve">ensuring key milestones </w:t>
      </w:r>
      <w:r w:rsidR="001D1708">
        <w:rPr>
          <w:rFonts w:eastAsiaTheme="majorEastAsia" w:cstheme="minorHAnsi"/>
          <w:sz w:val="22"/>
          <w:szCs w:val="22"/>
        </w:rPr>
        <w:t>are</w:t>
      </w:r>
      <w:r w:rsidR="00B43677" w:rsidRPr="003E1828">
        <w:rPr>
          <w:rFonts w:eastAsiaTheme="majorEastAsia" w:cstheme="minorHAnsi"/>
          <w:sz w:val="22"/>
          <w:szCs w:val="22"/>
        </w:rPr>
        <w:t xml:space="preserve"> achieved in project delivery. </w:t>
      </w:r>
    </w:p>
    <w:p w14:paraId="3D505A3A" w14:textId="5C060393" w:rsidR="00431DE9" w:rsidRPr="004863E0" w:rsidRDefault="00431DE9" w:rsidP="00431DE9">
      <w:pPr>
        <w:pStyle w:val="schoolname1"/>
        <w:spacing w:line="240" w:lineRule="auto"/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</w:pPr>
      <w:bookmarkStart w:id="5" w:name="_Hlk529342369"/>
      <w:r w:rsidRPr="009C7FD7">
        <w:rPr>
          <w:rFonts w:asciiTheme="minorHAnsi" w:hAnsiTheme="minorHAnsi" w:cstheme="minorHAnsi"/>
          <w:color w:val="000000" w:themeColor="text1"/>
          <w:sz w:val="22"/>
          <w:szCs w:val="22"/>
        </w:rPr>
        <w:t>Events Manager</w:t>
      </w:r>
      <w:r w:rsidRPr="009E5F46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,</w:t>
      </w:r>
      <w:r w:rsidRPr="009C7FD7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D12974">
        <w:rPr>
          <w:rFonts w:asciiTheme="minorHAnsi" w:hAnsiTheme="minorHAnsi" w:cstheme="minorHAnsi"/>
          <w:b w:val="0"/>
          <w:i/>
          <w:iCs/>
          <w:color w:val="000000" w:themeColor="text1"/>
          <w:sz w:val="22"/>
          <w:szCs w:val="22"/>
        </w:rPr>
        <w:t xml:space="preserve">Zars Media                                                                                            </w:t>
      </w:r>
      <w:r w:rsidRPr="004863E0"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 xml:space="preserve">November 2015 – </w:t>
      </w:r>
      <w:r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>December 2020</w:t>
      </w:r>
    </w:p>
    <w:p w14:paraId="4EA2327E" w14:textId="77777777" w:rsidR="00431DE9" w:rsidRPr="00540F35" w:rsidRDefault="00431DE9" w:rsidP="00431DE9">
      <w:pPr>
        <w:pStyle w:val="schoolname1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 w:val="0"/>
          <w:color w:val="4472C4" w:themeColor="accent1"/>
          <w:sz w:val="22"/>
          <w:szCs w:val="22"/>
        </w:rPr>
      </w:pPr>
      <w:bookmarkStart w:id="6" w:name="_Hlk529342567"/>
      <w:bookmarkEnd w:id="5"/>
      <w:r w:rsidRPr="00540F3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Event Support and Event Management to a high calibre Awards series honouring high achieving women in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Technology, </w:t>
      </w:r>
      <w:r w:rsidRPr="00540F3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Sales, Engineering and Construction and Finance industries</w:t>
      </w:r>
      <w:r>
        <w:rPr>
          <w:rFonts w:asciiTheme="minorHAnsi" w:hAnsiTheme="minorHAnsi" w:cstheme="minorHAnsi"/>
          <w:b w:val="0"/>
          <w:color w:val="4472C4" w:themeColor="accent1"/>
          <w:sz w:val="22"/>
          <w:szCs w:val="22"/>
        </w:rPr>
        <w:t xml:space="preserve"> </w:t>
      </w:r>
      <w:r w:rsidRPr="00F205F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in the UK and the US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A.</w:t>
      </w:r>
    </w:p>
    <w:p w14:paraId="3F77FA4B" w14:textId="280E2BA3" w:rsidR="00431DE9" w:rsidRPr="00F433C9" w:rsidRDefault="00431DE9" w:rsidP="00431DE9">
      <w:pPr>
        <w:pStyle w:val="schoolname1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540F35">
        <w:rPr>
          <w:rFonts w:asciiTheme="minorHAnsi" w:hAnsiTheme="minorHAnsi" w:cstheme="minorHAnsi"/>
          <w:b w:val="0"/>
          <w:color w:val="auto"/>
          <w:sz w:val="22"/>
          <w:szCs w:val="22"/>
        </w:rPr>
        <w:t>Using digital marketing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Pr="00540F3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hotography and the distribution of e-newsletters to promote conferences, and the Women in Sales </w:t>
      </w:r>
      <w:r w:rsidRPr="00540F35">
        <w:rPr>
          <w:rFonts w:asciiTheme="minorHAnsi" w:hAnsiTheme="minorHAnsi" w:cstheme="minorHAnsi"/>
          <w:b w:val="0"/>
          <w:color w:val="auto"/>
          <w:sz w:val="22"/>
          <w:szCs w:val="22"/>
        </w:rPr>
        <w:t>Competition</w:t>
      </w:r>
      <w:r w:rsidR="00A20979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and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Judging Day</w:t>
      </w:r>
      <w:r w:rsidRPr="00540F3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to corp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orate companies</w:t>
      </w:r>
      <w:r w:rsidRPr="00A1272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. </w:t>
      </w:r>
    </w:p>
    <w:p w14:paraId="5BC65175" w14:textId="4D9EE3C1" w:rsidR="00431DE9" w:rsidRDefault="00431DE9" w:rsidP="00431DE9">
      <w:pPr>
        <w:pStyle w:val="schoolname1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lastRenderedPageBreak/>
        <w:t>Occasional travel to the USA (Chicago, Dallas, Boston</w:t>
      </w:r>
      <w:r w:rsidRPr="00512D9D">
        <w:rPr>
          <w:rFonts w:asciiTheme="minorHAnsi" w:hAnsiTheme="minorHAnsi" w:cstheme="minorHAnsi"/>
          <w:b w:val="0"/>
          <w:color w:val="auto"/>
          <w:sz w:val="22"/>
          <w:szCs w:val="22"/>
        </w:rPr>
        <w:t>) to organise events. Role involved booking venues, managing huge budge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t spreadsheets</w:t>
      </w:r>
      <w:r w:rsidRPr="00512D9D">
        <w:rPr>
          <w:rFonts w:asciiTheme="minorHAnsi" w:hAnsiTheme="minorHAnsi" w:cstheme="minorHAnsi"/>
          <w:b w:val="0"/>
          <w:color w:val="auto"/>
          <w:sz w:val="22"/>
          <w:szCs w:val="22"/>
        </w:rPr>
        <w:t>, dealing with delegate and speaker management and event day logistics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, and s</w:t>
      </w:r>
      <w:r w:rsidRPr="00093BE5">
        <w:rPr>
          <w:rFonts w:asciiTheme="minorHAnsi" w:hAnsiTheme="minorHAnsi" w:cstheme="minorHAnsi"/>
          <w:b w:val="0"/>
          <w:color w:val="auto"/>
          <w:sz w:val="22"/>
          <w:szCs w:val="22"/>
        </w:rPr>
        <w:t>ocial media engagement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(</w:t>
      </w:r>
      <w:r w:rsidRPr="00093BE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using Twitter, </w:t>
      </w:r>
      <w:proofErr w:type="gramStart"/>
      <w:r w:rsidRPr="00093BE5">
        <w:rPr>
          <w:rFonts w:asciiTheme="minorHAnsi" w:hAnsiTheme="minorHAnsi" w:cstheme="minorHAnsi"/>
          <w:b w:val="0"/>
          <w:color w:val="auto"/>
          <w:sz w:val="22"/>
          <w:szCs w:val="22"/>
        </w:rPr>
        <w:t>LinkedIn</w:t>
      </w:r>
      <w:proofErr w:type="gramEnd"/>
      <w:r w:rsidRPr="00093BE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and Instagram for marketing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purposes) </w:t>
      </w:r>
      <w:bookmarkEnd w:id="6"/>
    </w:p>
    <w:p w14:paraId="639450FE" w14:textId="7664A7CA" w:rsidR="00821ED7" w:rsidRDefault="00821ED7" w:rsidP="00821ED7">
      <w:pPr>
        <w:pStyle w:val="schoolname1"/>
        <w:spacing w:line="240" w:lineRule="auto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p w14:paraId="3E9A8397" w14:textId="77777777" w:rsidR="00821ED7" w:rsidRPr="007705D2" w:rsidRDefault="00821ED7" w:rsidP="00821ED7">
      <w:pPr>
        <w:spacing w:after="0" w:line="240" w:lineRule="auto"/>
        <w:rPr>
          <w:rFonts w:cstheme="minorHAnsi"/>
          <w:sz w:val="22"/>
          <w:szCs w:val="22"/>
          <w:lang w:eastAsia="en-GB"/>
        </w:rPr>
      </w:pPr>
      <w:r>
        <w:rPr>
          <w:rFonts w:cstheme="minorHAnsi"/>
          <w:b/>
          <w:color w:val="000000" w:themeColor="text1"/>
          <w:sz w:val="22"/>
          <w:szCs w:val="22"/>
        </w:rPr>
        <w:t>Clinic Coordinator,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Pr="00D12974">
        <w:rPr>
          <w:rFonts w:cstheme="minorHAnsi"/>
          <w:i/>
          <w:iCs/>
          <w:color w:val="000000" w:themeColor="text1"/>
          <w:sz w:val="22"/>
          <w:szCs w:val="22"/>
        </w:rPr>
        <w:t>Guys Hospital/ St Thomas Hospital</w:t>
      </w:r>
      <w:r>
        <w:rPr>
          <w:rFonts w:cstheme="minorHAnsi"/>
          <w:color w:val="000000" w:themeColor="text1"/>
          <w:sz w:val="22"/>
          <w:szCs w:val="22"/>
        </w:rPr>
        <w:t xml:space="preserve">                                                       </w:t>
      </w:r>
      <w:r>
        <w:rPr>
          <w:rFonts w:cstheme="minorHAnsi"/>
          <w:i/>
          <w:iCs/>
          <w:color w:val="000000" w:themeColor="text1"/>
          <w:sz w:val="22"/>
          <w:szCs w:val="22"/>
        </w:rPr>
        <w:t xml:space="preserve">Mar </w:t>
      </w:r>
      <w:r w:rsidRPr="001D1708">
        <w:rPr>
          <w:rFonts w:cstheme="minorHAnsi"/>
          <w:i/>
          <w:iCs/>
          <w:color w:val="000000" w:themeColor="text1"/>
          <w:sz w:val="22"/>
          <w:szCs w:val="22"/>
        </w:rPr>
        <w:t xml:space="preserve">2016 </w:t>
      </w:r>
      <w:r w:rsidRPr="001D1708">
        <w:rPr>
          <w:rFonts w:cstheme="minorHAnsi"/>
          <w:b/>
          <w:i/>
          <w:iCs/>
          <w:color w:val="000000" w:themeColor="text1"/>
          <w:sz w:val="22"/>
          <w:szCs w:val="22"/>
        </w:rPr>
        <w:t>–</w:t>
      </w:r>
      <w:r w:rsidRPr="001D1708">
        <w:rPr>
          <w:rFonts w:cstheme="minorHAnsi"/>
          <w:i/>
          <w:iCs/>
          <w:color w:val="000000" w:themeColor="text1"/>
          <w:sz w:val="22"/>
          <w:szCs w:val="22"/>
        </w:rPr>
        <w:t xml:space="preserve"> May 2018</w:t>
      </w:r>
      <w:r w:rsidRPr="007705D2">
        <w:rPr>
          <w:rFonts w:cstheme="minorHAnsi"/>
          <w:color w:val="000000" w:themeColor="text1"/>
          <w:sz w:val="22"/>
          <w:szCs w:val="22"/>
        </w:rPr>
        <w:t xml:space="preserve">                                </w:t>
      </w:r>
    </w:p>
    <w:p w14:paraId="48B71ECF" w14:textId="77777777" w:rsidR="00821ED7" w:rsidRPr="004109DB" w:rsidRDefault="00821ED7" w:rsidP="00821ED7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40F3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Providing extensive administrative and secretarial support to the department service manager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and various healthcare professionals. </w:t>
      </w:r>
      <w:r w:rsidRPr="004109DB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Managing clinics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and </w:t>
      </w:r>
      <w:r w:rsidRPr="004109DB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efficiently to reduce health outcomes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. </w:t>
      </w:r>
    </w:p>
    <w:p w14:paraId="3425B4B4" w14:textId="77777777" w:rsidR="00821ED7" w:rsidRPr="00540F35" w:rsidRDefault="00821ED7" w:rsidP="00821ED7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40F3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Ensuring all new referrals are validated and sent to Central Appointments and dealt with efficiently. </w:t>
      </w:r>
    </w:p>
    <w:p w14:paraId="25923E80" w14:textId="77777777" w:rsidR="00821ED7" w:rsidRPr="00D92E0E" w:rsidRDefault="00821ED7" w:rsidP="00821ED7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40F3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Booking outpatient and inpatient appointments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and i</w:t>
      </w:r>
      <w:r w:rsidRPr="004D5E26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nputting and retrieving information from databases such as EPR and PIMS. </w:t>
      </w:r>
      <w:r w:rsidRPr="00D92E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Participating in the training and development of new junior staff. </w:t>
      </w:r>
    </w:p>
    <w:p w14:paraId="7674778F" w14:textId="77777777" w:rsidR="00821ED7" w:rsidRPr="008250B5" w:rsidRDefault="00821ED7" w:rsidP="00821ED7">
      <w:pPr>
        <w:pStyle w:val="schoolname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40F3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Assisting with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the</w:t>
      </w:r>
      <w:r w:rsidRPr="00540F3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project management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and service improvement of clinics and transformation projects to reduce delays in clinics.</w:t>
      </w:r>
    </w:p>
    <w:p w14:paraId="7725EF7A" w14:textId="77777777" w:rsidR="00B713FF" w:rsidRDefault="00B713FF" w:rsidP="00B713FF">
      <w:pPr>
        <w:spacing w:line="240" w:lineRule="auto"/>
        <w:rPr>
          <w:rFonts w:eastAsia="Times New Roman" w:cstheme="minorHAnsi"/>
          <w:color w:val="2F5496" w:themeColor="accent1" w:themeShade="BF"/>
          <w:sz w:val="22"/>
          <w:szCs w:val="22"/>
          <w:u w:val="single"/>
        </w:rPr>
      </w:pPr>
    </w:p>
    <w:p w14:paraId="097E4925" w14:textId="7D1891BA" w:rsidR="00CB368B" w:rsidRPr="00A10DDF" w:rsidRDefault="00CB368B" w:rsidP="00A10DDF">
      <w:pPr>
        <w:spacing w:line="240" w:lineRule="auto"/>
        <w:rPr>
          <w:rFonts w:eastAsia="Times New Roman" w:cstheme="minorHAnsi"/>
          <w:b/>
          <w:bCs/>
          <w:color w:val="4472C4" w:themeColor="accent1"/>
          <w:sz w:val="22"/>
          <w:szCs w:val="22"/>
          <w:u w:val="single"/>
        </w:rPr>
      </w:pPr>
      <w:r w:rsidRPr="00A10DDF">
        <w:rPr>
          <w:rFonts w:eastAsia="Times New Roman" w:cstheme="minorHAnsi"/>
          <w:b/>
          <w:bCs/>
          <w:color w:val="4472C4" w:themeColor="accent1"/>
          <w:sz w:val="22"/>
          <w:szCs w:val="22"/>
          <w:u w:val="single"/>
        </w:rPr>
        <w:t>References</w:t>
      </w:r>
      <w:r w:rsidR="00A10DDF">
        <w:rPr>
          <w:rFonts w:eastAsia="Times New Roman" w:cstheme="minorHAnsi"/>
          <w:b/>
          <w:bCs/>
          <w:color w:val="4472C4" w:themeColor="accent1"/>
          <w:sz w:val="22"/>
          <w:szCs w:val="22"/>
          <w:u w:val="single"/>
        </w:rPr>
        <w:br/>
      </w:r>
      <w:r w:rsidRPr="00A10DDF">
        <w:rPr>
          <w:rFonts w:eastAsia="Times New Roman" w:cstheme="minorHAnsi"/>
          <w:sz w:val="22"/>
          <w:szCs w:val="22"/>
        </w:rPr>
        <w:t xml:space="preserve">Available on Request </w:t>
      </w:r>
    </w:p>
    <w:sectPr w:rsidR="00CB368B" w:rsidRPr="00A10DDF" w:rsidSect="009C7FD7">
      <w:pgSz w:w="11906" w:h="16838"/>
      <w:pgMar w:top="1440" w:right="794" w:bottom="144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699"/>
    <w:multiLevelType w:val="hybridMultilevel"/>
    <w:tmpl w:val="55146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96C"/>
    <w:multiLevelType w:val="hybridMultilevel"/>
    <w:tmpl w:val="489E5C1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3824"/>
    <w:multiLevelType w:val="hybridMultilevel"/>
    <w:tmpl w:val="E6DAF2C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0E26ACB"/>
    <w:multiLevelType w:val="hybridMultilevel"/>
    <w:tmpl w:val="64B03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029D7"/>
    <w:multiLevelType w:val="hybridMultilevel"/>
    <w:tmpl w:val="88D009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5F0E59"/>
    <w:multiLevelType w:val="hybridMultilevel"/>
    <w:tmpl w:val="24484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21FCE"/>
    <w:multiLevelType w:val="hybridMultilevel"/>
    <w:tmpl w:val="464640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131CCD"/>
    <w:multiLevelType w:val="hybridMultilevel"/>
    <w:tmpl w:val="B748DA86"/>
    <w:lvl w:ilvl="0" w:tplc="A4CCC75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D7B275E"/>
    <w:multiLevelType w:val="hybridMultilevel"/>
    <w:tmpl w:val="18D05D6E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ctiveWritingStyle w:appName="MSWord" w:lang="en-GB" w:vendorID="64" w:dllVersion="0" w:nlCheck="1" w:checkStyle="0"/>
  <w:activeWritingStyle w:appName="MSWord" w:lang="en-GB" w:vendorID="64" w:dllVersion="6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1CD"/>
    <w:rsid w:val="00002087"/>
    <w:rsid w:val="00013559"/>
    <w:rsid w:val="000139FB"/>
    <w:rsid w:val="00013F7D"/>
    <w:rsid w:val="000177C0"/>
    <w:rsid w:val="00022185"/>
    <w:rsid w:val="00042517"/>
    <w:rsid w:val="00064EDA"/>
    <w:rsid w:val="00065AEF"/>
    <w:rsid w:val="00070D7D"/>
    <w:rsid w:val="000721BD"/>
    <w:rsid w:val="000922B5"/>
    <w:rsid w:val="00093BE5"/>
    <w:rsid w:val="00095389"/>
    <w:rsid w:val="00097156"/>
    <w:rsid w:val="000A0851"/>
    <w:rsid w:val="000B540F"/>
    <w:rsid w:val="000C4F41"/>
    <w:rsid w:val="000E3454"/>
    <w:rsid w:val="000E6EEB"/>
    <w:rsid w:val="000F604C"/>
    <w:rsid w:val="00102478"/>
    <w:rsid w:val="001215BF"/>
    <w:rsid w:val="00126878"/>
    <w:rsid w:val="0014050F"/>
    <w:rsid w:val="00151345"/>
    <w:rsid w:val="0015231B"/>
    <w:rsid w:val="00166CEF"/>
    <w:rsid w:val="001973B2"/>
    <w:rsid w:val="001973FE"/>
    <w:rsid w:val="001A5281"/>
    <w:rsid w:val="001A60BA"/>
    <w:rsid w:val="001B0020"/>
    <w:rsid w:val="001B3A36"/>
    <w:rsid w:val="001C774E"/>
    <w:rsid w:val="001D1708"/>
    <w:rsid w:val="001D3437"/>
    <w:rsid w:val="001D535D"/>
    <w:rsid w:val="001F14B1"/>
    <w:rsid w:val="00215841"/>
    <w:rsid w:val="002160BA"/>
    <w:rsid w:val="00220B17"/>
    <w:rsid w:val="00223AAE"/>
    <w:rsid w:val="00236FC0"/>
    <w:rsid w:val="00255F49"/>
    <w:rsid w:val="002714FF"/>
    <w:rsid w:val="002773E6"/>
    <w:rsid w:val="0028072E"/>
    <w:rsid w:val="00286A6F"/>
    <w:rsid w:val="002B2FA7"/>
    <w:rsid w:val="002D7E0F"/>
    <w:rsid w:val="002E0A6B"/>
    <w:rsid w:val="00304E27"/>
    <w:rsid w:val="00313D55"/>
    <w:rsid w:val="0031483F"/>
    <w:rsid w:val="00317D1E"/>
    <w:rsid w:val="00335EFA"/>
    <w:rsid w:val="00343404"/>
    <w:rsid w:val="00343C6F"/>
    <w:rsid w:val="00353843"/>
    <w:rsid w:val="0036293A"/>
    <w:rsid w:val="00373677"/>
    <w:rsid w:val="003745C2"/>
    <w:rsid w:val="00382DD1"/>
    <w:rsid w:val="003B1CE6"/>
    <w:rsid w:val="003B65ED"/>
    <w:rsid w:val="003D326C"/>
    <w:rsid w:val="003E1828"/>
    <w:rsid w:val="00400C8A"/>
    <w:rsid w:val="004109DB"/>
    <w:rsid w:val="004220A9"/>
    <w:rsid w:val="00431DE9"/>
    <w:rsid w:val="004358B0"/>
    <w:rsid w:val="004366CF"/>
    <w:rsid w:val="004405BC"/>
    <w:rsid w:val="00447BC3"/>
    <w:rsid w:val="00447EA8"/>
    <w:rsid w:val="00465435"/>
    <w:rsid w:val="00472ACF"/>
    <w:rsid w:val="004828D2"/>
    <w:rsid w:val="00482D7A"/>
    <w:rsid w:val="00482F03"/>
    <w:rsid w:val="00485E9B"/>
    <w:rsid w:val="004863E0"/>
    <w:rsid w:val="004871C0"/>
    <w:rsid w:val="004A38A9"/>
    <w:rsid w:val="004A5D07"/>
    <w:rsid w:val="004B0C21"/>
    <w:rsid w:val="004D5E26"/>
    <w:rsid w:val="004E0143"/>
    <w:rsid w:val="004E230A"/>
    <w:rsid w:val="004F50DD"/>
    <w:rsid w:val="004F5FA2"/>
    <w:rsid w:val="00512D9D"/>
    <w:rsid w:val="00527AFF"/>
    <w:rsid w:val="00533B1B"/>
    <w:rsid w:val="0054062F"/>
    <w:rsid w:val="00540F35"/>
    <w:rsid w:val="0055374F"/>
    <w:rsid w:val="00562201"/>
    <w:rsid w:val="005A4ADF"/>
    <w:rsid w:val="005A7B62"/>
    <w:rsid w:val="005C0BFF"/>
    <w:rsid w:val="005D17C7"/>
    <w:rsid w:val="005E3D46"/>
    <w:rsid w:val="005F4BA8"/>
    <w:rsid w:val="006124B6"/>
    <w:rsid w:val="00613D34"/>
    <w:rsid w:val="006146E2"/>
    <w:rsid w:val="00641413"/>
    <w:rsid w:val="00661CD3"/>
    <w:rsid w:val="0067690D"/>
    <w:rsid w:val="00677583"/>
    <w:rsid w:val="00680724"/>
    <w:rsid w:val="00682627"/>
    <w:rsid w:val="00686719"/>
    <w:rsid w:val="006931A7"/>
    <w:rsid w:val="006C5382"/>
    <w:rsid w:val="006E0251"/>
    <w:rsid w:val="00713DE9"/>
    <w:rsid w:val="0073058F"/>
    <w:rsid w:val="0073115F"/>
    <w:rsid w:val="0073213D"/>
    <w:rsid w:val="007521CD"/>
    <w:rsid w:val="007527E6"/>
    <w:rsid w:val="00753D4D"/>
    <w:rsid w:val="00757E27"/>
    <w:rsid w:val="00766CCC"/>
    <w:rsid w:val="007705D2"/>
    <w:rsid w:val="00770803"/>
    <w:rsid w:val="007709AD"/>
    <w:rsid w:val="0078319F"/>
    <w:rsid w:val="007A098E"/>
    <w:rsid w:val="007B4FE2"/>
    <w:rsid w:val="00806E0E"/>
    <w:rsid w:val="00815FDA"/>
    <w:rsid w:val="00821ED7"/>
    <w:rsid w:val="00824351"/>
    <w:rsid w:val="008250B5"/>
    <w:rsid w:val="0083656B"/>
    <w:rsid w:val="0084185D"/>
    <w:rsid w:val="00845F58"/>
    <w:rsid w:val="00850323"/>
    <w:rsid w:val="00863152"/>
    <w:rsid w:val="00884354"/>
    <w:rsid w:val="0089400C"/>
    <w:rsid w:val="00896A41"/>
    <w:rsid w:val="008A008C"/>
    <w:rsid w:val="008A4868"/>
    <w:rsid w:val="008B2607"/>
    <w:rsid w:val="008B5776"/>
    <w:rsid w:val="008C0F6D"/>
    <w:rsid w:val="008D7F67"/>
    <w:rsid w:val="008E39C6"/>
    <w:rsid w:val="00914BF7"/>
    <w:rsid w:val="00934A0C"/>
    <w:rsid w:val="00942C05"/>
    <w:rsid w:val="00943F48"/>
    <w:rsid w:val="009448BA"/>
    <w:rsid w:val="00961B55"/>
    <w:rsid w:val="00961F59"/>
    <w:rsid w:val="00975305"/>
    <w:rsid w:val="0098247A"/>
    <w:rsid w:val="00986916"/>
    <w:rsid w:val="009C3D13"/>
    <w:rsid w:val="009C7FD7"/>
    <w:rsid w:val="009E421B"/>
    <w:rsid w:val="009E5F46"/>
    <w:rsid w:val="009F5D8E"/>
    <w:rsid w:val="00A0195E"/>
    <w:rsid w:val="00A10DDF"/>
    <w:rsid w:val="00A12724"/>
    <w:rsid w:val="00A20979"/>
    <w:rsid w:val="00A24BB7"/>
    <w:rsid w:val="00A26AB9"/>
    <w:rsid w:val="00A2735A"/>
    <w:rsid w:val="00A34AD3"/>
    <w:rsid w:val="00A76DA6"/>
    <w:rsid w:val="00A81F52"/>
    <w:rsid w:val="00A86C07"/>
    <w:rsid w:val="00A97788"/>
    <w:rsid w:val="00AA3A77"/>
    <w:rsid w:val="00AA62F4"/>
    <w:rsid w:val="00AA6610"/>
    <w:rsid w:val="00AB055D"/>
    <w:rsid w:val="00AB4B59"/>
    <w:rsid w:val="00AC6680"/>
    <w:rsid w:val="00AE20DB"/>
    <w:rsid w:val="00B009EE"/>
    <w:rsid w:val="00B02EA1"/>
    <w:rsid w:val="00B04D31"/>
    <w:rsid w:val="00B10DAC"/>
    <w:rsid w:val="00B417B2"/>
    <w:rsid w:val="00B43677"/>
    <w:rsid w:val="00B53932"/>
    <w:rsid w:val="00B53DD2"/>
    <w:rsid w:val="00B70B76"/>
    <w:rsid w:val="00B713FF"/>
    <w:rsid w:val="00B75974"/>
    <w:rsid w:val="00B83262"/>
    <w:rsid w:val="00BA1155"/>
    <w:rsid w:val="00BA1D2A"/>
    <w:rsid w:val="00BA450C"/>
    <w:rsid w:val="00BA73C0"/>
    <w:rsid w:val="00BB2DB4"/>
    <w:rsid w:val="00BB3C5D"/>
    <w:rsid w:val="00BC5FA5"/>
    <w:rsid w:val="00BD2CFE"/>
    <w:rsid w:val="00BF0F19"/>
    <w:rsid w:val="00C02551"/>
    <w:rsid w:val="00C058B7"/>
    <w:rsid w:val="00C07D0F"/>
    <w:rsid w:val="00C1775E"/>
    <w:rsid w:val="00C3424B"/>
    <w:rsid w:val="00C36AFF"/>
    <w:rsid w:val="00C61353"/>
    <w:rsid w:val="00C75D9E"/>
    <w:rsid w:val="00C82135"/>
    <w:rsid w:val="00C909FB"/>
    <w:rsid w:val="00C933FF"/>
    <w:rsid w:val="00CA6FF3"/>
    <w:rsid w:val="00CB368B"/>
    <w:rsid w:val="00CD21C1"/>
    <w:rsid w:val="00CD2CBE"/>
    <w:rsid w:val="00CF6049"/>
    <w:rsid w:val="00D011B1"/>
    <w:rsid w:val="00D01648"/>
    <w:rsid w:val="00D05AD5"/>
    <w:rsid w:val="00D12974"/>
    <w:rsid w:val="00D202C4"/>
    <w:rsid w:val="00D27A4D"/>
    <w:rsid w:val="00D31050"/>
    <w:rsid w:val="00D36C37"/>
    <w:rsid w:val="00D42285"/>
    <w:rsid w:val="00D60830"/>
    <w:rsid w:val="00D61D16"/>
    <w:rsid w:val="00D65975"/>
    <w:rsid w:val="00D666CD"/>
    <w:rsid w:val="00D67275"/>
    <w:rsid w:val="00D746E2"/>
    <w:rsid w:val="00D7541E"/>
    <w:rsid w:val="00D92E0E"/>
    <w:rsid w:val="00DA241E"/>
    <w:rsid w:val="00DA3573"/>
    <w:rsid w:val="00DB2675"/>
    <w:rsid w:val="00DB4C9E"/>
    <w:rsid w:val="00DC59DC"/>
    <w:rsid w:val="00DE650B"/>
    <w:rsid w:val="00DF5607"/>
    <w:rsid w:val="00DF67E9"/>
    <w:rsid w:val="00E04C89"/>
    <w:rsid w:val="00E12BA5"/>
    <w:rsid w:val="00E22B64"/>
    <w:rsid w:val="00E23768"/>
    <w:rsid w:val="00E30DAC"/>
    <w:rsid w:val="00E42ACF"/>
    <w:rsid w:val="00E4626E"/>
    <w:rsid w:val="00E50A90"/>
    <w:rsid w:val="00E609ED"/>
    <w:rsid w:val="00E61680"/>
    <w:rsid w:val="00E9027D"/>
    <w:rsid w:val="00E92A31"/>
    <w:rsid w:val="00E954E2"/>
    <w:rsid w:val="00EA1030"/>
    <w:rsid w:val="00EB1436"/>
    <w:rsid w:val="00EB2863"/>
    <w:rsid w:val="00EC4895"/>
    <w:rsid w:val="00ED12CC"/>
    <w:rsid w:val="00ED7790"/>
    <w:rsid w:val="00EE098E"/>
    <w:rsid w:val="00EE7C70"/>
    <w:rsid w:val="00EF0E59"/>
    <w:rsid w:val="00EF2896"/>
    <w:rsid w:val="00EF7A57"/>
    <w:rsid w:val="00F205F5"/>
    <w:rsid w:val="00F27BED"/>
    <w:rsid w:val="00F433C9"/>
    <w:rsid w:val="00F4517B"/>
    <w:rsid w:val="00F45222"/>
    <w:rsid w:val="00F63520"/>
    <w:rsid w:val="00F65032"/>
    <w:rsid w:val="00F6751A"/>
    <w:rsid w:val="00F72474"/>
    <w:rsid w:val="00F8219F"/>
    <w:rsid w:val="00F87563"/>
    <w:rsid w:val="00F913B2"/>
    <w:rsid w:val="00F94E07"/>
    <w:rsid w:val="00F971E4"/>
    <w:rsid w:val="00FA0D81"/>
    <w:rsid w:val="00FA37B7"/>
    <w:rsid w:val="00FB12E2"/>
    <w:rsid w:val="00FB7ED8"/>
    <w:rsid w:val="00FC298A"/>
    <w:rsid w:val="00FC4D60"/>
    <w:rsid w:val="00F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DE8B"/>
  <w15:chartTrackingRefBased/>
  <w15:docId w15:val="{8544A1F2-9F16-4DC0-ADF1-CFC28AAF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7521CD"/>
    <w:pPr>
      <w:spacing w:line="300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CD"/>
    <w:pPr>
      <w:ind w:left="720"/>
      <w:contextualSpacing/>
    </w:pPr>
  </w:style>
  <w:style w:type="paragraph" w:customStyle="1" w:styleId="hmain">
    <w:name w:val="&lt;h&gt; main"/>
    <w:link w:val="hmainChar"/>
    <w:rsid w:val="007521CD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7521CD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hmainChar">
    <w:name w:val="&lt;h&gt; main Char"/>
    <w:basedOn w:val="DefaultParagraphFont"/>
    <w:link w:val="hmain"/>
    <w:rsid w:val="007521CD"/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customStyle="1" w:styleId="liste">
    <w:name w:val="liste"/>
    <w:basedOn w:val="NoSpacing"/>
    <w:link w:val="listeChar"/>
    <w:rsid w:val="007521CD"/>
    <w:pPr>
      <w:numPr>
        <w:numId w:val="1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7521CD"/>
    <w:rPr>
      <w:rFonts w:eastAsiaTheme="minorEastAsia"/>
      <w:sz w:val="21"/>
      <w:szCs w:val="21"/>
    </w:rPr>
  </w:style>
  <w:style w:type="character" w:customStyle="1" w:styleId="listeChar">
    <w:name w:val="liste Char"/>
    <w:basedOn w:val="NoSpacingChar"/>
    <w:link w:val="liste"/>
    <w:rsid w:val="007521CD"/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521CD"/>
    <w:rPr>
      <w:color w:val="0563C1" w:themeColor="hyperlink"/>
      <w:u w:val="single"/>
    </w:rPr>
  </w:style>
  <w:style w:type="paragraph" w:customStyle="1" w:styleId="titleparagraph">
    <w:name w:val="title paragraph"/>
    <w:basedOn w:val="Heading2"/>
    <w:next w:val="Normal"/>
    <w:link w:val="titleparagraphChar"/>
    <w:rsid w:val="007521CD"/>
    <w:pPr>
      <w:spacing w:before="200" w:after="40" w:line="240" w:lineRule="auto"/>
      <w:jc w:val="center"/>
    </w:pPr>
    <w:rPr>
      <w:rFonts w:ascii="Noto Sans" w:hAnsi="Noto Sans"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rsid w:val="007521CD"/>
    <w:pPr>
      <w:spacing w:after="0" w:line="300" w:lineRule="auto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DefaultParagraphFont"/>
    <w:link w:val="titleparagraph"/>
    <w:rsid w:val="007521CD"/>
    <w:rPr>
      <w:rFonts w:ascii="Noto Sans" w:eastAsiaTheme="majorEastAsia" w:hAnsi="Noto Sans" w:cstheme="majorBidi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DefaultParagraphFont"/>
    <w:link w:val="schoolname1"/>
    <w:rsid w:val="007521CD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8A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7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1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1E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1E4"/>
    <w:rPr>
      <w:rFonts w:eastAsiaTheme="minorEastAs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4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laudetteboaamponse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laudzboam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a.claudett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9656D-6A8F-49AE-9CB5-AB357A2B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Boa-Amponsem, Claudette</dc:creator>
  <cp:keywords/>
  <dc:description/>
  <cp:lastModifiedBy>Claudette Boa</cp:lastModifiedBy>
  <cp:revision>27</cp:revision>
  <cp:lastPrinted>2018-04-04T22:37:00Z</cp:lastPrinted>
  <dcterms:created xsi:type="dcterms:W3CDTF">2022-02-14T23:30:00Z</dcterms:created>
  <dcterms:modified xsi:type="dcterms:W3CDTF">2022-02-14T23:48:00Z</dcterms:modified>
</cp:coreProperties>
</file>