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7CCC7" w14:textId="7107CB10" w:rsidR="002253FB" w:rsidRDefault="00D963E6" w:rsidP="00D963E6">
      <w:pPr>
        <w:pStyle w:val="Heading1"/>
      </w:pPr>
      <w:r>
        <w:t>All practice will be done in project 15. React Router + Data Loading – Fast pizza project</w:t>
      </w:r>
    </w:p>
    <w:p w14:paraId="31F993E5" w14:textId="77777777" w:rsidR="00737434" w:rsidRDefault="00737434" w:rsidP="00737434"/>
    <w:p w14:paraId="2367D89C" w14:textId="0818C1EF" w:rsidR="00737434" w:rsidRDefault="00737434" w:rsidP="001F5E2F">
      <w:pPr>
        <w:pStyle w:val="Title"/>
        <w:jc w:val="center"/>
      </w:pPr>
      <w:r>
        <w:t>Adding Redux</w:t>
      </w:r>
    </w:p>
    <w:p w14:paraId="4E2350D4" w14:textId="77777777" w:rsidR="001F5E2F" w:rsidRDefault="001F5E2F" w:rsidP="001F5E2F"/>
    <w:p w14:paraId="3610F430" w14:textId="7FE386DF" w:rsidR="001F5E2F" w:rsidRDefault="001F5E2F" w:rsidP="001F5E2F">
      <w:pPr>
        <w:pStyle w:val="Heading1"/>
      </w:pPr>
      <w:r>
        <w:t>Install Redux ToolKit</w:t>
      </w:r>
    </w:p>
    <w:p w14:paraId="55CE07BC" w14:textId="47DEF803" w:rsidR="001F5E2F" w:rsidRDefault="00BA02C6" w:rsidP="001F5E2F">
      <w:pPr>
        <w:pStyle w:val="ListParagraph"/>
        <w:numPr>
          <w:ilvl w:val="0"/>
          <w:numId w:val="2"/>
        </w:numPr>
      </w:pPr>
      <w:r>
        <w:t>Npm I react-redux</w:t>
      </w:r>
    </w:p>
    <w:p w14:paraId="7E1391FF" w14:textId="59871779" w:rsidR="00BA02C6" w:rsidRDefault="00BA02C6" w:rsidP="001F5E2F">
      <w:pPr>
        <w:pStyle w:val="ListParagraph"/>
        <w:numPr>
          <w:ilvl w:val="0"/>
          <w:numId w:val="2"/>
        </w:numPr>
      </w:pPr>
      <w:r>
        <w:t>Npm I @reduxjs/toolkit</w:t>
      </w:r>
    </w:p>
    <w:p w14:paraId="6D6CCC30" w14:textId="08613A80" w:rsidR="00714F54" w:rsidRDefault="00714F54" w:rsidP="00714F54">
      <w:pPr>
        <w:pStyle w:val="Heading2"/>
      </w:pPr>
      <w:r>
        <w:t>Steps</w:t>
      </w:r>
    </w:p>
    <w:p w14:paraId="527B1952" w14:textId="76D2DA19" w:rsidR="00714F54" w:rsidRDefault="00714F54" w:rsidP="00714F54">
      <w:pPr>
        <w:pStyle w:val="ListParagraph"/>
        <w:numPr>
          <w:ilvl w:val="0"/>
          <w:numId w:val="2"/>
        </w:numPr>
      </w:pPr>
      <w:r>
        <w:t>Create the store</w:t>
      </w:r>
    </w:p>
    <w:p w14:paraId="096DCA9D" w14:textId="28AB8B56" w:rsidR="00714F54" w:rsidRDefault="00714F54" w:rsidP="00714F54">
      <w:pPr>
        <w:pStyle w:val="ListParagraph"/>
        <w:numPr>
          <w:ilvl w:val="1"/>
          <w:numId w:val="2"/>
        </w:numPr>
      </w:pPr>
      <w:r>
        <w:t xml:space="preserve">Store.jsx </w:t>
      </w:r>
      <w:r>
        <w:sym w:font="Wingdings" w:char="F0E8"/>
      </w:r>
      <w:r>
        <w:t xml:space="preserve"> configureStore</w:t>
      </w:r>
    </w:p>
    <w:p w14:paraId="0B3D4C0B" w14:textId="61F649C6" w:rsidR="00714F54" w:rsidRDefault="00714F54" w:rsidP="00714F54">
      <w:pPr>
        <w:pStyle w:val="ListParagraph"/>
        <w:numPr>
          <w:ilvl w:val="0"/>
          <w:numId w:val="2"/>
        </w:numPr>
      </w:pPr>
      <w:r>
        <w:t>Create the Slices</w:t>
      </w:r>
    </w:p>
    <w:p w14:paraId="7F4585A2" w14:textId="0D07EEF9" w:rsidR="00737434" w:rsidRDefault="00714F54" w:rsidP="00737434">
      <w:pPr>
        <w:pStyle w:val="ListParagraph"/>
        <w:numPr>
          <w:ilvl w:val="1"/>
          <w:numId w:val="2"/>
        </w:numPr>
      </w:pPr>
      <w:r>
        <w:t xml:space="preserve">userSlice.jsx </w:t>
      </w:r>
      <w:r>
        <w:sym w:font="Wingdings" w:char="F0E8"/>
      </w:r>
      <w:r>
        <w:t xml:space="preserve"> createSlice</w:t>
      </w:r>
    </w:p>
    <w:p w14:paraId="37AE8332" w14:textId="4ABEB11E" w:rsidR="00095AEB" w:rsidRDefault="00022263" w:rsidP="00095AEB">
      <w:pPr>
        <w:pStyle w:val="Heading1"/>
      </w:pPr>
      <w:r>
        <w:t>Redux Thunks with createAsyncThunk</w:t>
      </w:r>
    </w:p>
    <w:p w14:paraId="0D6478E2" w14:textId="20448D63" w:rsidR="00095AEB" w:rsidRDefault="00095AEB" w:rsidP="00095AEB">
      <w:pPr>
        <w:pStyle w:val="ListParagraph"/>
        <w:numPr>
          <w:ilvl w:val="0"/>
          <w:numId w:val="2"/>
        </w:numPr>
      </w:pPr>
      <w:r>
        <w:t xml:space="preserve">as mentioned in the previous Notes, we cannot fetch data inside the </w:t>
      </w:r>
      <w:r>
        <w:rPr>
          <w:b/>
          <w:bCs/>
        </w:rPr>
        <w:t>store</w:t>
      </w:r>
    </w:p>
    <w:p w14:paraId="318821E5" w14:textId="75E9879F" w:rsidR="00095AEB" w:rsidRDefault="00095AEB" w:rsidP="00095AEB">
      <w:pPr>
        <w:pStyle w:val="ListParagraph"/>
        <w:numPr>
          <w:ilvl w:val="0"/>
          <w:numId w:val="2"/>
        </w:numPr>
      </w:pPr>
      <w:r>
        <w:t xml:space="preserve">That’s why we need to use the Middleware </w:t>
      </w:r>
    </w:p>
    <w:p w14:paraId="39B29D86" w14:textId="638B883C" w:rsidR="00596B27" w:rsidRDefault="00095AEB" w:rsidP="00AB20B1">
      <w:pPr>
        <w:pStyle w:val="ListParagraph"/>
        <w:numPr>
          <w:ilvl w:val="0"/>
          <w:numId w:val="2"/>
        </w:numPr>
      </w:pPr>
      <w:r>
        <w:t xml:space="preserve">To use the </w:t>
      </w:r>
      <w:r w:rsidR="00387C4A">
        <w:t>M</w:t>
      </w:r>
      <w:r>
        <w:t>iddleware we use the 3</w:t>
      </w:r>
      <w:r w:rsidRPr="00095AEB">
        <w:rPr>
          <w:vertAlign w:val="superscript"/>
        </w:rPr>
        <w:t>rd</w:t>
      </w:r>
      <w:r>
        <w:t xml:space="preserve"> party library </w:t>
      </w:r>
      <w:r>
        <w:sym w:font="Wingdings" w:char="F0E8"/>
      </w:r>
      <w:r>
        <w:t xml:space="preserve"> T</w:t>
      </w:r>
      <w:r w:rsidR="00C95A72">
        <w:t>h</w:t>
      </w:r>
      <w:r>
        <w:t>unk</w:t>
      </w:r>
    </w:p>
    <w:p w14:paraId="5672452D" w14:textId="77777777" w:rsidR="00596B27" w:rsidRDefault="00596B27" w:rsidP="00596B27"/>
    <w:p w14:paraId="24FA6C78" w14:textId="497332D1" w:rsidR="00596B27" w:rsidRDefault="00596B27" w:rsidP="00596B27">
      <w:pPr>
        <w:pStyle w:val="ListParagraph"/>
        <w:numPr>
          <w:ilvl w:val="0"/>
          <w:numId w:val="2"/>
        </w:numPr>
      </w:pPr>
      <w:r>
        <w:t>The createAsyncThunk function has 3 params</w:t>
      </w:r>
    </w:p>
    <w:p w14:paraId="46A78DDF" w14:textId="2E4E2987" w:rsidR="00596B27" w:rsidRDefault="00596B27" w:rsidP="00596B27">
      <w:pPr>
        <w:pStyle w:val="ListParagraph"/>
        <w:numPr>
          <w:ilvl w:val="1"/>
          <w:numId w:val="2"/>
        </w:numPr>
      </w:pPr>
      <w:r>
        <w:t>A string – the action name</w:t>
      </w:r>
    </w:p>
    <w:p w14:paraId="010E3B7B" w14:textId="5FAE108E" w:rsidR="00596B27" w:rsidRDefault="00596B27" w:rsidP="00596B27">
      <w:pPr>
        <w:pStyle w:val="ListParagraph"/>
        <w:numPr>
          <w:ilvl w:val="1"/>
          <w:numId w:val="2"/>
        </w:numPr>
      </w:pPr>
      <w:r>
        <w:t>Async function (the thunk itself)</w:t>
      </w:r>
    </w:p>
    <w:p w14:paraId="722E88C4" w14:textId="3D1F992B" w:rsidR="00AB59F2" w:rsidRDefault="00AB59F2" w:rsidP="00AB59F2">
      <w:pPr>
        <w:pStyle w:val="ListParagraph"/>
        <w:numPr>
          <w:ilvl w:val="0"/>
          <w:numId w:val="2"/>
        </w:numPr>
      </w:pPr>
      <w:r w:rsidRPr="00AB59F2">
        <w:drawing>
          <wp:inline distT="0" distB="0" distL="0" distR="0" wp14:anchorId="0043D8E6" wp14:editId="19482690">
            <wp:extent cx="3907631" cy="1958825"/>
            <wp:effectExtent l="0" t="0" r="0" b="3810"/>
            <wp:docPr id="62457531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7531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3914" cy="19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0F7D" w14:textId="528869FE" w:rsidR="00596B27" w:rsidRDefault="00596B27" w:rsidP="00596B27">
      <w:pPr>
        <w:pStyle w:val="ListParagraph"/>
        <w:numPr>
          <w:ilvl w:val="0"/>
          <w:numId w:val="2"/>
        </w:numPr>
      </w:pPr>
      <w:r>
        <w:lastRenderedPageBreak/>
        <w:t>The createAsyncThunk return 3 action types</w:t>
      </w:r>
    </w:p>
    <w:p w14:paraId="32B840C0" w14:textId="6BB847C6" w:rsidR="00596B27" w:rsidRDefault="00596B27" w:rsidP="00596B27">
      <w:pPr>
        <w:pStyle w:val="ListParagraph"/>
        <w:numPr>
          <w:ilvl w:val="1"/>
          <w:numId w:val="2"/>
        </w:numPr>
      </w:pPr>
      <w:r>
        <w:t xml:space="preserve">Pending promise state </w:t>
      </w:r>
    </w:p>
    <w:p w14:paraId="3F07EB35" w14:textId="5A7EEF0E" w:rsidR="00596B27" w:rsidRDefault="00596B27" w:rsidP="00596B27">
      <w:pPr>
        <w:pStyle w:val="ListParagraph"/>
        <w:numPr>
          <w:ilvl w:val="1"/>
          <w:numId w:val="2"/>
        </w:numPr>
      </w:pPr>
      <w:r>
        <w:t>Fulfilled promise state</w:t>
      </w:r>
    </w:p>
    <w:p w14:paraId="2A82969E" w14:textId="01E7F6B2" w:rsidR="00596B27" w:rsidRDefault="00596B27" w:rsidP="00596B27">
      <w:pPr>
        <w:pStyle w:val="ListParagraph"/>
        <w:numPr>
          <w:ilvl w:val="1"/>
          <w:numId w:val="2"/>
        </w:numPr>
      </w:pPr>
      <w:r>
        <w:t>Rejected promise state</w:t>
      </w:r>
    </w:p>
    <w:p w14:paraId="10C8B3C1" w14:textId="35553DE5" w:rsidR="005B28D1" w:rsidRPr="00AB59F2" w:rsidRDefault="005B28D1" w:rsidP="00596B27">
      <w:pPr>
        <w:pStyle w:val="ListParagraph"/>
        <w:numPr>
          <w:ilvl w:val="1"/>
          <w:numId w:val="2"/>
        </w:numPr>
      </w:pPr>
      <w:r>
        <w:t xml:space="preserve">WE have to </w:t>
      </w:r>
      <w:r>
        <w:rPr>
          <w:b/>
          <w:bCs/>
        </w:rPr>
        <w:t>HANDLE all these cases in our reducer</w:t>
      </w:r>
    </w:p>
    <w:p w14:paraId="1075BABC" w14:textId="3CFCE3C0" w:rsidR="00AB59F2" w:rsidRDefault="00AB59F2" w:rsidP="00AB59F2">
      <w:pPr>
        <w:pStyle w:val="ListParagraph"/>
        <w:numPr>
          <w:ilvl w:val="0"/>
          <w:numId w:val="2"/>
        </w:numPr>
      </w:pPr>
      <w:r w:rsidRPr="00AB59F2">
        <w:drawing>
          <wp:inline distT="0" distB="0" distL="0" distR="0" wp14:anchorId="4CBA1EE8" wp14:editId="262E3895">
            <wp:extent cx="4650581" cy="2920525"/>
            <wp:effectExtent l="0" t="0" r="0" b="0"/>
            <wp:docPr id="14797010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010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9485" cy="29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29A6C" w14:textId="77777777" w:rsidR="00A13310" w:rsidRDefault="00A13310" w:rsidP="00364F19"/>
    <w:p w14:paraId="1C3CF7C5" w14:textId="764C7487" w:rsidR="00364F19" w:rsidRDefault="00364F19" w:rsidP="00364F19">
      <w:pPr>
        <w:pStyle w:val="Heading1"/>
      </w:pPr>
      <w:r>
        <w:t xml:space="preserve">Fetch data in </w:t>
      </w:r>
      <w:r w:rsidR="00273BDD">
        <w:t>React Router</w:t>
      </w:r>
      <w:r>
        <w:t xml:space="preserve"> without navigation</w:t>
      </w:r>
    </w:p>
    <w:p w14:paraId="4726F628" w14:textId="323BCECD" w:rsidR="00AA7ED1" w:rsidRDefault="00AA7ED1" w:rsidP="00AA7ED1">
      <w:pPr>
        <w:pStyle w:val="ListParagraph"/>
        <w:numPr>
          <w:ilvl w:val="0"/>
          <w:numId w:val="2"/>
        </w:numPr>
      </w:pPr>
      <w:r>
        <w:t xml:space="preserve">We can </w:t>
      </w:r>
      <w:r>
        <w:rPr>
          <w:b/>
          <w:bCs/>
        </w:rPr>
        <w:t>fetch</w:t>
      </w:r>
      <w:r>
        <w:t xml:space="preserve"> data that is included in another Route (with loaders)</w:t>
      </w:r>
    </w:p>
    <w:p w14:paraId="3BA396BC" w14:textId="1B49123F" w:rsidR="00AA7ED1" w:rsidRDefault="00AA7ED1" w:rsidP="00AA7ED1">
      <w:pPr>
        <w:pStyle w:val="ListParagraph"/>
        <w:numPr>
          <w:ilvl w:val="0"/>
          <w:numId w:val="2"/>
        </w:numPr>
      </w:pPr>
      <w:r>
        <w:t xml:space="preserve">By using </w:t>
      </w:r>
      <w:r>
        <w:rPr>
          <w:b/>
          <w:bCs/>
        </w:rPr>
        <w:t>useFetcher()</w:t>
      </w:r>
      <w:r>
        <w:t xml:space="preserve"> hook provided by </w:t>
      </w:r>
      <w:r w:rsidR="00273BDD">
        <w:t>React Router</w:t>
      </w:r>
    </w:p>
    <w:p w14:paraId="04B9CE44" w14:textId="52FC265D" w:rsidR="00AA7ED1" w:rsidRDefault="00AA7ED1" w:rsidP="00AA7ED1">
      <w:pPr>
        <w:pStyle w:val="ListParagraph"/>
        <w:numPr>
          <w:ilvl w:val="1"/>
          <w:numId w:val="2"/>
        </w:numPr>
      </w:pPr>
      <w:r>
        <w:t>In the Order Status page, we fetch the data from the Menu page, without going to the menu page</w:t>
      </w:r>
    </w:p>
    <w:p w14:paraId="094F0A24" w14:textId="67A508BA" w:rsidR="00273BDD" w:rsidRDefault="00273BDD" w:rsidP="00AA7ED1">
      <w:pPr>
        <w:pStyle w:val="ListParagraph"/>
        <w:numPr>
          <w:ilvl w:val="1"/>
          <w:numId w:val="2"/>
        </w:numPr>
      </w:pPr>
      <w:r>
        <w:t>So that we can show the menu ingredients for each pizza in the Order</w:t>
      </w:r>
    </w:p>
    <w:p w14:paraId="37EF5BBE" w14:textId="193B640A" w:rsidR="00273BDD" w:rsidRPr="00AA7ED1" w:rsidRDefault="00EB54A8" w:rsidP="00EB54A8">
      <w:pPr>
        <w:pStyle w:val="ListParagraph"/>
        <w:ind w:left="1440"/>
      </w:pPr>
      <w:r w:rsidRPr="00EB54A8">
        <w:drawing>
          <wp:inline distT="0" distB="0" distL="0" distR="0" wp14:anchorId="1679A036" wp14:editId="1CE1B52C">
            <wp:extent cx="5943600" cy="1925320"/>
            <wp:effectExtent l="0" t="0" r="0" b="0"/>
            <wp:docPr id="54830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033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BDD" w:rsidRPr="00AA7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02F4B"/>
    <w:multiLevelType w:val="hybridMultilevel"/>
    <w:tmpl w:val="8F74FB74"/>
    <w:lvl w:ilvl="0" w:tplc="3CEECC5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335C3"/>
    <w:multiLevelType w:val="hybridMultilevel"/>
    <w:tmpl w:val="68BAFD4E"/>
    <w:lvl w:ilvl="0" w:tplc="34B0927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29501">
    <w:abstractNumId w:val="1"/>
  </w:num>
  <w:num w:numId="2" w16cid:durableId="519202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5"/>
    <w:rsid w:val="00022263"/>
    <w:rsid w:val="00095AEB"/>
    <w:rsid w:val="000C75F4"/>
    <w:rsid w:val="001F5E2F"/>
    <w:rsid w:val="002253FB"/>
    <w:rsid w:val="0023132E"/>
    <w:rsid w:val="00273BDD"/>
    <w:rsid w:val="00364F19"/>
    <w:rsid w:val="00387C4A"/>
    <w:rsid w:val="00460B15"/>
    <w:rsid w:val="00596B27"/>
    <w:rsid w:val="005B28D1"/>
    <w:rsid w:val="00714F54"/>
    <w:rsid w:val="00737434"/>
    <w:rsid w:val="00A0107F"/>
    <w:rsid w:val="00A13310"/>
    <w:rsid w:val="00AA7ED1"/>
    <w:rsid w:val="00AB20B1"/>
    <w:rsid w:val="00AB59F2"/>
    <w:rsid w:val="00B84971"/>
    <w:rsid w:val="00BA02C6"/>
    <w:rsid w:val="00C011E4"/>
    <w:rsid w:val="00C95A72"/>
    <w:rsid w:val="00D963E6"/>
    <w:rsid w:val="00EB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EADE"/>
  <w15:chartTrackingRefBased/>
  <w15:docId w15:val="{C8FE090A-C25D-4B61-854C-710C1ADA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17</cp:revision>
  <dcterms:created xsi:type="dcterms:W3CDTF">2024-08-15T09:32:00Z</dcterms:created>
  <dcterms:modified xsi:type="dcterms:W3CDTF">2024-08-23T12:56:00Z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2024-08-15T09:33:22Z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eea00cf3-e3ad-47d9-b47c-bd444cb875d5</vt:lpwstr>
  </property>
  <property fmtid="{D5CDD505-2E9C-101B-9397-08002B2CF9AE}" pid="8" name="MSIP_Label_2ae551e3-0043-40f0-9a67-12d995049d50_ContentBits">
    <vt:lpwstr>0</vt:lpwstr>
  </property>
</Properties>
</file>