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164B" w14:textId="7B27A740" w:rsidR="002C664C" w:rsidRDefault="002C664C" w:rsidP="00115A28">
      <w:pPr>
        <w:ind w:left="709" w:hanging="709"/>
        <w:jc w:val="center"/>
        <w:rPr>
          <w:rFonts w:cs="Arial"/>
          <w:b/>
          <w:spacing w:val="56"/>
          <w:sz w:val="46"/>
          <w:szCs w:val="46"/>
        </w:rPr>
      </w:pPr>
    </w:p>
    <w:p w14:paraId="0DA4F43F" w14:textId="4351E4F9" w:rsidR="002C664C" w:rsidRDefault="002C664C" w:rsidP="00DF20D0">
      <w:pPr>
        <w:rPr>
          <w:rFonts w:cs="Arial"/>
          <w:b/>
          <w:spacing w:val="56"/>
          <w:sz w:val="46"/>
          <w:szCs w:val="46"/>
        </w:rPr>
      </w:pPr>
    </w:p>
    <w:p w14:paraId="0BD11656" w14:textId="77777777" w:rsidR="00D56EAB" w:rsidRDefault="00D56EAB" w:rsidP="00DF20D0">
      <w:pPr>
        <w:rPr>
          <w:rFonts w:cs="Arial"/>
          <w:b/>
          <w:spacing w:val="56"/>
          <w:sz w:val="46"/>
          <w:szCs w:val="46"/>
        </w:rPr>
      </w:pPr>
    </w:p>
    <w:p w14:paraId="4BF5617A" w14:textId="77777777" w:rsidR="00D56EAB" w:rsidRDefault="00D56EAB" w:rsidP="00B76DAF">
      <w:pPr>
        <w:jc w:val="center"/>
        <w:rPr>
          <w:rFonts w:cs="Arial"/>
          <w:b/>
          <w:spacing w:val="56"/>
          <w:sz w:val="46"/>
          <w:szCs w:val="46"/>
        </w:rPr>
      </w:pPr>
    </w:p>
    <w:sdt>
      <w:sdtPr>
        <w:rPr>
          <w:rFonts w:cs="Arial"/>
          <w:b/>
          <w:spacing w:val="56"/>
          <w:sz w:val="46"/>
          <w:szCs w:val="46"/>
        </w:rPr>
        <w:alias w:val="Título"/>
        <w:tag w:val=""/>
        <w:id w:val="1926846757"/>
        <w:placeholder>
          <w:docPart w:val="3FB28E29106F45A9BA2CEB1C8FDF27D8"/>
        </w:placeholder>
        <w:dataBinding w:prefixMappings="xmlns:ns0='http://purl.org/dc/elements/1.1/' xmlns:ns1='http://schemas.openxmlformats.org/package/2006/metadata/core-properties' " w:xpath="/ns1:coreProperties[1]/ns0:title[1]" w:storeItemID="{6C3C8BC8-F283-45AE-878A-BAB7291924A1}"/>
        <w:text/>
      </w:sdtPr>
      <w:sdtEndPr/>
      <w:sdtContent>
        <w:p w14:paraId="2D6EC071" w14:textId="62E484D5" w:rsidR="002C664C" w:rsidRDefault="00DF20D0" w:rsidP="007E2A63">
          <w:pPr>
            <w:spacing w:line="360" w:lineRule="auto"/>
            <w:jc w:val="center"/>
            <w:rPr>
              <w:rFonts w:cs="Arial"/>
              <w:b/>
              <w:spacing w:val="56"/>
              <w:sz w:val="46"/>
              <w:szCs w:val="46"/>
            </w:rPr>
          </w:pPr>
          <w:r w:rsidRPr="00DF20D0">
            <w:rPr>
              <w:rFonts w:cs="Arial"/>
              <w:b/>
              <w:spacing w:val="56"/>
              <w:sz w:val="46"/>
              <w:szCs w:val="46"/>
            </w:rPr>
            <w:t xml:space="preserve">PROYECTO DE MEJORA DE INFRAESTRUCTURAS EN PLANTA DE VALORIZACIÓN DE BIORRESIDUOS: DISEÑO DE GALERÍA SUBTERRÁNEA Y DEPÓSITO DE </w:t>
          </w:r>
          <w:proofErr w:type="gramStart"/>
          <w:r w:rsidRPr="00DF20D0">
            <w:rPr>
              <w:rFonts w:cs="Arial"/>
              <w:b/>
              <w:spacing w:val="56"/>
              <w:sz w:val="46"/>
              <w:szCs w:val="46"/>
            </w:rPr>
            <w:t>CO-SUSTRATOS</w:t>
          </w:r>
          <w:proofErr w:type="gramEnd"/>
        </w:p>
      </w:sdtContent>
    </w:sdt>
    <w:p w14:paraId="59898ECB" w14:textId="77777777" w:rsidR="00DF20D0" w:rsidRDefault="00DF20D0" w:rsidP="007E2A63">
      <w:pPr>
        <w:spacing w:line="360" w:lineRule="auto"/>
        <w:jc w:val="center"/>
        <w:rPr>
          <w:rFonts w:cs="Arial"/>
          <w:b/>
          <w:spacing w:val="56"/>
          <w:sz w:val="46"/>
          <w:szCs w:val="46"/>
        </w:rPr>
      </w:pPr>
    </w:p>
    <w:p w14:paraId="3711AB93" w14:textId="77777777" w:rsidR="00DF20D0" w:rsidRDefault="00DF20D0" w:rsidP="007E2A63">
      <w:pPr>
        <w:spacing w:line="360" w:lineRule="auto"/>
        <w:jc w:val="center"/>
        <w:rPr>
          <w:rFonts w:cs="Arial"/>
          <w:b/>
          <w:sz w:val="20"/>
          <w:szCs w:val="20"/>
        </w:rPr>
      </w:pPr>
    </w:p>
    <w:p w14:paraId="0CD97603" w14:textId="5BFB817C" w:rsidR="002C664C" w:rsidRDefault="00DF20D0" w:rsidP="00DF20D0">
      <w:pPr>
        <w:jc w:val="center"/>
        <w:rPr>
          <w:rFonts w:cs="Arial"/>
          <w:b/>
          <w:sz w:val="20"/>
          <w:szCs w:val="20"/>
        </w:rPr>
      </w:pPr>
      <w:r>
        <w:rPr>
          <w:noProof/>
        </w:rPr>
        <w:drawing>
          <wp:inline distT="0" distB="0" distL="0" distR="0" wp14:anchorId="5AA359BF" wp14:editId="47B6DD36">
            <wp:extent cx="5406618" cy="2798618"/>
            <wp:effectExtent l="0" t="0" r="3810" b="0"/>
            <wp:docPr id="1543984480" name="Picture 1" descr="▷ Másteres - Universidad Loy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Másteres - Universidad Loyo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5656" cy="2808473"/>
                    </a:xfrm>
                    <a:prstGeom prst="rect">
                      <a:avLst/>
                    </a:prstGeom>
                    <a:noFill/>
                    <a:ln>
                      <a:noFill/>
                    </a:ln>
                  </pic:spPr>
                </pic:pic>
              </a:graphicData>
            </a:graphic>
          </wp:inline>
        </w:drawing>
      </w:r>
    </w:p>
    <w:p w14:paraId="0F7D1F72" w14:textId="46730A38" w:rsidR="002C664C" w:rsidRDefault="002C664C" w:rsidP="002C664C">
      <w:pPr>
        <w:rPr>
          <w:rFonts w:cs="Arial"/>
          <w:b/>
          <w:sz w:val="20"/>
          <w:szCs w:val="20"/>
        </w:rPr>
      </w:pPr>
    </w:p>
    <w:p w14:paraId="17810117" w14:textId="77777777" w:rsidR="00DF20D0" w:rsidRDefault="00DF20D0" w:rsidP="00226BDB">
      <w:pPr>
        <w:rPr>
          <w:rFonts w:cs="Arial"/>
          <w:b/>
          <w:sz w:val="20"/>
          <w:szCs w:val="20"/>
        </w:rPr>
      </w:pPr>
    </w:p>
    <w:p w14:paraId="16853F71" w14:textId="77777777" w:rsidR="00DF20D0" w:rsidRDefault="00DF20D0" w:rsidP="00226BDB">
      <w:pPr>
        <w:rPr>
          <w:rFonts w:cs="Arial"/>
          <w:b/>
          <w:sz w:val="20"/>
          <w:szCs w:val="20"/>
        </w:rPr>
      </w:pPr>
    </w:p>
    <w:p w14:paraId="6AECD3E2" w14:textId="77777777" w:rsidR="00DF20D0" w:rsidRDefault="00DF20D0" w:rsidP="00226BDB">
      <w:pPr>
        <w:rPr>
          <w:rFonts w:cs="Arial"/>
          <w:b/>
          <w:sz w:val="20"/>
          <w:szCs w:val="20"/>
        </w:rPr>
      </w:pPr>
    </w:p>
    <w:p w14:paraId="27C91EB9" w14:textId="77777777" w:rsidR="00DF20D0" w:rsidRDefault="00DF20D0" w:rsidP="00226BDB">
      <w:pPr>
        <w:rPr>
          <w:rFonts w:cs="Arial"/>
          <w:b/>
          <w:sz w:val="20"/>
          <w:szCs w:val="20"/>
        </w:rPr>
      </w:pPr>
    </w:p>
    <w:p w14:paraId="17BDFDC5" w14:textId="77777777" w:rsidR="00DF20D0" w:rsidRDefault="00DF20D0" w:rsidP="00226BDB">
      <w:pPr>
        <w:rPr>
          <w:rFonts w:cs="Arial"/>
          <w:b/>
          <w:sz w:val="20"/>
          <w:szCs w:val="20"/>
        </w:rPr>
      </w:pPr>
    </w:p>
    <w:p w14:paraId="6842F801" w14:textId="77777777" w:rsidR="00DF20D0" w:rsidRDefault="00DF20D0" w:rsidP="00226BDB">
      <w:pPr>
        <w:rPr>
          <w:rFonts w:cs="Arial"/>
          <w:b/>
          <w:sz w:val="20"/>
          <w:szCs w:val="20"/>
        </w:rPr>
      </w:pPr>
    </w:p>
    <w:p w14:paraId="36D793C5" w14:textId="6EBD1E5E" w:rsidR="00226BDB" w:rsidRPr="00D00057" w:rsidRDefault="00226BDB" w:rsidP="00226BDB">
      <w:pPr>
        <w:rPr>
          <w:rFonts w:cs="Arial"/>
          <w:b/>
          <w:sz w:val="20"/>
          <w:szCs w:val="20"/>
        </w:rPr>
      </w:pPr>
      <w:r w:rsidRPr="00D00057">
        <w:rPr>
          <w:rFonts w:cs="Arial"/>
          <w:b/>
          <w:sz w:val="20"/>
          <w:szCs w:val="20"/>
        </w:rPr>
        <w:t xml:space="preserve">PROMOTOR:  </w:t>
      </w:r>
      <w:r w:rsidR="00DF20D0">
        <w:rPr>
          <w:rFonts w:cs="Arial"/>
          <w:b/>
          <w:sz w:val="20"/>
          <w:szCs w:val="20"/>
        </w:rPr>
        <w:t>LOYOLA CONSTRUCCIONES S.A.</w:t>
      </w:r>
    </w:p>
    <w:p w14:paraId="074CC942" w14:textId="0528B726" w:rsidR="00226BDB" w:rsidRPr="00D00057" w:rsidRDefault="00226BDB" w:rsidP="00226BDB">
      <w:pPr>
        <w:rPr>
          <w:rFonts w:cs="Arial"/>
          <w:b/>
          <w:sz w:val="20"/>
          <w:szCs w:val="20"/>
        </w:rPr>
      </w:pPr>
    </w:p>
    <w:p w14:paraId="4E2C14F5" w14:textId="77777777" w:rsidR="002C664C" w:rsidRPr="003A3237" w:rsidRDefault="002C664C" w:rsidP="00226BDB">
      <w:pPr>
        <w:rPr>
          <w:rFonts w:cs="Arial"/>
          <w:b/>
          <w:sz w:val="28"/>
          <w:szCs w:val="28"/>
        </w:rPr>
      </w:pPr>
    </w:p>
    <w:p w14:paraId="0C2CCBDB" w14:textId="77777777" w:rsidR="002C664C" w:rsidRDefault="002C664C" w:rsidP="002C664C">
      <w:pPr>
        <w:rPr>
          <w:rFonts w:cs="Arial"/>
          <w:b/>
          <w:sz w:val="20"/>
          <w:szCs w:val="20"/>
        </w:rPr>
      </w:pPr>
    </w:p>
    <w:p w14:paraId="2D9543A9" w14:textId="77777777" w:rsidR="002C664C" w:rsidRDefault="002C664C" w:rsidP="002C664C">
      <w:pPr>
        <w:rPr>
          <w:rFonts w:cs="Arial"/>
          <w:b/>
          <w:sz w:val="20"/>
          <w:szCs w:val="20"/>
        </w:rPr>
      </w:pPr>
    </w:p>
    <w:p w14:paraId="52517F96" w14:textId="77777777" w:rsidR="002C664C" w:rsidRDefault="002C664C" w:rsidP="002C664C">
      <w:pPr>
        <w:rPr>
          <w:rFonts w:cs="Arial"/>
          <w:b/>
          <w:sz w:val="20"/>
          <w:szCs w:val="20"/>
        </w:rPr>
      </w:pPr>
    </w:p>
    <w:p w14:paraId="1B988B7D" w14:textId="77777777" w:rsidR="002C664C" w:rsidRDefault="002C664C" w:rsidP="002C664C">
      <w:pPr>
        <w:rPr>
          <w:rFonts w:cs="Arial"/>
          <w:b/>
          <w:sz w:val="20"/>
          <w:szCs w:val="20"/>
        </w:rPr>
      </w:pPr>
    </w:p>
    <w:p w14:paraId="462C06C3" w14:textId="77777777" w:rsidR="002C664C" w:rsidRDefault="002C664C" w:rsidP="002C664C">
      <w:pPr>
        <w:rPr>
          <w:rFonts w:cs="Arial"/>
          <w:b/>
          <w:sz w:val="20"/>
          <w:szCs w:val="20"/>
        </w:rPr>
      </w:pPr>
    </w:p>
    <w:p w14:paraId="220C4434" w14:textId="3652607A" w:rsidR="002C664C" w:rsidRDefault="002C664C" w:rsidP="002C664C">
      <w:pPr>
        <w:rPr>
          <w:rFonts w:cs="Arial"/>
          <w:b/>
          <w:sz w:val="20"/>
          <w:szCs w:val="20"/>
        </w:rPr>
      </w:pPr>
    </w:p>
    <w:p w14:paraId="114BFF04" w14:textId="2B830177" w:rsidR="00257C90" w:rsidRDefault="00257C90" w:rsidP="002C664C">
      <w:pPr>
        <w:rPr>
          <w:rFonts w:cs="Arial"/>
          <w:b/>
          <w:sz w:val="20"/>
          <w:szCs w:val="20"/>
        </w:rPr>
      </w:pPr>
    </w:p>
    <w:p w14:paraId="70B85E8A" w14:textId="77777777" w:rsidR="00257C90" w:rsidRDefault="00257C90" w:rsidP="002C664C">
      <w:pPr>
        <w:rPr>
          <w:rFonts w:cs="Arial"/>
          <w:b/>
          <w:sz w:val="20"/>
          <w:szCs w:val="20"/>
        </w:rPr>
        <w:sectPr w:rsidR="00257C90" w:rsidSect="00E729D4">
          <w:headerReference w:type="even" r:id="rId12"/>
          <w:headerReference w:type="default" r:id="rId13"/>
          <w:footerReference w:type="even" r:id="rId14"/>
          <w:footerReference w:type="default" r:id="rId15"/>
          <w:pgSz w:w="11916" w:h="16800" w:code="9"/>
          <w:pgMar w:top="1258" w:right="1134" w:bottom="1418" w:left="1653" w:header="1440" w:footer="720" w:gutter="0"/>
          <w:cols w:space="708"/>
          <w:noEndnote/>
          <w:titlePg/>
          <w:docGrid w:linePitch="245"/>
        </w:sectPr>
      </w:pPr>
    </w:p>
    <w:sdt>
      <w:sdtPr>
        <w:rPr>
          <w:rFonts w:ascii="Arial" w:eastAsia="Times New Roman" w:hAnsi="Arial" w:cs="Times New Roman"/>
          <w:color w:val="auto"/>
          <w:sz w:val="24"/>
          <w:szCs w:val="24"/>
        </w:rPr>
        <w:id w:val="1677764429"/>
        <w:docPartObj>
          <w:docPartGallery w:val="Table of Contents"/>
          <w:docPartUnique/>
        </w:docPartObj>
      </w:sdtPr>
      <w:sdtEndPr>
        <w:rPr>
          <w:rFonts w:asciiTheme="minorHAnsi" w:hAnsiTheme="minorHAnsi"/>
          <w:b/>
          <w:bCs/>
        </w:rPr>
      </w:sdtEndPr>
      <w:sdtContent>
        <w:p w14:paraId="53399714" w14:textId="32E90F65" w:rsidR="00E81309" w:rsidRDefault="00E81309">
          <w:pPr>
            <w:pStyle w:val="TtuloTDC"/>
          </w:pPr>
          <w:r>
            <w:t>Contenido</w:t>
          </w:r>
        </w:p>
        <w:p w14:paraId="1E172754" w14:textId="1EAE3BFD" w:rsidR="00DF20D0" w:rsidRDefault="00E81309">
          <w:pPr>
            <w:pStyle w:val="TDC10"/>
            <w:tabs>
              <w:tab w:val="left" w:pos="480"/>
              <w:tab w:val="right" w:leader="dot" w:pos="9119"/>
            </w:tabs>
            <w:rPr>
              <w:rFonts w:eastAsiaTheme="minorEastAsia" w:cstheme="minorBidi"/>
              <w:noProof/>
              <w:kern w:val="2"/>
              <w:lang w:val="en-US" w:eastAsia="en-GB"/>
              <w14:ligatures w14:val="standardContextual"/>
            </w:rPr>
          </w:pPr>
          <w:r>
            <w:fldChar w:fldCharType="begin"/>
          </w:r>
          <w:r>
            <w:instrText xml:space="preserve"> TOC \o "1-3" \h \z \u </w:instrText>
          </w:r>
          <w:r>
            <w:fldChar w:fldCharType="separate"/>
          </w:r>
          <w:hyperlink w:anchor="_Toc200566021" w:history="1">
            <w:r w:rsidR="00DF20D0" w:rsidRPr="0016036B">
              <w:rPr>
                <w:rStyle w:val="Hipervnculo"/>
                <w:noProof/>
              </w:rPr>
              <w:t>1</w:t>
            </w:r>
            <w:r w:rsidR="00DF20D0">
              <w:rPr>
                <w:rFonts w:eastAsiaTheme="minorEastAsia" w:cstheme="minorBidi"/>
                <w:noProof/>
                <w:kern w:val="2"/>
                <w:lang w:val="en-US" w:eastAsia="en-GB"/>
                <w14:ligatures w14:val="standardContextual"/>
              </w:rPr>
              <w:tab/>
            </w:r>
            <w:r w:rsidR="00DF20D0" w:rsidRPr="0016036B">
              <w:rPr>
                <w:rStyle w:val="Hipervnculo"/>
                <w:noProof/>
              </w:rPr>
              <w:t>Introducción</w:t>
            </w:r>
            <w:r w:rsidR="00DF20D0">
              <w:rPr>
                <w:noProof/>
                <w:webHidden/>
              </w:rPr>
              <w:tab/>
            </w:r>
            <w:r w:rsidR="00DF20D0">
              <w:rPr>
                <w:noProof/>
                <w:webHidden/>
              </w:rPr>
              <w:fldChar w:fldCharType="begin"/>
            </w:r>
            <w:r w:rsidR="00DF20D0">
              <w:rPr>
                <w:noProof/>
                <w:webHidden/>
              </w:rPr>
              <w:instrText xml:space="preserve"> PAGEREF _Toc200566021 \h </w:instrText>
            </w:r>
            <w:r w:rsidR="00DF20D0">
              <w:rPr>
                <w:noProof/>
                <w:webHidden/>
              </w:rPr>
            </w:r>
            <w:r w:rsidR="00DF20D0">
              <w:rPr>
                <w:noProof/>
                <w:webHidden/>
              </w:rPr>
              <w:fldChar w:fldCharType="separate"/>
            </w:r>
            <w:r w:rsidR="00DF20D0">
              <w:rPr>
                <w:noProof/>
                <w:webHidden/>
              </w:rPr>
              <w:t>4</w:t>
            </w:r>
            <w:r w:rsidR="00DF20D0">
              <w:rPr>
                <w:noProof/>
                <w:webHidden/>
              </w:rPr>
              <w:fldChar w:fldCharType="end"/>
            </w:r>
          </w:hyperlink>
        </w:p>
        <w:p w14:paraId="794C8253" w14:textId="3E5E75AB" w:rsidR="00DF20D0" w:rsidRDefault="00DF20D0">
          <w:pPr>
            <w:pStyle w:val="TDC20"/>
            <w:tabs>
              <w:tab w:val="left" w:pos="960"/>
              <w:tab w:val="right" w:leader="dot" w:pos="9119"/>
            </w:tabs>
            <w:rPr>
              <w:rFonts w:eastAsiaTheme="minorEastAsia" w:cstheme="minorBidi"/>
              <w:noProof/>
              <w:kern w:val="2"/>
              <w:lang w:val="en-US" w:eastAsia="en-GB"/>
              <w14:ligatures w14:val="standardContextual"/>
            </w:rPr>
          </w:pPr>
          <w:hyperlink w:anchor="_Toc200566022" w:history="1">
            <w:r w:rsidRPr="0016036B">
              <w:rPr>
                <w:rStyle w:val="Hipervnculo"/>
                <w:noProof/>
              </w:rPr>
              <w:t>1.1</w:t>
            </w:r>
            <w:r>
              <w:rPr>
                <w:rFonts w:eastAsiaTheme="minorEastAsia" w:cstheme="minorBidi"/>
                <w:noProof/>
                <w:kern w:val="2"/>
                <w:lang w:val="en-US" w:eastAsia="en-GB"/>
                <w14:ligatures w14:val="standardContextual"/>
              </w:rPr>
              <w:tab/>
            </w:r>
            <w:r w:rsidRPr="0016036B">
              <w:rPr>
                <w:rStyle w:val="Hipervnculo"/>
                <w:noProof/>
              </w:rPr>
              <w:t>La Empresa</w:t>
            </w:r>
            <w:r>
              <w:rPr>
                <w:noProof/>
                <w:webHidden/>
              </w:rPr>
              <w:tab/>
            </w:r>
            <w:r>
              <w:rPr>
                <w:noProof/>
                <w:webHidden/>
              </w:rPr>
              <w:fldChar w:fldCharType="begin"/>
            </w:r>
            <w:r>
              <w:rPr>
                <w:noProof/>
                <w:webHidden/>
              </w:rPr>
              <w:instrText xml:space="preserve"> PAGEREF _Toc200566022 \h </w:instrText>
            </w:r>
            <w:r>
              <w:rPr>
                <w:noProof/>
                <w:webHidden/>
              </w:rPr>
            </w:r>
            <w:r>
              <w:rPr>
                <w:noProof/>
                <w:webHidden/>
              </w:rPr>
              <w:fldChar w:fldCharType="separate"/>
            </w:r>
            <w:r>
              <w:rPr>
                <w:noProof/>
                <w:webHidden/>
              </w:rPr>
              <w:t>4</w:t>
            </w:r>
            <w:r>
              <w:rPr>
                <w:noProof/>
                <w:webHidden/>
              </w:rPr>
              <w:fldChar w:fldCharType="end"/>
            </w:r>
          </w:hyperlink>
        </w:p>
        <w:p w14:paraId="6365C2B7" w14:textId="0730AEEE" w:rsidR="00E81309" w:rsidRDefault="00E81309">
          <w:r>
            <w:rPr>
              <w:b/>
              <w:bCs/>
            </w:rPr>
            <w:fldChar w:fldCharType="end"/>
          </w:r>
        </w:p>
      </w:sdtContent>
    </w:sdt>
    <w:p w14:paraId="1B651ADB" w14:textId="54D8E46A" w:rsidR="005A2E66" w:rsidRDefault="005A2E66" w:rsidP="005A2E66">
      <w:pPr>
        <w:jc w:val="left"/>
        <w:rPr>
          <w:rFonts w:cs="Arial"/>
          <w:b/>
          <w:sz w:val="20"/>
          <w:szCs w:val="20"/>
        </w:rPr>
      </w:pPr>
      <w:r>
        <w:rPr>
          <w:rFonts w:cs="Arial"/>
          <w:b/>
          <w:sz w:val="20"/>
          <w:szCs w:val="20"/>
        </w:rPr>
        <w:br w:type="page"/>
      </w:r>
    </w:p>
    <w:p w14:paraId="15EB3107" w14:textId="4B1BE038" w:rsidR="007F7D28" w:rsidRDefault="00973EF5" w:rsidP="007F7D28">
      <w:pPr>
        <w:pStyle w:val="Ttulo1"/>
      </w:pPr>
      <w:bookmarkStart w:id="0" w:name="_Toc200566021"/>
      <w:r>
        <w:lastRenderedPageBreak/>
        <w:t>Introducción</w:t>
      </w:r>
      <w:bookmarkEnd w:id="0"/>
    </w:p>
    <w:p w14:paraId="591EB9E6" w14:textId="77777777" w:rsidR="00077B06" w:rsidRDefault="00077B06" w:rsidP="00077B06">
      <w:pPr>
        <w:rPr>
          <w:lang w:eastAsia="en-GB"/>
        </w:rPr>
      </w:pPr>
      <w:r w:rsidRPr="00077B06">
        <w:rPr>
          <w:lang w:eastAsia="en-GB"/>
        </w:rPr>
        <w:t xml:space="preserve">En el marco de una estrategia de expansión y diversificación de líneas de negocio, el grupo empresarial al que pertenece el Departamento de Ingeniería </w:t>
      </w:r>
      <w:r>
        <w:rPr>
          <w:lang w:eastAsia="en-GB"/>
        </w:rPr>
        <w:t xml:space="preserve">de Loyola </w:t>
      </w:r>
      <w:r w:rsidRPr="00077B06">
        <w:rPr>
          <w:lang w:eastAsia="en-GB"/>
        </w:rPr>
        <w:t xml:space="preserve">ha formalizado recientemente la adquisición de una planta dedicada al tratamiento y valorización de biorresiduos. </w:t>
      </w:r>
    </w:p>
    <w:p w14:paraId="10136665" w14:textId="77777777" w:rsidR="00077B06" w:rsidRDefault="00077B06" w:rsidP="00077B06">
      <w:pPr>
        <w:rPr>
          <w:lang w:eastAsia="en-GB"/>
        </w:rPr>
      </w:pPr>
    </w:p>
    <w:p w14:paraId="6F1A83F5" w14:textId="2AECCA6E" w:rsidR="00077B06" w:rsidRDefault="00077B06" w:rsidP="00077B06">
      <w:pPr>
        <w:rPr>
          <w:lang w:eastAsia="en-GB"/>
        </w:rPr>
      </w:pPr>
      <w:r w:rsidRPr="00077B06">
        <w:rPr>
          <w:lang w:eastAsia="en-GB"/>
        </w:rPr>
        <w:t>Esta planta cuenta con una dilatada trayectoria en la producción de fertilizantes conforme al Real Decreto sobre productos fertilizantes, así como en la obtención de biometano destinado a su inyección en la red, cumpliendo con las normativas de calidad vigentes.</w:t>
      </w:r>
    </w:p>
    <w:p w14:paraId="2F4BCAC5" w14:textId="77777777" w:rsidR="00077B06" w:rsidRPr="00077B06" w:rsidRDefault="00077B06" w:rsidP="00077B06">
      <w:pPr>
        <w:rPr>
          <w:lang w:eastAsia="en-GB"/>
        </w:rPr>
      </w:pPr>
    </w:p>
    <w:p w14:paraId="24EF8F98" w14:textId="77777777" w:rsidR="00077B06" w:rsidRDefault="00077B06" w:rsidP="00077B06">
      <w:pPr>
        <w:rPr>
          <w:lang w:eastAsia="en-GB"/>
        </w:rPr>
      </w:pPr>
      <w:r w:rsidRPr="00077B06">
        <w:rPr>
          <w:lang w:eastAsia="en-GB"/>
        </w:rPr>
        <w:t xml:space="preserve">Tras la integración de esta planta en el grupo, se ha llevado a cabo un informe técnico exhaustivo liderado por el jefe de planta, en el que se detectan importantes necesidades de mejora a nivel de infraestructura civil. </w:t>
      </w:r>
    </w:p>
    <w:p w14:paraId="48DF76B0" w14:textId="77777777" w:rsidR="00077B06" w:rsidRDefault="00077B06" w:rsidP="00077B06">
      <w:pPr>
        <w:rPr>
          <w:lang w:eastAsia="en-GB"/>
        </w:rPr>
      </w:pPr>
    </w:p>
    <w:p w14:paraId="67453421" w14:textId="15646E12" w:rsidR="00077B06" w:rsidRDefault="00077B06" w:rsidP="00077B06">
      <w:pPr>
        <w:rPr>
          <w:lang w:eastAsia="en-GB"/>
        </w:rPr>
      </w:pPr>
      <w:r w:rsidRPr="00077B06">
        <w:rPr>
          <w:lang w:eastAsia="en-GB"/>
        </w:rPr>
        <w:t xml:space="preserve">Entre las principales carencias identificadas se encuentra la insuficiencia de la red actual de saneamiento para la evacuación de lixiviados, así como la necesidad de ampliar la capacidad de tratamiento mediante la incorporación de nuevos </w:t>
      </w:r>
      <w:proofErr w:type="spellStart"/>
      <w:r w:rsidRPr="00077B06">
        <w:rPr>
          <w:lang w:eastAsia="en-GB"/>
        </w:rPr>
        <w:t>co-sustratos</w:t>
      </w:r>
      <w:proofErr w:type="spellEnd"/>
      <w:r w:rsidRPr="00077B06">
        <w:rPr>
          <w:lang w:eastAsia="en-GB"/>
        </w:rPr>
        <w:t>, principalmente residuos cítricos.</w:t>
      </w:r>
    </w:p>
    <w:p w14:paraId="090A0118" w14:textId="77777777" w:rsidR="00077B06" w:rsidRPr="00077B06" w:rsidRDefault="00077B06" w:rsidP="00077B06">
      <w:pPr>
        <w:rPr>
          <w:lang w:eastAsia="en-GB"/>
        </w:rPr>
      </w:pPr>
    </w:p>
    <w:p w14:paraId="64EDC601" w14:textId="77777777" w:rsidR="00077B06" w:rsidRPr="00077B06" w:rsidRDefault="00077B06" w:rsidP="00077B06">
      <w:pPr>
        <w:rPr>
          <w:lang w:eastAsia="en-GB"/>
        </w:rPr>
      </w:pPr>
      <w:r w:rsidRPr="00077B06">
        <w:rPr>
          <w:lang w:eastAsia="en-GB"/>
        </w:rPr>
        <w:t>Estas limitaciones, de no ser corregidas, podrían comprometer la eficiencia del proceso, la sostenibilidad de la producción y el cumplimiento normativo, por lo que el Consejo de Dirección ha priorizado su resolución en esta primera fase de actuaciones.</w:t>
      </w:r>
    </w:p>
    <w:p w14:paraId="40B75FCC" w14:textId="77777777" w:rsidR="00DF20D0" w:rsidRPr="00077B06" w:rsidRDefault="00DF20D0" w:rsidP="00077B06"/>
    <w:p w14:paraId="4456C453" w14:textId="6674F019" w:rsidR="00973EF5" w:rsidRDefault="00077B06" w:rsidP="00973EF5">
      <w:pPr>
        <w:pStyle w:val="Ttulo2"/>
      </w:pPr>
      <w:r>
        <w:t>Objetivo del Presente proyecto</w:t>
      </w:r>
    </w:p>
    <w:p w14:paraId="0E70F475" w14:textId="77777777" w:rsidR="00C24020" w:rsidRPr="00C24020" w:rsidRDefault="00C24020" w:rsidP="00C24020">
      <w:r w:rsidRPr="00C24020">
        <w:t xml:space="preserve">El presente documento tiene por objeto la elaboración de una </w:t>
      </w:r>
      <w:r w:rsidRPr="00C24020">
        <w:rPr>
          <w:b/>
        </w:rPr>
        <w:t>memoria técnica de obra civil</w:t>
      </w:r>
      <w:r w:rsidRPr="00C24020">
        <w:t xml:space="preserve"> que defina y justifique las soluciones constructivas necesarias para abordar dos actuaciones fundamentales:</w:t>
      </w:r>
    </w:p>
    <w:p w14:paraId="1E5EDA83" w14:textId="77777777" w:rsidR="00C24020" w:rsidRPr="00C24020" w:rsidRDefault="00C24020" w:rsidP="00F34EA0">
      <w:pPr>
        <w:pStyle w:val="Prrafodelista"/>
        <w:numPr>
          <w:ilvl w:val="0"/>
          <w:numId w:val="2"/>
        </w:numPr>
      </w:pPr>
      <w:r w:rsidRPr="00C24020">
        <w:t xml:space="preserve">La ejecución de una </w:t>
      </w:r>
      <w:r w:rsidRPr="00C24020">
        <w:rPr>
          <w:b/>
        </w:rPr>
        <w:t>nueva galería subterránea de evacuación de lixiviados</w:t>
      </w:r>
      <w:r w:rsidRPr="00C24020">
        <w:t>, que actuará como derivación con alivio en el punto de conexión a la red de saneamiento existente, la cual ha demostrado ser insuficiente.</w:t>
      </w:r>
    </w:p>
    <w:p w14:paraId="37F19B4C" w14:textId="77777777" w:rsidR="00C24020" w:rsidRPr="002E45B5" w:rsidRDefault="00C24020" w:rsidP="00F34EA0">
      <w:pPr>
        <w:pStyle w:val="Prrafodelista"/>
        <w:numPr>
          <w:ilvl w:val="0"/>
          <w:numId w:val="2"/>
        </w:numPr>
      </w:pPr>
      <w:r w:rsidRPr="00C24020">
        <w:t xml:space="preserve">La construcción de un </w:t>
      </w:r>
      <w:r w:rsidRPr="00C24020">
        <w:rPr>
          <w:b/>
        </w:rPr>
        <w:t xml:space="preserve">nuevo depósito de almacenamiento de </w:t>
      </w:r>
      <w:proofErr w:type="spellStart"/>
      <w:r w:rsidRPr="00C24020">
        <w:rPr>
          <w:b/>
        </w:rPr>
        <w:t>co-sustratos</w:t>
      </w:r>
      <w:proofErr w:type="spellEnd"/>
      <w:r w:rsidRPr="00C24020">
        <w:t xml:space="preserve"> destinado a la ampliación de la línea de digestión anaerobia, con capacidad suficiente para los nuevos residuos derivados de cítricos.</w:t>
      </w:r>
    </w:p>
    <w:p w14:paraId="665A0DC9" w14:textId="77777777" w:rsidR="00C24020" w:rsidRPr="00C24020" w:rsidRDefault="00C24020" w:rsidP="00C24020">
      <w:pPr>
        <w:pStyle w:val="Prrafodelista"/>
      </w:pPr>
    </w:p>
    <w:p w14:paraId="4ADF85EE" w14:textId="77777777" w:rsidR="00C24020" w:rsidRPr="002E45B5" w:rsidRDefault="00C24020" w:rsidP="00C24020">
      <w:r w:rsidRPr="00C24020">
        <w:t>Ambas actuaciones se abordan como parte de un único proyecto coordinado, aunque con ejecución secuencial, y su desarrollo incluye tanto la solución técnica como la planificación, presupuesto estimado y organización de medios humanos y materiales.</w:t>
      </w:r>
    </w:p>
    <w:p w14:paraId="4BD683C7" w14:textId="77777777" w:rsidR="00DC5BB8" w:rsidRDefault="00DC5BB8" w:rsidP="00DC5BB8">
      <w:pPr>
        <w:keepNext/>
      </w:pPr>
      <w:r>
        <w:rPr>
          <w:lang w:val="en-US"/>
        </w:rPr>
        <w:lastRenderedPageBreak/>
        <w:drawing>
          <wp:inline distT="0" distB="0" distL="0" distR="0" wp14:anchorId="501442D1" wp14:editId="7124E191">
            <wp:extent cx="5796915" cy="3565321"/>
            <wp:effectExtent l="0" t="0" r="0" b="3810"/>
            <wp:docPr id="1345558329" name="Picture 3" descr="A ma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8329" name="Picture 3" descr="A map of a building&#10;&#10;AI-generated content may be incorrect."/>
                    <pic:cNvPicPr/>
                  </pic:nvPicPr>
                  <pic:blipFill rotWithShape="1">
                    <a:blip r:embed="rId16">
                      <a:extLst>
                        <a:ext uri="{28A0092B-C50C-407E-A947-70E740481C1C}">
                          <a14:useLocalDpi xmlns:a14="http://schemas.microsoft.com/office/drawing/2010/main" val="0"/>
                        </a:ext>
                      </a:extLst>
                    </a:blip>
                    <a:srcRect b="7196"/>
                    <a:stretch>
                      <a:fillRect/>
                    </a:stretch>
                  </pic:blipFill>
                  <pic:spPr bwMode="auto">
                    <a:xfrm>
                      <a:off x="0" y="0"/>
                      <a:ext cx="5796915" cy="3565321"/>
                    </a:xfrm>
                    <a:prstGeom prst="rect">
                      <a:avLst/>
                    </a:prstGeom>
                    <a:ln>
                      <a:noFill/>
                    </a:ln>
                    <a:extLst>
                      <a:ext uri="{53640926-AAD7-44D8-BBD7-CCE9431645EC}">
                        <a14:shadowObscured xmlns:a14="http://schemas.microsoft.com/office/drawing/2010/main"/>
                      </a:ext>
                    </a:extLst>
                  </pic:spPr>
                </pic:pic>
              </a:graphicData>
            </a:graphic>
          </wp:inline>
        </w:drawing>
      </w:r>
    </w:p>
    <w:p w14:paraId="212A2B34" w14:textId="123A455E" w:rsidR="009C1866" w:rsidRPr="00DC5BB8" w:rsidRDefault="00DC5BB8" w:rsidP="00DC5BB8">
      <w:pPr>
        <w:pStyle w:val="Descripcin"/>
        <w:rPr>
          <w:lang w:val="en-US"/>
        </w:rPr>
      </w:pPr>
      <w:r>
        <w:t xml:space="preserve">Figure </w:t>
      </w:r>
      <w:r>
        <w:fldChar w:fldCharType="begin"/>
      </w:r>
      <w:r>
        <w:instrText xml:space="preserve"> SEQ Figure \* ARABIC </w:instrText>
      </w:r>
      <w:r>
        <w:fldChar w:fldCharType="separate"/>
      </w:r>
      <w:r w:rsidR="00BD451D">
        <w:rPr>
          <w:noProof/>
        </w:rPr>
        <w:t>1</w:t>
      </w:r>
      <w:r>
        <w:fldChar w:fldCharType="end"/>
      </w:r>
      <w:r>
        <w:t>. Planteamiento ubicación galería</w:t>
      </w:r>
    </w:p>
    <w:p w14:paraId="79FC47EF" w14:textId="5745A784" w:rsidR="00C24020" w:rsidRDefault="00AD1AE5" w:rsidP="006C0ED9">
      <w:pPr>
        <w:pStyle w:val="Ttulo2"/>
        <w:rPr>
          <w:lang w:val="es-ES_tradnl"/>
        </w:rPr>
      </w:pPr>
      <w:r>
        <w:rPr>
          <w:lang w:val="es-ES_tradnl"/>
        </w:rPr>
        <w:t>Ámbito,</w:t>
      </w:r>
      <w:r w:rsidR="006C0ED9">
        <w:rPr>
          <w:lang w:val="es-ES_tradnl"/>
        </w:rPr>
        <w:t xml:space="preserve"> contenido </w:t>
      </w:r>
      <w:r>
        <w:rPr>
          <w:lang w:val="es-ES_tradnl"/>
        </w:rPr>
        <w:t xml:space="preserve">y metas básicas del Proyecto </w:t>
      </w:r>
    </w:p>
    <w:p w14:paraId="1702F418" w14:textId="77777777" w:rsidR="00F3050D" w:rsidRPr="00F3050D" w:rsidRDefault="00F3050D" w:rsidP="00F3050D">
      <w:pPr>
        <w:rPr>
          <w:lang w:val="en-US"/>
        </w:rPr>
      </w:pPr>
      <w:r w:rsidRPr="002E45B5">
        <w:t xml:space="preserve">El ámbito de este proyecto se circunscribe exclusivamente al diseño y ejecución de las obras civiles necesarias para implementar las mejoras mencionadas en la planta de valorización. </w:t>
      </w:r>
      <w:r w:rsidRPr="00F3050D">
        <w:rPr>
          <w:lang w:val="en-US"/>
        </w:rPr>
        <w:t xml:space="preserve">En </w:t>
      </w:r>
      <w:proofErr w:type="spellStart"/>
      <w:r w:rsidRPr="00F3050D">
        <w:rPr>
          <w:lang w:val="en-US"/>
        </w:rPr>
        <w:t>concreto</w:t>
      </w:r>
      <w:proofErr w:type="spellEnd"/>
      <w:r w:rsidRPr="00F3050D">
        <w:rPr>
          <w:lang w:val="en-US"/>
        </w:rPr>
        <w:t xml:space="preserve">, se </w:t>
      </w:r>
      <w:proofErr w:type="spellStart"/>
      <w:r w:rsidRPr="00F3050D">
        <w:rPr>
          <w:lang w:val="en-US"/>
        </w:rPr>
        <w:t>analizan</w:t>
      </w:r>
      <w:proofErr w:type="spellEnd"/>
      <w:r w:rsidRPr="00F3050D">
        <w:rPr>
          <w:lang w:val="en-US"/>
        </w:rPr>
        <w:t xml:space="preserve">, </w:t>
      </w:r>
      <w:proofErr w:type="spellStart"/>
      <w:r w:rsidRPr="00F3050D">
        <w:rPr>
          <w:lang w:val="en-US"/>
        </w:rPr>
        <w:t>justifican</w:t>
      </w:r>
      <w:proofErr w:type="spellEnd"/>
      <w:r w:rsidRPr="00F3050D">
        <w:rPr>
          <w:lang w:val="en-US"/>
        </w:rPr>
        <w:t xml:space="preserve"> y </w:t>
      </w:r>
      <w:proofErr w:type="spellStart"/>
      <w:r w:rsidRPr="00F3050D">
        <w:rPr>
          <w:lang w:val="en-US"/>
        </w:rPr>
        <w:t>proyectan</w:t>
      </w:r>
      <w:proofErr w:type="spellEnd"/>
      <w:r w:rsidRPr="00F3050D">
        <w:rPr>
          <w:lang w:val="en-US"/>
        </w:rPr>
        <w:t xml:space="preserve"> dos </w:t>
      </w:r>
      <w:proofErr w:type="spellStart"/>
      <w:r w:rsidRPr="00F3050D">
        <w:rPr>
          <w:lang w:val="en-US"/>
        </w:rPr>
        <w:t>infraestructuras</w:t>
      </w:r>
      <w:proofErr w:type="spellEnd"/>
      <w:r w:rsidRPr="00F3050D">
        <w:rPr>
          <w:lang w:val="en-US"/>
        </w:rPr>
        <w:t>:</w:t>
      </w:r>
    </w:p>
    <w:p w14:paraId="675B0206" w14:textId="77777777" w:rsidR="00F3050D" w:rsidRPr="00F3050D" w:rsidRDefault="00F3050D" w:rsidP="00F3050D">
      <w:pPr>
        <w:rPr>
          <w:lang w:val="en-US"/>
        </w:rPr>
      </w:pPr>
    </w:p>
    <w:p w14:paraId="2969A10F" w14:textId="77777777" w:rsidR="00F3050D" w:rsidRPr="00F3050D" w:rsidRDefault="00F3050D" w:rsidP="00F3050D">
      <w:pPr>
        <w:pStyle w:val="Prrafodelista"/>
        <w:numPr>
          <w:ilvl w:val="0"/>
          <w:numId w:val="3"/>
        </w:numPr>
      </w:pPr>
      <w:r w:rsidRPr="00F3050D">
        <w:t>La galería subterránea para evacuación de lixiviados, con una longitud total de 200 metros lineales, diseñada para evitar pérdidas y garantizar la estanqueidad frente al terreno natural.</w:t>
      </w:r>
    </w:p>
    <w:p w14:paraId="5454801C" w14:textId="77777777" w:rsidR="00F3050D" w:rsidRPr="002E45B5" w:rsidRDefault="00F3050D" w:rsidP="00F3050D"/>
    <w:p w14:paraId="48C38CD6" w14:textId="3CF66DC9" w:rsidR="00F3050D" w:rsidRPr="00F3050D" w:rsidRDefault="00F3050D" w:rsidP="00F3050D">
      <w:pPr>
        <w:pStyle w:val="Prrafodelista"/>
        <w:numPr>
          <w:ilvl w:val="0"/>
          <w:numId w:val="3"/>
        </w:numPr>
      </w:pPr>
      <w:r w:rsidRPr="00F3050D">
        <w:t xml:space="preserve">El depósito de </w:t>
      </w:r>
      <w:proofErr w:type="spellStart"/>
      <w:r w:rsidRPr="00F3050D">
        <w:t>co-sustratos</w:t>
      </w:r>
      <w:proofErr w:type="spellEnd"/>
      <w:r w:rsidRPr="00F3050D">
        <w:t xml:space="preserve">, con un volumen útil de almacenamiento de </w:t>
      </w:r>
      <w:commentRangeStart w:id="1"/>
      <w:r w:rsidRPr="00F3050D">
        <w:t xml:space="preserve">4XY0 m³, </w:t>
      </w:r>
      <w:commentRangeEnd w:id="1"/>
      <w:r w:rsidR="005C7B65">
        <w:rPr>
          <w:rStyle w:val="Refdecomentario"/>
          <w:rFonts w:eastAsiaTheme="minorHAnsi" w:cstheme="minorBidi"/>
          <w:lang w:eastAsia="en-US"/>
        </w:rPr>
        <w:commentReference w:id="1"/>
      </w:r>
      <w:r w:rsidRPr="00F3050D">
        <w:t>cubierto y estanco, que permitirá incrementar la capacidad de tratamiento de residuos orgánicos de la planta.</w:t>
      </w:r>
    </w:p>
    <w:p w14:paraId="10FEBF58" w14:textId="77777777" w:rsidR="00F3050D" w:rsidRPr="002E45B5" w:rsidRDefault="00F3050D" w:rsidP="00F3050D"/>
    <w:p w14:paraId="17FF3F08" w14:textId="77777777" w:rsidR="00F3050D" w:rsidRPr="002E45B5" w:rsidRDefault="00F3050D" w:rsidP="00F3050D">
      <w:r w:rsidRPr="002E45B5">
        <w:t>Las metas básicas del proyecto se centran en:</w:t>
      </w:r>
    </w:p>
    <w:p w14:paraId="3621C1E4" w14:textId="77777777" w:rsidR="00F3050D" w:rsidRPr="002E45B5" w:rsidRDefault="00F3050D" w:rsidP="00F3050D"/>
    <w:p w14:paraId="48181335" w14:textId="77777777" w:rsidR="00F3050D" w:rsidRPr="00867A32" w:rsidRDefault="00F3050D" w:rsidP="00867A32">
      <w:pPr>
        <w:pStyle w:val="Prrafodelista"/>
        <w:numPr>
          <w:ilvl w:val="0"/>
          <w:numId w:val="4"/>
        </w:numPr>
      </w:pPr>
      <w:r w:rsidRPr="00867A32">
        <w:t>Cumplimiento de la normativa técnica y medioambiental vigente, tanto en materia de construcción como de saneamiento e impermeabilización.</w:t>
      </w:r>
    </w:p>
    <w:p w14:paraId="5EA5A7C0" w14:textId="77777777" w:rsidR="00F3050D" w:rsidRPr="002E45B5" w:rsidRDefault="00F3050D" w:rsidP="00F3050D"/>
    <w:p w14:paraId="1421663E" w14:textId="77777777" w:rsidR="00F3050D" w:rsidRPr="00867A32" w:rsidRDefault="00F3050D" w:rsidP="00867A32">
      <w:pPr>
        <w:pStyle w:val="Prrafodelista"/>
        <w:numPr>
          <w:ilvl w:val="0"/>
          <w:numId w:val="4"/>
        </w:numPr>
      </w:pPr>
      <w:r w:rsidRPr="00867A32">
        <w:t>Optimización operativa de la planta, eliminando los cuellos de botella detectados y posibilitando su ampliación.</w:t>
      </w:r>
    </w:p>
    <w:p w14:paraId="605C04CE" w14:textId="77777777" w:rsidR="00F3050D" w:rsidRPr="002E45B5" w:rsidRDefault="00F3050D" w:rsidP="00F3050D"/>
    <w:p w14:paraId="45313A16" w14:textId="77777777" w:rsidR="00F3050D" w:rsidRPr="00867A32" w:rsidRDefault="00F3050D" w:rsidP="00867A32">
      <w:pPr>
        <w:pStyle w:val="Prrafodelista"/>
        <w:numPr>
          <w:ilvl w:val="0"/>
          <w:numId w:val="4"/>
        </w:numPr>
      </w:pPr>
      <w:r w:rsidRPr="00867A32">
        <w:t>Seguridad estructural y funcional de las nuevas instalaciones, mediante soluciones duraderas, resistentes y adaptadas a las condiciones geotécnicas y climáticas del emplazamiento.</w:t>
      </w:r>
    </w:p>
    <w:p w14:paraId="0C8E4360" w14:textId="77777777" w:rsidR="00F3050D" w:rsidRPr="002E45B5" w:rsidRDefault="00F3050D" w:rsidP="00F3050D"/>
    <w:p w14:paraId="42B78104" w14:textId="48BB6422" w:rsidR="00F3050D" w:rsidRPr="002E45B5" w:rsidRDefault="00F3050D" w:rsidP="00F3050D">
      <w:r w:rsidRPr="002E45B5">
        <w:t>En conjunto, se trata de un proyecto de mejora estructural crítica, orientado a consolidar la capacidad técnica y productiva de la planta, alineándose con los objetivos estratégicos de sostenibilidad y eficiencia del grupo empresarial.</w:t>
      </w:r>
    </w:p>
    <w:p w14:paraId="420A4F79" w14:textId="77777777" w:rsidR="00867A32" w:rsidRPr="002E45B5" w:rsidRDefault="00867A32" w:rsidP="00F3050D"/>
    <w:p w14:paraId="74285027" w14:textId="05657247" w:rsidR="00867A32" w:rsidRDefault="00867A32" w:rsidP="00867A32">
      <w:pPr>
        <w:pStyle w:val="Ttulo2"/>
        <w:rPr>
          <w:lang w:val="en-US"/>
        </w:rPr>
      </w:pPr>
      <w:proofErr w:type="spellStart"/>
      <w:r>
        <w:rPr>
          <w:lang w:val="en-US"/>
        </w:rPr>
        <w:t>Normativas</w:t>
      </w:r>
      <w:proofErr w:type="spellEnd"/>
      <w:r>
        <w:rPr>
          <w:lang w:val="en-US"/>
        </w:rPr>
        <w:t xml:space="preserve"> </w:t>
      </w:r>
      <w:proofErr w:type="spellStart"/>
      <w:r>
        <w:rPr>
          <w:lang w:val="en-US"/>
        </w:rPr>
        <w:t>Tecnicas</w:t>
      </w:r>
      <w:proofErr w:type="spellEnd"/>
      <w:r>
        <w:rPr>
          <w:lang w:val="en-US"/>
        </w:rPr>
        <w:t xml:space="preserve"> </w:t>
      </w:r>
      <w:proofErr w:type="spellStart"/>
      <w:r>
        <w:rPr>
          <w:lang w:val="en-US"/>
        </w:rPr>
        <w:t>Utilizadas</w:t>
      </w:r>
      <w:proofErr w:type="spellEnd"/>
    </w:p>
    <w:p w14:paraId="58D4F284" w14:textId="77777777" w:rsidR="00AC7931" w:rsidRPr="00AC7931" w:rsidRDefault="00AC7931" w:rsidP="00AC7931">
      <w:pPr>
        <w:rPr>
          <w:lang w:val="en-US"/>
        </w:rPr>
      </w:pPr>
      <w:r w:rsidRPr="002E45B5">
        <w:t xml:space="preserve">El diseño, dimensionamiento, materiales y ejecución de las infraestructuras proyectadas se han realizado conforme a la normativa técnica vigente en España, garantizando la seguridad estructural, la estanqueidad de las instalaciones, el cumplimiento medioambiental y la viabilidad constructiva. </w:t>
      </w:r>
      <w:proofErr w:type="gramStart"/>
      <w:r w:rsidRPr="00AC7931">
        <w:rPr>
          <w:lang w:val="en-US"/>
        </w:rPr>
        <w:t>En particular, se</w:t>
      </w:r>
      <w:proofErr w:type="gramEnd"/>
      <w:r w:rsidRPr="00AC7931">
        <w:rPr>
          <w:lang w:val="en-US"/>
        </w:rPr>
        <w:t xml:space="preserve"> ha </w:t>
      </w:r>
      <w:proofErr w:type="spellStart"/>
      <w:r w:rsidRPr="00AC7931">
        <w:rPr>
          <w:lang w:val="en-US"/>
        </w:rPr>
        <w:t>tenido</w:t>
      </w:r>
      <w:proofErr w:type="spellEnd"/>
      <w:r w:rsidRPr="00AC7931">
        <w:rPr>
          <w:lang w:val="en-US"/>
        </w:rPr>
        <w:t xml:space="preserve"> </w:t>
      </w:r>
      <w:proofErr w:type="spellStart"/>
      <w:r w:rsidRPr="00AC7931">
        <w:rPr>
          <w:lang w:val="en-US"/>
        </w:rPr>
        <w:t>en</w:t>
      </w:r>
      <w:proofErr w:type="spellEnd"/>
      <w:r w:rsidRPr="00AC7931">
        <w:rPr>
          <w:lang w:val="en-US"/>
        </w:rPr>
        <w:t xml:space="preserve"> </w:t>
      </w:r>
      <w:proofErr w:type="spellStart"/>
      <w:r w:rsidRPr="00AC7931">
        <w:rPr>
          <w:lang w:val="en-US"/>
        </w:rPr>
        <w:t>cuenta</w:t>
      </w:r>
      <w:proofErr w:type="spellEnd"/>
      <w:r w:rsidRPr="00AC7931">
        <w:rPr>
          <w:lang w:val="en-US"/>
        </w:rPr>
        <w:t xml:space="preserve"> lo </w:t>
      </w:r>
      <w:proofErr w:type="spellStart"/>
      <w:r w:rsidRPr="00AC7931">
        <w:rPr>
          <w:lang w:val="en-US"/>
        </w:rPr>
        <w:t>siguiente</w:t>
      </w:r>
      <w:proofErr w:type="spellEnd"/>
      <w:r w:rsidRPr="00AC7931">
        <w:rPr>
          <w:lang w:val="en-US"/>
        </w:rPr>
        <w:t>:</w:t>
      </w:r>
    </w:p>
    <w:p w14:paraId="7C688AD1" w14:textId="77777777" w:rsidR="00AC7931" w:rsidRPr="00AC7931" w:rsidRDefault="00AC7931" w:rsidP="00AC7931">
      <w:pPr>
        <w:rPr>
          <w:lang w:val="en-US"/>
        </w:rPr>
      </w:pPr>
    </w:p>
    <w:p w14:paraId="51A25E19" w14:textId="77777777" w:rsidR="00AC7931" w:rsidRPr="002E45B5" w:rsidRDefault="00AC7931" w:rsidP="00AC7931">
      <w:pPr>
        <w:pStyle w:val="Ttulo3"/>
      </w:pPr>
      <w:r w:rsidRPr="002E45B5">
        <w:t>Código Estructural (Real Decreto 470/2021, de 29 de junio)</w:t>
      </w:r>
    </w:p>
    <w:p w14:paraId="5D00CDC1" w14:textId="77777777" w:rsidR="00AC7931" w:rsidRPr="002E45B5" w:rsidRDefault="00AC7931" w:rsidP="00AC7931">
      <w:r w:rsidRPr="002E45B5">
        <w:t>Norma básica que regula el diseño y ejecución de estructuras de hormigón, acero y mixtas. Se aplica tanto a la galería subterránea como al depósito de almacenamiento, incluyendo:</w:t>
      </w:r>
    </w:p>
    <w:p w14:paraId="02E25BCE" w14:textId="77777777" w:rsidR="00AC7931" w:rsidRPr="002E45B5" w:rsidRDefault="00AC7931" w:rsidP="00AC7931"/>
    <w:p w14:paraId="35E35E5C" w14:textId="708C6230" w:rsidR="00AC7931" w:rsidRPr="00E21701" w:rsidRDefault="00AC7931" w:rsidP="00AC7931">
      <w:pPr>
        <w:pStyle w:val="Prrafodelista"/>
        <w:numPr>
          <w:ilvl w:val="0"/>
          <w:numId w:val="5"/>
        </w:numPr>
      </w:pPr>
      <w:r w:rsidRPr="00AC7931">
        <w:t>Criterios de resistencia y durabilidad.</w:t>
      </w:r>
    </w:p>
    <w:p w14:paraId="36343D43" w14:textId="357C1DE7" w:rsidR="00AC7931" w:rsidRPr="00E21701" w:rsidRDefault="00AC7931" w:rsidP="00AC7931">
      <w:pPr>
        <w:pStyle w:val="Prrafodelista"/>
        <w:numPr>
          <w:ilvl w:val="0"/>
          <w:numId w:val="5"/>
        </w:numPr>
        <w:rPr>
          <w:lang w:val="en-US"/>
        </w:rPr>
      </w:pPr>
      <w:proofErr w:type="spellStart"/>
      <w:r w:rsidRPr="00AC7931">
        <w:rPr>
          <w:lang w:val="en-US"/>
        </w:rPr>
        <w:t>Armaduras</w:t>
      </w:r>
      <w:proofErr w:type="spellEnd"/>
      <w:r w:rsidRPr="00AC7931">
        <w:rPr>
          <w:lang w:val="en-US"/>
        </w:rPr>
        <w:t xml:space="preserve">, </w:t>
      </w:r>
      <w:proofErr w:type="spellStart"/>
      <w:r w:rsidRPr="00AC7931">
        <w:rPr>
          <w:lang w:val="en-US"/>
        </w:rPr>
        <w:t>recubrimientos</w:t>
      </w:r>
      <w:proofErr w:type="spellEnd"/>
      <w:r w:rsidRPr="00AC7931">
        <w:rPr>
          <w:lang w:val="en-US"/>
        </w:rPr>
        <w:t xml:space="preserve"> y </w:t>
      </w:r>
      <w:proofErr w:type="spellStart"/>
      <w:r w:rsidRPr="00AC7931">
        <w:rPr>
          <w:lang w:val="en-US"/>
        </w:rPr>
        <w:t>fisuración</w:t>
      </w:r>
      <w:proofErr w:type="spellEnd"/>
      <w:r w:rsidRPr="00AC7931">
        <w:rPr>
          <w:lang w:val="en-US"/>
        </w:rPr>
        <w:t>.</w:t>
      </w:r>
    </w:p>
    <w:p w14:paraId="0D1F0863" w14:textId="77777777" w:rsidR="00AC7931" w:rsidRPr="00AC7931" w:rsidRDefault="00AC7931" w:rsidP="00AC7931">
      <w:pPr>
        <w:pStyle w:val="Prrafodelista"/>
        <w:numPr>
          <w:ilvl w:val="0"/>
          <w:numId w:val="5"/>
        </w:numPr>
      </w:pPr>
      <w:r w:rsidRPr="00AC7931">
        <w:t>Juntas estructurales y requisitos de estanqueidad.</w:t>
      </w:r>
    </w:p>
    <w:p w14:paraId="39889B82" w14:textId="77777777" w:rsidR="00AC7931" w:rsidRPr="002E45B5" w:rsidRDefault="00AC7931" w:rsidP="00AC7931"/>
    <w:p w14:paraId="48C2A078" w14:textId="77777777" w:rsidR="00AC7931" w:rsidRPr="00AC7931" w:rsidRDefault="00AC7931" w:rsidP="00E21701">
      <w:pPr>
        <w:pStyle w:val="Ttulo3"/>
        <w:rPr>
          <w:lang w:val="en-US"/>
        </w:rPr>
      </w:pPr>
      <w:r w:rsidRPr="00AC7931">
        <w:rPr>
          <w:lang w:val="en-US"/>
        </w:rPr>
        <w:t xml:space="preserve">Normas UNE y </w:t>
      </w:r>
      <w:proofErr w:type="spellStart"/>
      <w:r w:rsidRPr="00AC7931">
        <w:rPr>
          <w:lang w:val="en-US"/>
        </w:rPr>
        <w:t>Eurocódigos</w:t>
      </w:r>
      <w:proofErr w:type="spellEnd"/>
    </w:p>
    <w:p w14:paraId="6D92F80E" w14:textId="77777777" w:rsidR="00AC7931" w:rsidRPr="002E45B5" w:rsidRDefault="00AC7931" w:rsidP="00AC7931">
      <w:r w:rsidRPr="002E45B5">
        <w:t>De aplicación complementaria al Código Estructural en aspectos como:</w:t>
      </w:r>
    </w:p>
    <w:p w14:paraId="3A431078" w14:textId="77777777" w:rsidR="00AC7931" w:rsidRPr="002E45B5" w:rsidRDefault="00AC7931" w:rsidP="00AC7931"/>
    <w:p w14:paraId="3BB995BC" w14:textId="7DEC18D4" w:rsidR="00AC7931" w:rsidRPr="00E21701" w:rsidRDefault="00AC7931" w:rsidP="00AC7931">
      <w:pPr>
        <w:pStyle w:val="Prrafodelista"/>
        <w:numPr>
          <w:ilvl w:val="0"/>
          <w:numId w:val="6"/>
        </w:numPr>
      </w:pPr>
      <w:r w:rsidRPr="00E21701">
        <w:t>Ensayos geotécnicos (UNE 103501, UNE 103601, etc.).</w:t>
      </w:r>
    </w:p>
    <w:p w14:paraId="246026B2" w14:textId="246E9C5E" w:rsidR="00AC7931" w:rsidRPr="00E21701" w:rsidRDefault="00AC7931" w:rsidP="00AC7931">
      <w:pPr>
        <w:pStyle w:val="Prrafodelista"/>
        <w:numPr>
          <w:ilvl w:val="0"/>
          <w:numId w:val="6"/>
        </w:numPr>
      </w:pPr>
      <w:r w:rsidRPr="00E21701">
        <w:t>Acciones del terreno y empujes (</w:t>
      </w:r>
      <w:proofErr w:type="spellStart"/>
      <w:r w:rsidRPr="00E21701">
        <w:t>Eurocódigo</w:t>
      </w:r>
      <w:proofErr w:type="spellEnd"/>
      <w:r w:rsidRPr="00E21701">
        <w:t xml:space="preserve"> 7 – Geotecnia).</w:t>
      </w:r>
    </w:p>
    <w:p w14:paraId="17B94CDD" w14:textId="77777777" w:rsidR="00AC7931" w:rsidRPr="00E21701" w:rsidRDefault="00AC7931" w:rsidP="00E21701">
      <w:pPr>
        <w:pStyle w:val="Prrafodelista"/>
        <w:numPr>
          <w:ilvl w:val="0"/>
          <w:numId w:val="6"/>
        </w:numPr>
      </w:pPr>
      <w:r w:rsidRPr="00E21701">
        <w:t>Cargas hidráulicas (</w:t>
      </w:r>
      <w:proofErr w:type="spellStart"/>
      <w:r w:rsidRPr="00E21701">
        <w:t>Eurocódigo</w:t>
      </w:r>
      <w:proofErr w:type="spellEnd"/>
      <w:r w:rsidRPr="00E21701">
        <w:t xml:space="preserve"> 1 – Acciones en estructuras).</w:t>
      </w:r>
    </w:p>
    <w:p w14:paraId="3AC677BA" w14:textId="77777777" w:rsidR="00AC7931" w:rsidRPr="002E45B5" w:rsidRDefault="00AC7931" w:rsidP="00AC7931"/>
    <w:p w14:paraId="6AEBF24F" w14:textId="77777777" w:rsidR="00AC7931" w:rsidRPr="002E45B5" w:rsidRDefault="00AC7931" w:rsidP="00E21701">
      <w:pPr>
        <w:pStyle w:val="Ttulo3"/>
      </w:pPr>
      <w:r w:rsidRPr="002E45B5">
        <w:t>CTE - Código Técnico de la Edificación (RD 314/2006)</w:t>
      </w:r>
    </w:p>
    <w:p w14:paraId="78BBB56F" w14:textId="77777777" w:rsidR="00AC7931" w:rsidRPr="002E45B5" w:rsidRDefault="00AC7931" w:rsidP="00AC7931">
      <w:r w:rsidRPr="002E45B5">
        <w:t>Aplicable en aspectos relacionados con la seguridad estructural (DB-SE), la protección frente a la humedad (DB-HS) y la salubridad (DB-HS5 en redes de saneamiento).</w:t>
      </w:r>
    </w:p>
    <w:p w14:paraId="542C6387" w14:textId="77777777" w:rsidR="00AC7931" w:rsidRPr="002E45B5" w:rsidRDefault="00AC7931" w:rsidP="00AC7931"/>
    <w:p w14:paraId="45F303CA" w14:textId="77777777" w:rsidR="00AC7931" w:rsidRPr="002E45B5" w:rsidRDefault="00AC7931" w:rsidP="00E21701">
      <w:pPr>
        <w:pStyle w:val="Ttulo3"/>
      </w:pPr>
      <w:r w:rsidRPr="002E45B5">
        <w:lastRenderedPageBreak/>
        <w:t>Reglamento de Infraestructuras Comunes de Saneamiento</w:t>
      </w:r>
    </w:p>
    <w:p w14:paraId="16E53CBE" w14:textId="77777777" w:rsidR="00AC7931" w:rsidRPr="002E45B5" w:rsidRDefault="00AC7931" w:rsidP="00AC7931">
      <w:r w:rsidRPr="002E45B5">
        <w:t>Normas locales y autonómicas aplicables a redes de drenaje y evacuación de lixiviados, particularmente en lo relativo a diámetros, pendientes, puntos de alivio y materiales admisibles.</w:t>
      </w:r>
    </w:p>
    <w:p w14:paraId="73580F20" w14:textId="77777777" w:rsidR="00AC7931" w:rsidRPr="002E45B5" w:rsidRDefault="00AC7931" w:rsidP="00AC7931"/>
    <w:p w14:paraId="1449311E" w14:textId="77777777" w:rsidR="00AC7931" w:rsidRPr="002E45B5" w:rsidRDefault="00AC7931" w:rsidP="00E21701">
      <w:pPr>
        <w:pStyle w:val="Ttulo3"/>
      </w:pPr>
      <w:r w:rsidRPr="002E45B5">
        <w:t>Reglamento de Instalaciones Industriales y Medioambientales</w:t>
      </w:r>
    </w:p>
    <w:p w14:paraId="56EE145A" w14:textId="77777777" w:rsidR="00AC7931" w:rsidRPr="002E45B5" w:rsidRDefault="00AC7931" w:rsidP="00AC7931">
      <w:r w:rsidRPr="002E45B5">
        <w:t>En lo relativo a gestión de residuos, estanqueidad de depósitos y prevención de contaminación del subsuelo.</w:t>
      </w:r>
    </w:p>
    <w:p w14:paraId="068FB357" w14:textId="77777777" w:rsidR="00AC7931" w:rsidRPr="002E45B5" w:rsidRDefault="00AC7931" w:rsidP="00AC7931"/>
    <w:p w14:paraId="0FEDF141" w14:textId="68BC5C84" w:rsidR="00AC7931" w:rsidRPr="001E5A1D" w:rsidRDefault="00AC7931" w:rsidP="00AC7931">
      <w:pPr>
        <w:pStyle w:val="Ttulo3"/>
        <w:rPr>
          <w:lang w:val="en-US"/>
        </w:rPr>
      </w:pPr>
      <w:proofErr w:type="spellStart"/>
      <w:r w:rsidRPr="00AC7931">
        <w:rPr>
          <w:lang w:val="en-US"/>
        </w:rPr>
        <w:t>Normativa</w:t>
      </w:r>
      <w:proofErr w:type="spellEnd"/>
      <w:r w:rsidRPr="00AC7931">
        <w:rPr>
          <w:lang w:val="en-US"/>
        </w:rPr>
        <w:t xml:space="preserve"> </w:t>
      </w:r>
      <w:proofErr w:type="spellStart"/>
      <w:r w:rsidRPr="00AC7931">
        <w:rPr>
          <w:lang w:val="en-US"/>
        </w:rPr>
        <w:t>sobre</w:t>
      </w:r>
      <w:proofErr w:type="spellEnd"/>
      <w:r w:rsidRPr="00AC7931">
        <w:rPr>
          <w:lang w:val="en-US"/>
        </w:rPr>
        <w:t xml:space="preserve"> </w:t>
      </w:r>
      <w:proofErr w:type="spellStart"/>
      <w:r w:rsidRPr="00AC7931">
        <w:rPr>
          <w:lang w:val="en-US"/>
        </w:rPr>
        <w:t>residuos</w:t>
      </w:r>
      <w:proofErr w:type="spellEnd"/>
      <w:r w:rsidRPr="00AC7931">
        <w:rPr>
          <w:lang w:val="en-US"/>
        </w:rPr>
        <w:t xml:space="preserve"> y </w:t>
      </w:r>
      <w:proofErr w:type="spellStart"/>
      <w:r w:rsidRPr="00AC7931">
        <w:rPr>
          <w:lang w:val="en-US"/>
        </w:rPr>
        <w:t>fertilizantes</w:t>
      </w:r>
      <w:proofErr w:type="spellEnd"/>
    </w:p>
    <w:p w14:paraId="42550EAF" w14:textId="34367189" w:rsidR="00AC7931" w:rsidRPr="001E5A1D" w:rsidRDefault="00AC7931" w:rsidP="00AC7931">
      <w:pPr>
        <w:pStyle w:val="Prrafodelista"/>
        <w:numPr>
          <w:ilvl w:val="0"/>
          <w:numId w:val="7"/>
        </w:numPr>
      </w:pPr>
      <w:r w:rsidRPr="001E5A1D">
        <w:t>Ley 7/2022 de residuos y suelos contaminados para una economía circular.</w:t>
      </w:r>
    </w:p>
    <w:p w14:paraId="364A649E" w14:textId="542123DE" w:rsidR="00AC7931" w:rsidRPr="002E45B5" w:rsidRDefault="00AC7931" w:rsidP="001E5A1D">
      <w:pPr>
        <w:pStyle w:val="Prrafodelista"/>
        <w:numPr>
          <w:ilvl w:val="0"/>
          <w:numId w:val="7"/>
        </w:numPr>
      </w:pPr>
      <w:r w:rsidRPr="001E5A1D">
        <w:t xml:space="preserve">Real Decreto 506/2013 sobre productos fertilizantes, por la implicación del almacenamiento y manipulación de </w:t>
      </w:r>
      <w:proofErr w:type="spellStart"/>
      <w:r w:rsidRPr="001E5A1D">
        <w:t>co-sustratos</w:t>
      </w:r>
      <w:proofErr w:type="spellEnd"/>
      <w:r w:rsidRPr="001E5A1D">
        <w:t xml:space="preserve"> orgánicos.</w:t>
      </w:r>
    </w:p>
    <w:p w14:paraId="079AFBD8" w14:textId="77777777" w:rsidR="00DC5BB8" w:rsidRPr="002E45B5" w:rsidRDefault="00DC5BB8" w:rsidP="00DC5BB8"/>
    <w:p w14:paraId="0EAADFA2" w14:textId="566124A0" w:rsidR="00EC6C9C" w:rsidRDefault="0074213D" w:rsidP="0074213D">
      <w:pPr>
        <w:pStyle w:val="Ttulo2"/>
        <w:rPr>
          <w:lang w:val="es-ES_tradnl"/>
        </w:rPr>
      </w:pPr>
      <w:r>
        <w:rPr>
          <w:lang w:val="es-ES_tradnl"/>
        </w:rPr>
        <w:t xml:space="preserve">Dimensiones de la </w:t>
      </w:r>
      <w:r w:rsidR="00D428F9">
        <w:rPr>
          <w:lang w:val="es-ES_tradnl"/>
        </w:rPr>
        <w:t>Galería</w:t>
      </w:r>
      <w:r>
        <w:rPr>
          <w:lang w:val="es-ES_tradnl"/>
        </w:rPr>
        <w:t xml:space="preserve"> </w:t>
      </w:r>
    </w:p>
    <w:p w14:paraId="59A64197" w14:textId="77777777" w:rsidR="00BD451D" w:rsidRDefault="00BD451D" w:rsidP="00BD451D">
      <w:pPr>
        <w:keepNext/>
        <w:jc w:val="center"/>
      </w:pPr>
      <w:r>
        <w:rPr>
          <w:noProof/>
          <w:lang w:val="es-ES_tradnl"/>
        </w:rPr>
        <w:drawing>
          <wp:inline distT="0" distB="0" distL="0" distR="0" wp14:anchorId="33635655" wp14:editId="7F015178">
            <wp:extent cx="3179427" cy="1492824"/>
            <wp:effectExtent l="0" t="0" r="0" b="6350"/>
            <wp:docPr id="728204078" name="Picture 4" descr="A diagram of a rect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4078" name="Picture 4" descr="A diagram of a rectangle with arrow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8689" cy="1506563"/>
                    </a:xfrm>
                    <a:prstGeom prst="rect">
                      <a:avLst/>
                    </a:prstGeom>
                  </pic:spPr>
                </pic:pic>
              </a:graphicData>
            </a:graphic>
          </wp:inline>
        </w:drawing>
      </w:r>
    </w:p>
    <w:p w14:paraId="3A5E5C3C" w14:textId="464EBD89" w:rsidR="0074213D" w:rsidRDefault="00BD451D" w:rsidP="00BD451D">
      <w:pPr>
        <w:pStyle w:val="Descripcin"/>
        <w:jc w:val="center"/>
      </w:pPr>
      <w:r>
        <w:t xml:space="preserve">Figure </w:t>
      </w:r>
      <w:r>
        <w:fldChar w:fldCharType="begin"/>
      </w:r>
      <w:r>
        <w:instrText xml:space="preserve"> SEQ Figure \* ARABIC </w:instrText>
      </w:r>
      <w:r>
        <w:fldChar w:fldCharType="separate"/>
      </w:r>
      <w:r>
        <w:rPr>
          <w:noProof/>
        </w:rPr>
        <w:t>2</w:t>
      </w:r>
      <w:r>
        <w:fldChar w:fldCharType="end"/>
      </w:r>
      <w:r>
        <w:t xml:space="preserve">. Planteamiento inicial Dimensiones </w:t>
      </w:r>
      <w:proofErr w:type="spellStart"/>
      <w:r>
        <w:t>Galeria</w:t>
      </w:r>
      <w:proofErr w:type="spellEnd"/>
    </w:p>
    <w:p w14:paraId="01C28E15" w14:textId="7F78707C" w:rsidR="00BD451D" w:rsidRDefault="00BD451D" w:rsidP="00BD451D">
      <w:pPr>
        <w:rPr>
          <w:lang w:val="es-ES_tradnl" w:eastAsia="en-US"/>
        </w:rPr>
      </w:pPr>
      <w:r>
        <w:rPr>
          <w:lang w:val="es-ES_tradnl" w:eastAsia="en-US"/>
        </w:rPr>
        <w:t xml:space="preserve">Las dimensiones de la galería planteada en nuestro proyecto son las </w:t>
      </w:r>
      <w:r w:rsidR="00ED492A">
        <w:rPr>
          <w:lang w:val="es-ES_tradnl" w:eastAsia="en-US"/>
        </w:rPr>
        <w:t>siguientes:</w:t>
      </w:r>
      <w:r>
        <w:rPr>
          <w:lang w:val="es-ES_tradnl" w:eastAsia="en-US"/>
        </w:rPr>
        <w:t xml:space="preserve"> </w:t>
      </w:r>
    </w:p>
    <w:p w14:paraId="7380D302" w14:textId="77777777" w:rsidR="00ED492A" w:rsidRDefault="00ED492A" w:rsidP="00BD451D">
      <w:pPr>
        <w:rPr>
          <w:lang w:val="es-ES_tradnl" w:eastAsia="en-US"/>
        </w:rPr>
      </w:pPr>
    </w:p>
    <w:p w14:paraId="688D6481" w14:textId="77777777" w:rsidR="00ED492A" w:rsidRPr="00ED492A" w:rsidRDefault="00ED492A" w:rsidP="00ED492A">
      <w:pPr>
        <w:rPr>
          <w:lang w:val="es-ES_tradnl" w:eastAsia="en-US"/>
        </w:rPr>
      </w:pPr>
      <w:r w:rsidRPr="00ED492A">
        <w:rPr>
          <w:lang w:val="es-ES_tradnl" w:eastAsia="en-US"/>
        </w:rPr>
        <w:t>GALERÍA</w:t>
      </w:r>
    </w:p>
    <w:p w14:paraId="541C32B3" w14:textId="48E0B206" w:rsidR="00ED492A" w:rsidRPr="00ED492A" w:rsidRDefault="00ED492A" w:rsidP="00ED492A">
      <w:pPr>
        <w:pStyle w:val="Prrafodelista"/>
        <w:numPr>
          <w:ilvl w:val="0"/>
          <w:numId w:val="8"/>
        </w:numPr>
        <w:rPr>
          <w:lang w:val="es-ES_tradnl" w:eastAsia="en-US"/>
        </w:rPr>
      </w:pPr>
      <w:r w:rsidRPr="00ED492A">
        <w:rPr>
          <w:lang w:val="es-ES_tradnl" w:eastAsia="en-US"/>
        </w:rPr>
        <w:t>Anchura: 4,04 m</w:t>
      </w:r>
    </w:p>
    <w:p w14:paraId="03A5E5EA" w14:textId="33D2FAA2" w:rsidR="00ED492A" w:rsidRPr="00ED492A" w:rsidRDefault="00ED492A" w:rsidP="00ED492A">
      <w:pPr>
        <w:pStyle w:val="Prrafodelista"/>
        <w:numPr>
          <w:ilvl w:val="0"/>
          <w:numId w:val="8"/>
        </w:numPr>
        <w:rPr>
          <w:lang w:val="es-ES_tradnl" w:eastAsia="en-US"/>
        </w:rPr>
      </w:pPr>
      <w:r w:rsidRPr="00ED492A">
        <w:rPr>
          <w:lang w:val="es-ES_tradnl" w:eastAsia="en-US"/>
        </w:rPr>
        <w:t>Altura libre: 2,40 m</w:t>
      </w:r>
    </w:p>
    <w:p w14:paraId="4293425C" w14:textId="5FECCDB0" w:rsidR="00ED492A" w:rsidRPr="00ED492A" w:rsidRDefault="00ED492A" w:rsidP="00ED492A">
      <w:pPr>
        <w:pStyle w:val="Prrafodelista"/>
        <w:numPr>
          <w:ilvl w:val="0"/>
          <w:numId w:val="8"/>
        </w:numPr>
        <w:rPr>
          <w:lang w:val="es-ES_tradnl" w:eastAsia="en-US"/>
        </w:rPr>
      </w:pPr>
      <w:r w:rsidRPr="00ED492A">
        <w:rPr>
          <w:lang w:val="es-ES_tradnl" w:eastAsia="en-US"/>
        </w:rPr>
        <w:t>Profundidad desde la rasante: 4,00 m</w:t>
      </w:r>
    </w:p>
    <w:p w14:paraId="2665A1C2" w14:textId="77777777" w:rsidR="00ED492A" w:rsidRPr="00ED492A" w:rsidRDefault="00ED492A" w:rsidP="00ED492A">
      <w:pPr>
        <w:pStyle w:val="Prrafodelista"/>
        <w:numPr>
          <w:ilvl w:val="0"/>
          <w:numId w:val="8"/>
        </w:numPr>
        <w:rPr>
          <w:lang w:val="es-ES_tradnl" w:eastAsia="en-US"/>
        </w:rPr>
      </w:pPr>
      <w:r w:rsidRPr="00ED492A">
        <w:rPr>
          <w:lang w:val="es-ES_tradnl" w:eastAsia="en-US"/>
        </w:rPr>
        <w:t>Calado estimado: 1,20 m</w:t>
      </w:r>
    </w:p>
    <w:p w14:paraId="23FB5D41" w14:textId="77777777" w:rsidR="00ED492A" w:rsidRPr="00ED492A" w:rsidRDefault="00ED492A" w:rsidP="00ED492A">
      <w:pPr>
        <w:rPr>
          <w:lang w:val="es-ES_tradnl" w:eastAsia="en-US"/>
        </w:rPr>
      </w:pPr>
    </w:p>
    <w:p w14:paraId="7D354EEA" w14:textId="77777777" w:rsidR="00ED492A" w:rsidRPr="00ED492A" w:rsidRDefault="00ED492A" w:rsidP="00ED492A">
      <w:pPr>
        <w:rPr>
          <w:lang w:val="es-ES_tradnl" w:eastAsia="en-US"/>
        </w:rPr>
      </w:pPr>
      <w:r w:rsidRPr="00ED492A">
        <w:rPr>
          <w:lang w:val="es-ES_tradnl" w:eastAsia="en-US"/>
        </w:rPr>
        <w:t>DEPÓSITO</w:t>
      </w:r>
    </w:p>
    <w:p w14:paraId="33249A12" w14:textId="6ABA2C6C" w:rsidR="00ED492A" w:rsidRDefault="00ED492A" w:rsidP="00ED492A">
      <w:pPr>
        <w:pStyle w:val="Prrafodelista"/>
        <w:numPr>
          <w:ilvl w:val="0"/>
          <w:numId w:val="9"/>
        </w:numPr>
        <w:rPr>
          <w:lang w:val="es-ES_tradnl" w:eastAsia="en-US"/>
        </w:rPr>
      </w:pPr>
      <w:r w:rsidRPr="00ED492A">
        <w:rPr>
          <w:lang w:val="es-ES_tradnl" w:eastAsia="en-US"/>
        </w:rPr>
        <w:t>Volumen útil: 4.440,00 m³</w:t>
      </w:r>
    </w:p>
    <w:p w14:paraId="771B3B2D" w14:textId="7FAC51C5" w:rsidR="00ED492A" w:rsidRPr="00211302" w:rsidRDefault="00211302" w:rsidP="00211302">
      <w:pPr>
        <w:jc w:val="left"/>
        <w:rPr>
          <w:lang w:val="es-ES_tradnl" w:eastAsia="en-US"/>
        </w:rPr>
      </w:pPr>
      <w:r>
        <w:rPr>
          <w:lang w:val="es-ES_tradnl" w:eastAsia="en-US"/>
        </w:rPr>
        <w:br w:type="page"/>
      </w:r>
    </w:p>
    <w:p w14:paraId="21847FD9" w14:textId="53FE47AC" w:rsidR="00ED492A" w:rsidRDefault="00211302" w:rsidP="00211302">
      <w:pPr>
        <w:pStyle w:val="Ttulo1"/>
        <w:rPr>
          <w:lang w:eastAsia="en-US"/>
        </w:rPr>
      </w:pPr>
      <w:r>
        <w:rPr>
          <w:lang w:eastAsia="en-US"/>
        </w:rPr>
        <w:lastRenderedPageBreak/>
        <w:t>Memoria descriptiva y fases del Proyecto</w:t>
      </w:r>
    </w:p>
    <w:p w14:paraId="20BAB9EA" w14:textId="77777777" w:rsidR="00346A1D" w:rsidRDefault="00346A1D" w:rsidP="00346A1D">
      <w:pPr>
        <w:rPr>
          <w:lang w:eastAsia="en-GB"/>
        </w:rPr>
      </w:pPr>
      <w:r w:rsidRPr="00346A1D">
        <w:rPr>
          <w:lang w:eastAsia="en-GB"/>
        </w:rPr>
        <w:t>La construcción de una galería subterránea y un depósito industrial requiere una planificación técnica rigurosa que contemple cada etapa del proceso constructivo, desde la preparación inicial del terreno hasta la puesta en servicio de las instalaciones. Este proyecto comprende la ejecución de una galería de servicio enterrada, diseñada para alojar conducciones y permitir el acceso técnico, y un depósito de gran capacidad destinado al almacenamiento de líquidos industriales.</w:t>
      </w:r>
    </w:p>
    <w:p w14:paraId="60653790" w14:textId="77777777" w:rsidR="00346A1D" w:rsidRPr="00346A1D" w:rsidRDefault="00346A1D" w:rsidP="00346A1D">
      <w:pPr>
        <w:rPr>
          <w:lang w:eastAsia="en-GB"/>
        </w:rPr>
      </w:pPr>
    </w:p>
    <w:p w14:paraId="367AFDAE" w14:textId="77777777" w:rsidR="00346A1D" w:rsidRDefault="00346A1D" w:rsidP="00346A1D">
      <w:pPr>
        <w:rPr>
          <w:lang w:eastAsia="en-GB"/>
        </w:rPr>
      </w:pPr>
      <w:r w:rsidRPr="00346A1D">
        <w:rPr>
          <w:lang w:eastAsia="en-GB"/>
        </w:rPr>
        <w:t>Ambas estructuras se ubican en el entorno de una instalación industrial que demanda una infraestructura subterránea eficiente, segura y accesible para el mantenimiento de redes y sistemas auxiliares. La galería permitirá canalizar instalaciones eléctricas, hidráulicas y de control, garantizando su protección frente a agentes externos y facilitando futuras tareas de inspección o reparación. Por su parte, el depósito se proyecta como un sistema de almacenamiento que responde a los requerimientos operativos de la planta, optimizando la gestión de recursos hídricos o productos industriales.</w:t>
      </w:r>
    </w:p>
    <w:p w14:paraId="07E72D38" w14:textId="77777777" w:rsidR="00346A1D" w:rsidRPr="00346A1D" w:rsidRDefault="00346A1D" w:rsidP="00346A1D">
      <w:pPr>
        <w:rPr>
          <w:lang w:eastAsia="en-GB"/>
        </w:rPr>
      </w:pPr>
    </w:p>
    <w:p w14:paraId="2762D47A" w14:textId="77777777" w:rsidR="00346A1D" w:rsidRPr="00346A1D" w:rsidRDefault="00346A1D" w:rsidP="00346A1D">
      <w:pPr>
        <w:rPr>
          <w:lang w:eastAsia="en-GB"/>
        </w:rPr>
      </w:pPr>
      <w:r w:rsidRPr="00346A1D">
        <w:rPr>
          <w:lang w:eastAsia="en-GB"/>
        </w:rPr>
        <w:t>La ejecución de estas infraestructuras se llevará a cabo conforme a un plan estructurado que garantice la seguridad, eficiencia y calidad del resultado final, empleando los medios auxiliares, materiales y maquinaria adecuados en cada fase del proyecto. Además, se tendrá en cuenta la integración del conjunto con las instalaciones existentes, así como el cumplimiento de la normativa técnica vigente en materia de construcción e ingeniería industrial.</w:t>
      </w:r>
    </w:p>
    <w:p w14:paraId="4BE4FBE7" w14:textId="77777777" w:rsidR="00400DC4" w:rsidRPr="00346A1D" w:rsidRDefault="00400DC4" w:rsidP="00400DC4">
      <w:pPr>
        <w:rPr>
          <w:lang w:eastAsia="en-US"/>
        </w:rPr>
      </w:pPr>
    </w:p>
    <w:p w14:paraId="5BC0EC00" w14:textId="4B877577" w:rsidR="00211302" w:rsidRPr="00211302" w:rsidRDefault="00400DC4" w:rsidP="00211302">
      <w:pPr>
        <w:pStyle w:val="Ttulo2"/>
        <w:rPr>
          <w:lang w:val="es-ES_tradnl" w:eastAsia="en-US"/>
        </w:rPr>
      </w:pPr>
      <w:r>
        <w:rPr>
          <w:lang w:val="es-ES_tradnl" w:eastAsia="en-US"/>
        </w:rPr>
        <w:t>Preparación</w:t>
      </w:r>
      <w:r w:rsidR="00211302">
        <w:rPr>
          <w:lang w:val="es-ES_tradnl" w:eastAsia="en-US"/>
        </w:rPr>
        <w:t xml:space="preserve"> del Proyecto</w:t>
      </w:r>
    </w:p>
    <w:p w14:paraId="7C1122A1" w14:textId="77777777" w:rsidR="00FD313F" w:rsidRDefault="00FD313F" w:rsidP="00E54F15">
      <w:pPr>
        <w:rPr>
          <w:lang w:eastAsia="en-GB"/>
        </w:rPr>
      </w:pPr>
      <w:r w:rsidRPr="00FD313F">
        <w:rPr>
          <w:lang w:eastAsia="en-GB"/>
        </w:rPr>
        <w:t>Para comenzar, se procederá a la limpieza y desbroce del terreno donde se realizarán las obras. Esta tarea inicial es crucial para garantizar que el área esté libre de vegetación, escombros y cualquier otro obstáculo que pueda interferir con el desarrollo de las actividades de construcción.</w:t>
      </w:r>
    </w:p>
    <w:p w14:paraId="22FFA2C0" w14:textId="77777777" w:rsidR="00E54F15" w:rsidRPr="00FD313F" w:rsidRDefault="00E54F15" w:rsidP="00E54F15">
      <w:pPr>
        <w:rPr>
          <w:lang w:eastAsia="en-GB"/>
        </w:rPr>
      </w:pPr>
    </w:p>
    <w:p w14:paraId="386A7FB6" w14:textId="77777777" w:rsidR="00FD313F" w:rsidRDefault="00FD313F" w:rsidP="00E54F15">
      <w:pPr>
        <w:rPr>
          <w:lang w:eastAsia="en-GB"/>
        </w:rPr>
      </w:pPr>
      <w:r w:rsidRPr="00E54F15">
        <w:rPr>
          <w:lang w:eastAsia="en-GB"/>
        </w:rPr>
        <w:t>Se emplearán excavadoras, bulldozers y camiones para la retirada de residuos, así como herramientas manuales para la limpieza fina en zonas específicas. Una vez despejado el terreno, se procederá al marcado y replanteo topográfico, utilizando estacas, cuerdas, niveles láser y teodolitos para definir con precisión los límites de excavación y la posición de los elementos estructurales proyectados.</w:t>
      </w:r>
    </w:p>
    <w:p w14:paraId="38801ACC" w14:textId="77777777" w:rsidR="00E54F15" w:rsidRDefault="00E54F15" w:rsidP="00E54F15">
      <w:pPr>
        <w:rPr>
          <w:lang w:eastAsia="en-GB"/>
        </w:rPr>
      </w:pPr>
    </w:p>
    <w:p w14:paraId="73D9899E" w14:textId="5149D56E" w:rsidR="00E54F15" w:rsidRPr="00AF78B7" w:rsidRDefault="00E54F15" w:rsidP="00E54F15">
      <w:pPr>
        <w:pStyle w:val="Ttulo2"/>
        <w:rPr>
          <w:lang w:eastAsia="en-GB"/>
        </w:rPr>
      </w:pPr>
      <w:proofErr w:type="spellStart"/>
      <w:r>
        <w:rPr>
          <w:lang w:eastAsia="en-GB"/>
        </w:rPr>
        <w:t>Excavacion</w:t>
      </w:r>
      <w:proofErr w:type="spellEnd"/>
      <w:r>
        <w:rPr>
          <w:lang w:eastAsia="en-GB"/>
        </w:rPr>
        <w:t xml:space="preserve"> y movimientos de Tierra</w:t>
      </w:r>
    </w:p>
    <w:p w14:paraId="73806CD7" w14:textId="77777777" w:rsidR="00AF78B7" w:rsidRPr="00AF78B7" w:rsidRDefault="00AF78B7" w:rsidP="00AF78B7">
      <w:pPr>
        <w:rPr>
          <w:lang w:eastAsia="en-GB"/>
        </w:rPr>
      </w:pPr>
      <w:r w:rsidRPr="00AF78B7">
        <w:rPr>
          <w:lang w:eastAsia="en-GB"/>
        </w:rPr>
        <w:t xml:space="preserve">La siguiente fase consiste en la excavación y el movimiento de tierras, necesarios para albergar tanto la galería como el depósito. Se realizarán zanjas para las estructuras lineales (galería) y una excavación en </w:t>
      </w:r>
      <w:proofErr w:type="gramStart"/>
      <w:r w:rsidRPr="00AF78B7">
        <w:rPr>
          <w:lang w:eastAsia="en-GB"/>
        </w:rPr>
        <w:t>caja</w:t>
      </w:r>
      <w:proofErr w:type="gramEnd"/>
      <w:r w:rsidRPr="00AF78B7">
        <w:rPr>
          <w:lang w:eastAsia="en-GB"/>
        </w:rPr>
        <w:t xml:space="preserve"> para el volumen del depósito.</w:t>
      </w:r>
    </w:p>
    <w:p w14:paraId="20DC5F68" w14:textId="77777777" w:rsidR="00AF78B7" w:rsidRPr="00AF78B7" w:rsidRDefault="00AF78B7" w:rsidP="00AF78B7">
      <w:pPr>
        <w:rPr>
          <w:lang w:eastAsia="en-GB"/>
        </w:rPr>
      </w:pPr>
      <w:r w:rsidRPr="00AF78B7">
        <w:rPr>
          <w:lang w:eastAsia="en-GB"/>
        </w:rPr>
        <w:lastRenderedPageBreak/>
        <w:t xml:space="preserve">Se utilizarán retroexcavadoras y miniexcavadoras para las operaciones de excavación, y el material sobrante será transportado en </w:t>
      </w:r>
      <w:proofErr w:type="spellStart"/>
      <w:r w:rsidRPr="00AF78B7">
        <w:rPr>
          <w:lang w:eastAsia="en-GB"/>
        </w:rPr>
        <w:t>dumpers</w:t>
      </w:r>
      <w:proofErr w:type="spellEnd"/>
      <w:r w:rsidRPr="00AF78B7">
        <w:rPr>
          <w:lang w:eastAsia="en-GB"/>
        </w:rPr>
        <w:t xml:space="preserve"> y camiones a vertedero autorizado o zona de acopio. En caso de presencia de aguas freáticas, se contemplará el uso de bombas de achique.</w:t>
      </w:r>
    </w:p>
    <w:p w14:paraId="4144D074" w14:textId="77777777" w:rsidR="00AF78B7" w:rsidRDefault="00AF78B7" w:rsidP="00AF78B7">
      <w:pPr>
        <w:rPr>
          <w:lang w:eastAsia="en-GB"/>
        </w:rPr>
      </w:pPr>
      <w:r w:rsidRPr="00AF78B7">
        <w:rPr>
          <w:lang w:eastAsia="en-GB"/>
        </w:rPr>
        <w:t>Dado que la profundidad alcanza hasta 4 metros, se instalarán entibaciones metálicas (sistemas horizontales y verticales) para asegurar la estabilidad de los taludes, especialmente en suelos poco cohesivos, reduciendo así el riesgo de colapso durante la ejecución.</w:t>
      </w:r>
    </w:p>
    <w:p w14:paraId="3CC297C6" w14:textId="77777777" w:rsidR="00AF78B7" w:rsidRDefault="00AF78B7" w:rsidP="00AF78B7">
      <w:pPr>
        <w:rPr>
          <w:lang w:eastAsia="en-GB"/>
        </w:rPr>
      </w:pPr>
    </w:p>
    <w:p w14:paraId="4F67C534" w14:textId="03A0E782" w:rsidR="00AF78B7" w:rsidRDefault="0007384C" w:rsidP="0007384C">
      <w:pPr>
        <w:pStyle w:val="Ttulo2"/>
        <w:rPr>
          <w:lang w:eastAsia="en-GB"/>
        </w:rPr>
      </w:pPr>
      <w:proofErr w:type="spellStart"/>
      <w:r>
        <w:rPr>
          <w:lang w:eastAsia="en-GB"/>
        </w:rPr>
        <w:t>Ejecucion</w:t>
      </w:r>
      <w:proofErr w:type="spellEnd"/>
      <w:r>
        <w:rPr>
          <w:lang w:eastAsia="en-GB"/>
        </w:rPr>
        <w:t xml:space="preserve"> de la Estructura</w:t>
      </w:r>
    </w:p>
    <w:p w14:paraId="4B0783D6" w14:textId="77777777" w:rsidR="002D019B" w:rsidRPr="002D019B" w:rsidRDefault="002D019B" w:rsidP="002D019B">
      <w:pPr>
        <w:rPr>
          <w:lang w:eastAsia="en-GB"/>
        </w:rPr>
      </w:pPr>
      <w:r w:rsidRPr="002D019B">
        <w:rPr>
          <w:lang w:eastAsia="en-GB"/>
        </w:rPr>
        <w:t>En esta etapa se construirán los muros perimetrales de la galería y del depósito mediante encofrado tradicional o modular, utilizando hormigón armado con acero B-500S y hormigón HA-25/B/20/</w:t>
      </w:r>
      <w:proofErr w:type="spellStart"/>
      <w:r w:rsidRPr="002D019B">
        <w:rPr>
          <w:lang w:eastAsia="en-GB"/>
        </w:rPr>
        <w:t>IIa</w:t>
      </w:r>
      <w:proofErr w:type="spellEnd"/>
      <w:r w:rsidRPr="002D019B">
        <w:rPr>
          <w:lang w:eastAsia="en-GB"/>
        </w:rPr>
        <w:t>.</w:t>
      </w:r>
    </w:p>
    <w:p w14:paraId="3F1C91B8" w14:textId="3ABC5088" w:rsidR="00AF78B7" w:rsidRPr="00E54F15" w:rsidRDefault="002D019B" w:rsidP="00E54F15">
      <w:pPr>
        <w:rPr>
          <w:lang w:eastAsia="en-GB"/>
        </w:rPr>
      </w:pPr>
      <w:r w:rsidRPr="002D019B">
        <w:rPr>
          <w:lang w:eastAsia="en-GB"/>
        </w:rPr>
        <w:t>Posteriormente, se ejecutará la losa de cubierta, diseñada como elemento estructural resistente al tráfico eventual o sobrecarga de terreno. La estructura se verificará frente a esfuerzos de empuje de tierras, presión hidráulica y cargas de servicio.</w:t>
      </w:r>
    </w:p>
    <w:p w14:paraId="1DCB2A20" w14:textId="77777777" w:rsidR="00400DC4" w:rsidRPr="00FD313F" w:rsidRDefault="00400DC4" w:rsidP="00400DC4">
      <w:pPr>
        <w:rPr>
          <w:lang w:eastAsia="en-US"/>
        </w:rPr>
      </w:pPr>
    </w:p>
    <w:p w14:paraId="09019E05" w14:textId="284A5C7C" w:rsidR="00BD451D" w:rsidRDefault="00872918" w:rsidP="007B3281">
      <w:pPr>
        <w:pStyle w:val="Ttulo2"/>
        <w:rPr>
          <w:lang w:val="es-ES_tradnl" w:eastAsia="en-US"/>
        </w:rPr>
      </w:pPr>
      <w:r>
        <w:rPr>
          <w:lang w:val="es-ES_tradnl" w:eastAsia="en-US"/>
        </w:rPr>
        <w:t>Impermeabilización</w:t>
      </w:r>
      <w:r w:rsidR="007B3281">
        <w:rPr>
          <w:lang w:val="es-ES_tradnl" w:eastAsia="en-US"/>
        </w:rPr>
        <w:t xml:space="preserve"> y uso de Geotextiles</w:t>
      </w:r>
    </w:p>
    <w:p w14:paraId="449429CC" w14:textId="4258426C" w:rsidR="00872918" w:rsidRDefault="00872918" w:rsidP="00872918">
      <w:pPr>
        <w:rPr>
          <w:lang w:eastAsia="en-GB"/>
        </w:rPr>
      </w:pPr>
      <w:r w:rsidRPr="00872918">
        <w:rPr>
          <w:lang w:eastAsia="en-GB"/>
        </w:rPr>
        <w:t>Finalizada la estructura, se procederá a la aplicación de un sistema de impermeabilización exterior mediante membrana bituminosa y geotextil protector. Asimismo, la galería subterránea será recubierta internamente con geomembrana, garantizando así una barrera de contención de alta impermeabilidad que impide la salida del líquido contenido y evita su migración al terreno circundante, protegiendo el medio ambiente</w:t>
      </w:r>
      <w:r>
        <w:rPr>
          <w:lang w:eastAsia="en-GB"/>
        </w:rPr>
        <w:t xml:space="preserve">. </w:t>
      </w:r>
    </w:p>
    <w:p w14:paraId="41230B25" w14:textId="77777777" w:rsidR="00872918" w:rsidRPr="00872918" w:rsidRDefault="00872918" w:rsidP="00872918">
      <w:pPr>
        <w:rPr>
          <w:lang w:eastAsia="en-GB"/>
        </w:rPr>
      </w:pPr>
    </w:p>
    <w:p w14:paraId="03144B2F" w14:textId="54862A42" w:rsidR="00872918" w:rsidRDefault="00872918" w:rsidP="00872918">
      <w:pPr>
        <w:rPr>
          <w:lang w:eastAsia="en-GB"/>
        </w:rPr>
      </w:pPr>
      <w:r w:rsidRPr="00872918">
        <w:rPr>
          <w:lang w:eastAsia="en-GB"/>
        </w:rPr>
        <w:t>El tipo de geomembrana se seleccionará en función de su resistencia química, flexibilidad y durabilidad, siendo común el uso de geomembranas de polietileno de alta densidad (HDPE), que ofrecen baja permeabilidad y alta resistencia mecánica y química</w:t>
      </w:r>
      <w:r>
        <w:rPr>
          <w:lang w:eastAsia="en-GB"/>
        </w:rPr>
        <w:t xml:space="preserve">. </w:t>
      </w:r>
    </w:p>
    <w:p w14:paraId="14E0EF10" w14:textId="77777777" w:rsidR="00872918" w:rsidRPr="00872918" w:rsidRDefault="00872918" w:rsidP="00872918">
      <w:pPr>
        <w:rPr>
          <w:lang w:eastAsia="en-GB"/>
        </w:rPr>
      </w:pPr>
    </w:p>
    <w:p w14:paraId="3C94F5E8" w14:textId="77777777" w:rsidR="00872918" w:rsidRPr="00872918" w:rsidRDefault="00872918" w:rsidP="00872918">
      <w:pPr>
        <w:rPr>
          <w:lang w:eastAsia="en-GB"/>
        </w:rPr>
      </w:pPr>
      <w:r w:rsidRPr="00872918">
        <w:rPr>
          <w:lang w:eastAsia="en-GB"/>
        </w:rPr>
        <w:t>Se realizarán pruebas de estanqueidad del depósito y de la galería (con su revestimiento de geomembrana), para verificar la hermeticidad del sistema. Tras la validación, se procederá al relleno estructurado y compactación del entorno, con capas de material seleccionado. Cada capa será vigilada mediante ensayos de compactación, asegurando la estabilidad y funcionalidad del conjunto.</w:t>
      </w:r>
    </w:p>
    <w:p w14:paraId="6331BF0A" w14:textId="77777777" w:rsidR="007B3281" w:rsidRDefault="007B3281" w:rsidP="007B3281">
      <w:pPr>
        <w:rPr>
          <w:lang w:eastAsia="en-US"/>
        </w:rPr>
      </w:pPr>
    </w:p>
    <w:p w14:paraId="015E7FD7" w14:textId="078F5479" w:rsidR="002C635F" w:rsidRDefault="005A03BF" w:rsidP="00B06336">
      <w:pPr>
        <w:pStyle w:val="Ttulo2"/>
        <w:rPr>
          <w:lang w:eastAsia="en-US"/>
        </w:rPr>
      </w:pPr>
      <w:r>
        <w:rPr>
          <w:lang w:eastAsia="en-US"/>
        </w:rPr>
        <w:t xml:space="preserve">Instalaciones, Acabados y puesta en marcha. </w:t>
      </w:r>
    </w:p>
    <w:p w14:paraId="4998D6B9" w14:textId="41C9634B" w:rsidR="00B06336" w:rsidRPr="00B06336" w:rsidRDefault="00B06336" w:rsidP="00B06336">
      <w:pPr>
        <w:pStyle w:val="Ttulo3"/>
      </w:pPr>
      <w:r>
        <w:t xml:space="preserve"> </w:t>
      </w:r>
      <w:r w:rsidRPr="00B06336">
        <w:rPr>
          <w:rStyle w:val="Textoennegrita"/>
          <w:b w:val="0"/>
          <w:bCs/>
        </w:rPr>
        <w:t>Sistema de captación y conducción de biogás</w:t>
      </w:r>
    </w:p>
    <w:p w14:paraId="077252A0" w14:textId="53D9C260" w:rsidR="00B06336" w:rsidRDefault="00B06336" w:rsidP="00B06336">
      <w:pPr>
        <w:pStyle w:val="NormalWeb"/>
        <w:numPr>
          <w:ilvl w:val="0"/>
          <w:numId w:val="10"/>
        </w:numPr>
        <w:jc w:val="left"/>
      </w:pPr>
      <w:r>
        <w:rPr>
          <w:rStyle w:val="relative"/>
        </w:rPr>
        <w:t xml:space="preserve">Instalación de tuberías subterráneas especializadas para biogás certificadas, fabricadas en </w:t>
      </w:r>
      <w:r w:rsidRPr="00B06336">
        <w:rPr>
          <w:rStyle w:val="Textoennegrita"/>
          <w:b w:val="0"/>
          <w:bCs w:val="0"/>
        </w:rPr>
        <w:t>PE</w:t>
      </w:r>
      <w:r w:rsidRPr="00B06336">
        <w:rPr>
          <w:rStyle w:val="Textoennegrita"/>
          <w:b w:val="0"/>
          <w:bCs w:val="0"/>
        </w:rPr>
        <w:noBreakHyphen/>
        <w:t>HD o acero inoxidable</w:t>
      </w:r>
      <w:r w:rsidRPr="00B06336">
        <w:rPr>
          <w:rStyle w:val="relative"/>
        </w:rPr>
        <w:t xml:space="preserve">, </w:t>
      </w:r>
      <w:r>
        <w:rPr>
          <w:rStyle w:val="relative"/>
        </w:rPr>
        <w:t>con resistencia química y mecánica para transporte seguro del gas generado</w:t>
      </w:r>
      <w:r>
        <w:t xml:space="preserve">. </w:t>
      </w:r>
    </w:p>
    <w:p w14:paraId="47D86851" w14:textId="4EDC1ED2" w:rsidR="00B06336" w:rsidRDefault="00B06336" w:rsidP="00B06336">
      <w:pPr>
        <w:pStyle w:val="NormalWeb"/>
        <w:numPr>
          <w:ilvl w:val="0"/>
          <w:numId w:val="10"/>
        </w:numPr>
        <w:jc w:val="left"/>
      </w:pPr>
      <w:r>
        <w:rPr>
          <w:rStyle w:val="relative"/>
        </w:rPr>
        <w:lastRenderedPageBreak/>
        <w:t>Las tuberías se instalarán a una profundidad mínima de 30 cm respecto a la rasante, protegidas con señalización superficial y rotuladas "BIOGÁS" en color amarillo, conforme a normativa</w:t>
      </w:r>
      <w:r>
        <w:t xml:space="preserve">. </w:t>
      </w:r>
    </w:p>
    <w:p w14:paraId="5426BB00" w14:textId="14CD3777" w:rsidR="00B06336" w:rsidRDefault="00B06336" w:rsidP="00B06336">
      <w:pPr>
        <w:pStyle w:val="NormalWeb"/>
        <w:numPr>
          <w:ilvl w:val="0"/>
          <w:numId w:val="10"/>
        </w:numPr>
        <w:jc w:val="left"/>
      </w:pPr>
      <w:r>
        <w:rPr>
          <w:rStyle w:val="relative"/>
        </w:rPr>
        <w:t xml:space="preserve">Incluirán </w:t>
      </w:r>
      <w:r w:rsidRPr="00B06336">
        <w:rPr>
          <w:rStyle w:val="Textoennegrita"/>
          <w:b w:val="0"/>
          <w:bCs w:val="0"/>
        </w:rPr>
        <w:t>trampas de condensado</w:t>
      </w:r>
      <w:r>
        <w:rPr>
          <w:rStyle w:val="relative"/>
        </w:rPr>
        <w:t xml:space="preserve"> en los puntos más bajos para eliminar agua que pudiera obstruir el flujo.</w:t>
      </w:r>
    </w:p>
    <w:p w14:paraId="6CE0C517" w14:textId="57A71FC9" w:rsidR="00B06336" w:rsidRDefault="00B06336" w:rsidP="00B06336">
      <w:pPr>
        <w:pStyle w:val="Ttulo3"/>
      </w:pPr>
      <w:r>
        <w:rPr>
          <w:rStyle w:val="Textoennegrita"/>
          <w:b w:val="0"/>
          <w:bCs/>
        </w:rPr>
        <w:t>Gestión de condensados y biofertilizante</w:t>
      </w:r>
    </w:p>
    <w:p w14:paraId="05F5F83F" w14:textId="5B98FED9" w:rsidR="00B06336" w:rsidRPr="00B06336" w:rsidRDefault="00B06336" w:rsidP="00B06336">
      <w:pPr>
        <w:pStyle w:val="Prrafodelista"/>
        <w:numPr>
          <w:ilvl w:val="0"/>
          <w:numId w:val="9"/>
        </w:numPr>
      </w:pPr>
      <w:r w:rsidRPr="00B06336">
        <w:rPr>
          <w:rStyle w:val="relative"/>
        </w:rPr>
        <w:t xml:space="preserve">Los condensados resultantes del biogás se recogerán en </w:t>
      </w:r>
      <w:r w:rsidRPr="00B06336">
        <w:rPr>
          <w:rStyle w:val="Textoennegrita"/>
          <w:b w:val="0"/>
          <w:bCs w:val="0"/>
        </w:rPr>
        <w:t>cárcamos subterráneos equipados con bombas y sistemas de drenaje</w:t>
      </w:r>
      <w:r w:rsidRPr="00B06336">
        <w:rPr>
          <w:rStyle w:val="relative"/>
        </w:rPr>
        <w:t>, evitando obstrucciones</w:t>
      </w:r>
      <w:r w:rsidRPr="00B06336">
        <w:t xml:space="preserve">. </w:t>
      </w:r>
    </w:p>
    <w:p w14:paraId="48414A26" w14:textId="6BBBBF03" w:rsidR="00B06336" w:rsidRPr="00B06336" w:rsidRDefault="00B06336" w:rsidP="00B06336">
      <w:pPr>
        <w:pStyle w:val="Prrafodelista"/>
        <w:numPr>
          <w:ilvl w:val="0"/>
          <w:numId w:val="9"/>
        </w:numPr>
      </w:pPr>
      <w:r w:rsidRPr="00B06336">
        <w:rPr>
          <w:rStyle w:val="relative"/>
        </w:rPr>
        <w:t xml:space="preserve">Se instalarán canalizaciones desde el depósito digestor hasta la </w:t>
      </w:r>
      <w:r w:rsidRPr="00B06336">
        <w:rPr>
          <w:rStyle w:val="Textoennegrita"/>
          <w:b w:val="0"/>
          <w:bCs w:val="0"/>
        </w:rPr>
        <w:t>zona de descarga de biofertilizante</w:t>
      </w:r>
      <w:r w:rsidRPr="00B06336">
        <w:rPr>
          <w:rStyle w:val="relative"/>
        </w:rPr>
        <w:t>, usando tubería duradera y conectores sellados para impedir fugas</w:t>
      </w:r>
      <w:r w:rsidRPr="00B06336">
        <w:t xml:space="preserve">. </w:t>
      </w:r>
    </w:p>
    <w:p w14:paraId="0BC675AA" w14:textId="1AF6AE0E" w:rsidR="00B06336" w:rsidRDefault="00B06336" w:rsidP="00B06336">
      <w:pPr>
        <w:pStyle w:val="Ttulo3"/>
      </w:pPr>
      <w:r>
        <w:rPr>
          <w:rStyle w:val="Textoennegrita"/>
          <w:b w:val="0"/>
          <w:bCs/>
        </w:rPr>
        <w:t>Ventilación y seguridad en espacios confinados</w:t>
      </w:r>
    </w:p>
    <w:p w14:paraId="579CB6C6" w14:textId="77777777" w:rsidR="00B06336" w:rsidRDefault="00B06336" w:rsidP="00B06336">
      <w:pPr>
        <w:pStyle w:val="NormalWeb"/>
        <w:numPr>
          <w:ilvl w:val="0"/>
          <w:numId w:val="12"/>
        </w:numPr>
        <w:jc w:val="left"/>
      </w:pPr>
      <w:r>
        <w:rPr>
          <w:rStyle w:val="relative"/>
        </w:rPr>
        <w:t xml:space="preserve">Se instalará ventilación forzada en la galería para prevenir acumulación de humos y gases, con ventiladores dimensionados según estándares ATEX y normas de seguridad, logrando al menos cinco renovaciones de aire por </w:t>
      </w:r>
      <w:proofErr w:type="gramStart"/>
      <w:r>
        <w:rPr>
          <w:rStyle w:val="relative"/>
        </w:rPr>
        <w:t>hora</w:t>
      </w:r>
      <w:r>
        <w:t xml:space="preserve"> .</w:t>
      </w:r>
      <w:proofErr w:type="gramEnd"/>
    </w:p>
    <w:p w14:paraId="321CB6BA" w14:textId="62C44E36" w:rsidR="00B06336" w:rsidRDefault="00B06336" w:rsidP="00B06336">
      <w:pPr>
        <w:pStyle w:val="NormalWeb"/>
        <w:numPr>
          <w:ilvl w:val="0"/>
          <w:numId w:val="12"/>
        </w:numPr>
        <w:jc w:val="left"/>
      </w:pPr>
      <w:r>
        <w:rPr>
          <w:rStyle w:val="relative"/>
        </w:rPr>
        <w:t>Detectores de metano y H₂S, señales de advertencia (“PELIGRO: GAS INFLAMABLE Y TÓXICO”), extintores, y rutas de evacuación claramente señalizadas, asegurarán la protección del personal</w:t>
      </w:r>
      <w:r>
        <w:t xml:space="preserve">. </w:t>
      </w:r>
    </w:p>
    <w:p w14:paraId="129ACD86" w14:textId="39892470" w:rsidR="00B06336" w:rsidRDefault="00B06336" w:rsidP="00B06336">
      <w:pPr>
        <w:pStyle w:val="Ttulo3"/>
      </w:pPr>
      <w:r>
        <w:rPr>
          <w:rStyle w:val="Textoennegrita"/>
          <w:b w:val="0"/>
          <w:bCs/>
        </w:rPr>
        <w:t>Contención secundaria y protección estructural</w:t>
      </w:r>
    </w:p>
    <w:p w14:paraId="57CB39E3" w14:textId="77777777" w:rsidR="00B06336" w:rsidRDefault="00B06336" w:rsidP="00B06336">
      <w:pPr>
        <w:pStyle w:val="NormalWeb"/>
        <w:numPr>
          <w:ilvl w:val="0"/>
          <w:numId w:val="13"/>
        </w:numPr>
        <w:jc w:val="left"/>
      </w:pPr>
      <w:r>
        <w:rPr>
          <w:rStyle w:val="relative"/>
        </w:rPr>
        <w:t xml:space="preserve">Instalación de </w:t>
      </w:r>
      <w:r w:rsidRPr="00B06336">
        <w:rPr>
          <w:rStyle w:val="Textoennegrita"/>
          <w:b w:val="0"/>
          <w:bCs w:val="0"/>
        </w:rPr>
        <w:t>sumideros o bandejas colectoras</w:t>
      </w:r>
      <w:r>
        <w:rPr>
          <w:rStyle w:val="relative"/>
        </w:rPr>
        <w:t xml:space="preserve"> y pavimento drenante con pendiente hacia puntos de captación, reduciendo el riesgo de derrames.</w:t>
      </w:r>
    </w:p>
    <w:p w14:paraId="2A7899C0" w14:textId="77777777" w:rsidR="00B06336" w:rsidRDefault="00B06336" w:rsidP="00B06336">
      <w:pPr>
        <w:pStyle w:val="NormalWeb"/>
        <w:numPr>
          <w:ilvl w:val="0"/>
          <w:numId w:val="13"/>
        </w:numPr>
        <w:jc w:val="left"/>
      </w:pPr>
      <w:r>
        <w:rPr>
          <w:rStyle w:val="relative"/>
        </w:rPr>
        <w:t xml:space="preserve">Protección de las tuberías y zonas críticas con material granular o geotextil antes del relleno </w:t>
      </w:r>
      <w:proofErr w:type="gramStart"/>
      <w:r>
        <w:rPr>
          <w:rStyle w:val="relative"/>
        </w:rPr>
        <w:t>final</w:t>
      </w:r>
      <w:r>
        <w:t xml:space="preserve"> .</w:t>
      </w:r>
      <w:proofErr w:type="gramEnd"/>
    </w:p>
    <w:p w14:paraId="6FAF1DE2" w14:textId="2DE96D67" w:rsidR="00B06336" w:rsidRDefault="00B06336" w:rsidP="00B06336">
      <w:pPr>
        <w:pStyle w:val="Ttulo3"/>
      </w:pPr>
      <w:r>
        <w:rPr>
          <w:rStyle w:val="Textoennegrita"/>
          <w:b w:val="0"/>
          <w:bCs/>
        </w:rPr>
        <w:t>Puesta en marcha y pruebas operativas</w:t>
      </w:r>
    </w:p>
    <w:p w14:paraId="2C1A5DB7" w14:textId="0D4C90D7" w:rsidR="00B06336" w:rsidRDefault="00B06336" w:rsidP="00B06336">
      <w:pPr>
        <w:pStyle w:val="NormalWeb"/>
        <w:numPr>
          <w:ilvl w:val="0"/>
          <w:numId w:val="14"/>
        </w:numPr>
        <w:jc w:val="left"/>
      </w:pPr>
      <w:r>
        <w:rPr>
          <w:rStyle w:val="relative"/>
        </w:rPr>
        <w:t>Se realizará análisis de biogás para medir concentración de metano, CO₂ y H₂S, asegurando carga óptima</w:t>
      </w:r>
      <w:r>
        <w:t xml:space="preserve">. </w:t>
      </w:r>
    </w:p>
    <w:p w14:paraId="0A89FDA4" w14:textId="77777777" w:rsidR="00B06336" w:rsidRDefault="00B06336" w:rsidP="00B06336">
      <w:pPr>
        <w:pStyle w:val="NormalWeb"/>
        <w:numPr>
          <w:ilvl w:val="0"/>
          <w:numId w:val="14"/>
        </w:numPr>
        <w:jc w:val="left"/>
      </w:pPr>
      <w:r>
        <w:rPr>
          <w:rStyle w:val="relative"/>
        </w:rPr>
        <w:t>Ensayos de estanqueidad en tuberías y sistemas de drenaje, verificación funcional de bombas, ventiladores y detectores.</w:t>
      </w:r>
    </w:p>
    <w:p w14:paraId="6AD42CFB" w14:textId="1AC57227" w:rsidR="00B06336" w:rsidRDefault="00B06336" w:rsidP="00B06336">
      <w:pPr>
        <w:pStyle w:val="NormalWeb"/>
        <w:numPr>
          <w:ilvl w:val="0"/>
          <w:numId w:val="14"/>
        </w:numPr>
        <w:jc w:val="left"/>
      </w:pPr>
      <w:r>
        <w:rPr>
          <w:rStyle w:val="relative"/>
        </w:rPr>
        <w:t>Comprobación de compatibilidad de materiales y revisión del cumplimiento normativo: RD 661/2007 (España), ITC de instalaciones de gas, ATEX, y normas de seguridad</w:t>
      </w:r>
      <w:r>
        <w:t xml:space="preserve">  </w:t>
      </w:r>
    </w:p>
    <w:p w14:paraId="68CE800F" w14:textId="77777777" w:rsidR="00B06336" w:rsidRDefault="00B06336" w:rsidP="00B06336">
      <w:pPr>
        <w:pStyle w:val="NormalWeb"/>
        <w:numPr>
          <w:ilvl w:val="0"/>
          <w:numId w:val="14"/>
        </w:numPr>
        <w:jc w:val="left"/>
      </w:pPr>
      <w:r>
        <w:rPr>
          <w:rStyle w:val="relative"/>
        </w:rPr>
        <w:t>Elaboración de protocolos operativos para monitoreo ambiental del biofertilizante (nitrógeno, fósforo, patógenos), control de emisiones, mantenimiento preventivo, y registro sistemático de lecturas y calibraciones.</w:t>
      </w:r>
    </w:p>
    <w:p w14:paraId="5513A86C" w14:textId="2D9ABCF6" w:rsidR="00B06336" w:rsidRDefault="00B06336" w:rsidP="00B06336">
      <w:pPr>
        <w:pStyle w:val="Ttulo3"/>
      </w:pPr>
      <w:r>
        <w:rPr>
          <w:rStyle w:val="Textoennegrita"/>
          <w:b w:val="0"/>
          <w:bCs/>
        </w:rPr>
        <w:lastRenderedPageBreak/>
        <w:t>Formación, manuales y protocolos</w:t>
      </w:r>
    </w:p>
    <w:p w14:paraId="6E31236E" w14:textId="77777777" w:rsidR="00B06336" w:rsidRDefault="00B06336" w:rsidP="00B06336">
      <w:pPr>
        <w:pStyle w:val="Prrafodelista"/>
        <w:numPr>
          <w:ilvl w:val="0"/>
          <w:numId w:val="9"/>
        </w:numPr>
      </w:pPr>
      <w:r>
        <w:rPr>
          <w:rStyle w:val="relative"/>
        </w:rPr>
        <w:t>Se entregarán a los operadores los manuales técnicos de los equipos, planos actualizados "as</w:t>
      </w:r>
      <w:r>
        <w:rPr>
          <w:rStyle w:val="relative"/>
        </w:rPr>
        <w:noBreakHyphen/>
      </w:r>
      <w:proofErr w:type="spellStart"/>
      <w:r>
        <w:rPr>
          <w:rStyle w:val="relative"/>
        </w:rPr>
        <w:t>built</w:t>
      </w:r>
      <w:proofErr w:type="spellEnd"/>
      <w:r>
        <w:rPr>
          <w:rStyle w:val="relative"/>
        </w:rPr>
        <w:t>", Fichas de Seguridad de Materiales (MSDS), y protocolos de emergencia.</w:t>
      </w:r>
    </w:p>
    <w:p w14:paraId="6E2917E3" w14:textId="77777777" w:rsidR="00B06336" w:rsidRDefault="00B06336" w:rsidP="00B06336">
      <w:pPr>
        <w:pStyle w:val="Prrafodelista"/>
        <w:numPr>
          <w:ilvl w:val="0"/>
          <w:numId w:val="9"/>
        </w:numPr>
      </w:pPr>
      <w:r>
        <w:rPr>
          <w:rStyle w:val="relative"/>
        </w:rPr>
        <w:t xml:space="preserve">Formación del personal en manejo seguro de biogás y biofertilizante, uso de EPI, y respuesta ante fugas o emergencias, siguiendo normativa de prevención de riesgos </w:t>
      </w:r>
      <w:proofErr w:type="gramStart"/>
      <w:r>
        <w:rPr>
          <w:rStyle w:val="relative"/>
        </w:rPr>
        <w:t>laborales</w:t>
      </w:r>
      <w:r>
        <w:t xml:space="preserve"> .</w:t>
      </w:r>
      <w:proofErr w:type="gramEnd"/>
    </w:p>
    <w:p w14:paraId="0ACE30DB" w14:textId="77777777" w:rsidR="00B06336" w:rsidRPr="00B06336" w:rsidRDefault="00B06336" w:rsidP="00B06336">
      <w:pPr>
        <w:rPr>
          <w:lang w:eastAsia="en-US"/>
        </w:rPr>
      </w:pPr>
    </w:p>
    <w:p w14:paraId="3C9C928F" w14:textId="45EA9E17" w:rsidR="005D3D1C" w:rsidRPr="00872918" w:rsidRDefault="001A7ADD">
      <w:pPr>
        <w:jc w:val="left"/>
        <w:rPr>
          <w:lang w:eastAsia="en-US"/>
        </w:rPr>
      </w:pPr>
      <w:r>
        <w:rPr>
          <w:lang w:eastAsia="en-US"/>
        </w:rPr>
        <w:br w:type="page"/>
      </w:r>
    </w:p>
    <w:p w14:paraId="54BFC586" w14:textId="3BD254D4" w:rsidR="005D3D1C" w:rsidRDefault="001A7ADD" w:rsidP="001A7ADD">
      <w:pPr>
        <w:pStyle w:val="Ttulo1"/>
        <w:rPr>
          <w:lang w:eastAsia="en-US"/>
        </w:rPr>
      </w:pPr>
      <w:proofErr w:type="spellStart"/>
      <w:r>
        <w:rPr>
          <w:lang w:eastAsia="en-US"/>
        </w:rPr>
        <w:lastRenderedPageBreak/>
        <w:t>Predimensionamiento</w:t>
      </w:r>
      <w:proofErr w:type="spellEnd"/>
      <w:r>
        <w:rPr>
          <w:lang w:eastAsia="en-US"/>
        </w:rPr>
        <w:t xml:space="preserve"> de la </w:t>
      </w:r>
      <w:proofErr w:type="spellStart"/>
      <w:r>
        <w:rPr>
          <w:lang w:eastAsia="en-US"/>
        </w:rPr>
        <w:t>Galeria</w:t>
      </w:r>
      <w:proofErr w:type="spellEnd"/>
      <w:r>
        <w:rPr>
          <w:lang w:eastAsia="en-US"/>
        </w:rPr>
        <w:t xml:space="preserve"> </w:t>
      </w:r>
    </w:p>
    <w:p w14:paraId="07522DF9" w14:textId="1680C760" w:rsidR="001A7ADD" w:rsidRPr="001A7ADD" w:rsidRDefault="00DC4D63" w:rsidP="001A7ADD">
      <w:pPr>
        <w:rPr>
          <w:lang w:val="es-ES_tradnl" w:eastAsia="en-US"/>
        </w:rPr>
      </w:pPr>
      <w:r>
        <w:rPr>
          <w:lang w:val="es-ES_tradnl" w:eastAsia="en-US"/>
        </w:rPr>
        <w:t xml:space="preserve">Nuestra galería </w:t>
      </w:r>
      <w:r w:rsidR="00D94942">
        <w:rPr>
          <w:lang w:val="es-ES_tradnl" w:eastAsia="en-US"/>
        </w:rPr>
        <w:t>será e</w:t>
      </w:r>
      <w:r w:rsidR="0085079A">
        <w:rPr>
          <w:lang w:val="es-ES_tradnl" w:eastAsia="en-US"/>
        </w:rPr>
        <w:t>jecutada mediante mur</w:t>
      </w:r>
      <w:r w:rsidR="00D93F93">
        <w:rPr>
          <w:lang w:val="es-ES_tradnl" w:eastAsia="en-US"/>
        </w:rPr>
        <w:t>o</w:t>
      </w:r>
      <w:r w:rsidR="0085079A">
        <w:rPr>
          <w:lang w:val="es-ES_tradnl" w:eastAsia="en-US"/>
        </w:rPr>
        <w:t>s pantalla</w:t>
      </w:r>
      <w:r w:rsidR="00D93F93">
        <w:rPr>
          <w:lang w:val="es-ES_tradnl" w:eastAsia="en-US"/>
        </w:rPr>
        <w:t xml:space="preserve">. A </w:t>
      </w:r>
      <w:proofErr w:type="gramStart"/>
      <w:r w:rsidR="00D93F93">
        <w:rPr>
          <w:lang w:val="es-ES_tradnl" w:eastAsia="en-US"/>
        </w:rPr>
        <w:t>continuación</w:t>
      </w:r>
      <w:proofErr w:type="gramEnd"/>
      <w:r w:rsidR="00D93F93">
        <w:rPr>
          <w:lang w:val="es-ES_tradnl" w:eastAsia="en-US"/>
        </w:rPr>
        <w:t xml:space="preserve"> explicaremos todo el </w:t>
      </w:r>
      <w:proofErr w:type="spellStart"/>
      <w:r w:rsidR="00D93F93">
        <w:rPr>
          <w:lang w:val="es-ES_tradnl" w:eastAsia="en-US"/>
        </w:rPr>
        <w:t>procedimeinto</w:t>
      </w:r>
      <w:proofErr w:type="spellEnd"/>
      <w:r w:rsidR="00D93F93">
        <w:rPr>
          <w:lang w:val="es-ES_tradnl" w:eastAsia="en-US"/>
        </w:rPr>
        <w:t xml:space="preserve"> a llevar a cabo para realizar la instalación de los muros en</w:t>
      </w:r>
      <w:r w:rsidR="0085079A">
        <w:rPr>
          <w:lang w:val="es-ES_tradnl" w:eastAsia="en-US"/>
        </w:rPr>
        <w:t xml:space="preserve"> </w:t>
      </w:r>
      <w:r w:rsidR="005173B0">
        <w:rPr>
          <w:lang w:val="es-ES_tradnl" w:eastAsia="en-US"/>
        </w:rPr>
        <w:t xml:space="preserve">el terreno. </w:t>
      </w:r>
    </w:p>
    <w:p w14:paraId="2FB57172" w14:textId="77777777" w:rsidR="005173B0" w:rsidRDefault="005173B0" w:rsidP="001A7ADD">
      <w:pPr>
        <w:rPr>
          <w:lang w:val="es-ES_tradnl" w:eastAsia="en-US"/>
        </w:rPr>
      </w:pPr>
    </w:p>
    <w:p w14:paraId="0F6876EA" w14:textId="000192DE" w:rsidR="005173B0" w:rsidRDefault="005173B0" w:rsidP="005173B0">
      <w:pPr>
        <w:pStyle w:val="Ttulo2"/>
        <w:rPr>
          <w:lang w:val="es-ES_tradnl" w:eastAsia="en-US"/>
        </w:rPr>
      </w:pPr>
      <w:r>
        <w:rPr>
          <w:lang w:val="es-ES_tradnl" w:eastAsia="en-US"/>
        </w:rPr>
        <w:t>Muros Pantalla</w:t>
      </w:r>
    </w:p>
    <w:p w14:paraId="1404AB01" w14:textId="77777777" w:rsidR="005173B0" w:rsidRDefault="005173B0" w:rsidP="005173B0">
      <w:pPr>
        <w:pStyle w:val="Ttulo3"/>
        <w:rPr>
          <w:lang w:eastAsia="en-GB"/>
        </w:rPr>
      </w:pPr>
      <w:r w:rsidRPr="005173B0">
        <w:rPr>
          <w:lang w:eastAsia="en-GB"/>
        </w:rPr>
        <w:t>Construcción del murete guía</w:t>
      </w:r>
    </w:p>
    <w:p w14:paraId="5012E07A" w14:textId="3DAC3F49" w:rsidR="005173B0" w:rsidRDefault="005173B0" w:rsidP="005173B0">
      <w:pPr>
        <w:rPr>
          <w:lang w:eastAsia="en-GB"/>
        </w:rPr>
      </w:pPr>
      <w:r w:rsidRPr="005173B0">
        <w:rPr>
          <w:lang w:eastAsia="en-GB"/>
        </w:rPr>
        <w:br/>
        <w:t xml:space="preserve">Se levantan </w:t>
      </w:r>
      <w:proofErr w:type="spellStart"/>
      <w:r w:rsidRPr="005173B0">
        <w:rPr>
          <w:lang w:eastAsia="en-GB"/>
        </w:rPr>
        <w:t>riffles</w:t>
      </w:r>
      <w:proofErr w:type="spellEnd"/>
      <w:r w:rsidRPr="005173B0">
        <w:rPr>
          <w:lang w:eastAsia="en-GB"/>
        </w:rPr>
        <w:t xml:space="preserve"> de hormigón armado (30–50 cm de espesor, 80–100 cm de alto) a ambos lados de la trinchera proyectada. Estos sirven para guiar la cuchara, estabilizar la fase inicial y apoyar las armaduras</w:t>
      </w:r>
      <w:r>
        <w:rPr>
          <w:lang w:eastAsia="en-GB"/>
        </w:rPr>
        <w:t>.</w:t>
      </w:r>
    </w:p>
    <w:p w14:paraId="4C015829" w14:textId="77777777" w:rsidR="005173B0" w:rsidRPr="005173B0" w:rsidRDefault="005173B0" w:rsidP="005173B0">
      <w:pPr>
        <w:jc w:val="left"/>
        <w:rPr>
          <w:lang w:eastAsia="en-GB"/>
        </w:rPr>
      </w:pPr>
    </w:p>
    <w:p w14:paraId="3ABD0B6D" w14:textId="77777777" w:rsidR="005173B0" w:rsidRDefault="005173B0" w:rsidP="005173B0">
      <w:pPr>
        <w:pStyle w:val="Ttulo3"/>
        <w:rPr>
          <w:lang w:eastAsia="en-GB"/>
        </w:rPr>
      </w:pPr>
      <w:r w:rsidRPr="005173B0">
        <w:rPr>
          <w:lang w:eastAsia="en-GB"/>
        </w:rPr>
        <w:t>Excavación de pantallas mediante cuchara bivalva o trépano</w:t>
      </w:r>
    </w:p>
    <w:p w14:paraId="7F3A902B" w14:textId="7B244D79" w:rsidR="005173B0" w:rsidRDefault="005173B0" w:rsidP="005173B0">
      <w:pPr>
        <w:jc w:val="left"/>
        <w:rPr>
          <w:lang w:eastAsia="en-GB"/>
        </w:rPr>
      </w:pPr>
      <w:r w:rsidRPr="005173B0">
        <w:rPr>
          <w:lang w:eastAsia="en-GB"/>
        </w:rPr>
        <w:br/>
        <w:t xml:space="preserve">Con terreno estabilizado por el murete y lodo </w:t>
      </w:r>
      <w:proofErr w:type="spellStart"/>
      <w:r w:rsidRPr="005173B0">
        <w:rPr>
          <w:lang w:eastAsia="en-GB"/>
        </w:rPr>
        <w:t>bentonítico</w:t>
      </w:r>
      <w:proofErr w:type="spellEnd"/>
      <w:r w:rsidRPr="005173B0">
        <w:rPr>
          <w:lang w:eastAsia="en-GB"/>
        </w:rPr>
        <w:t xml:space="preserve">, se excavan bateas (paneles) de 1,5–5 m de longitud y 0,26–1,5 m de espesor, hasta la profundidad de proyecto. El lodo mantiene las paredes sin colapsar </w:t>
      </w:r>
    </w:p>
    <w:p w14:paraId="1240251C" w14:textId="77777777" w:rsidR="005173B0" w:rsidRPr="005173B0" w:rsidRDefault="005173B0" w:rsidP="005173B0">
      <w:pPr>
        <w:jc w:val="left"/>
        <w:rPr>
          <w:lang w:eastAsia="en-GB"/>
        </w:rPr>
      </w:pPr>
    </w:p>
    <w:p w14:paraId="3C6692C8" w14:textId="77777777" w:rsidR="00832E39" w:rsidRDefault="005173B0" w:rsidP="00832E39">
      <w:pPr>
        <w:pStyle w:val="Ttulo3"/>
        <w:rPr>
          <w:lang w:eastAsia="en-GB"/>
        </w:rPr>
      </w:pPr>
      <w:r w:rsidRPr="005173B0">
        <w:rPr>
          <w:lang w:eastAsia="en-GB"/>
        </w:rPr>
        <w:t xml:space="preserve">Manejo de lodo </w:t>
      </w:r>
      <w:proofErr w:type="spellStart"/>
      <w:r w:rsidRPr="005173B0">
        <w:rPr>
          <w:lang w:eastAsia="en-GB"/>
        </w:rPr>
        <w:t>bentonítico</w:t>
      </w:r>
      <w:proofErr w:type="spellEnd"/>
    </w:p>
    <w:p w14:paraId="04B9B863" w14:textId="0E85C1C0" w:rsidR="005173B0" w:rsidRDefault="005173B0" w:rsidP="005173B0">
      <w:pPr>
        <w:jc w:val="left"/>
        <w:rPr>
          <w:lang w:eastAsia="en-GB"/>
        </w:rPr>
      </w:pPr>
      <w:r w:rsidRPr="005173B0">
        <w:rPr>
          <w:lang w:eastAsia="en-GB"/>
        </w:rPr>
        <w:br/>
        <w:t xml:space="preserve">El lodo se mantiene y recicla continuamente para asegurar viscosidad y densidad adecuadas. Esto controla la presión hidrostática y preserva la estabilidad geotécnica </w:t>
      </w:r>
    </w:p>
    <w:p w14:paraId="32D72B4C" w14:textId="77777777" w:rsidR="005173B0" w:rsidRPr="005173B0" w:rsidRDefault="005173B0" w:rsidP="005173B0">
      <w:pPr>
        <w:jc w:val="left"/>
        <w:rPr>
          <w:lang w:eastAsia="en-GB"/>
        </w:rPr>
      </w:pPr>
    </w:p>
    <w:p w14:paraId="0544E26A" w14:textId="77777777" w:rsidR="00832E39" w:rsidRDefault="005173B0" w:rsidP="00832E39">
      <w:pPr>
        <w:pStyle w:val="Ttulo3"/>
        <w:rPr>
          <w:lang w:eastAsia="en-GB"/>
        </w:rPr>
      </w:pPr>
      <w:r w:rsidRPr="005173B0">
        <w:rPr>
          <w:lang w:eastAsia="en-GB"/>
        </w:rPr>
        <w:t>Instalación de juntas de estanqueidad</w:t>
      </w:r>
    </w:p>
    <w:p w14:paraId="63E35DB1" w14:textId="3C7C3D35" w:rsidR="005173B0" w:rsidRDefault="005173B0" w:rsidP="005173B0">
      <w:pPr>
        <w:jc w:val="left"/>
        <w:rPr>
          <w:lang w:eastAsia="en-GB"/>
        </w:rPr>
      </w:pPr>
      <w:r w:rsidRPr="005173B0">
        <w:rPr>
          <w:lang w:eastAsia="en-GB"/>
        </w:rPr>
        <w:br/>
        <w:t xml:space="preserve">Antes de hormigonar cada panel, se colocan juntas metálicas (circulares, semicirculares o sobredimensionadas), asegurando control del agua y uniones limpias entre paneles </w:t>
      </w:r>
    </w:p>
    <w:p w14:paraId="377A0583" w14:textId="77777777" w:rsidR="005173B0" w:rsidRPr="005173B0" w:rsidRDefault="005173B0" w:rsidP="005173B0">
      <w:pPr>
        <w:jc w:val="left"/>
        <w:rPr>
          <w:lang w:eastAsia="en-GB"/>
        </w:rPr>
      </w:pPr>
    </w:p>
    <w:p w14:paraId="0882A8C7" w14:textId="77777777" w:rsidR="00832E39" w:rsidRDefault="005173B0" w:rsidP="00832E39">
      <w:pPr>
        <w:pStyle w:val="Ttulo3"/>
        <w:rPr>
          <w:lang w:eastAsia="en-GB"/>
        </w:rPr>
      </w:pPr>
      <w:r w:rsidRPr="005173B0">
        <w:rPr>
          <w:lang w:eastAsia="en-GB"/>
        </w:rPr>
        <w:t>Colocación de la armadura</w:t>
      </w:r>
    </w:p>
    <w:p w14:paraId="248E4431" w14:textId="7F194BEC" w:rsidR="005173B0" w:rsidRDefault="005173B0" w:rsidP="005173B0">
      <w:pPr>
        <w:jc w:val="left"/>
        <w:rPr>
          <w:lang w:eastAsia="en-GB"/>
        </w:rPr>
      </w:pPr>
      <w:r w:rsidRPr="005173B0">
        <w:rPr>
          <w:lang w:eastAsia="en-GB"/>
        </w:rPr>
        <w:br/>
        <w:t xml:space="preserve">Se monta la jaula con separadores para mantener recubrimiento, se izará con grúa y se introduce colgada del murete guía, evitando apoyo directo en el fondo </w:t>
      </w:r>
    </w:p>
    <w:p w14:paraId="0A7010E9" w14:textId="77777777" w:rsidR="005173B0" w:rsidRPr="005173B0" w:rsidRDefault="005173B0" w:rsidP="005173B0">
      <w:pPr>
        <w:jc w:val="left"/>
        <w:rPr>
          <w:lang w:eastAsia="en-GB"/>
        </w:rPr>
      </w:pPr>
    </w:p>
    <w:p w14:paraId="69BEDD19" w14:textId="77777777" w:rsidR="00832E39" w:rsidRDefault="005173B0" w:rsidP="00832E39">
      <w:pPr>
        <w:pStyle w:val="Ttulo3"/>
        <w:rPr>
          <w:lang w:eastAsia="en-GB"/>
        </w:rPr>
      </w:pPr>
      <w:r w:rsidRPr="005173B0">
        <w:rPr>
          <w:lang w:eastAsia="en-GB"/>
        </w:rPr>
        <w:lastRenderedPageBreak/>
        <w:t xml:space="preserve">Hormigonado mediante tubo </w:t>
      </w:r>
      <w:proofErr w:type="spellStart"/>
      <w:r w:rsidRPr="005173B0">
        <w:rPr>
          <w:lang w:eastAsia="en-GB"/>
        </w:rPr>
        <w:t>tremie</w:t>
      </w:r>
      <w:proofErr w:type="spellEnd"/>
    </w:p>
    <w:p w14:paraId="00DACD11" w14:textId="2116260F" w:rsidR="005173B0" w:rsidRDefault="005173B0" w:rsidP="005173B0">
      <w:pPr>
        <w:jc w:val="left"/>
        <w:rPr>
          <w:lang w:eastAsia="en-GB"/>
        </w:rPr>
      </w:pPr>
      <w:r w:rsidRPr="005173B0">
        <w:rPr>
          <w:lang w:eastAsia="en-GB"/>
        </w:rPr>
        <w:br/>
        <w:t xml:space="preserve">Se vierte hormigón desde el fondo del panel mediante </w:t>
      </w:r>
      <w:proofErr w:type="spellStart"/>
      <w:r w:rsidRPr="005173B0">
        <w:rPr>
          <w:lang w:eastAsia="en-GB"/>
        </w:rPr>
        <w:t>tremie</w:t>
      </w:r>
      <w:proofErr w:type="spellEnd"/>
      <w:r w:rsidRPr="005173B0">
        <w:rPr>
          <w:lang w:eastAsia="en-GB"/>
        </w:rPr>
        <w:t xml:space="preserve"> para reemplazar el lodo de forma controlada. Simultáneamente se recoge y regenera el lodo </w:t>
      </w:r>
    </w:p>
    <w:p w14:paraId="75E2D388" w14:textId="77777777" w:rsidR="005173B0" w:rsidRPr="005173B0" w:rsidRDefault="005173B0" w:rsidP="005173B0">
      <w:pPr>
        <w:jc w:val="left"/>
        <w:rPr>
          <w:lang w:eastAsia="en-GB"/>
        </w:rPr>
      </w:pPr>
    </w:p>
    <w:p w14:paraId="19E3107F" w14:textId="77777777" w:rsidR="00832E39" w:rsidRDefault="005173B0" w:rsidP="000B4578">
      <w:pPr>
        <w:pStyle w:val="Ttulo3"/>
        <w:rPr>
          <w:lang w:eastAsia="en-GB"/>
        </w:rPr>
      </w:pPr>
      <w:r w:rsidRPr="005173B0">
        <w:rPr>
          <w:lang w:eastAsia="en-GB"/>
        </w:rPr>
        <w:t>Descabezado y coronación</w:t>
      </w:r>
    </w:p>
    <w:p w14:paraId="64F9C0AB" w14:textId="47FEED51" w:rsidR="005173B0" w:rsidRDefault="005173B0" w:rsidP="005173B0">
      <w:pPr>
        <w:jc w:val="left"/>
        <w:rPr>
          <w:lang w:eastAsia="en-GB"/>
        </w:rPr>
      </w:pPr>
      <w:r w:rsidRPr="005173B0">
        <w:rPr>
          <w:lang w:eastAsia="en-GB"/>
        </w:rPr>
        <w:br/>
        <w:t xml:space="preserve">Se corta la parte superior del panel para nivelar y limpiar, preparando la superficie. Luego se ejecuta una </w:t>
      </w:r>
      <w:r w:rsidRPr="005173B0">
        <w:rPr>
          <w:b/>
          <w:lang w:eastAsia="en-GB"/>
        </w:rPr>
        <w:t>viga de coronación o viga guía superior</w:t>
      </w:r>
      <w:r w:rsidRPr="005173B0">
        <w:rPr>
          <w:lang w:eastAsia="en-GB"/>
        </w:rPr>
        <w:t xml:space="preserve"> que une los muros pantalla </w:t>
      </w:r>
    </w:p>
    <w:p w14:paraId="2A54BAA3" w14:textId="77777777" w:rsidR="005173B0" w:rsidRPr="005173B0" w:rsidRDefault="005173B0" w:rsidP="005173B0">
      <w:pPr>
        <w:jc w:val="left"/>
        <w:rPr>
          <w:lang w:eastAsia="en-GB"/>
        </w:rPr>
      </w:pPr>
    </w:p>
    <w:p w14:paraId="0FDA0241" w14:textId="77777777" w:rsidR="000B4578" w:rsidRDefault="005173B0" w:rsidP="000B4578">
      <w:pPr>
        <w:pStyle w:val="Ttulo3"/>
        <w:rPr>
          <w:lang w:eastAsia="en-GB"/>
        </w:rPr>
      </w:pPr>
      <w:r w:rsidRPr="005173B0">
        <w:rPr>
          <w:lang w:eastAsia="en-GB"/>
        </w:rPr>
        <w:t>Fresado del intradós y acabado</w:t>
      </w:r>
    </w:p>
    <w:p w14:paraId="5C614280" w14:textId="21853F4C" w:rsidR="005173B0" w:rsidRDefault="005173B0" w:rsidP="005173B0">
      <w:pPr>
        <w:jc w:val="left"/>
        <w:rPr>
          <w:lang w:eastAsia="en-GB"/>
        </w:rPr>
      </w:pPr>
      <w:r w:rsidRPr="005173B0">
        <w:rPr>
          <w:lang w:eastAsia="en-GB"/>
        </w:rPr>
        <w:br/>
        <w:t xml:space="preserve">Para mejorar impermeabilidad y adherencia de revestimientos, el intradós se fresará (basto, rugoso o fino), se limpiará y se aplicarán tratamientos impermeabilizantes o geotextiles </w:t>
      </w:r>
    </w:p>
    <w:p w14:paraId="47F84EDE" w14:textId="77777777" w:rsidR="005173B0" w:rsidRPr="005173B0" w:rsidRDefault="005173B0" w:rsidP="005173B0">
      <w:pPr>
        <w:jc w:val="left"/>
        <w:rPr>
          <w:lang w:eastAsia="en-GB"/>
        </w:rPr>
      </w:pPr>
    </w:p>
    <w:p w14:paraId="6B07BAE1" w14:textId="77777777" w:rsidR="000B4578" w:rsidRDefault="005173B0" w:rsidP="000B4578">
      <w:pPr>
        <w:pStyle w:val="Ttulo3"/>
        <w:rPr>
          <w:lang w:eastAsia="en-GB"/>
        </w:rPr>
      </w:pPr>
      <w:r w:rsidRPr="005173B0">
        <w:rPr>
          <w:lang w:eastAsia="en-GB"/>
        </w:rPr>
        <w:t>Instalación de anclajes/</w:t>
      </w:r>
      <w:proofErr w:type="spellStart"/>
      <w:r w:rsidRPr="005173B0">
        <w:rPr>
          <w:lang w:eastAsia="en-GB"/>
        </w:rPr>
        <w:t>tiebacks</w:t>
      </w:r>
      <w:proofErr w:type="spellEnd"/>
      <w:r w:rsidRPr="005173B0">
        <w:rPr>
          <w:lang w:eastAsia="en-GB"/>
        </w:rPr>
        <w:t xml:space="preserve"> (si es necesario)</w:t>
      </w:r>
    </w:p>
    <w:p w14:paraId="1A4120C3" w14:textId="701B869A" w:rsidR="005173B0" w:rsidRPr="005173B0" w:rsidRDefault="005173B0" w:rsidP="005173B0">
      <w:pPr>
        <w:jc w:val="left"/>
        <w:rPr>
          <w:lang w:eastAsia="en-GB"/>
        </w:rPr>
      </w:pPr>
      <w:r w:rsidRPr="005173B0">
        <w:rPr>
          <w:lang w:eastAsia="en-GB"/>
        </w:rPr>
        <w:br/>
        <w:t>En excavaciones profundas, se instalan anclajes horizontales en los muros para soportes adicionales, normalmente en varios niveles</w:t>
      </w:r>
      <w:r>
        <w:rPr>
          <w:lang w:eastAsia="en-GB"/>
        </w:rPr>
        <w:t xml:space="preserve">. </w:t>
      </w:r>
    </w:p>
    <w:p w14:paraId="79E439E1" w14:textId="77777777" w:rsidR="000B4578" w:rsidRPr="005173B0" w:rsidRDefault="000B4578" w:rsidP="005173B0">
      <w:pPr>
        <w:jc w:val="left"/>
        <w:rPr>
          <w:lang w:eastAsia="en-GB"/>
        </w:rPr>
      </w:pPr>
    </w:p>
    <w:p w14:paraId="200CD42B" w14:textId="77777777" w:rsidR="000B4578" w:rsidRDefault="005173B0" w:rsidP="000B4578">
      <w:pPr>
        <w:pStyle w:val="Ttulo3"/>
        <w:rPr>
          <w:lang w:eastAsia="en-GB"/>
        </w:rPr>
      </w:pPr>
      <w:r w:rsidRPr="005173B0">
        <w:rPr>
          <w:lang w:eastAsia="en-GB"/>
        </w:rPr>
        <w:t>Desarrollo de la excavación interna</w:t>
      </w:r>
    </w:p>
    <w:p w14:paraId="4F92A0C5" w14:textId="7F85C7FA" w:rsidR="005173B0" w:rsidRPr="005173B0" w:rsidRDefault="005173B0" w:rsidP="005173B0">
      <w:pPr>
        <w:jc w:val="left"/>
        <w:rPr>
          <w:lang w:eastAsia="en-GB"/>
        </w:rPr>
      </w:pPr>
      <w:r w:rsidRPr="005173B0">
        <w:rPr>
          <w:lang w:eastAsia="en-GB"/>
        </w:rPr>
        <w:br/>
        <w:t>Con el perímetro seguro, se ejecuta la excavación interior de la galería; si procede, se instalan soportes adicionales como puntales o pilotes</w:t>
      </w:r>
      <w:r w:rsidR="000B4578">
        <w:rPr>
          <w:lang w:eastAsia="en-GB"/>
        </w:rPr>
        <w:t xml:space="preserve">. </w:t>
      </w:r>
    </w:p>
    <w:p w14:paraId="55D63F60" w14:textId="77777777" w:rsidR="000B4578" w:rsidRPr="005173B0" w:rsidRDefault="000B4578" w:rsidP="005173B0">
      <w:pPr>
        <w:jc w:val="left"/>
        <w:rPr>
          <w:lang w:eastAsia="en-GB"/>
        </w:rPr>
      </w:pPr>
    </w:p>
    <w:p w14:paraId="2EFAECAA" w14:textId="799DA794" w:rsidR="000B4578" w:rsidRDefault="000B4578" w:rsidP="000B4578">
      <w:pPr>
        <w:pStyle w:val="Ttulo3"/>
        <w:rPr>
          <w:lang w:eastAsia="en-GB"/>
        </w:rPr>
      </w:pPr>
      <w:r>
        <w:rPr>
          <w:lang w:eastAsia="en-GB"/>
        </w:rPr>
        <w:t xml:space="preserve"> </w:t>
      </w:r>
      <w:r w:rsidR="005173B0" w:rsidRPr="005173B0">
        <w:rPr>
          <w:lang w:eastAsia="en-GB"/>
        </w:rPr>
        <w:t>Impermeabilización final</w:t>
      </w:r>
    </w:p>
    <w:p w14:paraId="472E8DCB" w14:textId="64DDE083" w:rsidR="005173B0" w:rsidRPr="005173B0" w:rsidRDefault="005173B0" w:rsidP="005173B0">
      <w:pPr>
        <w:jc w:val="left"/>
        <w:rPr>
          <w:lang w:eastAsia="en-GB"/>
        </w:rPr>
      </w:pPr>
      <w:r w:rsidRPr="005173B0">
        <w:rPr>
          <w:lang w:eastAsia="en-GB"/>
        </w:rPr>
        <w:br/>
        <w:t xml:space="preserve">Tras fresado y limpieza, se sellan juntas y se aplican morteros o membranas impermeabilizantes sobre el intradós del muro pantalla </w:t>
      </w:r>
    </w:p>
    <w:p w14:paraId="140EB1B1" w14:textId="77777777" w:rsidR="000B4578" w:rsidRPr="005173B0" w:rsidRDefault="000B4578" w:rsidP="005173B0">
      <w:pPr>
        <w:jc w:val="left"/>
        <w:rPr>
          <w:lang w:eastAsia="en-GB"/>
        </w:rPr>
      </w:pPr>
    </w:p>
    <w:p w14:paraId="758BAA21" w14:textId="77777777" w:rsidR="000B4578" w:rsidRDefault="005173B0" w:rsidP="000B4578">
      <w:pPr>
        <w:pStyle w:val="Ttulo3"/>
        <w:rPr>
          <w:lang w:eastAsia="en-GB"/>
        </w:rPr>
      </w:pPr>
      <w:r w:rsidRPr="005173B0">
        <w:rPr>
          <w:lang w:eastAsia="en-GB"/>
        </w:rPr>
        <w:t>Verificación y puesta en servicio</w:t>
      </w:r>
    </w:p>
    <w:p w14:paraId="6002719F" w14:textId="12C39DDC" w:rsidR="005173B0" w:rsidRPr="005173B0" w:rsidRDefault="005173B0" w:rsidP="005173B0">
      <w:pPr>
        <w:jc w:val="left"/>
        <w:rPr>
          <w:lang w:eastAsia="en-GB"/>
        </w:rPr>
      </w:pPr>
      <w:r w:rsidRPr="005173B0">
        <w:rPr>
          <w:lang w:eastAsia="en-GB"/>
        </w:rPr>
        <w:br/>
        <w:t>Se realizan ensayos de estanqueidad, inspección de juntas y control dimensional. Solo después se procede al relleno interno o a continuar con la estructura interior de la galería.</w:t>
      </w:r>
    </w:p>
    <w:p w14:paraId="1F89B8D5" w14:textId="77777777" w:rsidR="005173B0" w:rsidRPr="005173B0" w:rsidRDefault="005173B0" w:rsidP="005173B0">
      <w:pPr>
        <w:jc w:val="left"/>
        <w:rPr>
          <w:lang w:eastAsia="en-US"/>
        </w:rPr>
      </w:pPr>
    </w:p>
    <w:p w14:paraId="6EC4D49E" w14:textId="77777777" w:rsidR="00D428F9" w:rsidRDefault="00D428F9" w:rsidP="005173B0">
      <w:pPr>
        <w:jc w:val="left"/>
        <w:rPr>
          <w:lang w:val="es-ES_tradnl" w:eastAsia="en-US"/>
        </w:rPr>
      </w:pPr>
    </w:p>
    <w:p w14:paraId="0A2602DF" w14:textId="066052AA" w:rsidR="00F62A37" w:rsidRDefault="003D2569" w:rsidP="00F62A37">
      <w:pPr>
        <w:pStyle w:val="Ttulo2"/>
        <w:rPr>
          <w:lang w:val="es-ES_tradnl" w:eastAsia="en-US"/>
        </w:rPr>
      </w:pPr>
      <w:r>
        <w:rPr>
          <w:lang w:val="es-ES_tradnl" w:eastAsia="en-US"/>
        </w:rPr>
        <w:t xml:space="preserve">Emplazamiento geotécnico de la </w:t>
      </w:r>
      <w:r w:rsidR="008B4C9C">
        <w:rPr>
          <w:lang w:val="es-ES_tradnl" w:eastAsia="en-US"/>
        </w:rPr>
        <w:t>Galería</w:t>
      </w:r>
    </w:p>
    <w:p w14:paraId="121A9013" w14:textId="77777777" w:rsidR="00F62A37" w:rsidRDefault="00F62A37" w:rsidP="00F62A37">
      <w:pPr>
        <w:rPr>
          <w:lang w:val="es-ES_tradnl" w:eastAsia="en-US"/>
        </w:rPr>
      </w:pPr>
    </w:p>
    <w:p w14:paraId="01E81B97" w14:textId="34C29B2F" w:rsidR="00F62A37" w:rsidRPr="00F62A37" w:rsidRDefault="00F62A37" w:rsidP="00F62A37">
      <w:pPr>
        <w:rPr>
          <w:lang w:val="es-ES_tradnl" w:eastAsia="en-US"/>
        </w:rPr>
      </w:pPr>
      <w:r>
        <w:rPr>
          <w:lang w:val="es-ES_tradnl" w:eastAsia="en-US"/>
        </w:rPr>
        <w:t xml:space="preserve">En </w:t>
      </w:r>
      <w:r w:rsidR="00B455EC">
        <w:rPr>
          <w:lang w:val="es-ES_tradnl" w:eastAsia="en-US"/>
        </w:rPr>
        <w:t>la siguiente ima</w:t>
      </w:r>
      <w:r w:rsidR="00916AA0">
        <w:rPr>
          <w:lang w:val="es-ES_tradnl" w:eastAsia="en-US"/>
        </w:rPr>
        <w:t xml:space="preserve">gen podemos observar el emplazamiento </w:t>
      </w:r>
      <w:r w:rsidR="009B1EDE">
        <w:rPr>
          <w:lang w:val="es-ES_tradnl" w:eastAsia="en-US"/>
        </w:rPr>
        <w:t xml:space="preserve">y la ubicación de nuestra galería. </w:t>
      </w:r>
    </w:p>
    <w:p w14:paraId="76A50957" w14:textId="77777777" w:rsidR="00F62A37" w:rsidRPr="00F62A37" w:rsidRDefault="00F62A37" w:rsidP="00F62A37">
      <w:pPr>
        <w:rPr>
          <w:lang w:val="es-ES_tradnl" w:eastAsia="en-US"/>
        </w:rPr>
      </w:pPr>
    </w:p>
    <w:p w14:paraId="59DD5D47" w14:textId="34643389" w:rsidR="00D428F9" w:rsidRDefault="00F62A37" w:rsidP="00F62A37">
      <w:pPr>
        <w:jc w:val="center"/>
        <w:rPr>
          <w:lang w:val="es-ES_tradnl" w:eastAsia="en-US"/>
        </w:rPr>
      </w:pPr>
      <w:r>
        <w:rPr>
          <w:noProof/>
          <w:lang w:val="es-ES_tradnl" w:eastAsia="en-US"/>
        </w:rPr>
        <w:drawing>
          <wp:inline distT="0" distB="0" distL="0" distR="0" wp14:anchorId="31BB4FDE" wp14:editId="79F3D588">
            <wp:extent cx="4953000" cy="3733800"/>
            <wp:effectExtent l="0" t="0" r="0" b="0"/>
            <wp:docPr id="1795454630"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4630" name="Picture 6"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953000" cy="3733800"/>
                    </a:xfrm>
                    <a:prstGeom prst="rect">
                      <a:avLst/>
                    </a:prstGeom>
                  </pic:spPr>
                </pic:pic>
              </a:graphicData>
            </a:graphic>
          </wp:inline>
        </w:drawing>
      </w:r>
    </w:p>
    <w:p w14:paraId="54C0C529" w14:textId="77777777" w:rsidR="00834838" w:rsidRDefault="00834838" w:rsidP="00F62A37">
      <w:pPr>
        <w:jc w:val="center"/>
        <w:rPr>
          <w:lang w:val="es-ES_tradnl" w:eastAsia="en-US"/>
        </w:rPr>
      </w:pPr>
    </w:p>
    <w:p w14:paraId="1E99C26A" w14:textId="0A41400A" w:rsidR="00DD3694" w:rsidRDefault="00834838" w:rsidP="00834838">
      <w:pPr>
        <w:rPr>
          <w:lang w:val="es-ES_tradnl" w:eastAsia="en-US"/>
        </w:rPr>
      </w:pPr>
      <w:r>
        <w:rPr>
          <w:lang w:val="es-ES_tradnl" w:eastAsia="en-US"/>
        </w:rPr>
        <w:t xml:space="preserve">El nivel </w:t>
      </w:r>
      <w:r w:rsidR="008B4C9C">
        <w:rPr>
          <w:lang w:val="es-ES_tradnl" w:eastAsia="en-US"/>
        </w:rPr>
        <w:t>Freático</w:t>
      </w:r>
      <w:r>
        <w:rPr>
          <w:lang w:val="es-ES_tradnl" w:eastAsia="en-US"/>
        </w:rPr>
        <w:t xml:space="preserve"> se sitúa e</w:t>
      </w:r>
      <w:r w:rsidR="00A579C2">
        <w:rPr>
          <w:lang w:val="es-ES_tradnl" w:eastAsia="en-US"/>
        </w:rPr>
        <w:t>n el terreno con estratos de arenas arcillosas a una cota de -2,3m</w:t>
      </w:r>
      <w:r w:rsidR="00336E86">
        <w:rPr>
          <w:lang w:val="es-ES_tradnl" w:eastAsia="en-US"/>
        </w:rPr>
        <w:t xml:space="preserve">. y nuestra galería </w:t>
      </w:r>
      <w:r w:rsidR="008B4C9C">
        <w:rPr>
          <w:lang w:val="es-ES_tradnl" w:eastAsia="en-US"/>
        </w:rPr>
        <w:t>está</w:t>
      </w:r>
      <w:r w:rsidR="00336E86">
        <w:rPr>
          <w:lang w:val="es-ES_tradnl" w:eastAsia="en-US"/>
        </w:rPr>
        <w:t xml:space="preserve"> a una profundidad z = - 4m, con aliviadero situado justo a la mitad de </w:t>
      </w:r>
      <w:proofErr w:type="gramStart"/>
      <w:r w:rsidR="00336E86">
        <w:rPr>
          <w:lang w:val="es-ES_tradnl" w:eastAsia="en-US"/>
        </w:rPr>
        <w:t>la misma</w:t>
      </w:r>
      <w:proofErr w:type="gramEnd"/>
      <w:r w:rsidR="00336E86">
        <w:rPr>
          <w:lang w:val="es-ES_tradnl" w:eastAsia="en-US"/>
        </w:rPr>
        <w:t xml:space="preserve"> </w:t>
      </w:r>
      <w:r w:rsidR="008B4C9C">
        <w:rPr>
          <w:lang w:val="es-ES_tradnl" w:eastAsia="en-US"/>
        </w:rPr>
        <w:t xml:space="preserve">y con un fonde de galería de z = -6,4. </w:t>
      </w:r>
    </w:p>
    <w:p w14:paraId="504DF6EC" w14:textId="77777777" w:rsidR="0040100B" w:rsidRDefault="0040100B">
      <w:pPr>
        <w:jc w:val="left"/>
        <w:rPr>
          <w:lang w:val="es-ES_tradnl" w:eastAsia="en-US"/>
        </w:rPr>
      </w:pPr>
    </w:p>
    <w:p w14:paraId="4CE3B4B3" w14:textId="1D769708" w:rsidR="0040100B" w:rsidRDefault="0040100B">
      <w:pPr>
        <w:jc w:val="left"/>
        <w:rPr>
          <w:lang w:val="es-ES_tradnl" w:eastAsia="en-US"/>
        </w:rPr>
      </w:pPr>
    </w:p>
    <w:p w14:paraId="52569696" w14:textId="2D890601" w:rsidR="00E42424" w:rsidRDefault="00E42424" w:rsidP="00E42424">
      <w:pPr>
        <w:pStyle w:val="Ttulo1"/>
        <w:rPr>
          <w:lang w:eastAsia="en-US"/>
        </w:rPr>
      </w:pPr>
      <w:r>
        <w:rPr>
          <w:lang w:eastAsia="en-US"/>
        </w:rPr>
        <w:t xml:space="preserve">Diseño </w:t>
      </w:r>
      <w:r w:rsidR="00102DEE">
        <w:rPr>
          <w:lang w:eastAsia="en-US"/>
        </w:rPr>
        <w:t>Galería</w:t>
      </w:r>
      <w:r>
        <w:rPr>
          <w:lang w:eastAsia="en-US"/>
        </w:rPr>
        <w:t xml:space="preserve"> </w:t>
      </w:r>
      <w:r w:rsidR="00102DEE">
        <w:rPr>
          <w:lang w:eastAsia="en-US"/>
        </w:rPr>
        <w:t>Subterránea</w:t>
      </w:r>
    </w:p>
    <w:p w14:paraId="5393D491" w14:textId="79EB1556" w:rsidR="00E42424" w:rsidRPr="00E42424" w:rsidRDefault="00E42424" w:rsidP="00E42424">
      <w:pPr>
        <w:rPr>
          <w:lang w:val="es-ES_tradnl" w:eastAsia="en-US"/>
        </w:rPr>
      </w:pPr>
      <w:r>
        <w:rPr>
          <w:lang w:val="es-ES_tradnl" w:eastAsia="en-US"/>
        </w:rPr>
        <w:t xml:space="preserve">Este apartado se </w:t>
      </w:r>
      <w:r w:rsidR="00102DEE">
        <w:rPr>
          <w:lang w:val="es-ES_tradnl" w:eastAsia="en-US"/>
        </w:rPr>
        <w:t>centrará</w:t>
      </w:r>
      <w:r>
        <w:rPr>
          <w:lang w:val="es-ES_tradnl" w:eastAsia="en-US"/>
        </w:rPr>
        <w:t xml:space="preserve"> en </w:t>
      </w:r>
      <w:r w:rsidR="00314F84">
        <w:rPr>
          <w:lang w:val="es-ES_tradnl" w:eastAsia="en-US"/>
        </w:rPr>
        <w:t xml:space="preserve">el diseño de la </w:t>
      </w:r>
      <w:r w:rsidR="00102DEE">
        <w:rPr>
          <w:lang w:val="es-ES_tradnl" w:eastAsia="en-US"/>
        </w:rPr>
        <w:t>Galería</w:t>
      </w:r>
      <w:r w:rsidR="00314F84">
        <w:rPr>
          <w:lang w:val="es-ES_tradnl" w:eastAsia="en-US"/>
        </w:rPr>
        <w:t xml:space="preserve"> para la gestión de </w:t>
      </w:r>
      <w:r w:rsidR="00102DEE">
        <w:rPr>
          <w:lang w:val="es-ES_tradnl" w:eastAsia="en-US"/>
        </w:rPr>
        <w:t>Biorresiduos</w:t>
      </w:r>
      <w:r w:rsidR="00314F84">
        <w:rPr>
          <w:lang w:val="es-ES_tradnl" w:eastAsia="en-US"/>
        </w:rPr>
        <w:t xml:space="preserve"> conforme a las consideraciones especificadas en la memoria y el pliego</w:t>
      </w:r>
      <w:r w:rsidR="00E3629F">
        <w:rPr>
          <w:lang w:val="es-ES_tradnl" w:eastAsia="en-US"/>
        </w:rPr>
        <w:t xml:space="preserve">. La galería se desarrolla </w:t>
      </w:r>
      <w:r w:rsidR="00102DEE" w:rsidRPr="00102DEE">
        <w:rPr>
          <w:lang w:val="es-ES_tradnl" w:eastAsia="en-US"/>
        </w:rPr>
        <w:t>siguiendo un enfoque técnico y estructural detallado, asegurando que todos los aspectos</w:t>
      </w:r>
      <w:r w:rsidR="00102DEE">
        <w:rPr>
          <w:lang w:val="es-ES_tradnl" w:eastAsia="en-US"/>
        </w:rPr>
        <w:t xml:space="preserve"> </w:t>
      </w:r>
      <w:r w:rsidR="00102DEE" w:rsidRPr="00102DEE">
        <w:rPr>
          <w:lang w:val="es-ES_tradnl" w:eastAsia="en-US"/>
        </w:rPr>
        <w:t xml:space="preserve">relacionados con la estabilidad del terreno, la cimentación y las dimensiones </w:t>
      </w:r>
      <w:r w:rsidR="00102DEE">
        <w:rPr>
          <w:lang w:val="es-ES_tradnl" w:eastAsia="en-US"/>
        </w:rPr>
        <w:t xml:space="preserve">de esta </w:t>
      </w:r>
      <w:r w:rsidR="00102DEE" w:rsidRPr="00102DEE">
        <w:rPr>
          <w:lang w:val="es-ES_tradnl" w:eastAsia="en-US"/>
        </w:rPr>
        <w:t>se</w:t>
      </w:r>
      <w:r w:rsidR="00102DEE">
        <w:rPr>
          <w:lang w:val="es-ES_tradnl" w:eastAsia="en-US"/>
        </w:rPr>
        <w:t xml:space="preserve"> </w:t>
      </w:r>
      <w:r w:rsidR="00102DEE" w:rsidRPr="00102DEE">
        <w:rPr>
          <w:lang w:val="es-ES_tradnl" w:eastAsia="en-US"/>
        </w:rPr>
        <w:t>aborden de manera precisa y completa.</w:t>
      </w:r>
    </w:p>
    <w:p w14:paraId="013D13E8" w14:textId="770132BC" w:rsidR="00E42424" w:rsidRDefault="004E2ECF" w:rsidP="00F2656C">
      <w:pPr>
        <w:jc w:val="left"/>
        <w:rPr>
          <w:lang w:val="es-ES_tradnl" w:eastAsia="en-US"/>
        </w:rPr>
      </w:pPr>
      <w:r>
        <w:rPr>
          <w:lang w:val="es-ES_tradnl" w:eastAsia="en-US"/>
        </w:rPr>
        <w:br w:type="page"/>
      </w:r>
    </w:p>
    <w:p w14:paraId="3F308551" w14:textId="40A469E1" w:rsidR="00102DEE" w:rsidRDefault="00A71E8D" w:rsidP="00102DEE">
      <w:pPr>
        <w:pStyle w:val="Ttulo2"/>
        <w:rPr>
          <w:lang w:val="es-ES_tradnl" w:eastAsia="en-US"/>
        </w:rPr>
      </w:pPr>
      <w:r>
        <w:rPr>
          <w:lang w:val="es-ES_tradnl" w:eastAsia="en-US"/>
        </w:rPr>
        <w:lastRenderedPageBreak/>
        <w:t>Dimensiones Generales</w:t>
      </w:r>
    </w:p>
    <w:p w14:paraId="727B978A" w14:textId="20D13913" w:rsidR="004E2ECF" w:rsidRPr="004E2ECF" w:rsidRDefault="004E2ECF" w:rsidP="004E2ECF">
      <w:pPr>
        <w:pStyle w:val="Prrafodelista"/>
        <w:numPr>
          <w:ilvl w:val="0"/>
          <w:numId w:val="19"/>
        </w:numPr>
        <w:rPr>
          <w:lang w:val="es-ES_tradnl" w:eastAsia="en-US"/>
        </w:rPr>
      </w:pPr>
      <w:r w:rsidRPr="004E2ECF">
        <w:rPr>
          <w:lang w:val="es-ES_tradnl" w:eastAsia="en-US"/>
        </w:rPr>
        <w:t>Longitud total: 200 m</w:t>
      </w:r>
    </w:p>
    <w:p w14:paraId="40441ED9" w14:textId="6FA0CE06" w:rsidR="004E2ECF" w:rsidRPr="004E2ECF" w:rsidRDefault="004E2ECF" w:rsidP="004E2ECF">
      <w:pPr>
        <w:pStyle w:val="Prrafodelista"/>
        <w:numPr>
          <w:ilvl w:val="0"/>
          <w:numId w:val="19"/>
        </w:numPr>
        <w:rPr>
          <w:lang w:val="es-ES_tradnl" w:eastAsia="en-US"/>
        </w:rPr>
      </w:pPr>
      <w:r w:rsidRPr="004E2ECF">
        <w:rPr>
          <w:lang w:val="es-ES_tradnl" w:eastAsia="en-US"/>
        </w:rPr>
        <w:t>Anchura interior: 4,04 m</w:t>
      </w:r>
    </w:p>
    <w:p w14:paraId="5A17568F" w14:textId="61F20AF4" w:rsidR="004E2ECF" w:rsidRPr="004E2ECF" w:rsidRDefault="004E2ECF" w:rsidP="004E2ECF">
      <w:pPr>
        <w:pStyle w:val="Prrafodelista"/>
        <w:numPr>
          <w:ilvl w:val="0"/>
          <w:numId w:val="19"/>
        </w:numPr>
        <w:rPr>
          <w:lang w:val="es-ES_tradnl" w:eastAsia="en-US"/>
        </w:rPr>
      </w:pPr>
      <w:r w:rsidRPr="004E2ECF">
        <w:rPr>
          <w:lang w:val="es-ES_tradnl" w:eastAsia="en-US"/>
        </w:rPr>
        <w:t>Altura interior: 2,40 m</w:t>
      </w:r>
    </w:p>
    <w:p w14:paraId="2E4144D3" w14:textId="5DBF9429" w:rsidR="004E2ECF" w:rsidRPr="004E2ECF" w:rsidRDefault="004E2ECF" w:rsidP="004E2ECF">
      <w:pPr>
        <w:pStyle w:val="Prrafodelista"/>
        <w:numPr>
          <w:ilvl w:val="0"/>
          <w:numId w:val="19"/>
        </w:numPr>
        <w:rPr>
          <w:lang w:val="es-ES_tradnl" w:eastAsia="en-US"/>
        </w:rPr>
      </w:pPr>
      <w:r w:rsidRPr="004E2ECF">
        <w:rPr>
          <w:lang w:val="es-ES_tradnl" w:eastAsia="en-US"/>
        </w:rPr>
        <w:t>Profundidad (montera): 4,00 m</w:t>
      </w:r>
    </w:p>
    <w:p w14:paraId="4C877D9D" w14:textId="634C13D3" w:rsidR="004E2ECF" w:rsidRPr="004E2ECF" w:rsidRDefault="004E2ECF" w:rsidP="004E2ECF">
      <w:pPr>
        <w:pStyle w:val="Prrafodelista"/>
        <w:numPr>
          <w:ilvl w:val="0"/>
          <w:numId w:val="19"/>
        </w:numPr>
        <w:rPr>
          <w:lang w:val="es-ES_tradnl" w:eastAsia="en-US"/>
        </w:rPr>
      </w:pPr>
      <w:r w:rsidRPr="004E2ECF">
        <w:rPr>
          <w:lang w:val="es-ES_tradnl" w:eastAsia="en-US"/>
        </w:rPr>
        <w:t>Calado interior: 1,20 m</w:t>
      </w:r>
    </w:p>
    <w:p w14:paraId="606E0392" w14:textId="04EAD6D7" w:rsidR="00A71E8D" w:rsidRPr="00A71E8D" w:rsidRDefault="004E2ECF" w:rsidP="004E2ECF">
      <w:pPr>
        <w:pStyle w:val="Prrafodelista"/>
        <w:numPr>
          <w:ilvl w:val="0"/>
          <w:numId w:val="19"/>
        </w:numPr>
        <w:rPr>
          <w:lang w:val="es-ES_tradnl" w:eastAsia="en-US"/>
        </w:rPr>
      </w:pPr>
      <w:r w:rsidRPr="004E2ECF">
        <w:rPr>
          <w:lang w:val="es-ES_tradnl" w:eastAsia="en-US"/>
        </w:rPr>
        <w:t>Área total en planta: 808 m²</w:t>
      </w:r>
    </w:p>
    <w:p w14:paraId="6067A928" w14:textId="77777777" w:rsidR="0052656F" w:rsidRDefault="0052656F" w:rsidP="0052656F">
      <w:pPr>
        <w:rPr>
          <w:lang w:val="es-ES_tradnl" w:eastAsia="en-US"/>
        </w:rPr>
      </w:pPr>
    </w:p>
    <w:p w14:paraId="61B9A733" w14:textId="5432C35F" w:rsidR="0052656F" w:rsidRPr="0052656F" w:rsidRDefault="00DE68E0" w:rsidP="008C24B0">
      <w:pPr>
        <w:pStyle w:val="Ttulo2"/>
        <w:rPr>
          <w:lang w:val="es-ES_tradnl" w:eastAsia="en-US"/>
        </w:rPr>
      </w:pPr>
      <w:r>
        <w:rPr>
          <w:lang w:val="es-ES_tradnl" w:eastAsia="en-US"/>
        </w:rPr>
        <w:t>Cálculo</w:t>
      </w:r>
      <w:r w:rsidR="00325EA4">
        <w:rPr>
          <w:lang w:val="es-ES_tradnl" w:eastAsia="en-US"/>
        </w:rPr>
        <w:t xml:space="preserve"> de empuje </w:t>
      </w:r>
      <w:r w:rsidR="00DE6325">
        <w:rPr>
          <w:lang w:val="es-ES_tradnl" w:eastAsia="en-US"/>
        </w:rPr>
        <w:t xml:space="preserve">de </w:t>
      </w:r>
      <w:r>
        <w:rPr>
          <w:lang w:val="es-ES_tradnl" w:eastAsia="en-US"/>
        </w:rPr>
        <w:t>Supresión</w:t>
      </w:r>
      <w:r w:rsidR="00DE6325">
        <w:rPr>
          <w:lang w:val="es-ES_tradnl" w:eastAsia="en-US"/>
        </w:rPr>
        <w:t xml:space="preserve"> y losa de fondo </w:t>
      </w:r>
    </w:p>
    <w:p w14:paraId="0E66D07D" w14:textId="6E6F390E" w:rsidR="00DE6325" w:rsidRPr="00DE6325" w:rsidRDefault="00DE6325" w:rsidP="00DE6325">
      <w:pPr>
        <w:rPr>
          <w:lang w:val="es-ES_tradnl" w:eastAsia="en-US"/>
        </w:rPr>
      </w:pPr>
      <w:r>
        <w:rPr>
          <w:lang w:val="es-ES_tradnl" w:eastAsia="en-US"/>
        </w:rPr>
        <w:t>Estos cálculos se realizan pa</w:t>
      </w:r>
      <w:r w:rsidR="008A367D">
        <w:rPr>
          <w:lang w:val="es-ES_tradnl" w:eastAsia="en-US"/>
        </w:rPr>
        <w:t>ra saber la altura necesaria para que el agua no eleve nuestro deposito</w:t>
      </w:r>
      <w:r w:rsidR="00C26B51">
        <w:rPr>
          <w:lang w:val="es-ES_tradnl" w:eastAsia="en-US"/>
        </w:rPr>
        <w:t xml:space="preserve">. </w:t>
      </w:r>
      <w:r w:rsidR="00446553">
        <w:rPr>
          <w:lang w:val="es-ES_tradnl" w:eastAsia="en-US"/>
        </w:rPr>
        <w:t xml:space="preserve">Esto nos ayuda a tomar una decisión sobre el criterio de diseño. </w:t>
      </w:r>
    </w:p>
    <w:p w14:paraId="4DFA112F" w14:textId="05ED2B3B" w:rsidR="00446553" w:rsidRPr="00DE6325" w:rsidRDefault="00446553" w:rsidP="00DE6325">
      <w:pPr>
        <w:rPr>
          <w:lang w:val="es-ES_tradnl" w:eastAsia="en-US"/>
        </w:rPr>
      </w:pPr>
      <w:r>
        <w:rPr>
          <w:lang w:val="es-ES_tradnl" w:eastAsia="en-US"/>
        </w:rPr>
        <w:t xml:space="preserve">Al realizar los cálculos vimos que era necesario la implementación de pilotes </w:t>
      </w:r>
      <w:r w:rsidR="00F914A0">
        <w:rPr>
          <w:lang w:val="es-ES_tradnl" w:eastAsia="en-US"/>
        </w:rPr>
        <w:t>ya que nos salía la supresión por un valor de 12m y</w:t>
      </w:r>
      <w:r>
        <w:rPr>
          <w:lang w:val="es-ES_tradnl" w:eastAsia="en-US"/>
        </w:rPr>
        <w:t xml:space="preserve"> para que este fenómeno no ocurriese</w:t>
      </w:r>
      <w:r w:rsidR="00600CF7">
        <w:rPr>
          <w:lang w:val="es-ES_tradnl" w:eastAsia="en-US"/>
        </w:rPr>
        <w:t xml:space="preserve">, esto se verá detallado en los siguientes apartados. </w:t>
      </w:r>
    </w:p>
    <w:p w14:paraId="686B6290" w14:textId="77777777" w:rsidR="00AA1B35" w:rsidRDefault="00817BD0" w:rsidP="00817BD0">
      <w:pPr>
        <w:jc w:val="center"/>
        <w:rPr>
          <w:lang w:val="es-ES_tradnl" w:eastAsia="en-US"/>
        </w:rPr>
      </w:pPr>
      <w:r>
        <w:rPr>
          <w:noProof/>
          <w:lang w:val="es-ES_tradnl" w:eastAsia="en-US"/>
        </w:rPr>
        <w:drawing>
          <wp:inline distT="0" distB="0" distL="0" distR="0" wp14:anchorId="030A77CE" wp14:editId="7DF780A5">
            <wp:extent cx="2451127" cy="1016000"/>
            <wp:effectExtent l="0" t="0" r="0" b="0"/>
            <wp:docPr id="155097514" name="Picture 7" descr="A diagram of 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7514" name="Picture 7" descr="A diagram of a diagram of a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3216" cy="1021011"/>
                    </a:xfrm>
                    <a:prstGeom prst="rect">
                      <a:avLst/>
                    </a:prstGeom>
                  </pic:spPr>
                </pic:pic>
              </a:graphicData>
            </a:graphic>
          </wp:inline>
        </w:drawing>
      </w:r>
    </w:p>
    <w:p w14:paraId="125D702B" w14:textId="77777777" w:rsidR="00901B06" w:rsidRDefault="00901B06" w:rsidP="00901B06">
      <w:pPr>
        <w:rPr>
          <w:lang w:val="es-ES_tradnl" w:eastAsia="en-US"/>
        </w:rPr>
      </w:pPr>
    </w:p>
    <w:p w14:paraId="37275883" w14:textId="5437114E" w:rsidR="00901B06" w:rsidRPr="00901B06" w:rsidRDefault="00114818" w:rsidP="00901B06">
      <w:pPr>
        <w:pStyle w:val="Prrafodelista"/>
        <w:numPr>
          <w:ilvl w:val="0"/>
          <w:numId w:val="20"/>
        </w:numPr>
        <w:rPr>
          <w:lang w:val="es-ES_tradnl" w:eastAsia="en-US"/>
        </w:rPr>
      </w:pPr>
      <m:oMath>
        <m:r>
          <w:rPr>
            <w:rFonts w:ascii="Cambria Math" w:hAnsi="Cambria Math"/>
            <w:lang w:val="es-ES_tradnl" w:eastAsia="en-US"/>
          </w:rPr>
          <m:t>γw</m:t>
        </m:r>
      </m:oMath>
      <w:r w:rsidR="00901B06" w:rsidRPr="00901B06">
        <w:rPr>
          <w:lang w:val="es-ES_tradnl" w:eastAsia="en-US"/>
        </w:rPr>
        <w:t xml:space="preserve"> = 1 Tn/m³ (peso específico del agua)</w:t>
      </w:r>
    </w:p>
    <w:p w14:paraId="7B7B7047" w14:textId="607EBB09" w:rsidR="00901B06" w:rsidRPr="00901B06" w:rsidRDefault="00901B06" w:rsidP="00901B06">
      <w:pPr>
        <w:pStyle w:val="Prrafodelista"/>
        <w:numPr>
          <w:ilvl w:val="0"/>
          <w:numId w:val="20"/>
        </w:numPr>
        <w:rPr>
          <w:lang w:val="es-ES_tradnl" w:eastAsia="en-US"/>
        </w:rPr>
      </w:pPr>
      <w:r w:rsidRPr="00901B06">
        <w:rPr>
          <w:lang w:val="es-ES_tradnl" w:eastAsia="en-US"/>
        </w:rPr>
        <w:t>z = 6,4 + h (m)</w:t>
      </w:r>
    </w:p>
    <w:p w14:paraId="498F5A10" w14:textId="6D523D9A" w:rsidR="00901B06" w:rsidRPr="00901B06" w:rsidRDefault="00901B06" w:rsidP="00901B06">
      <w:pPr>
        <w:pStyle w:val="Prrafodelista"/>
        <w:numPr>
          <w:ilvl w:val="0"/>
          <w:numId w:val="20"/>
        </w:numPr>
        <w:rPr>
          <w:lang w:val="es-ES_tradnl" w:eastAsia="en-US"/>
        </w:rPr>
      </w:pPr>
      <w:r w:rsidRPr="00901B06">
        <w:rPr>
          <w:lang w:val="es-ES_tradnl" w:eastAsia="en-US"/>
        </w:rPr>
        <w:t>B: ancho de la losa</w:t>
      </w:r>
    </w:p>
    <w:p w14:paraId="1B7F04D6" w14:textId="620BAF3F" w:rsidR="00901B06" w:rsidRPr="00901B06" w:rsidRDefault="00901B06" w:rsidP="00901B06">
      <w:pPr>
        <w:pStyle w:val="Prrafodelista"/>
        <w:numPr>
          <w:ilvl w:val="0"/>
          <w:numId w:val="20"/>
        </w:numPr>
        <w:rPr>
          <w:lang w:val="es-ES_tradnl" w:eastAsia="en-US"/>
        </w:rPr>
      </w:pPr>
      <w:r w:rsidRPr="00901B06">
        <w:rPr>
          <w:lang w:val="es-ES_tradnl" w:eastAsia="en-US"/>
        </w:rPr>
        <w:t>h: espesor de la losa</w:t>
      </w:r>
    </w:p>
    <w:p w14:paraId="16170E37" w14:textId="77777777" w:rsidR="00901B06" w:rsidRPr="00901B06" w:rsidRDefault="00901B06" w:rsidP="00901B06">
      <w:pPr>
        <w:rPr>
          <w:lang w:val="es-ES_tradnl" w:eastAsia="en-US"/>
        </w:rPr>
      </w:pPr>
    </w:p>
    <w:p w14:paraId="72E9443B" w14:textId="01FE7A99" w:rsidR="00901B06" w:rsidRDefault="00901B06" w:rsidP="00901B06">
      <w:pPr>
        <w:rPr>
          <w:lang w:val="es-ES_tradnl" w:eastAsia="en-US"/>
        </w:rPr>
      </w:pPr>
      <w:r w:rsidRPr="00901B06">
        <w:rPr>
          <w:lang w:val="es-ES_tradnl" w:eastAsia="en-US"/>
        </w:rPr>
        <w:t>Fórmula general del empuje de supresión:</w:t>
      </w:r>
    </w:p>
    <w:p w14:paraId="5DE0EAE7" w14:textId="77777777" w:rsidR="00901B06" w:rsidRPr="00901B06" w:rsidRDefault="00901B06" w:rsidP="00901B06">
      <w:pPr>
        <w:rPr>
          <w:lang w:val="es-ES_tradnl" w:eastAsia="en-US"/>
        </w:rPr>
      </w:pPr>
    </w:p>
    <w:p w14:paraId="3E8D3D65" w14:textId="3DA63831" w:rsidR="00901B06" w:rsidRDefault="00114818" w:rsidP="00901B06">
      <w:pPr>
        <w:jc w:val="center"/>
        <w:rPr>
          <w:lang w:val="es-ES_tradnl" w:eastAsia="en-US"/>
        </w:rPr>
      </w:pPr>
      <m:oMathPara>
        <m:oMath>
          <m:r>
            <w:rPr>
              <w:rFonts w:ascii="Cambria Math" w:hAnsi="Cambria Math"/>
              <w:lang w:val="es-ES_tradnl" w:eastAsia="en-US"/>
            </w:rPr>
            <m:t>q = γw · z</m:t>
          </m:r>
        </m:oMath>
      </m:oMathPara>
    </w:p>
    <w:p w14:paraId="673A7DBC" w14:textId="3FDA6142" w:rsidR="00224FAC" w:rsidRDefault="004C550D" w:rsidP="00224FAC">
      <w:pPr>
        <w:pStyle w:val="Ttulo3"/>
        <w:rPr>
          <w:lang w:val="es-ES_tradnl" w:eastAsia="en-US"/>
        </w:rPr>
      </w:pPr>
      <w:r>
        <w:rPr>
          <w:lang w:val="es-ES_tradnl" w:eastAsia="en-US"/>
        </w:rPr>
        <w:t>Cálculos</w:t>
      </w:r>
      <w:r w:rsidR="00224FAC">
        <w:rPr>
          <w:lang w:val="es-ES_tradnl" w:eastAsia="en-US"/>
        </w:rPr>
        <w:t xml:space="preserve"> Equilibrio de fuerzas</w:t>
      </w:r>
    </w:p>
    <w:p w14:paraId="3ECCCB68" w14:textId="77777777" w:rsidR="00ED2239" w:rsidRPr="00ED2239" w:rsidRDefault="00ED2239" w:rsidP="00ED2239">
      <w:pPr>
        <w:rPr>
          <w:lang w:val="es-ES_tradnl" w:eastAsia="en-US"/>
        </w:rPr>
      </w:pPr>
    </w:p>
    <w:p w14:paraId="5C7F02BD" w14:textId="1AC71B24" w:rsidR="00ED2239" w:rsidRPr="00ED2239" w:rsidRDefault="00114818" w:rsidP="00ED2239">
      <w:pPr>
        <w:rPr>
          <w:rFonts w:cs="Arial"/>
          <w:lang w:val="es-ES_tradnl" w:eastAsia="en-US"/>
        </w:rPr>
      </w:pPr>
      <m:oMathPara>
        <m:oMath>
          <m:sSub>
            <m:sSubPr>
              <m:ctrlPr>
                <w:rPr>
                  <w:rFonts w:ascii="Cambria Math" w:hAnsi="Cambria Math"/>
                  <w:i/>
                  <w:lang w:val="es-ES_tradnl" w:eastAsia="en-US"/>
                </w:rPr>
              </m:ctrlPr>
            </m:sSubPr>
            <m:e>
              <m:r>
                <m:rPr>
                  <m:sty m:val="p"/>
                </m:rPr>
                <w:rPr>
                  <w:rFonts w:ascii="Cambria Math" w:hAnsi="Cambria Math"/>
                  <w:lang w:val="es-ES_tradnl" w:eastAsia="en-US"/>
                </w:rPr>
                <m:t>γ</m:t>
              </m:r>
              <m:ctrlPr>
                <w:rPr>
                  <w:rFonts w:ascii="Cambria Math" w:hAnsi="Cambria Math"/>
                  <w:lang w:val="es-ES_tradnl" w:eastAsia="en-US"/>
                </w:rPr>
              </m:ctrlPr>
            </m:e>
            <m:sub>
              <m:r>
                <w:rPr>
                  <w:rFonts w:ascii="Cambria Math" w:hAnsi="Cambria Math"/>
                  <w:lang w:val="es-ES_tradnl" w:eastAsia="en-US"/>
                </w:rPr>
                <m:t>c</m:t>
              </m:r>
            </m:sub>
          </m:sSub>
          <m:r>
            <w:rPr>
              <w:rFonts w:ascii="Cambria Math" w:hAnsi="Cambria Math"/>
              <w:lang w:val="es-ES_tradnl" w:eastAsia="en-US"/>
            </w:rPr>
            <m:t>=1,5 </m:t>
          </m:r>
          <m:sSup>
            <m:sSupPr>
              <m:ctrlPr>
                <w:rPr>
                  <w:rFonts w:ascii="Cambria Math" w:hAnsi="Cambria Math"/>
                  <w:i/>
                  <w:lang w:val="es-ES_tradnl" w:eastAsia="en-US"/>
                </w:rPr>
              </m:ctrlPr>
            </m:sSupPr>
            <m:e>
              <m:r>
                <m:rPr>
                  <m:nor/>
                </m:rPr>
                <w:rPr>
                  <w:rFonts w:ascii="Cambria Math" w:hAnsi="Cambria Math"/>
                  <w:lang w:val="es-ES_tradnl" w:eastAsia="en-US"/>
                </w:rPr>
                <m:t>ton</m:t>
              </m:r>
              <m:r>
                <m:rPr>
                  <m:lit/>
                  <m:nor/>
                </m:rPr>
                <w:rPr>
                  <w:rFonts w:ascii="Cambria Math" w:hAnsi="Cambria Math"/>
                  <w:lang w:val="es-ES_tradnl" w:eastAsia="en-US"/>
                </w:rPr>
                <m:t>/</m:t>
              </m:r>
              <m:r>
                <m:rPr>
                  <m:nor/>
                </m:rPr>
                <w:rPr>
                  <w:rFonts w:ascii="Cambria Math" w:hAnsi="Cambria Math"/>
                  <w:lang w:val="es-ES_tradnl" w:eastAsia="en-US"/>
                </w:rPr>
                <m:t>m</m:t>
              </m:r>
            </m:e>
            <m:sup>
              <m:r>
                <w:rPr>
                  <w:rFonts w:ascii="Cambria Math" w:hAnsi="Cambria Math"/>
                  <w:lang w:val="es-ES_tradnl" w:eastAsia="en-US"/>
                </w:rPr>
                <m:t>3</m:t>
              </m:r>
            </m:sup>
          </m:sSup>
          <m:r>
            <m:rPr>
              <m:sty m:val="p"/>
            </m:rPr>
            <w:rPr>
              <w:rFonts w:ascii="Cambria Math" w:hAnsi="Cambria Math"/>
              <w:lang w:val="es-ES_tradnl" w:eastAsia="en-US"/>
            </w:rPr>
            <m:t> </m:t>
          </m:r>
          <m:r>
            <m:rPr>
              <m:nor/>
            </m:rPr>
            <w:rPr>
              <w:rFonts w:ascii="Cambria Math" w:hAnsi="Cambria Math"/>
              <w:lang w:val="es-ES_tradnl" w:eastAsia="en-US"/>
            </w:rPr>
            <m:t>(hormigón armado)</m:t>
          </m:r>
        </m:oMath>
      </m:oMathPara>
    </w:p>
    <w:p w14:paraId="15CE8071" w14:textId="77777777" w:rsidR="00ED2239" w:rsidRPr="00ED2239" w:rsidRDefault="00ED2239" w:rsidP="00ED2239">
      <w:pPr>
        <w:rPr>
          <w:rFonts w:cs="Arial"/>
          <w:lang w:val="es-ES_tradnl" w:eastAsia="en-US"/>
        </w:rPr>
      </w:pPr>
    </w:p>
    <w:p w14:paraId="0F98FA82" w14:textId="16B21863" w:rsidR="00ED2239" w:rsidRPr="00ED2239" w:rsidRDefault="00114818" w:rsidP="00ED2239">
      <w:pPr>
        <w:rPr>
          <w:rFonts w:cs="Arial"/>
          <w:lang w:val="es-ES_tradnl" w:eastAsia="en-US"/>
        </w:rPr>
      </w:pPr>
      <m:oMathPara>
        <m:oMath>
          <m:sSub>
            <m:sSubPr>
              <m:ctrlPr>
                <w:rPr>
                  <w:rFonts w:ascii="Cambria Math" w:hAnsi="Cambria Math"/>
                  <w:i/>
                  <w:lang w:val="es-ES_tradnl" w:eastAsia="en-US"/>
                </w:rPr>
              </m:ctrlPr>
            </m:sSubPr>
            <m:e>
              <m:r>
                <m:rPr>
                  <m:sty m:val="p"/>
                </m:rPr>
                <w:rPr>
                  <w:rFonts w:ascii="Cambria Math" w:hAnsi="Cambria Math"/>
                  <w:lang w:val="es-ES_tradnl" w:eastAsia="en-US"/>
                </w:rPr>
                <m:t>γ</m:t>
              </m:r>
              <m:ctrlPr>
                <w:rPr>
                  <w:rFonts w:ascii="Cambria Math" w:hAnsi="Cambria Math"/>
                  <w:lang w:val="es-ES_tradnl" w:eastAsia="en-US"/>
                </w:rPr>
              </m:ctrlPr>
            </m:e>
            <m:sub>
              <m:r>
                <w:rPr>
                  <w:rFonts w:ascii="Cambria Math" w:hAnsi="Cambria Math"/>
                  <w:lang w:val="es-ES_tradnl" w:eastAsia="en-US"/>
                </w:rPr>
                <m:t>c</m:t>
              </m:r>
            </m:sub>
          </m:sSub>
          <m:r>
            <m:rPr>
              <m:sty m:val="p"/>
            </m:rPr>
            <w:rPr>
              <w:rFonts w:ascii="Cambria Math" w:hAnsi="Cambria Math"/>
              <w:lang w:val="es-ES_tradnl" w:eastAsia="en-US"/>
            </w:rPr>
            <m:t>⋅</m:t>
          </m:r>
          <m:r>
            <w:rPr>
              <w:rFonts w:ascii="Cambria Math" w:hAnsi="Cambria Math"/>
              <w:lang w:val="es-ES_tradnl" w:eastAsia="en-US"/>
            </w:rPr>
            <m:t>B</m:t>
          </m:r>
          <m:r>
            <m:rPr>
              <m:sty m:val="p"/>
            </m:rPr>
            <w:rPr>
              <w:rFonts w:ascii="Cambria Math" w:hAnsi="Cambria Math"/>
              <w:lang w:val="es-ES_tradnl" w:eastAsia="en-US"/>
            </w:rPr>
            <m:t>⋅</m:t>
          </m:r>
          <m:r>
            <w:rPr>
              <w:rFonts w:ascii="Cambria Math" w:hAnsi="Cambria Math"/>
              <w:lang w:val="es-ES_tradnl" w:eastAsia="en-US"/>
            </w:rPr>
            <m:t>h=</m:t>
          </m:r>
          <m:sSub>
            <m:sSubPr>
              <m:ctrlPr>
                <w:rPr>
                  <w:rFonts w:ascii="Cambria Math" w:hAnsi="Cambria Math"/>
                  <w:i/>
                  <w:lang w:val="es-ES_tradnl" w:eastAsia="en-US"/>
                </w:rPr>
              </m:ctrlPr>
            </m:sSubPr>
            <m:e>
              <m:r>
                <m:rPr>
                  <m:sty m:val="p"/>
                </m:rPr>
                <w:rPr>
                  <w:rFonts w:ascii="Cambria Math" w:hAnsi="Cambria Math"/>
                  <w:lang w:val="es-ES_tradnl" w:eastAsia="en-US"/>
                </w:rPr>
                <m:t>γ</m:t>
              </m:r>
            </m:e>
            <m:sub>
              <m:r>
                <w:rPr>
                  <w:rFonts w:ascii="Cambria Math" w:hAnsi="Cambria Math"/>
                  <w:lang w:val="es-ES_tradnl" w:eastAsia="en-US"/>
                </w:rPr>
                <m:t>w</m:t>
              </m:r>
            </m:sub>
          </m:sSub>
          <m:r>
            <m:rPr>
              <m:sty m:val="p"/>
            </m:rPr>
            <w:rPr>
              <w:rFonts w:ascii="Cambria Math" w:hAnsi="Cambria Math"/>
              <w:lang w:val="es-ES_tradnl" w:eastAsia="en-US"/>
            </w:rPr>
            <m:t>⋅</m:t>
          </m:r>
          <m:r>
            <w:rPr>
              <w:rFonts w:ascii="Cambria Math" w:hAnsi="Cambria Math"/>
              <w:lang w:val="es-ES_tradnl" w:eastAsia="en-US"/>
            </w:rPr>
            <m:t>z</m:t>
          </m:r>
          <m:r>
            <m:rPr>
              <m:sty m:val="p"/>
            </m:rPr>
            <w:rPr>
              <w:rFonts w:ascii="Cambria Math" w:hAnsi="Cambria Math"/>
              <w:lang w:val="es-ES_tradnl" w:eastAsia="en-US"/>
            </w:rPr>
            <m:t>⋅</m:t>
          </m:r>
          <m:r>
            <w:rPr>
              <w:rFonts w:ascii="Cambria Math" w:hAnsi="Cambria Math"/>
              <w:lang w:val="es-ES_tradnl" w:eastAsia="en-US"/>
            </w:rPr>
            <m:t>B</m:t>
          </m:r>
        </m:oMath>
      </m:oMathPara>
    </w:p>
    <w:p w14:paraId="44A21DED" w14:textId="77777777" w:rsidR="00ED2239" w:rsidRPr="00ED2239" w:rsidRDefault="00ED2239" w:rsidP="00ED2239">
      <w:pPr>
        <w:rPr>
          <w:rFonts w:cs="Arial"/>
          <w:lang w:val="es-ES_tradnl" w:eastAsia="en-US"/>
        </w:rPr>
      </w:pPr>
    </w:p>
    <w:p w14:paraId="7ACF0BA3" w14:textId="25ECBBC8" w:rsidR="00ED2239" w:rsidRPr="00ED2239" w:rsidRDefault="00114818" w:rsidP="00ED2239">
      <w:pPr>
        <w:rPr>
          <w:rFonts w:cs="Arial"/>
          <w:lang w:val="es-ES_tradnl" w:eastAsia="en-US"/>
        </w:rPr>
      </w:pPr>
      <m:oMathPara>
        <m:oMath>
          <m:sSub>
            <m:sSubPr>
              <m:ctrlPr>
                <w:rPr>
                  <w:rFonts w:ascii="Cambria Math" w:hAnsi="Cambria Math"/>
                  <w:i/>
                  <w:lang w:val="es-ES_tradnl" w:eastAsia="en-US"/>
                </w:rPr>
              </m:ctrlPr>
            </m:sSubPr>
            <m:e>
              <m:r>
                <m:rPr>
                  <m:sty m:val="p"/>
                </m:rPr>
                <w:rPr>
                  <w:rFonts w:ascii="Cambria Math" w:hAnsi="Cambria Math"/>
                  <w:lang w:val="es-ES_tradnl" w:eastAsia="en-US"/>
                </w:rPr>
                <m:t>γ</m:t>
              </m:r>
              <m:ctrlPr>
                <w:rPr>
                  <w:rFonts w:ascii="Cambria Math" w:hAnsi="Cambria Math"/>
                  <w:lang w:val="es-ES_tradnl" w:eastAsia="en-US"/>
                </w:rPr>
              </m:ctrlPr>
            </m:e>
            <m:sub>
              <m:r>
                <w:rPr>
                  <w:rFonts w:ascii="Cambria Math" w:hAnsi="Cambria Math"/>
                  <w:lang w:val="es-ES_tradnl" w:eastAsia="en-US"/>
                </w:rPr>
                <m:t>c</m:t>
              </m:r>
            </m:sub>
          </m:sSub>
          <m:r>
            <m:rPr>
              <m:sty m:val="p"/>
            </m:rPr>
            <w:rPr>
              <w:rFonts w:ascii="Cambria Math" w:hAnsi="Cambria Math"/>
              <w:lang w:val="es-ES_tradnl" w:eastAsia="en-US"/>
            </w:rPr>
            <m:t>⋅</m:t>
          </m:r>
          <m:r>
            <w:rPr>
              <w:rFonts w:ascii="Cambria Math" w:hAnsi="Cambria Math"/>
              <w:lang w:val="es-ES_tradnl" w:eastAsia="en-US"/>
            </w:rPr>
            <m:t>h=</m:t>
          </m:r>
          <m:sSub>
            <m:sSubPr>
              <m:ctrlPr>
                <w:rPr>
                  <w:rFonts w:ascii="Cambria Math" w:hAnsi="Cambria Math"/>
                  <w:i/>
                  <w:lang w:val="es-ES_tradnl" w:eastAsia="en-US"/>
                </w:rPr>
              </m:ctrlPr>
            </m:sSubPr>
            <m:e>
              <m:r>
                <m:rPr>
                  <m:sty m:val="p"/>
                </m:rPr>
                <w:rPr>
                  <w:rFonts w:ascii="Cambria Math" w:hAnsi="Cambria Math"/>
                  <w:lang w:val="es-ES_tradnl" w:eastAsia="en-US"/>
                </w:rPr>
                <m:t>γ</m:t>
              </m:r>
            </m:e>
            <m:sub>
              <m:r>
                <w:rPr>
                  <w:rFonts w:ascii="Cambria Math" w:hAnsi="Cambria Math"/>
                  <w:lang w:val="es-ES_tradnl" w:eastAsia="en-US"/>
                </w:rPr>
                <m:t>w</m:t>
              </m:r>
            </m:sub>
          </m:sSub>
          <m:r>
            <m:rPr>
              <m:sty m:val="p"/>
            </m:rPr>
            <w:rPr>
              <w:rFonts w:ascii="Cambria Math" w:hAnsi="Cambria Math"/>
              <w:lang w:val="es-ES_tradnl" w:eastAsia="en-US"/>
            </w:rPr>
            <m:t>⋅</m:t>
          </m:r>
          <m:d>
            <m:dPr>
              <m:ctrlPr>
                <w:rPr>
                  <w:rFonts w:ascii="Cambria Math" w:hAnsi="Cambria Math"/>
                  <w:i/>
                  <w:lang w:val="es-ES_tradnl" w:eastAsia="en-US"/>
                </w:rPr>
              </m:ctrlPr>
            </m:dPr>
            <m:e>
              <m:r>
                <w:rPr>
                  <w:rFonts w:ascii="Cambria Math" w:hAnsi="Cambria Math"/>
                  <w:lang w:val="es-ES_tradnl" w:eastAsia="en-US"/>
                </w:rPr>
                <m:t>6,4+</m:t>
              </m:r>
              <m:r>
                <w:rPr>
                  <w:rFonts w:ascii="Cambria Math" w:hAnsi="Cambria Math"/>
                  <w:lang w:val="es-ES_tradnl" w:eastAsia="en-US"/>
                </w:rPr>
                <m:t>h</m:t>
              </m:r>
            </m:e>
          </m:d>
        </m:oMath>
      </m:oMathPara>
    </w:p>
    <w:p w14:paraId="36A5D805" w14:textId="77777777" w:rsidR="00ED2239" w:rsidRPr="00ED2239" w:rsidRDefault="00ED2239" w:rsidP="00ED2239">
      <w:pPr>
        <w:rPr>
          <w:rFonts w:cs="Arial"/>
          <w:lang w:val="es-ES_tradnl" w:eastAsia="en-US"/>
        </w:rPr>
      </w:pPr>
    </w:p>
    <w:p w14:paraId="73FE782E" w14:textId="450FBABC" w:rsidR="00ED2239" w:rsidRPr="00ED2239" w:rsidRDefault="00114818" w:rsidP="00ED2239">
      <w:pPr>
        <w:rPr>
          <w:rFonts w:cs="Arial"/>
          <w:lang w:val="es-ES_tradnl" w:eastAsia="en-US"/>
        </w:rPr>
      </w:pPr>
      <m:oMathPara>
        <m:oMath>
          <m:r>
            <w:rPr>
              <w:rFonts w:ascii="Cambria Math" w:hAnsi="Cambria Math"/>
              <w:lang w:val="es-ES_tradnl" w:eastAsia="en-US"/>
            </w:rPr>
            <m:t>1,5</m:t>
          </m:r>
          <m:r>
            <m:rPr>
              <m:sty m:val="p"/>
            </m:rPr>
            <w:rPr>
              <w:rFonts w:ascii="Cambria Math" w:hAnsi="Cambria Math"/>
              <w:lang w:val="es-ES_tradnl" w:eastAsia="en-US"/>
            </w:rPr>
            <m:t>⋅</m:t>
          </m:r>
          <m:r>
            <w:rPr>
              <w:rFonts w:ascii="Cambria Math" w:hAnsi="Cambria Math"/>
              <w:lang w:val="es-ES_tradnl" w:eastAsia="en-US"/>
            </w:rPr>
            <m:t>h=</m:t>
          </m:r>
          <m:r>
            <w:rPr>
              <w:rFonts w:ascii="Cambria Math" w:hAnsi="Cambria Math"/>
              <w:lang w:val="es-ES_tradnl" w:eastAsia="en-US"/>
            </w:rPr>
            <m:t>6,4+</m:t>
          </m:r>
          <m:r>
            <w:rPr>
              <w:rFonts w:ascii="Cambria Math" w:hAnsi="Cambria Math"/>
              <w:lang w:val="es-ES_tradnl" w:eastAsia="en-US"/>
            </w:rPr>
            <m:t>h</m:t>
          </m:r>
        </m:oMath>
      </m:oMathPara>
    </w:p>
    <w:p w14:paraId="07FE625A" w14:textId="77777777" w:rsidR="00ED2239" w:rsidRPr="00ED2239" w:rsidRDefault="00ED2239" w:rsidP="00ED2239">
      <w:pPr>
        <w:rPr>
          <w:rFonts w:cs="Arial"/>
          <w:lang w:val="es-ES_tradnl" w:eastAsia="en-US"/>
        </w:rPr>
      </w:pPr>
    </w:p>
    <w:p w14:paraId="0455623E" w14:textId="77355811" w:rsidR="00ED2239" w:rsidRPr="00ED2239" w:rsidRDefault="00114818" w:rsidP="00ED2239">
      <w:pPr>
        <w:rPr>
          <w:rFonts w:cs="Arial"/>
          <w:lang w:val="es-ES_tradnl" w:eastAsia="en-US"/>
        </w:rPr>
      </w:pPr>
      <m:oMathPara>
        <m:oMath>
          <m:r>
            <w:rPr>
              <w:rFonts w:ascii="Cambria Math" w:hAnsi="Cambria Math"/>
              <w:lang w:val="es-ES_tradnl" w:eastAsia="en-US"/>
            </w:rPr>
            <m:t>1,5</m:t>
          </m:r>
          <m:r>
            <w:rPr>
              <w:rFonts w:ascii="Cambria Math" w:hAnsi="Cambria Math"/>
              <w:lang w:val="es-ES_tradnl" w:eastAsia="en-US"/>
            </w:rPr>
            <m:t>h-h=</m:t>
          </m:r>
          <m:r>
            <w:rPr>
              <w:rFonts w:ascii="Cambria Math" w:hAnsi="Cambria Math"/>
              <w:lang w:val="es-ES_tradnl" w:eastAsia="en-US"/>
            </w:rPr>
            <m:t>6,4</m:t>
          </m:r>
        </m:oMath>
      </m:oMathPara>
    </w:p>
    <w:p w14:paraId="4BCEEA5B" w14:textId="77777777" w:rsidR="00ED2239" w:rsidRPr="00ED2239" w:rsidRDefault="00ED2239" w:rsidP="00ED2239">
      <w:pPr>
        <w:rPr>
          <w:rFonts w:cs="Arial"/>
          <w:lang w:val="es-ES_tradnl" w:eastAsia="en-US"/>
        </w:rPr>
      </w:pPr>
    </w:p>
    <w:p w14:paraId="5AA69CCB" w14:textId="370839F2" w:rsidR="00ED2239" w:rsidRPr="00ED2239" w:rsidRDefault="00114818" w:rsidP="00ED2239">
      <w:pPr>
        <w:rPr>
          <w:rFonts w:cs="Arial"/>
          <w:lang w:val="es-ES_tradnl" w:eastAsia="en-US"/>
        </w:rPr>
      </w:pPr>
      <m:oMathPara>
        <m:oMath>
          <m:r>
            <w:rPr>
              <w:rFonts w:ascii="Cambria Math" w:hAnsi="Cambria Math"/>
              <w:lang w:val="es-ES_tradnl" w:eastAsia="en-US"/>
            </w:rPr>
            <m:t>0,5</m:t>
          </m:r>
          <m:r>
            <w:rPr>
              <w:rFonts w:ascii="Cambria Math" w:hAnsi="Cambria Math"/>
              <w:lang w:val="es-ES_tradnl" w:eastAsia="en-US"/>
            </w:rPr>
            <m:t>h=</m:t>
          </m:r>
          <m:r>
            <w:rPr>
              <w:rFonts w:ascii="Cambria Math" w:hAnsi="Cambria Math"/>
              <w:lang w:val="es-ES_tradnl" w:eastAsia="en-US"/>
            </w:rPr>
            <m:t>6,4</m:t>
          </m:r>
        </m:oMath>
      </m:oMathPara>
    </w:p>
    <w:p w14:paraId="1A777FF4" w14:textId="77777777" w:rsidR="00ED2239" w:rsidRPr="00ED2239" w:rsidRDefault="00ED2239" w:rsidP="00ED2239">
      <w:pPr>
        <w:rPr>
          <w:rFonts w:cs="Arial"/>
          <w:lang w:val="es-ES_tradnl" w:eastAsia="en-US"/>
        </w:rPr>
      </w:pPr>
    </w:p>
    <w:p w14:paraId="336C91BF" w14:textId="20597640" w:rsidR="00ED2239" w:rsidRPr="00ED2239" w:rsidRDefault="00114818" w:rsidP="00ED2239">
      <w:pPr>
        <w:rPr>
          <w:rFonts w:cs="Arial"/>
          <w:lang w:val="es-ES_tradnl" w:eastAsia="en-US"/>
        </w:rPr>
      </w:pPr>
      <m:oMathPara>
        <m:oMath>
          <m:r>
            <w:rPr>
              <w:rFonts w:ascii="Cambria Math" w:hAnsi="Cambria Math"/>
              <w:lang w:val="es-ES_tradnl" w:eastAsia="en-US"/>
            </w:rPr>
            <m:t>h=</m:t>
          </m:r>
          <m:f>
            <m:fPr>
              <m:ctrlPr>
                <w:rPr>
                  <w:rFonts w:ascii="Cambria Math" w:hAnsi="Cambria Math"/>
                  <w:lang w:val="es-ES_tradnl" w:eastAsia="en-US"/>
                </w:rPr>
              </m:ctrlPr>
            </m:fPr>
            <m:num>
              <m:r>
                <w:rPr>
                  <w:rFonts w:ascii="Cambria Math" w:hAnsi="Cambria Math"/>
                  <w:lang w:val="es-ES_tradnl" w:eastAsia="en-US"/>
                </w:rPr>
                <m:t>6,4</m:t>
              </m:r>
              <m:ctrlPr>
                <w:rPr>
                  <w:rFonts w:ascii="Cambria Math" w:hAnsi="Cambria Math"/>
                  <w:i/>
                  <w:lang w:val="es-ES_tradnl" w:eastAsia="en-US"/>
                </w:rPr>
              </m:ctrlPr>
            </m:num>
            <m:den>
              <m:r>
                <w:rPr>
                  <w:rFonts w:ascii="Cambria Math" w:hAnsi="Cambria Math"/>
                  <w:lang w:val="es-ES_tradnl" w:eastAsia="en-US"/>
                </w:rPr>
                <m:t>0,5</m:t>
              </m:r>
              <m:ctrlPr>
                <w:rPr>
                  <w:rFonts w:ascii="Cambria Math" w:hAnsi="Cambria Math"/>
                  <w:i/>
                  <w:lang w:val="es-ES_tradnl" w:eastAsia="en-US"/>
                </w:rPr>
              </m:ctrlPr>
            </m:den>
          </m:f>
          <m:r>
            <w:rPr>
              <w:rFonts w:ascii="Cambria Math" w:hAnsi="Cambria Math"/>
              <w:lang w:val="es-ES_tradnl" w:eastAsia="en-US"/>
            </w:rPr>
            <m:t>=12,8</m:t>
          </m:r>
        </m:oMath>
      </m:oMathPara>
    </w:p>
    <w:p w14:paraId="2ABF7FDD" w14:textId="37D1F0DA" w:rsidR="00592A43" w:rsidRDefault="00592A43" w:rsidP="00592A43">
      <w:pPr>
        <w:rPr>
          <w:lang w:val="es-ES_tradnl" w:eastAsia="en-US"/>
        </w:rPr>
      </w:pPr>
    </w:p>
    <w:p w14:paraId="4F027CBF" w14:textId="3E30AE88" w:rsidR="00592A43" w:rsidRPr="00592A43" w:rsidRDefault="00AF51DA" w:rsidP="00592A43">
      <w:pPr>
        <w:rPr>
          <w:lang w:val="es-ES_tradnl" w:eastAsia="en-US"/>
        </w:rPr>
      </w:pPr>
      <w:r>
        <w:rPr>
          <w:lang w:val="es-ES_tradnl" w:eastAsia="en-US"/>
        </w:rPr>
        <w:t>La altura</w:t>
      </w:r>
      <w:r w:rsidRPr="00AF51DA">
        <w:rPr>
          <w:i/>
          <w:iCs/>
          <w:lang w:val="es-ES_tradnl" w:eastAsia="en-US"/>
        </w:rPr>
        <w:t xml:space="preserve"> h</w:t>
      </w:r>
      <w:r>
        <w:rPr>
          <w:lang w:val="es-ES_tradnl" w:eastAsia="en-US"/>
        </w:rPr>
        <w:t xml:space="preserve"> como podemos comprobar no es viable por lo que se deciden usar en el criterio de diseño pilotes. </w:t>
      </w:r>
    </w:p>
    <w:p w14:paraId="45BC51D5" w14:textId="77777777" w:rsidR="003908C2" w:rsidRDefault="003908C2" w:rsidP="00592A43">
      <w:pPr>
        <w:rPr>
          <w:lang w:val="es-ES_tradnl" w:eastAsia="en-US"/>
        </w:rPr>
      </w:pPr>
    </w:p>
    <w:p w14:paraId="5A221EC7" w14:textId="19780A22" w:rsidR="003908C2" w:rsidRDefault="00D72C07" w:rsidP="003908C2">
      <w:pPr>
        <w:pStyle w:val="Ttulo2"/>
        <w:rPr>
          <w:lang w:val="es-ES_tradnl" w:eastAsia="en-US"/>
        </w:rPr>
      </w:pPr>
      <w:r>
        <w:rPr>
          <w:lang w:val="es-ES_tradnl" w:eastAsia="en-US"/>
        </w:rPr>
        <w:t>Cálculo</w:t>
      </w:r>
      <w:r w:rsidR="003908C2">
        <w:rPr>
          <w:lang w:val="es-ES_tradnl" w:eastAsia="en-US"/>
        </w:rPr>
        <w:t xml:space="preserve"> de Pantallas </w:t>
      </w:r>
    </w:p>
    <w:p w14:paraId="47A3EBCD" w14:textId="78972DC8" w:rsidR="003908C2" w:rsidRPr="003908C2" w:rsidRDefault="00D72C07" w:rsidP="003908C2">
      <w:pPr>
        <w:rPr>
          <w:lang w:val="es-ES_tradnl" w:eastAsia="en-US"/>
        </w:rPr>
      </w:pPr>
      <w:r>
        <w:rPr>
          <w:lang w:val="es-ES_tradnl" w:eastAsia="en-US"/>
        </w:rPr>
        <w:t xml:space="preserve">Las pantallas se </w:t>
      </w:r>
      <w:r w:rsidR="004C550D">
        <w:rPr>
          <w:lang w:val="es-ES_tradnl" w:eastAsia="en-US"/>
        </w:rPr>
        <w:t>colocarán</w:t>
      </w:r>
      <w:r>
        <w:rPr>
          <w:lang w:val="es-ES_tradnl" w:eastAsia="en-US"/>
        </w:rPr>
        <w:t xml:space="preserve"> </w:t>
      </w:r>
      <w:r w:rsidR="00DF6284">
        <w:rPr>
          <w:lang w:val="es-ES_tradnl" w:eastAsia="en-US"/>
        </w:rPr>
        <w:t xml:space="preserve">conforme al punto de anclaje </w:t>
      </w:r>
      <w:r w:rsidR="00353FC6">
        <w:rPr>
          <w:lang w:val="es-ES_tradnl" w:eastAsia="en-US"/>
        </w:rPr>
        <w:t>“</w:t>
      </w:r>
      <w:r w:rsidR="00DF6284" w:rsidRPr="00DF6284">
        <w:rPr>
          <w:i/>
          <w:iCs/>
          <w:lang w:val="es-ES_tradnl" w:eastAsia="en-US"/>
        </w:rPr>
        <w:t>a</w:t>
      </w:r>
      <w:r w:rsidR="00353FC6">
        <w:rPr>
          <w:i/>
          <w:iCs/>
          <w:lang w:val="es-ES_tradnl" w:eastAsia="en-US"/>
        </w:rPr>
        <w:t>”</w:t>
      </w:r>
      <w:r w:rsidR="00DF6284">
        <w:rPr>
          <w:i/>
          <w:iCs/>
          <w:lang w:val="es-ES_tradnl" w:eastAsia="en-US"/>
        </w:rPr>
        <w:t xml:space="preserve"> </w:t>
      </w:r>
      <w:r w:rsidR="00DF6284">
        <w:rPr>
          <w:lang w:val="es-ES_tradnl" w:eastAsia="en-US"/>
        </w:rPr>
        <w:t xml:space="preserve">a 1,5 m sobre el Nivel freático. </w:t>
      </w:r>
    </w:p>
    <w:p w14:paraId="79D603DC" w14:textId="77777777" w:rsidR="00AF51DA" w:rsidRPr="00592A43" w:rsidRDefault="00AF51DA" w:rsidP="00592A43">
      <w:pPr>
        <w:rPr>
          <w:lang w:val="es-ES_tradnl" w:eastAsia="en-US"/>
        </w:rPr>
      </w:pPr>
    </w:p>
    <w:p w14:paraId="1D680616" w14:textId="77777777" w:rsidR="00667114" w:rsidRDefault="003908C2" w:rsidP="009105CE">
      <w:pPr>
        <w:rPr>
          <w:lang w:val="es-ES_tradnl" w:eastAsia="en-US"/>
        </w:rPr>
      </w:pPr>
      <w:r>
        <w:rPr>
          <w:noProof/>
          <w:lang w:val="es-ES_tradnl" w:eastAsia="en-US"/>
        </w:rPr>
        <w:drawing>
          <wp:inline distT="0" distB="0" distL="0" distR="0" wp14:anchorId="293DECF9" wp14:editId="0E367533">
            <wp:extent cx="4191000" cy="2794000"/>
            <wp:effectExtent l="0" t="0" r="0" b="0"/>
            <wp:docPr id="611695329" name="Picture 9"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5329" name="Picture 9" descr="A diagram of a rectangular object with arrow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91000" cy="2794000"/>
                    </a:xfrm>
                    <a:prstGeom prst="rect">
                      <a:avLst/>
                    </a:prstGeom>
                  </pic:spPr>
                </pic:pic>
              </a:graphicData>
            </a:graphic>
          </wp:inline>
        </w:drawing>
      </w:r>
    </w:p>
    <w:p w14:paraId="45797088" w14:textId="35059B8A" w:rsidR="00667114" w:rsidRDefault="00667114" w:rsidP="00667114">
      <w:pPr>
        <w:rPr>
          <w:lang w:val="es-ES_tradnl" w:eastAsia="en-US"/>
        </w:rPr>
      </w:pPr>
    </w:p>
    <w:p w14:paraId="2EC8F069" w14:textId="2302573E" w:rsidR="00667114" w:rsidRPr="00ED2239" w:rsidRDefault="0047009D" w:rsidP="00667114">
      <w:pPr>
        <w:rPr>
          <w:lang w:val="es-ES_tradnl" w:eastAsia="en-US"/>
        </w:rPr>
      </w:pPr>
      <m:oMathPara>
        <m:oMathParaPr>
          <m:jc m:val="center"/>
        </m:oMathParaPr>
        <m:oMath>
          <m:r>
            <m:rPr>
              <m:nor/>
            </m:rPr>
            <w:rPr>
              <w:rFonts w:ascii="Cambria Math" w:hAnsi="Cambria Math"/>
              <w:lang w:val="es-ES_tradnl" w:eastAsia="en-US"/>
            </w:rPr>
            <m:t>Desde cota 0:</m:t>
          </m:r>
          <m:r>
            <m:rPr>
              <m:sty m:val="p"/>
            </m:rPr>
            <w:rPr>
              <w:rFonts w:ascii="Cambria Math" w:hAnsi="Cambria Math"/>
              <w:lang w:val="es-ES_tradnl" w:eastAsia="en-US"/>
            </w:rPr>
            <m:t> </m:t>
          </m:r>
          <m:sSub>
            <m:sSubPr>
              <m:ctrlPr>
                <w:rPr>
                  <w:rFonts w:ascii="Cambria Math" w:hAnsi="Cambria Math"/>
                  <w:i/>
                  <w:lang w:val="es-ES_tradnl" w:eastAsia="en-US"/>
                </w:rPr>
              </m:ctrlPr>
            </m:sSubPr>
            <m:e>
              <m:r>
                <w:rPr>
                  <w:rFonts w:ascii="Cambria Math" w:hAnsi="Cambria Math"/>
                  <w:lang w:val="es-ES_tradnl" w:eastAsia="en-US"/>
                </w:rPr>
                <m:t>d</m:t>
              </m:r>
              <m:ctrlPr>
                <w:rPr>
                  <w:rFonts w:ascii="Cambria Math" w:hAnsi="Cambria Math"/>
                  <w:lang w:val="es-ES_tradnl" w:eastAsia="en-US"/>
                </w:rPr>
              </m:ctrlPr>
            </m:e>
            <m:sub>
              <m:r>
                <w:rPr>
                  <w:rFonts w:ascii="Cambria Math" w:hAnsi="Cambria Math"/>
                  <w:lang w:val="es-ES_tradnl" w:eastAsia="en-US"/>
                </w:rPr>
                <m:t>a</m:t>
              </m:r>
            </m:sub>
          </m:sSub>
          <m:r>
            <w:rPr>
              <w:rFonts w:ascii="Cambria Math" w:hAnsi="Cambria Math"/>
              <w:lang w:val="es-ES_tradnl" w:eastAsia="en-US"/>
            </w:rPr>
            <m:t>=0,8 </m:t>
          </m:r>
          <m:r>
            <m:rPr>
              <m:nor/>
            </m:rPr>
            <w:rPr>
              <w:rFonts w:ascii="Cambria Math" w:hAnsi="Cambria Math"/>
              <w:lang w:val="es-ES_tradnl" w:eastAsia="en-US"/>
            </w:rPr>
            <m:t>m</m:t>
          </m:r>
        </m:oMath>
      </m:oMathPara>
    </w:p>
    <w:p w14:paraId="4E40A6D4" w14:textId="140690C6" w:rsidR="0047009D" w:rsidRPr="00ED2239" w:rsidRDefault="0047009D" w:rsidP="00667114">
      <w:pPr>
        <w:rPr>
          <w:lang w:val="es-ES_tradnl" w:eastAsia="en-US"/>
        </w:rPr>
      </w:pPr>
      <m:oMathPara>
        <m:oMathParaPr>
          <m:jc m:val="center"/>
        </m:oMathParaPr>
        <m:oMath>
          <m:r>
            <m:rPr>
              <m:nor/>
            </m:rPr>
            <w:rPr>
              <w:rFonts w:ascii="Cambria Math" w:hAnsi="Cambria Math"/>
              <w:lang w:val="es-ES_tradnl" w:eastAsia="en-US"/>
            </w:rPr>
            <m:t>Empuje activo:</m:t>
          </m:r>
          <m:r>
            <m:rPr>
              <m:sty m:val="p"/>
            </m:rPr>
            <w:rPr>
              <w:rFonts w:ascii="Cambria Math" w:hAnsi="Cambria Math"/>
              <w:lang w:val="es-ES_tradnl" w:eastAsia="en-US"/>
            </w:rPr>
            <m:t> </m:t>
          </m:r>
          <m:sSub>
            <m:sSubPr>
              <m:ctrlPr>
                <w:rPr>
                  <w:rFonts w:ascii="Cambria Math" w:hAnsi="Cambria Math"/>
                  <w:i/>
                  <w:lang w:val="es-ES_tradnl" w:eastAsia="en-US"/>
                </w:rPr>
              </m:ctrlPr>
            </m:sSubPr>
            <m:e>
              <m:r>
                <w:rPr>
                  <w:rFonts w:ascii="Cambria Math" w:hAnsi="Cambria Math"/>
                  <w:lang w:val="es-ES_tradnl" w:eastAsia="en-US"/>
                </w:rPr>
                <m:t>d</m:t>
              </m:r>
              <m:ctrlPr>
                <w:rPr>
                  <w:rFonts w:ascii="Cambria Math" w:hAnsi="Cambria Math"/>
                  <w:lang w:val="es-ES_tradnl" w:eastAsia="en-US"/>
                </w:rPr>
              </m:ctrlPr>
            </m:e>
            <m:sub>
              <m:r>
                <w:rPr>
                  <w:rFonts w:ascii="Cambria Math" w:hAnsi="Cambria Math"/>
                  <w:lang w:val="es-ES_tradnl" w:eastAsia="en-US"/>
                </w:rPr>
                <m:t>Ea</m:t>
              </m:r>
            </m:sub>
          </m:sSub>
          <m:r>
            <w:rPr>
              <w:rFonts w:ascii="Cambria Math" w:hAnsi="Cambria Math"/>
              <w:lang w:val="es-ES_tradnl" w:eastAsia="en-US"/>
            </w:rPr>
            <m:t>=</m:t>
          </m:r>
          <m:f>
            <m:fPr>
              <m:ctrlPr>
                <w:rPr>
                  <w:rFonts w:ascii="Cambria Math" w:hAnsi="Cambria Math"/>
                  <w:lang w:val="es-ES_tradnl" w:eastAsia="en-US"/>
                </w:rPr>
              </m:ctrlPr>
            </m:fPr>
            <m:num>
              <m:r>
                <w:rPr>
                  <w:rFonts w:ascii="Cambria Math" w:hAnsi="Cambria Math"/>
                  <w:lang w:val="es-ES_tradnl" w:eastAsia="en-US"/>
                </w:rPr>
                <m:t>2</m:t>
              </m:r>
              <m:ctrlPr>
                <w:rPr>
                  <w:rFonts w:ascii="Cambria Math" w:hAnsi="Cambria Math"/>
                  <w:i/>
                  <w:lang w:val="es-ES_tradnl" w:eastAsia="en-US"/>
                </w:rPr>
              </m:ctrlPr>
            </m:num>
            <m:den>
              <m:r>
                <w:rPr>
                  <w:rFonts w:ascii="Cambria Math" w:hAnsi="Cambria Math"/>
                  <w:lang w:val="es-ES_tradnl" w:eastAsia="en-US"/>
                </w:rPr>
                <m:t>3</m:t>
              </m:r>
              <m:ctrlPr>
                <w:rPr>
                  <w:rFonts w:ascii="Cambria Math" w:hAnsi="Cambria Math"/>
                  <w:i/>
                  <w:lang w:val="es-ES_tradnl" w:eastAsia="en-US"/>
                </w:rPr>
              </m:ctrlPr>
            </m:den>
          </m:f>
          <m:d>
            <m:dPr>
              <m:ctrlPr>
                <w:rPr>
                  <w:rFonts w:ascii="Cambria Math" w:hAnsi="Cambria Math"/>
                  <w:i/>
                  <w:lang w:val="es-ES_tradnl" w:eastAsia="en-US"/>
                </w:rPr>
              </m:ctrlPr>
            </m:dPr>
            <m:e>
              <m:sSub>
                <m:sSubPr>
                  <m:ctrlPr>
                    <w:rPr>
                      <w:rFonts w:ascii="Cambria Math" w:hAnsi="Cambria Math"/>
                      <w:i/>
                      <w:lang w:val="es-ES_tradnl" w:eastAsia="en-US"/>
                    </w:rPr>
                  </m:ctrlPr>
                </m:sSubPr>
                <m:e>
                  <m:r>
                    <w:rPr>
                      <w:rFonts w:ascii="Cambria Math" w:hAnsi="Cambria Math"/>
                      <w:lang w:val="es-ES_tradnl" w:eastAsia="en-US"/>
                    </w:rPr>
                    <m:t>h</m:t>
                  </m:r>
                </m:e>
                <m:sub>
                  <m:r>
                    <m:rPr>
                      <m:nor/>
                    </m:rPr>
                    <w:rPr>
                      <w:rFonts w:ascii="Cambria Math" w:hAnsi="Cambria Math"/>
                      <w:lang w:val="es-ES_tradnl" w:eastAsia="en-US"/>
                    </w:rPr>
                    <m:t>pantalla</m:t>
                  </m:r>
                </m:sub>
              </m:sSub>
              <m:r>
                <w:rPr>
                  <w:rFonts w:ascii="Cambria Math" w:hAnsi="Cambria Math"/>
                  <w:lang w:val="es-ES_tradnl" w:eastAsia="en-US"/>
                </w:rPr>
                <m:t>+t</m:t>
              </m:r>
            </m:e>
          </m:d>
          <m:r>
            <w:rPr>
              <w:rFonts w:ascii="Cambria Math" w:hAnsi="Cambria Math"/>
              <w:lang w:val="es-ES_tradnl" w:eastAsia="en-US"/>
            </w:rPr>
            <m:t>-0,8</m:t>
          </m:r>
        </m:oMath>
      </m:oMathPara>
    </w:p>
    <w:p w14:paraId="0C8B7216" w14:textId="77777777" w:rsidR="00ED2239" w:rsidRPr="00ED2239" w:rsidRDefault="00ED2239" w:rsidP="00667114">
      <w:pPr>
        <w:rPr>
          <w:lang w:val="es-ES_tradnl" w:eastAsia="en-US"/>
        </w:rPr>
      </w:pPr>
    </w:p>
    <w:p w14:paraId="6FD60D10" w14:textId="2648B47B" w:rsidR="0047009D" w:rsidRPr="00ED2239" w:rsidRDefault="000A0E50" w:rsidP="00667114">
      <w:pPr>
        <w:rPr>
          <w:lang w:val="es-ES_tradnl" w:eastAsia="en-US"/>
        </w:rPr>
      </w:pPr>
      <m:oMathPara>
        <m:oMathParaPr>
          <m:jc m:val="center"/>
        </m:oMathParaPr>
        <m:oMath>
          <m:r>
            <m:rPr>
              <m:nor/>
            </m:rPr>
            <w:rPr>
              <w:rFonts w:ascii="Cambria Math" w:hAnsi="Cambria Math"/>
              <w:lang w:val="es-ES_tradnl" w:eastAsia="en-US"/>
            </w:rPr>
            <m:t>Punto de aplicación:</m:t>
          </m:r>
          <m:r>
            <m:rPr>
              <m:sty m:val="p"/>
            </m:rPr>
            <w:rPr>
              <w:rFonts w:ascii="Cambria Math" w:hAnsi="Cambria Math"/>
              <w:lang w:val="es-ES_tradnl" w:eastAsia="en-US"/>
            </w:rPr>
            <m:t> </m:t>
          </m:r>
          <m:f>
            <m:fPr>
              <m:ctrlPr>
                <w:rPr>
                  <w:rFonts w:ascii="Cambria Math" w:hAnsi="Cambria Math"/>
                  <w:lang w:val="es-ES_tradnl" w:eastAsia="en-US"/>
                </w:rPr>
              </m:ctrlPr>
            </m:fPr>
            <m:num>
              <m:r>
                <w:rPr>
                  <w:rFonts w:ascii="Cambria Math" w:hAnsi="Cambria Math"/>
                  <w:lang w:val="es-ES_tradnl" w:eastAsia="en-US"/>
                </w:rPr>
                <m:t>1</m:t>
              </m:r>
              <m:ctrlPr>
                <w:rPr>
                  <w:rFonts w:ascii="Cambria Math" w:hAnsi="Cambria Math"/>
                  <w:i/>
                  <w:lang w:val="es-ES_tradnl" w:eastAsia="en-US"/>
                </w:rPr>
              </m:ctrlPr>
            </m:num>
            <m:den>
              <m:r>
                <w:rPr>
                  <w:rFonts w:ascii="Cambria Math" w:hAnsi="Cambria Math"/>
                  <w:lang w:val="es-ES_tradnl" w:eastAsia="en-US"/>
                </w:rPr>
                <m:t>3</m:t>
              </m:r>
              <m:ctrlPr>
                <w:rPr>
                  <w:rFonts w:ascii="Cambria Math" w:hAnsi="Cambria Math"/>
                  <w:i/>
                  <w:lang w:val="es-ES_tradnl" w:eastAsia="en-US"/>
                </w:rPr>
              </m:ctrlPr>
            </m:den>
          </m:f>
          <m:d>
            <m:dPr>
              <m:ctrlPr>
                <w:rPr>
                  <w:rFonts w:ascii="Cambria Math" w:hAnsi="Cambria Math"/>
                  <w:i/>
                  <w:lang w:val="es-ES_tradnl" w:eastAsia="en-US"/>
                </w:rPr>
              </m:ctrlPr>
            </m:dPr>
            <m:e>
              <m:sSub>
                <m:sSubPr>
                  <m:ctrlPr>
                    <w:rPr>
                      <w:rFonts w:ascii="Cambria Math" w:hAnsi="Cambria Math"/>
                      <w:i/>
                      <w:lang w:val="es-ES_tradnl" w:eastAsia="en-US"/>
                    </w:rPr>
                  </m:ctrlPr>
                </m:sSubPr>
                <m:e>
                  <m:r>
                    <w:rPr>
                      <w:rFonts w:ascii="Cambria Math" w:hAnsi="Cambria Math"/>
                      <w:lang w:val="es-ES_tradnl" w:eastAsia="en-US"/>
                    </w:rPr>
                    <m:t>h</m:t>
                  </m:r>
                </m:e>
                <m:sub>
                  <m:r>
                    <m:rPr>
                      <m:nor/>
                    </m:rPr>
                    <w:rPr>
                      <w:rFonts w:ascii="Cambria Math" w:hAnsi="Cambria Math"/>
                      <w:lang w:val="es-ES_tradnl" w:eastAsia="en-US"/>
                    </w:rPr>
                    <m:t>pantalla</m:t>
                  </m:r>
                </m:sub>
              </m:sSub>
              <m:r>
                <w:rPr>
                  <w:rFonts w:ascii="Cambria Math" w:hAnsi="Cambria Math"/>
                  <w:lang w:val="es-ES_tradnl" w:eastAsia="en-US"/>
                </w:rPr>
                <m:t>+t</m:t>
              </m:r>
            </m:e>
          </m:d>
        </m:oMath>
      </m:oMathPara>
    </w:p>
    <w:p w14:paraId="29F077F5" w14:textId="77777777" w:rsidR="00ED2239" w:rsidRPr="00ED2239" w:rsidRDefault="00ED2239" w:rsidP="00667114">
      <w:pPr>
        <w:rPr>
          <w:lang w:val="es-ES_tradnl" w:eastAsia="en-US"/>
        </w:rPr>
      </w:pPr>
    </w:p>
    <w:p w14:paraId="3D8E3D7C" w14:textId="571569D7" w:rsidR="00ED2239" w:rsidRPr="00ED2239" w:rsidRDefault="000A0E50" w:rsidP="00667114">
      <w:pPr>
        <w:rPr>
          <w:lang w:val="es-ES_tradnl" w:eastAsia="en-US"/>
        </w:rPr>
      </w:pPr>
      <m:oMathPara>
        <m:oMathParaPr>
          <m:jc m:val="center"/>
        </m:oMathParaPr>
        <m:oMath>
          <m:sSub>
            <m:sSubPr>
              <m:ctrlPr>
                <w:rPr>
                  <w:rFonts w:ascii="Cambria Math" w:hAnsi="Cambria Math"/>
                  <w:i/>
                  <w:lang w:val="es-ES_tradnl" w:eastAsia="en-US"/>
                </w:rPr>
              </m:ctrlPr>
            </m:sSubPr>
            <m:e>
              <m:r>
                <w:rPr>
                  <w:rFonts w:ascii="Cambria Math" w:hAnsi="Cambria Math"/>
                  <w:lang w:val="es-ES_tradnl" w:eastAsia="en-US"/>
                </w:rPr>
                <m:t>d</m:t>
              </m:r>
            </m:e>
            <m:sub>
              <m:r>
                <w:rPr>
                  <w:rFonts w:ascii="Cambria Math" w:hAnsi="Cambria Math"/>
                  <w:lang w:val="es-ES_tradnl" w:eastAsia="en-US"/>
                </w:rPr>
                <m:t>Ea</m:t>
              </m:r>
            </m:sub>
          </m:sSub>
          <m:r>
            <w:rPr>
              <w:rFonts w:ascii="Cambria Math" w:hAnsi="Cambria Math"/>
              <w:lang w:val="es-ES_tradnl" w:eastAsia="en-US"/>
            </w:rPr>
            <m:t>=4,07+</m:t>
          </m:r>
          <m:f>
            <m:fPr>
              <m:ctrlPr>
                <w:rPr>
                  <w:rFonts w:ascii="Cambria Math" w:hAnsi="Cambria Math"/>
                  <w:lang w:val="es-ES_tradnl" w:eastAsia="en-US"/>
                </w:rPr>
              </m:ctrlPr>
            </m:fPr>
            <m:num>
              <m:r>
                <w:rPr>
                  <w:rFonts w:ascii="Cambria Math" w:hAnsi="Cambria Math"/>
                  <w:lang w:val="es-ES_tradnl" w:eastAsia="en-US"/>
                </w:rPr>
                <m:t>2</m:t>
              </m:r>
              <m:ctrlPr>
                <w:rPr>
                  <w:rFonts w:ascii="Cambria Math" w:hAnsi="Cambria Math"/>
                  <w:i/>
                  <w:lang w:val="es-ES_tradnl" w:eastAsia="en-US"/>
                </w:rPr>
              </m:ctrlPr>
            </m:num>
            <m:den>
              <m:r>
                <w:rPr>
                  <w:rFonts w:ascii="Cambria Math" w:hAnsi="Cambria Math"/>
                  <w:lang w:val="es-ES_tradnl" w:eastAsia="en-US"/>
                </w:rPr>
                <m:t>3</m:t>
              </m:r>
              <m:ctrlPr>
                <w:rPr>
                  <w:rFonts w:ascii="Cambria Math" w:hAnsi="Cambria Math"/>
                  <w:i/>
                  <w:lang w:val="es-ES_tradnl" w:eastAsia="en-US"/>
                </w:rPr>
              </m:ctrlPr>
            </m:den>
          </m:f>
          <m:r>
            <w:rPr>
              <w:rFonts w:ascii="Cambria Math" w:hAnsi="Cambria Math"/>
              <w:lang w:val="es-ES_tradnl" w:eastAsia="en-US"/>
            </w:rPr>
            <m:t>t-0,8=5,09+</m:t>
          </m:r>
          <m:f>
            <m:fPr>
              <m:ctrlPr>
                <w:rPr>
                  <w:rFonts w:ascii="Cambria Math" w:hAnsi="Cambria Math"/>
                  <w:lang w:val="es-ES_tradnl" w:eastAsia="en-US"/>
                </w:rPr>
              </m:ctrlPr>
            </m:fPr>
            <m:num>
              <m:r>
                <w:rPr>
                  <w:rFonts w:ascii="Cambria Math" w:hAnsi="Cambria Math"/>
                  <w:lang w:val="es-ES_tradnl" w:eastAsia="en-US"/>
                </w:rPr>
                <m:t>2</m:t>
              </m:r>
              <m:ctrlPr>
                <w:rPr>
                  <w:rFonts w:ascii="Cambria Math" w:hAnsi="Cambria Math"/>
                  <w:i/>
                  <w:lang w:val="es-ES_tradnl" w:eastAsia="en-US"/>
                </w:rPr>
              </m:ctrlPr>
            </m:num>
            <m:den>
              <m:r>
                <w:rPr>
                  <w:rFonts w:ascii="Cambria Math" w:hAnsi="Cambria Math"/>
                  <w:lang w:val="es-ES_tradnl" w:eastAsia="en-US"/>
                </w:rPr>
                <m:t>3</m:t>
              </m:r>
              <m:ctrlPr>
                <w:rPr>
                  <w:rFonts w:ascii="Cambria Math" w:hAnsi="Cambria Math"/>
                  <w:i/>
                  <w:lang w:val="es-ES_tradnl" w:eastAsia="en-US"/>
                </w:rPr>
              </m:ctrlPr>
            </m:den>
          </m:f>
          <m:r>
            <w:rPr>
              <w:rFonts w:ascii="Cambria Math" w:hAnsi="Cambria Math"/>
              <w:lang w:val="es-ES_tradnl" w:eastAsia="en-US"/>
            </w:rPr>
            <m:t>t</m:t>
          </m:r>
        </m:oMath>
      </m:oMathPara>
    </w:p>
    <w:p w14:paraId="4FD517D1" w14:textId="77777777" w:rsidR="00ED2239" w:rsidRPr="00ED2239" w:rsidRDefault="000A0E50" w:rsidP="00667114">
      <w:pPr>
        <w:rPr>
          <w:lang w:val="es-ES_tradnl" w:eastAsia="en-US"/>
        </w:rPr>
      </w:pPr>
      <m:oMathPara>
        <m:oMathParaPr>
          <m:jc m:val="center"/>
        </m:oMathParaPr>
        <m:oMath>
          <m:r>
            <m:rPr>
              <m:sty m:val="p"/>
            </m:rPr>
            <w:rPr>
              <w:rFonts w:ascii="Cambria Math" w:hAnsi="Cambria Math"/>
              <w:lang w:val="es-ES_tradnl" w:eastAsia="en-US"/>
            </w:rPr>
            <w:br/>
          </m:r>
        </m:oMath>
        <m:oMath>
          <m:r>
            <m:rPr>
              <m:nor/>
            </m:rPr>
            <w:rPr>
              <w:rFonts w:ascii="Cambria Math" w:hAnsi="Cambria Math"/>
              <w:lang w:val="es-ES_tradnl" w:eastAsia="en-US"/>
            </w:rPr>
            <m:t>2 incógnitas:</m:t>
          </m:r>
          <m:r>
            <m:rPr>
              <m:sty m:val="p"/>
            </m:rPr>
            <w:rPr>
              <w:rFonts w:ascii="Cambria Math" w:hAnsi="Cambria Math"/>
              <w:lang w:val="es-ES_tradnl" w:eastAsia="en-US"/>
            </w:rPr>
            <m:t> </m:t>
          </m:r>
          <m:r>
            <w:rPr>
              <w:rFonts w:ascii="Cambria Math" w:hAnsi="Cambria Math"/>
              <w:lang w:val="es-ES_tradnl" w:eastAsia="en-US"/>
            </w:rPr>
            <m:t>t</m:t>
          </m:r>
          <m:r>
            <m:rPr>
              <m:sty m:val="p"/>
            </m:rPr>
            <w:rPr>
              <w:rFonts w:ascii="Cambria Math" w:hAnsi="Cambria Math"/>
              <w:lang w:val="es-ES_tradnl" w:eastAsia="en-US"/>
            </w:rPr>
            <m:t> </m:t>
          </m:r>
          <m:r>
            <m:rPr>
              <m:nor/>
            </m:rPr>
            <w:rPr>
              <w:rFonts w:ascii="Cambria Math" w:hAnsi="Cambria Math"/>
              <w:lang w:val="es-ES_tradnl" w:eastAsia="en-US"/>
            </w:rPr>
            <m:t>y</m:t>
          </m:r>
          <m:r>
            <m:rPr>
              <m:sty m:val="p"/>
            </m:rPr>
            <w:rPr>
              <w:rFonts w:ascii="Cambria Math" w:hAnsi="Cambria Math"/>
              <w:lang w:val="es-ES_tradnl" w:eastAsia="en-US"/>
            </w:rPr>
            <m:t> </m:t>
          </m:r>
          <m:r>
            <w:rPr>
              <w:rFonts w:ascii="Cambria Math" w:hAnsi="Cambria Math"/>
              <w:lang w:val="es-ES_tradnl" w:eastAsia="en-US"/>
            </w:rPr>
            <m:t>N</m:t>
          </m:r>
        </m:oMath>
      </m:oMathPara>
    </w:p>
    <w:p w14:paraId="0CEDF8A8" w14:textId="5F0C246C" w:rsidR="009B7BF0" w:rsidRDefault="000A0E50" w:rsidP="00667114">
      <w:pPr>
        <w:rPr>
          <w:lang w:val="es-ES_tradnl" w:eastAsia="en-US"/>
        </w:rPr>
      </w:pPr>
      <m:oMathPara>
        <m:oMathParaPr>
          <m:jc m:val="center"/>
        </m:oMathParaPr>
        <m:oMath>
          <m:r>
            <m:rPr>
              <m:sty m:val="p"/>
            </m:rPr>
            <w:rPr>
              <w:rFonts w:ascii="Cambria Math" w:hAnsi="Cambria Math"/>
              <w:lang w:val="es-ES_tradnl" w:eastAsia="en-US"/>
            </w:rPr>
            <w:br/>
          </m:r>
        </m:oMath>
        <m:oMath>
          <m:r>
            <m:rPr>
              <m:nor/>
            </m:rPr>
            <w:rPr>
              <w:rFonts w:ascii="Cambria Math" w:hAnsi="Cambria Math"/>
              <w:lang w:val="es-ES_tradnl" w:eastAsia="en-US"/>
            </w:rPr>
            <m:t>2 ecuaciones:</m:t>
          </m:r>
          <m:r>
            <m:rPr>
              <m:sty m:val="p"/>
            </m:rPr>
            <w:rPr>
              <w:rFonts w:ascii="Cambria Math" w:hAnsi="Cambria Math"/>
              <w:lang w:val="es-ES_tradnl" w:eastAsia="en-US"/>
            </w:rPr>
            <m:t> </m:t>
          </m:r>
          <m:nary>
            <m:naryPr>
              <m:chr m:val="∑"/>
              <m:subHide m:val="1"/>
              <m:supHide m:val="1"/>
              <m:ctrlPr>
                <w:rPr>
                  <w:rFonts w:ascii="Cambria Math" w:hAnsi="Cambria Math"/>
                  <w:lang w:val="es-ES_tradnl" w:eastAsia="en-US"/>
                </w:rPr>
              </m:ctrlPr>
            </m:naryPr>
            <m:sub>
              <m:ctrlPr>
                <w:rPr>
                  <w:rFonts w:ascii="Cambria Math" w:hAnsi="Cambria Math"/>
                  <w:i/>
                  <w:lang w:val="es-ES_tradnl" w:eastAsia="en-US"/>
                </w:rPr>
              </m:ctrlPr>
            </m:sub>
            <m:sup>
              <m:ctrlPr>
                <w:rPr>
                  <w:rFonts w:ascii="Cambria Math" w:hAnsi="Cambria Math"/>
                  <w:i/>
                  <w:lang w:val="es-ES_tradnl" w:eastAsia="en-US"/>
                </w:rPr>
              </m:ctrlPr>
            </m:sup>
            <m:e>
              <m:sSub>
                <m:sSubPr>
                  <m:ctrlPr>
                    <w:rPr>
                      <w:rFonts w:ascii="Cambria Math" w:hAnsi="Cambria Math"/>
                      <w:i/>
                      <w:lang w:val="es-ES_tradnl" w:eastAsia="en-US"/>
                    </w:rPr>
                  </m:ctrlPr>
                </m:sSubPr>
                <m:e>
                  <m:r>
                    <w:rPr>
                      <w:rFonts w:ascii="Cambria Math" w:hAnsi="Cambria Math"/>
                      <w:lang w:val="es-ES_tradnl" w:eastAsia="en-US"/>
                    </w:rPr>
                    <m:t>M</m:t>
                  </m:r>
                </m:e>
                <m:sub>
                  <m:r>
                    <w:rPr>
                      <w:rFonts w:ascii="Cambria Math" w:hAnsi="Cambria Math"/>
                      <w:lang w:val="es-ES_tradnl" w:eastAsia="en-US"/>
                    </w:rPr>
                    <m:t>0</m:t>
                  </m:r>
                </m:sub>
              </m:sSub>
              <m:ctrlPr>
                <w:rPr>
                  <w:rFonts w:ascii="Cambria Math" w:hAnsi="Cambria Math"/>
                  <w:i/>
                  <w:lang w:val="es-ES_tradnl" w:eastAsia="en-US"/>
                </w:rPr>
              </m:ctrlPr>
            </m:e>
          </m:nary>
          <m:r>
            <w:rPr>
              <w:rFonts w:ascii="Cambria Math" w:hAnsi="Cambria Math"/>
              <w:lang w:val="es-ES_tradnl" w:eastAsia="en-US"/>
            </w:rPr>
            <m:t>=0</m:t>
          </m:r>
          <m:r>
            <m:rPr>
              <m:sty m:val="p"/>
            </m:rPr>
            <w:rPr>
              <w:rFonts w:ascii="Cambria Math" w:hAnsi="Cambria Math"/>
              <w:lang w:val="es-ES_tradnl" w:eastAsia="en-US"/>
            </w:rPr>
            <m:t> </m:t>
          </m:r>
          <m:r>
            <w:rPr>
              <w:rFonts w:ascii="Cambria Math" w:hAnsi="Cambria Math"/>
              <w:lang w:val="es-ES_tradnl" w:eastAsia="en-US"/>
            </w:rPr>
            <m:t>;</m:t>
          </m:r>
          <m:r>
            <m:rPr>
              <m:sty m:val="p"/>
            </m:rPr>
            <w:rPr>
              <w:rFonts w:ascii="Cambria Math" w:hAnsi="Cambria Math"/>
              <w:lang w:val="es-ES_tradnl" w:eastAsia="en-US"/>
            </w:rPr>
            <m:t> </m:t>
          </m:r>
          <m:nary>
            <m:naryPr>
              <m:chr m:val="∑"/>
              <m:subHide m:val="1"/>
              <m:supHide m:val="1"/>
              <m:ctrlPr>
                <w:rPr>
                  <w:rFonts w:ascii="Cambria Math" w:hAnsi="Cambria Math"/>
                  <w:lang w:val="es-ES_tradnl" w:eastAsia="en-US"/>
                </w:rPr>
              </m:ctrlPr>
            </m:naryPr>
            <m:sub>
              <m:ctrlPr>
                <w:rPr>
                  <w:rFonts w:ascii="Cambria Math" w:hAnsi="Cambria Math"/>
                  <w:i/>
                  <w:lang w:val="es-ES_tradnl" w:eastAsia="en-US"/>
                </w:rPr>
              </m:ctrlPr>
            </m:sub>
            <m:sup>
              <m:ctrlPr>
                <w:rPr>
                  <w:rFonts w:ascii="Cambria Math" w:hAnsi="Cambria Math"/>
                  <w:i/>
                  <w:lang w:val="es-ES_tradnl" w:eastAsia="en-US"/>
                </w:rPr>
              </m:ctrlPr>
            </m:sup>
            <m:e>
              <m:r>
                <w:rPr>
                  <w:rFonts w:ascii="Cambria Math" w:hAnsi="Cambria Math"/>
                  <w:lang w:val="es-ES_tradnl" w:eastAsia="en-US"/>
                </w:rPr>
                <m:t>F</m:t>
              </m:r>
              <m:ctrlPr>
                <w:rPr>
                  <w:rFonts w:ascii="Cambria Math" w:hAnsi="Cambria Math"/>
                  <w:i/>
                  <w:lang w:val="es-ES_tradnl" w:eastAsia="en-US"/>
                </w:rPr>
              </m:ctrlPr>
            </m:e>
          </m:nary>
          <m:r>
            <w:rPr>
              <w:rFonts w:ascii="Cambria Math" w:hAnsi="Cambria Math"/>
              <w:lang w:val="es-ES_tradnl" w:eastAsia="en-US"/>
            </w:rPr>
            <m:t>=0</m:t>
          </m:r>
        </m:oMath>
      </m:oMathPara>
    </w:p>
    <w:p w14:paraId="36199641" w14:textId="77777777" w:rsidR="00A3753F" w:rsidRDefault="00A3753F" w:rsidP="00A3753F">
      <w:pPr>
        <w:jc w:val="center"/>
        <w:rPr>
          <w:lang w:val="es-ES_tradnl" w:eastAsia="en-US"/>
        </w:rPr>
      </w:pPr>
      <w:r>
        <w:rPr>
          <w:noProof/>
        </w:rPr>
        <w:lastRenderedPageBreak/>
        <w:drawing>
          <wp:inline distT="0" distB="0" distL="0" distR="0" wp14:anchorId="21574F26" wp14:editId="752FDCAC">
            <wp:extent cx="1631315" cy="1631315"/>
            <wp:effectExtent l="0" t="0" r="0" b="0"/>
            <wp:docPr id="1231367407" name="Picture 23"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n generad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31315" cy="1631315"/>
                    </a:xfrm>
                    <a:prstGeom prst="rect">
                      <a:avLst/>
                    </a:prstGeom>
                    <a:noFill/>
                    <a:ln>
                      <a:noFill/>
                    </a:ln>
                  </pic:spPr>
                </pic:pic>
              </a:graphicData>
            </a:graphic>
          </wp:inline>
        </w:drawing>
      </w:r>
    </w:p>
    <w:p w14:paraId="6B7E0EA2" w14:textId="4831B5D5" w:rsidR="009B7BF0" w:rsidRPr="002E45B5" w:rsidRDefault="004B6677" w:rsidP="00667114">
      <w:pPr>
        <w:rPr>
          <w:lang w:val="en-GB" w:eastAsia="en-US"/>
        </w:rPr>
      </w:pPr>
      <w:r w:rsidRPr="002E45B5">
        <w:rPr>
          <w:lang w:val="en-GB" w:eastAsia="en-US"/>
        </w:rPr>
        <w:t xml:space="preserve">Suponiendo </w:t>
      </w:r>
      <m:oMath>
        <m:r>
          <w:rPr>
            <w:rFonts w:ascii="Cambria Math" w:hAnsi="Cambria Math"/>
            <w:lang w:eastAsia="en-US"/>
          </w:rPr>
          <m:t>φ</m:t>
        </m:r>
        <m:r>
          <w:rPr>
            <w:rFonts w:ascii="Cambria Math" w:hAnsi="Cambria Math"/>
            <w:lang w:val="en-GB" w:eastAsia="en-US"/>
          </w:rPr>
          <m:t xml:space="preserve"> y </m:t>
        </m:r>
        <m:r>
          <w:rPr>
            <w:rFonts w:ascii="Cambria Math" w:hAnsi="Cambria Math"/>
            <w:lang w:val="es-ES_tradnl" w:eastAsia="en-US"/>
          </w:rPr>
          <m:t>τ</m:t>
        </m:r>
      </m:oMath>
    </w:p>
    <w:p w14:paraId="14CB2070" w14:textId="77777777" w:rsidR="009B7BF0" w:rsidRPr="002E45B5" w:rsidRDefault="009B7BF0" w:rsidP="00667114">
      <w:pPr>
        <w:rPr>
          <w:lang w:val="en-GB" w:eastAsia="en-US"/>
        </w:rPr>
      </w:pPr>
    </w:p>
    <w:p w14:paraId="6C1E4DCA" w14:textId="7B090F69" w:rsidR="00211EE1" w:rsidRPr="00211EE1" w:rsidRDefault="00211EE1" w:rsidP="00667114">
      <w:pPr>
        <w:rPr>
          <w:lang w:val="en-GB" w:eastAsia="en-US"/>
        </w:rPr>
      </w:pPr>
      <m:oMathPara>
        <m:oMath>
          <m:sSub>
            <m:sSubPr>
              <m:ctrlPr>
                <w:rPr>
                  <w:rFonts w:ascii="Cambria Math" w:hAnsi="Cambria Math"/>
                  <w:i/>
                  <w:lang w:val="es-ES_tradnl" w:eastAsia="en-US"/>
                </w:rPr>
              </m:ctrlPr>
            </m:sSubPr>
            <m:e>
              <m:r>
                <m:rPr>
                  <m:sty m:val="p"/>
                </m:rPr>
                <w:rPr>
                  <w:rFonts w:ascii="Cambria Math" w:hAnsi="Cambria Math"/>
                  <w:lang w:val="es-ES_tradnl" w:eastAsia="en-US"/>
                </w:rPr>
                <m:t>γ</m:t>
              </m:r>
              <m:ctrlPr>
                <w:rPr>
                  <w:rFonts w:ascii="Cambria Math" w:hAnsi="Cambria Math"/>
                  <w:lang w:val="es-ES_tradnl" w:eastAsia="en-US"/>
                </w:rPr>
              </m:ctrlPr>
            </m:e>
            <m:sub>
              <m:r>
                <m:rPr>
                  <m:nor/>
                </m:rPr>
                <w:rPr>
                  <w:rFonts w:ascii="Cambria Math" w:hAnsi="Cambria Math"/>
                  <w:lang w:val="en-GB" w:eastAsia="en-US"/>
                </w:rPr>
                <m:t>sum</m:t>
              </m:r>
            </m:sub>
          </m:sSub>
          <m:r>
            <w:rPr>
              <w:rFonts w:ascii="Cambria Math" w:hAnsi="Cambria Math"/>
              <w:lang w:val="en-GB" w:eastAsia="en-US"/>
            </w:rPr>
            <m:t>=</m:t>
          </m:r>
          <m:sSub>
            <m:sSubPr>
              <m:ctrlPr>
                <w:rPr>
                  <w:rFonts w:ascii="Cambria Math" w:hAnsi="Cambria Math"/>
                  <w:i/>
                  <w:lang w:val="es-ES_tradnl" w:eastAsia="en-US"/>
                </w:rPr>
              </m:ctrlPr>
            </m:sSubPr>
            <m:e>
              <m:r>
                <m:rPr>
                  <m:sty m:val="p"/>
                </m:rPr>
                <w:rPr>
                  <w:rFonts w:ascii="Cambria Math" w:hAnsi="Cambria Math"/>
                  <w:lang w:val="es-ES_tradnl" w:eastAsia="en-US"/>
                </w:rPr>
                <m:t>γ</m:t>
              </m:r>
            </m:e>
            <m:sub>
              <m:r>
                <m:rPr>
                  <m:nor/>
                </m:rPr>
                <w:rPr>
                  <w:rFonts w:ascii="Cambria Math" w:hAnsi="Cambria Math"/>
                  <w:lang w:val="en-GB" w:eastAsia="en-US"/>
                </w:rPr>
                <m:t>sat</m:t>
              </m:r>
            </m:sub>
          </m:sSub>
          <m:r>
            <w:rPr>
              <w:rFonts w:ascii="Cambria Math" w:hAnsi="Cambria Math"/>
              <w:lang w:val="en-GB" w:eastAsia="en-US"/>
            </w:rPr>
            <m:t>-</m:t>
          </m:r>
          <m:sSub>
            <m:sSubPr>
              <m:ctrlPr>
                <w:rPr>
                  <w:rFonts w:ascii="Cambria Math" w:hAnsi="Cambria Math"/>
                  <w:i/>
                  <w:lang w:val="es-ES_tradnl" w:eastAsia="en-US"/>
                </w:rPr>
              </m:ctrlPr>
            </m:sSubPr>
            <m:e>
              <m:r>
                <m:rPr>
                  <m:sty m:val="p"/>
                </m:rPr>
                <w:rPr>
                  <w:rFonts w:ascii="Cambria Math" w:hAnsi="Cambria Math"/>
                  <w:lang w:val="es-ES_tradnl" w:eastAsia="en-US"/>
                </w:rPr>
                <m:t>γ</m:t>
              </m:r>
            </m:e>
            <m:sub>
              <m:r>
                <m:rPr>
                  <m:nor/>
                </m:rPr>
                <w:rPr>
                  <w:rFonts w:ascii="Cambria Math" w:hAnsi="Cambria Math"/>
                  <w:lang w:val="en-GB" w:eastAsia="en-US"/>
                </w:rPr>
                <m:t>wet</m:t>
              </m:r>
            </m:sub>
          </m:sSub>
          <m:r>
            <w:rPr>
              <w:rFonts w:ascii="Cambria Math" w:hAnsi="Cambria Math"/>
              <w:lang w:val="en-GB" w:eastAsia="en-US"/>
            </w:rPr>
            <m:t>=</m:t>
          </m:r>
          <m:f>
            <m:fPr>
              <m:ctrlPr>
                <w:rPr>
                  <w:rFonts w:ascii="Cambria Math" w:hAnsi="Cambria Math"/>
                  <w:lang w:val="es-ES_tradnl" w:eastAsia="en-US"/>
                </w:rPr>
              </m:ctrlPr>
            </m:fPr>
            <m:num>
              <m:r>
                <w:rPr>
                  <w:rFonts w:ascii="Cambria Math" w:hAnsi="Cambria Math"/>
                  <w:lang w:val="en-GB" w:eastAsia="en-US"/>
                </w:rPr>
                <m:t>2 </m:t>
              </m:r>
              <m:r>
                <m:rPr>
                  <m:nor/>
                </m:rPr>
                <w:rPr>
                  <w:rFonts w:ascii="Cambria Math" w:hAnsi="Cambria Math"/>
                  <w:lang w:val="en-GB" w:eastAsia="en-US"/>
                </w:rPr>
                <m:t>ton</m:t>
              </m:r>
              <m:ctrlPr>
                <w:rPr>
                  <w:rFonts w:ascii="Cambria Math" w:hAnsi="Cambria Math"/>
                  <w:i/>
                  <w:lang w:val="es-ES_tradnl" w:eastAsia="en-US"/>
                </w:rPr>
              </m:ctrlPr>
            </m:num>
            <m:den>
              <m:sSup>
                <m:sSupPr>
                  <m:ctrlPr>
                    <w:rPr>
                      <w:rFonts w:ascii="Cambria Math" w:hAnsi="Cambria Math"/>
                      <w:i/>
                      <w:lang w:val="es-ES_tradnl" w:eastAsia="en-US"/>
                    </w:rPr>
                  </m:ctrlPr>
                </m:sSupPr>
                <m:e>
                  <m:r>
                    <m:rPr>
                      <m:nor/>
                    </m:rPr>
                    <w:rPr>
                      <w:rFonts w:ascii="Cambria Math" w:hAnsi="Cambria Math"/>
                      <w:lang w:val="en-GB" w:eastAsia="en-US"/>
                    </w:rPr>
                    <m:t>m</m:t>
                  </m:r>
                </m:e>
                <m:sup>
                  <m:r>
                    <w:rPr>
                      <w:rFonts w:ascii="Cambria Math" w:hAnsi="Cambria Math"/>
                      <w:lang w:val="en-GB" w:eastAsia="en-US"/>
                    </w:rPr>
                    <m:t>3</m:t>
                  </m:r>
                </m:sup>
              </m:sSup>
              <m:ctrlPr>
                <w:rPr>
                  <w:rFonts w:ascii="Cambria Math" w:hAnsi="Cambria Math"/>
                  <w:i/>
                  <w:lang w:val="es-ES_tradnl" w:eastAsia="en-US"/>
                </w:rPr>
              </m:ctrlPr>
            </m:den>
          </m:f>
          <m:r>
            <w:rPr>
              <w:rFonts w:ascii="Cambria Math" w:hAnsi="Cambria Math"/>
              <w:lang w:val="en-GB" w:eastAsia="en-US"/>
            </w:rPr>
            <m:t>-</m:t>
          </m:r>
          <m:f>
            <m:fPr>
              <m:ctrlPr>
                <w:rPr>
                  <w:rFonts w:ascii="Cambria Math" w:hAnsi="Cambria Math"/>
                  <w:lang w:val="es-ES_tradnl" w:eastAsia="en-US"/>
                </w:rPr>
              </m:ctrlPr>
            </m:fPr>
            <m:num>
              <m:r>
                <w:rPr>
                  <w:rFonts w:ascii="Cambria Math" w:hAnsi="Cambria Math"/>
                  <w:lang w:val="en-GB" w:eastAsia="en-US"/>
                </w:rPr>
                <m:t>1 </m:t>
              </m:r>
              <m:r>
                <m:rPr>
                  <m:nor/>
                </m:rPr>
                <w:rPr>
                  <w:rFonts w:ascii="Cambria Math" w:hAnsi="Cambria Math"/>
                  <w:lang w:val="en-GB" w:eastAsia="en-US"/>
                </w:rPr>
                <m:t>ton</m:t>
              </m:r>
              <m:ctrlPr>
                <w:rPr>
                  <w:rFonts w:ascii="Cambria Math" w:hAnsi="Cambria Math"/>
                  <w:i/>
                  <w:lang w:val="es-ES_tradnl" w:eastAsia="en-US"/>
                </w:rPr>
              </m:ctrlPr>
            </m:num>
            <m:den>
              <m:sSup>
                <m:sSupPr>
                  <m:ctrlPr>
                    <w:rPr>
                      <w:rFonts w:ascii="Cambria Math" w:hAnsi="Cambria Math"/>
                      <w:i/>
                      <w:lang w:val="es-ES_tradnl" w:eastAsia="en-US"/>
                    </w:rPr>
                  </m:ctrlPr>
                </m:sSupPr>
                <m:e>
                  <m:r>
                    <m:rPr>
                      <m:nor/>
                    </m:rPr>
                    <w:rPr>
                      <w:rFonts w:ascii="Cambria Math" w:hAnsi="Cambria Math"/>
                      <w:lang w:val="en-GB" w:eastAsia="en-US"/>
                    </w:rPr>
                    <m:t>m</m:t>
                  </m:r>
                </m:e>
                <m:sup>
                  <m:r>
                    <w:rPr>
                      <w:rFonts w:ascii="Cambria Math" w:hAnsi="Cambria Math"/>
                      <w:lang w:val="en-GB" w:eastAsia="en-US"/>
                    </w:rPr>
                    <m:t>3</m:t>
                  </m:r>
                </m:sup>
              </m:sSup>
              <m:ctrlPr>
                <w:rPr>
                  <w:rFonts w:ascii="Cambria Math" w:hAnsi="Cambria Math"/>
                  <w:i/>
                  <w:lang w:val="es-ES_tradnl" w:eastAsia="en-US"/>
                </w:rPr>
              </m:ctrlPr>
            </m:den>
          </m:f>
          <m:r>
            <w:rPr>
              <w:rFonts w:ascii="Cambria Math" w:hAnsi="Cambria Math"/>
              <w:lang w:val="en-GB" w:eastAsia="en-US"/>
            </w:rPr>
            <m:t>=</m:t>
          </m:r>
          <m:f>
            <m:fPr>
              <m:ctrlPr>
                <w:rPr>
                  <w:rFonts w:ascii="Cambria Math" w:hAnsi="Cambria Math"/>
                  <w:lang w:val="es-ES_tradnl" w:eastAsia="en-US"/>
                </w:rPr>
              </m:ctrlPr>
            </m:fPr>
            <m:num>
              <m:r>
                <w:rPr>
                  <w:rFonts w:ascii="Cambria Math" w:hAnsi="Cambria Math"/>
                  <w:lang w:val="en-GB" w:eastAsia="en-US"/>
                </w:rPr>
                <m:t>1 </m:t>
              </m:r>
              <m:r>
                <m:rPr>
                  <m:nor/>
                </m:rPr>
                <w:rPr>
                  <w:rFonts w:ascii="Cambria Math" w:hAnsi="Cambria Math"/>
                  <w:lang w:val="en-GB" w:eastAsia="en-US"/>
                </w:rPr>
                <m:t>ton</m:t>
              </m:r>
              <m:ctrlPr>
                <w:rPr>
                  <w:rFonts w:ascii="Cambria Math" w:hAnsi="Cambria Math"/>
                  <w:i/>
                  <w:lang w:val="es-ES_tradnl" w:eastAsia="en-US"/>
                </w:rPr>
              </m:ctrlPr>
            </m:num>
            <m:den>
              <m:sSup>
                <m:sSupPr>
                  <m:ctrlPr>
                    <w:rPr>
                      <w:rFonts w:ascii="Cambria Math" w:hAnsi="Cambria Math"/>
                      <w:i/>
                      <w:lang w:val="es-ES_tradnl" w:eastAsia="en-US"/>
                    </w:rPr>
                  </m:ctrlPr>
                </m:sSupPr>
                <m:e>
                  <m:r>
                    <m:rPr>
                      <m:nor/>
                    </m:rPr>
                    <w:rPr>
                      <w:rFonts w:ascii="Cambria Math" w:hAnsi="Cambria Math"/>
                      <w:lang w:val="en-GB" w:eastAsia="en-US"/>
                    </w:rPr>
                    <m:t>m</m:t>
                  </m:r>
                </m:e>
                <m:sup>
                  <m:r>
                    <w:rPr>
                      <w:rFonts w:ascii="Cambria Math" w:hAnsi="Cambria Math"/>
                      <w:lang w:val="en-GB" w:eastAsia="en-US"/>
                    </w:rPr>
                    <m:t>3</m:t>
                  </m:r>
                </m:sup>
              </m:sSup>
              <m:ctrlPr>
                <w:rPr>
                  <w:rFonts w:ascii="Cambria Math" w:hAnsi="Cambria Math"/>
                  <w:i/>
                  <w:lang w:val="es-ES_tradnl" w:eastAsia="en-US"/>
                </w:rPr>
              </m:ctrlPr>
            </m:den>
          </m:f>
        </m:oMath>
      </m:oMathPara>
    </w:p>
    <w:p w14:paraId="3EC8CCF0" w14:textId="77777777" w:rsidR="00211EE1" w:rsidRPr="00211EE1" w:rsidRDefault="00211EE1" w:rsidP="00667114">
      <w:pPr>
        <w:rPr>
          <w:lang w:val="en-GB" w:eastAsia="en-US"/>
        </w:rPr>
      </w:pPr>
    </w:p>
    <w:p w14:paraId="2F7FB3C6" w14:textId="3C8F16F3" w:rsidR="00365A49" w:rsidRPr="00365A49" w:rsidRDefault="00365A49" w:rsidP="00365A49">
      <w:pPr>
        <w:pStyle w:val="Ttulo3"/>
        <w:rPr>
          <w:lang w:eastAsia="en-US"/>
        </w:rPr>
      </w:pPr>
      <w:r>
        <w:rPr>
          <w:lang w:eastAsia="en-US"/>
        </w:rPr>
        <w:t xml:space="preserve">Cálculo de pantallas por el método de soporte libre </w:t>
      </w:r>
    </w:p>
    <w:p w14:paraId="652119BC" w14:textId="50994700" w:rsidR="00353FC6" w:rsidRPr="00781155" w:rsidRDefault="009F3E6A" w:rsidP="00667114">
      <w:pPr>
        <w:rPr>
          <w:lang w:val="es-ES_tradnl" w:eastAsia="en-US"/>
        </w:rPr>
      </w:pPr>
      <w:r>
        <w:rPr>
          <w:lang w:eastAsia="en-US"/>
        </w:rPr>
        <w:t xml:space="preserve">Calculamos </w:t>
      </w:r>
      <m:oMath>
        <m:r>
          <w:rPr>
            <w:rFonts w:ascii="Cambria Math" w:hAnsi="Cambria Math"/>
            <w:lang w:eastAsia="en-US"/>
          </w:rPr>
          <m:t>φ</m:t>
        </m:r>
        <m:r>
          <w:rPr>
            <w:rFonts w:ascii="Cambria Math" w:hAnsi="Cambria Math"/>
            <w:lang w:val="es-ES_tradnl" w:eastAsia="en-US"/>
          </w:rPr>
          <m:t xml:space="preserve"> y τ </m:t>
        </m:r>
      </m:oMath>
      <w:r>
        <w:rPr>
          <w:lang w:val="es-ES_tradnl" w:eastAsia="en-US"/>
        </w:rPr>
        <w:t xml:space="preserve">utilizando el método de soporte libre para las pantallas. </w:t>
      </w:r>
      <w:r w:rsidR="00E5214A" w:rsidRPr="00781155">
        <w:rPr>
          <w:lang w:val="es-ES_tradnl" w:eastAsia="en-US"/>
        </w:rPr>
        <w:t xml:space="preserve">Este método nos permite determinar las presiones laterales del terreno considerando únicamente el empuje activo y despreciando el pasivo bajo el nivel de excavación. A partir del valor medio del ángulo de fricción interna </w:t>
      </w:r>
      <w:r w:rsidR="00781155" w:rsidRPr="00781155">
        <w:rPr>
          <w:rFonts w:ascii="Cambria Math" w:hAnsi="Cambria Math" w:cs="Cambria Math"/>
          <w:lang w:val="es-ES_tradnl" w:eastAsia="en-US"/>
        </w:rPr>
        <w:t>𝜑</w:t>
      </w:r>
      <w:r w:rsidR="00E5214A" w:rsidRPr="00781155">
        <w:rPr>
          <w:lang w:val="es-ES_tradnl" w:eastAsia="en-US"/>
        </w:rPr>
        <w:t>, obtenemos la tensión tangencial τ sobre la pantalla, que se emplea en el equilibrio de fuerzas y momentos para dimensionar correctamente el sistema de contención.</w:t>
      </w:r>
    </w:p>
    <w:p w14:paraId="03D6AFBF" w14:textId="77777777" w:rsidR="009F3E6A" w:rsidRDefault="009F3E6A" w:rsidP="00667114">
      <w:pPr>
        <w:rPr>
          <w:lang w:val="es-ES_tradnl" w:eastAsia="en-US"/>
        </w:rPr>
      </w:pPr>
    </w:p>
    <w:p w14:paraId="2C5C00C6" w14:textId="751260D9" w:rsidR="009F3E6A" w:rsidRPr="007626C7" w:rsidRDefault="0005024A" w:rsidP="00667114">
      <w:pPr>
        <w:rPr>
          <w:lang w:eastAsia="en-US"/>
        </w:rPr>
      </w:pPr>
      <m:oMathPara>
        <m:oMath>
          <m:acc>
            <m:accPr>
              <m:chr m:val="̅"/>
              <m:ctrlPr>
                <w:rPr>
                  <w:rFonts w:ascii="Cambria Math" w:hAnsi="Cambria Math"/>
                  <w:lang w:eastAsia="en-US"/>
                </w:rPr>
              </m:ctrlPr>
            </m:accPr>
            <m:e>
              <m:r>
                <m:rPr>
                  <m:sty m:val="p"/>
                </m:rPr>
                <w:rPr>
                  <w:rFonts w:ascii="Cambria Math" w:hAnsi="Cambria Math"/>
                  <w:lang w:eastAsia="en-US"/>
                </w:rPr>
                <m:t>γ</m:t>
              </m:r>
            </m:e>
          </m:acc>
          <m:r>
            <w:rPr>
              <w:rFonts w:ascii="Cambria Math" w:hAnsi="Cambria Math"/>
              <w:lang w:eastAsia="en-US"/>
            </w:rPr>
            <m:t>=</m:t>
          </m:r>
          <m:f>
            <m:fPr>
              <m:ctrlPr>
                <w:rPr>
                  <w:rFonts w:ascii="Cambria Math" w:hAnsi="Cambria Math"/>
                  <w:lang w:eastAsia="en-US"/>
                </w:rPr>
              </m:ctrlPr>
            </m:fPr>
            <m:num>
              <m:sSub>
                <m:sSubPr>
                  <m:ctrlPr>
                    <w:rPr>
                      <w:rFonts w:ascii="Cambria Math" w:hAnsi="Cambria Math"/>
                      <w:i/>
                      <w:lang w:eastAsia="en-US"/>
                    </w:rPr>
                  </m:ctrlPr>
                </m:sSubPr>
                <m:e>
                  <m:r>
                    <m:rPr>
                      <m:sty m:val="p"/>
                    </m:rPr>
                    <w:rPr>
                      <w:rFonts w:ascii="Cambria Math" w:hAnsi="Cambria Math"/>
                      <w:lang w:eastAsia="en-US"/>
                    </w:rPr>
                    <m:t>γ</m:t>
                  </m:r>
                </m:e>
                <m:sub>
                  <m:r>
                    <w:rPr>
                      <w:rFonts w:ascii="Cambria Math" w:hAnsi="Cambria Math"/>
                      <w:lang w:eastAsia="en-US"/>
                    </w:rPr>
                    <m:t>1</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ctrlPr>
                    <w:rPr>
                      <w:rFonts w:ascii="Cambria Math" w:hAnsi="Cambria Math"/>
                      <w:lang w:eastAsia="en-US"/>
                    </w:rPr>
                  </m:ctrlPr>
                </m:e>
                <m:sub>
                  <m:r>
                    <w:rPr>
                      <w:rFonts w:ascii="Cambria Math" w:hAnsi="Cambria Math"/>
                      <w:lang w:eastAsia="en-US"/>
                    </w:rPr>
                    <m:t>1</m:t>
                  </m:r>
                </m:sub>
              </m:sSub>
              <m: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γ</m:t>
                  </m:r>
                </m:e>
                <m:sub>
                  <m:r>
                    <w:rPr>
                      <w:rFonts w:ascii="Cambria Math" w:hAnsi="Cambria Math"/>
                      <w:lang w:eastAsia="en-US"/>
                    </w:rPr>
                    <m:t>2</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ctrlPr>
                    <w:rPr>
                      <w:rFonts w:ascii="Cambria Math" w:hAnsi="Cambria Math"/>
                      <w:lang w:eastAsia="en-US"/>
                    </w:rPr>
                  </m:ctrlPr>
                </m:e>
                <m:sub>
                  <m:r>
                    <w:rPr>
                      <w:rFonts w:ascii="Cambria Math" w:hAnsi="Cambria Math"/>
                      <w:lang w:eastAsia="en-US"/>
                    </w:rPr>
                    <m:t>2</m:t>
                  </m:r>
                </m:sub>
              </m:sSub>
              <m:ctrlPr>
                <w:rPr>
                  <w:rFonts w:ascii="Cambria Math" w:hAnsi="Cambria Math"/>
                  <w:i/>
                  <w:lang w:eastAsia="en-US"/>
                </w:rPr>
              </m:ctrlPr>
            </m:num>
            <m:den>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1</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2</m:t>
                  </m:r>
                </m:sub>
              </m:sSub>
              <m:ctrlPr>
                <w:rPr>
                  <w:rFonts w:ascii="Cambria Math" w:hAnsi="Cambria Math"/>
                  <w:i/>
                  <w:lang w:eastAsia="en-US"/>
                </w:rPr>
              </m:ctrlPr>
            </m:den>
          </m:f>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1,97</m:t>
              </m:r>
              <m:r>
                <m:rPr>
                  <m:sty m:val="p"/>
                </m:rPr>
                <w:rPr>
                  <w:rFonts w:ascii="Cambria Math" w:hAnsi="Cambria Math"/>
                  <w:lang w:eastAsia="en-US"/>
                </w:rPr>
                <m:t>⋅</m:t>
              </m:r>
              <m:r>
                <w:rPr>
                  <w:rFonts w:ascii="Cambria Math" w:hAnsi="Cambria Math"/>
                  <w:lang w:eastAsia="en-US"/>
                </w:rPr>
                <m:t>3,5+1,87</m:t>
              </m:r>
              <m:r>
                <m:rPr>
                  <m:sty m:val="p"/>
                </m:rPr>
                <w:rPr>
                  <w:rFonts w:ascii="Cambria Math" w:hAnsi="Cambria Math"/>
                  <w:lang w:eastAsia="en-US"/>
                </w:rPr>
                <m:t>⋅</m:t>
              </m:r>
              <m:r>
                <w:rPr>
                  <w:rFonts w:ascii="Cambria Math" w:hAnsi="Cambria Math"/>
                  <w:lang w:eastAsia="en-US"/>
                </w:rPr>
                <m:t>2,6</m:t>
              </m:r>
              <m:ctrlPr>
                <w:rPr>
                  <w:rFonts w:ascii="Cambria Math" w:hAnsi="Cambria Math"/>
                  <w:i/>
                  <w:lang w:eastAsia="en-US"/>
                </w:rPr>
              </m:ctrlPr>
            </m:num>
            <m:den>
              <m:r>
                <w:rPr>
                  <w:rFonts w:ascii="Cambria Math" w:hAnsi="Cambria Math"/>
                  <w:lang w:eastAsia="en-US"/>
                </w:rPr>
                <m:t>3,5+2,6</m:t>
              </m:r>
              <m:ctrlPr>
                <w:rPr>
                  <w:rFonts w:ascii="Cambria Math" w:hAnsi="Cambria Math"/>
                  <w:i/>
                  <w:lang w:eastAsia="en-US"/>
                </w:rPr>
              </m:ctrlPr>
            </m:den>
          </m:f>
          <m:r>
            <w:rPr>
              <w:rFonts w:ascii="Cambria Math" w:hAnsi="Cambria Math"/>
              <w:lang w:eastAsia="en-US"/>
            </w:rPr>
            <m:t>=1,93 </m:t>
          </m:r>
          <m:f>
            <m:fPr>
              <m:ctrlPr>
                <w:rPr>
                  <w:rFonts w:ascii="Cambria Math" w:hAnsi="Cambria Math"/>
                  <w:lang w:eastAsia="en-US"/>
                </w:rPr>
              </m:ctrlPr>
            </m:fPr>
            <m:num>
              <m:r>
                <m:rPr>
                  <m:nor/>
                </m:rPr>
                <w:rPr>
                  <w:rFonts w:ascii="Cambria Math" w:hAnsi="Cambria Math"/>
                  <w:lang w:eastAsia="en-US"/>
                </w:rPr>
                <m:t>ton</m:t>
              </m:r>
              <m:ctrlPr>
                <w:rPr>
                  <w:rFonts w:ascii="Cambria Math" w:hAnsi="Cambria Math"/>
                  <w:i/>
                  <w:lang w:eastAsia="en-US"/>
                </w:rPr>
              </m:ctrlPr>
            </m:num>
            <m:den>
              <m:sSup>
                <m:sSupPr>
                  <m:ctrlPr>
                    <w:rPr>
                      <w:rFonts w:ascii="Cambria Math" w:hAnsi="Cambria Math"/>
                      <w:i/>
                      <w:lang w:eastAsia="en-US"/>
                    </w:rPr>
                  </m:ctrlPr>
                </m:sSupPr>
                <m:e>
                  <m:r>
                    <m:rPr>
                      <m:nor/>
                    </m:rPr>
                    <w:rPr>
                      <w:rFonts w:ascii="Cambria Math" w:hAnsi="Cambria Math"/>
                      <w:lang w:eastAsia="en-US"/>
                    </w:rPr>
                    <m:t>m</m:t>
                  </m:r>
                </m:e>
                <m:sup>
                  <m:r>
                    <w:rPr>
                      <w:rFonts w:ascii="Cambria Math" w:hAnsi="Cambria Math"/>
                      <w:lang w:eastAsia="en-US"/>
                    </w:rPr>
                    <m:t>3</m:t>
                  </m:r>
                </m:sup>
              </m:sSup>
              <m:ctrlPr>
                <w:rPr>
                  <w:rFonts w:ascii="Cambria Math" w:hAnsi="Cambria Math"/>
                  <w:i/>
                  <w:lang w:eastAsia="en-US"/>
                </w:rPr>
              </m:ctrlPr>
            </m:den>
          </m:f>
          <m:r>
            <m:rPr>
              <m:sty m:val="p"/>
            </m:rPr>
            <w:rPr>
              <w:lang w:eastAsia="en-US"/>
            </w:rPr>
            <w:br/>
          </m:r>
        </m:oMath>
      </m:oMathPara>
    </w:p>
    <w:p w14:paraId="550265B6" w14:textId="5BC86C46" w:rsidR="006B3517" w:rsidRPr="006B3517" w:rsidRDefault="0005024A" w:rsidP="006B3517">
      <w:pPr>
        <w:rPr>
          <w:lang w:eastAsia="en-US"/>
        </w:rPr>
      </w:pPr>
      <m:oMathPara>
        <m:oMath>
          <m:acc>
            <m:accPr>
              <m:chr m:val="̅"/>
              <m:ctrlPr>
                <w:rPr>
                  <w:rFonts w:ascii="Cambria Math" w:hAnsi="Cambria Math"/>
                  <w:lang w:eastAsia="en-US"/>
                </w:rPr>
              </m:ctrlPr>
            </m:accPr>
            <m:e>
              <m:r>
                <m:rPr>
                  <m:sty m:val="p"/>
                </m:rPr>
                <w:rPr>
                  <w:rFonts w:ascii="Cambria Math" w:hAnsi="Cambria Math"/>
                  <w:lang w:eastAsia="en-US"/>
                </w:rPr>
                <m:t>φ</m:t>
              </m:r>
            </m:e>
          </m:acc>
          <m:r>
            <w:rPr>
              <w:rFonts w:ascii="Cambria Math" w:hAnsi="Cambria Math"/>
              <w:lang w:eastAsia="en-US"/>
            </w:rPr>
            <m:t>=</m:t>
          </m:r>
          <m:f>
            <m:fPr>
              <m:ctrlPr>
                <w:rPr>
                  <w:rFonts w:ascii="Cambria Math" w:hAnsi="Cambria Math"/>
                  <w:lang w:eastAsia="en-US"/>
                </w:rPr>
              </m:ctrlPr>
            </m:fPr>
            <m:num>
              <m:sSub>
                <m:sSubPr>
                  <m:ctrlPr>
                    <w:rPr>
                      <w:rFonts w:ascii="Cambria Math" w:hAnsi="Cambria Math"/>
                      <w:i/>
                      <w:lang w:eastAsia="en-US"/>
                    </w:rPr>
                  </m:ctrlPr>
                </m:sSubPr>
                <m:e>
                  <m:r>
                    <m:rPr>
                      <m:sty m:val="p"/>
                    </m:rPr>
                    <w:rPr>
                      <w:rFonts w:ascii="Cambria Math" w:hAnsi="Cambria Math"/>
                      <w:lang w:eastAsia="en-US"/>
                    </w:rPr>
                    <m:t>φ</m:t>
                  </m:r>
                </m:e>
                <m:sub>
                  <m:r>
                    <w:rPr>
                      <w:rFonts w:ascii="Cambria Math" w:hAnsi="Cambria Math"/>
                      <w:lang w:eastAsia="en-US"/>
                    </w:rPr>
                    <m:t>1</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ctrlPr>
                    <w:rPr>
                      <w:rFonts w:ascii="Cambria Math" w:hAnsi="Cambria Math"/>
                      <w:lang w:eastAsia="en-US"/>
                    </w:rPr>
                  </m:ctrlPr>
                </m:e>
                <m:sub>
                  <m:r>
                    <w:rPr>
                      <w:rFonts w:ascii="Cambria Math" w:hAnsi="Cambria Math"/>
                      <w:lang w:eastAsia="en-US"/>
                    </w:rPr>
                    <m:t>1</m:t>
                  </m:r>
                </m:sub>
              </m:sSub>
              <m: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φ</m:t>
                  </m:r>
                </m:e>
                <m:sub>
                  <m:r>
                    <w:rPr>
                      <w:rFonts w:ascii="Cambria Math" w:hAnsi="Cambria Math"/>
                      <w:lang w:eastAsia="en-US"/>
                    </w:rPr>
                    <m:t>2</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ctrlPr>
                    <w:rPr>
                      <w:rFonts w:ascii="Cambria Math" w:hAnsi="Cambria Math"/>
                      <w:lang w:eastAsia="en-US"/>
                    </w:rPr>
                  </m:ctrlPr>
                </m:e>
                <m:sub>
                  <m:r>
                    <w:rPr>
                      <w:rFonts w:ascii="Cambria Math" w:hAnsi="Cambria Math"/>
                      <w:lang w:eastAsia="en-US"/>
                    </w:rPr>
                    <m:t>2</m:t>
                  </m:r>
                </m:sub>
              </m:sSub>
              <m:ctrlPr>
                <w:rPr>
                  <w:rFonts w:ascii="Cambria Math" w:hAnsi="Cambria Math"/>
                  <w:i/>
                  <w:lang w:eastAsia="en-US"/>
                </w:rPr>
              </m:ctrlPr>
            </m:num>
            <m:den>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1</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2</m:t>
                  </m:r>
                </m:sub>
              </m:sSub>
              <m:ctrlPr>
                <w:rPr>
                  <w:rFonts w:ascii="Cambria Math" w:hAnsi="Cambria Math"/>
                  <w:i/>
                  <w:lang w:eastAsia="en-US"/>
                </w:rPr>
              </m:ctrlPr>
            </m:den>
          </m:f>
          <m:r>
            <w:rPr>
              <w:rFonts w:ascii="Cambria Math" w:hAnsi="Cambria Math"/>
              <w:lang w:eastAsia="en-US"/>
            </w:rPr>
            <m:t>=</m:t>
          </m:r>
          <m:f>
            <m:fPr>
              <m:ctrlPr>
                <w:rPr>
                  <w:rFonts w:ascii="Cambria Math" w:hAnsi="Cambria Math"/>
                  <w:lang w:eastAsia="en-US"/>
                </w:rPr>
              </m:ctrlPr>
            </m:fPr>
            <m:num>
              <m:sSup>
                <m:sSupPr>
                  <m:ctrlPr>
                    <w:rPr>
                      <w:rFonts w:ascii="Cambria Math" w:hAnsi="Cambria Math"/>
                      <w:i/>
                      <w:lang w:eastAsia="en-US"/>
                    </w:rPr>
                  </m:ctrlPr>
                </m:sSupPr>
                <m:e>
                  <m:r>
                    <w:rPr>
                      <w:rFonts w:ascii="Cambria Math" w:hAnsi="Cambria Math"/>
                      <w:lang w:eastAsia="en-US"/>
                    </w:rPr>
                    <m:t>32</m:t>
                  </m:r>
                </m:e>
                <m:sup>
                  <m:r>
                    <m:rPr>
                      <m:sty m:val="p"/>
                    </m:rPr>
                    <w:rPr>
                      <w:rFonts w:ascii="Cambria Math" w:hAnsi="Cambria Math"/>
                      <w:lang w:eastAsia="en-US"/>
                    </w:rPr>
                    <m:t>∘</m:t>
                  </m:r>
                </m:sup>
              </m:sSup>
              <m:r>
                <m:rPr>
                  <m:sty m:val="p"/>
                </m:rPr>
                <w:rPr>
                  <w:rFonts w:ascii="Cambria Math" w:hAnsi="Cambria Math"/>
                  <w:lang w:eastAsia="en-US"/>
                </w:rPr>
                <m:t>⋅</m:t>
              </m:r>
              <m:r>
                <w:rPr>
                  <w:rFonts w:ascii="Cambria Math" w:hAnsi="Cambria Math"/>
                  <w:lang w:eastAsia="en-US"/>
                </w:rPr>
                <m:t>3,5+</m:t>
              </m:r>
              <m:sSup>
                <m:sSupPr>
                  <m:ctrlPr>
                    <w:rPr>
                      <w:rFonts w:ascii="Cambria Math" w:hAnsi="Cambria Math"/>
                      <w:i/>
                      <w:lang w:eastAsia="en-US"/>
                    </w:rPr>
                  </m:ctrlPr>
                </m:sSupPr>
                <m:e>
                  <m:r>
                    <w:rPr>
                      <w:rFonts w:ascii="Cambria Math" w:hAnsi="Cambria Math"/>
                      <w:lang w:eastAsia="en-US"/>
                    </w:rPr>
                    <m:t>23,5</m:t>
                  </m:r>
                </m:e>
                <m:sup>
                  <m:r>
                    <m:rPr>
                      <m:sty m:val="p"/>
                    </m:rPr>
                    <w:rPr>
                      <w:rFonts w:ascii="Cambria Math" w:hAnsi="Cambria Math"/>
                      <w:lang w:eastAsia="en-US"/>
                    </w:rPr>
                    <m:t>∘</m:t>
                  </m:r>
                </m:sup>
              </m:sSup>
              <m:r>
                <m:rPr>
                  <m:sty m:val="p"/>
                </m:rPr>
                <w:rPr>
                  <w:rFonts w:ascii="Cambria Math" w:hAnsi="Cambria Math"/>
                  <w:lang w:eastAsia="en-US"/>
                </w:rPr>
                <m:t>⋅</m:t>
              </m:r>
              <m:r>
                <w:rPr>
                  <w:rFonts w:ascii="Cambria Math" w:hAnsi="Cambria Math"/>
                  <w:lang w:eastAsia="en-US"/>
                </w:rPr>
                <m:t>2,6</m:t>
              </m:r>
              <m:ctrlPr>
                <w:rPr>
                  <w:rFonts w:ascii="Cambria Math" w:hAnsi="Cambria Math"/>
                  <w:i/>
                  <w:lang w:eastAsia="en-US"/>
                </w:rPr>
              </m:ctrlPr>
            </m:num>
            <m:den>
              <m:r>
                <w:rPr>
                  <w:rFonts w:ascii="Cambria Math" w:hAnsi="Cambria Math"/>
                  <w:lang w:eastAsia="en-US"/>
                </w:rPr>
                <m:t>3,5+2,6</m:t>
              </m:r>
              <m:ctrlPr>
                <w:rPr>
                  <w:rFonts w:ascii="Cambria Math" w:hAnsi="Cambria Math"/>
                  <w:i/>
                  <w:lang w:eastAsia="en-US"/>
                </w:rPr>
              </m:ctrlPr>
            </m:den>
          </m:f>
          <m: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28,38</m:t>
              </m:r>
            </m:e>
            <m:sup>
              <m:r>
                <m:rPr>
                  <m:sty m:val="p"/>
                </m:rPr>
                <w:rPr>
                  <w:rFonts w:ascii="Cambria Math" w:hAnsi="Cambria Math"/>
                  <w:lang w:eastAsia="en-US"/>
                </w:rPr>
                <m:t>∘</m:t>
              </m:r>
            </m:sup>
          </m:sSup>
        </m:oMath>
      </m:oMathPara>
    </w:p>
    <w:p w14:paraId="05DC6C82" w14:textId="77777777" w:rsidR="006B3517" w:rsidRPr="006B3517" w:rsidRDefault="006B3517" w:rsidP="006B3517">
      <w:pPr>
        <w:rPr>
          <w:lang w:eastAsia="en-US"/>
        </w:rPr>
      </w:pPr>
    </w:p>
    <w:p w14:paraId="6A2DEC53" w14:textId="77777777" w:rsidR="006B3517" w:rsidRPr="006B3517" w:rsidRDefault="006B3517" w:rsidP="006B3517">
      <w:pPr>
        <w:rPr>
          <w:lang w:eastAsia="en-US"/>
        </w:rPr>
      </w:pPr>
    </w:p>
    <w:p w14:paraId="2A6B651A" w14:textId="77777777" w:rsidR="006B3517" w:rsidRPr="006B3517" w:rsidRDefault="006B3517" w:rsidP="006B3517">
      <w:pPr>
        <w:rPr>
          <w:lang w:eastAsia="en-US"/>
        </w:rPr>
      </w:pPr>
    </w:p>
    <w:p w14:paraId="224CEF66" w14:textId="4DFF6D1D" w:rsidR="006B3517" w:rsidRPr="006B3517" w:rsidRDefault="00A3753F" w:rsidP="006F6CEC">
      <w:pPr>
        <w:pStyle w:val="Ttulo3"/>
        <w:rPr>
          <w:lang w:eastAsia="en-US"/>
        </w:rPr>
      </w:pPr>
      <w:r>
        <w:rPr>
          <w:lang w:eastAsia="en-US"/>
        </w:rPr>
        <w:t>Cálculo</w:t>
      </w:r>
      <w:r w:rsidR="006F6CEC">
        <w:rPr>
          <w:lang w:eastAsia="en-US"/>
        </w:rPr>
        <w:t xml:space="preserve"> de </w:t>
      </w:r>
      <w:r w:rsidR="007F7543">
        <w:rPr>
          <w:lang w:eastAsia="en-US"/>
        </w:rPr>
        <w:t>e</w:t>
      </w:r>
      <w:r w:rsidR="006F6CEC">
        <w:rPr>
          <w:lang w:eastAsia="en-US"/>
        </w:rPr>
        <w:t xml:space="preserve">mpuje activo </w:t>
      </w:r>
      <w:r w:rsidR="007F7543">
        <w:rPr>
          <w:lang w:eastAsia="en-US"/>
        </w:rPr>
        <w:t xml:space="preserve">sobre el muro </w:t>
      </w:r>
      <w:proofErr w:type="spellStart"/>
      <w:r w:rsidR="007F7543">
        <w:rPr>
          <w:lang w:eastAsia="en-US"/>
        </w:rPr>
        <w:t>Ea</w:t>
      </w:r>
      <w:proofErr w:type="spellEnd"/>
    </w:p>
    <w:p w14:paraId="2B9F51BB" w14:textId="241BB855" w:rsidR="004542C0" w:rsidRPr="004542C0" w:rsidRDefault="004542C0" w:rsidP="004542C0">
      <w:pPr>
        <w:rPr>
          <w:lang w:eastAsia="en-GB"/>
        </w:rPr>
      </w:pPr>
      <w:r w:rsidRPr="004542C0">
        <w:rPr>
          <w:lang w:eastAsia="en-GB"/>
        </w:rPr>
        <w:t xml:space="preserve">El cálculo del empuje activo en muros pantalla permite estimar la presión lateral que ejerce el terreno sobre la estructura cuando esta se deforma ligeramente hacia el exterior. En nuestro caso, se ha dividido el empuje en componentes según las condiciones del terreno: por encima del nivel freático (suelo seco), por debajo del freático (agua y suelo sumergido), y una contribución adicional por sobrecarga. Utilizando la teoría de Rankine y el método de soporte libre, se calcula el coeficiente de empuje activo </w:t>
      </w:r>
      <m:oMath>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a</m:t>
            </m:r>
          </m:sub>
        </m:sSub>
      </m:oMath>
      <w:r w:rsidRPr="004542C0">
        <w:rPr>
          <w:lang w:eastAsia="en-GB"/>
        </w:rPr>
        <w:t>​ a partir del ángulo medio de fricción del terreno, y se aplica la fórmula general del empuje triangular:</w:t>
      </w:r>
    </w:p>
    <w:p w14:paraId="5A8E8D82" w14:textId="5063782C" w:rsidR="004542C0" w:rsidRPr="004542C0" w:rsidRDefault="0015568B" w:rsidP="004542C0">
      <w:pPr>
        <w:jc w:val="left"/>
        <w:rPr>
          <w:rFonts w:ascii="Times New Roman" w:hAnsi="Times New Roman"/>
          <w:lang w:eastAsia="en-GB"/>
        </w:rPr>
      </w:pPr>
      <m:oMathPara>
        <m:oMath>
          <m:r>
            <w:rPr>
              <w:rFonts w:ascii="Cambria Math" w:hAnsi="Cambria Math"/>
              <w:lang w:eastAsia="en-GB"/>
            </w:rPr>
            <m:t>E=</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m:t>
          </m:r>
          <m:r>
            <m:rPr>
              <m:sty m:val="p"/>
            </m:rPr>
            <w:rPr>
              <w:rFonts w:ascii="Cambria Math" w:hAnsi="Cambria Math"/>
              <w:lang w:eastAsia="en-GB"/>
            </w:rPr>
            <m:t>γ</m:t>
          </m:r>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h</m:t>
              </m:r>
              <m:ctrlPr>
                <w:rPr>
                  <w:rFonts w:ascii="Cambria Math" w:hAnsi="Cambria Math"/>
                  <w:lang w:eastAsia="en-GB"/>
                </w:rPr>
              </m:ctrlPr>
            </m:e>
            <m:sup>
              <m:r>
                <w:rPr>
                  <w:rFonts w:ascii="Cambria Math" w:hAnsi="Cambria Math"/>
                  <w:lang w:eastAsia="en-GB"/>
                </w:rPr>
                <m:t>2</m:t>
              </m:r>
            </m:sup>
          </m:sSup>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a</m:t>
              </m:r>
            </m:sub>
          </m:sSub>
        </m:oMath>
      </m:oMathPara>
    </w:p>
    <w:p w14:paraId="2DAC0D13" w14:textId="77777777" w:rsidR="004542C0" w:rsidRPr="004542C0" w:rsidRDefault="004542C0" w:rsidP="004542C0">
      <w:pPr>
        <w:jc w:val="left"/>
        <w:rPr>
          <w:rFonts w:ascii="Times New Roman" w:hAnsi="Times New Roman"/>
          <w:lang w:eastAsia="en-GB"/>
        </w:rPr>
      </w:pPr>
    </w:p>
    <w:p w14:paraId="4C2FADDA" w14:textId="59D97FA2" w:rsidR="004542C0" w:rsidRDefault="004542C0" w:rsidP="004542C0">
      <w:pPr>
        <w:rPr>
          <w:lang w:eastAsia="en-GB"/>
        </w:rPr>
      </w:pPr>
      <w:r w:rsidRPr="004542C0">
        <w:rPr>
          <w:lang w:eastAsia="en-GB"/>
        </w:rPr>
        <w:lastRenderedPageBreak/>
        <w:t>Cada término se evalúa según el peso específico del suelo o agua y la geometría del terreno, lo que permite obtener una expresión final del empuje en función de la profundidad t. Esta presión se utilizará posteriormente para verificar el equilibrio del muro y dimensionar los anclajes o elementos de contención necesarios.</w:t>
      </w:r>
    </w:p>
    <w:p w14:paraId="6516DF2E" w14:textId="77777777" w:rsidR="0019362D" w:rsidRDefault="0019362D" w:rsidP="004542C0">
      <w:pPr>
        <w:rPr>
          <w:lang w:eastAsia="en-GB"/>
        </w:rPr>
      </w:pPr>
    </w:p>
    <w:p w14:paraId="511AA33D" w14:textId="6F477AFC" w:rsidR="0019362D" w:rsidRPr="00B53FAB" w:rsidRDefault="0019362D" w:rsidP="0019362D">
      <w:pPr>
        <w:rPr>
          <w:lang w:eastAsia="en-GB"/>
        </w:rPr>
      </w:pPr>
      <m:oMathPara>
        <m:oMathParaPr>
          <m:jc m:val="left"/>
        </m:oMathParaPr>
        <m:oMath>
          <m:r>
            <w:rPr>
              <w:rFonts w:ascii="Cambria Math" w:hAnsi="Cambria Math"/>
              <w:lang w:eastAsia="en-GB"/>
            </w:rPr>
            <m:t>Cálculo del empuje activo</m:t>
          </m:r>
        </m:oMath>
      </m:oMathPara>
    </w:p>
    <w:p w14:paraId="48867DED" w14:textId="77777777" w:rsidR="0019362D" w:rsidRPr="0019362D" w:rsidRDefault="0019362D" w:rsidP="0019362D">
      <w:pPr>
        <w:rPr>
          <w:rFonts w:ascii="Cambria Math" w:hAnsi="Cambria Math"/>
          <w:lang w:eastAsia="en-GB"/>
          <w:oMath/>
        </w:rPr>
      </w:pPr>
    </w:p>
    <w:p w14:paraId="35C95CCA" w14:textId="2EC1AADD" w:rsidR="003C2CD3" w:rsidRPr="003C2CD3" w:rsidRDefault="0019362D" w:rsidP="003C2CD3">
      <w:pPr>
        <w:rPr>
          <w:lang w:eastAsia="en-GB"/>
        </w:rPr>
      </w:pPr>
      <m:oMathPara>
        <m:oMath>
          <m:sSub>
            <m:sSubPr>
              <m:ctrlPr>
                <w:rPr>
                  <w:rFonts w:ascii="Cambria Math" w:hAnsi="Cambria Math"/>
                  <w:i/>
                  <w:lang w:eastAsia="en-GB"/>
                </w:rPr>
              </m:ctrlPr>
            </m:sSubPr>
            <m:e>
              <m:r>
                <w:rPr>
                  <w:rFonts w:ascii="Cambria Math" w:hAnsi="Cambria Math"/>
                  <w:lang w:eastAsia="en-GB"/>
                </w:rPr>
                <m:t>K</m:t>
              </m:r>
            </m:e>
            <m:sub>
              <m:r>
                <w:rPr>
                  <w:rFonts w:ascii="Cambria Math" w:hAnsi="Cambria Math"/>
                  <w:lang w:eastAsia="en-GB"/>
                </w:rPr>
                <m:t>a</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func>
                <m:funcPr>
                  <m:ctrlPr>
                    <w:rPr>
                      <w:rFonts w:ascii="Cambria Math" w:hAnsi="Cambria Math"/>
                      <w:lang w:eastAsia="en-GB"/>
                    </w:rPr>
                  </m:ctrlPr>
                </m:funcPr>
                <m:fName>
                  <m:r>
                    <m:rPr>
                      <m:sty m:val="p"/>
                    </m:rPr>
                    <w:rPr>
                      <w:rFonts w:ascii="Cambria Math" w:hAnsi="Cambria Math"/>
                      <w:lang w:eastAsia="en-GB"/>
                    </w:rPr>
                    <m:t>sin</m:t>
                  </m:r>
                  <m:ctrlPr>
                    <w:rPr>
                      <w:rFonts w:ascii="Cambria Math" w:hAnsi="Cambria Math"/>
                      <w:i/>
                      <w:lang w:eastAsia="en-GB"/>
                    </w:rPr>
                  </m:ctrlPr>
                </m:fName>
                <m:e>
                  <m:acc>
                    <m:accPr>
                      <m:chr m:val="̅"/>
                      <m:ctrlPr>
                        <w:rPr>
                          <w:rFonts w:ascii="Cambria Math" w:hAnsi="Cambria Math"/>
                          <w:lang w:eastAsia="en-GB"/>
                        </w:rPr>
                      </m:ctrlPr>
                    </m:accPr>
                    <m:e>
                      <m:r>
                        <m:rPr>
                          <m:sty m:val="p"/>
                        </m:rPr>
                        <w:rPr>
                          <w:rFonts w:ascii="Cambria Math" w:hAnsi="Cambria Math"/>
                          <w:lang w:eastAsia="en-GB"/>
                        </w:rPr>
                        <m:t>φ</m:t>
                      </m:r>
                    </m:e>
                  </m:acc>
                </m:e>
              </m:func>
              <m:ctrlPr>
                <w:rPr>
                  <w:rFonts w:ascii="Cambria Math" w:hAnsi="Cambria Math"/>
                  <w:i/>
                  <w:lang w:eastAsia="en-GB"/>
                </w:rPr>
              </m:ctrlPr>
            </m:num>
            <m:den>
              <m:r>
                <w:rPr>
                  <w:rFonts w:ascii="Cambria Math" w:hAnsi="Cambria Math"/>
                  <w:lang w:eastAsia="en-GB"/>
                </w:rPr>
                <m:t>1+</m:t>
              </m:r>
              <m:func>
                <m:funcPr>
                  <m:ctrlPr>
                    <w:rPr>
                      <w:rFonts w:ascii="Cambria Math" w:hAnsi="Cambria Math"/>
                      <w:lang w:eastAsia="en-GB"/>
                    </w:rPr>
                  </m:ctrlPr>
                </m:funcPr>
                <m:fName>
                  <m:r>
                    <m:rPr>
                      <m:sty m:val="p"/>
                    </m:rPr>
                    <w:rPr>
                      <w:rFonts w:ascii="Cambria Math" w:hAnsi="Cambria Math"/>
                      <w:lang w:eastAsia="en-GB"/>
                    </w:rPr>
                    <m:t>sin</m:t>
                  </m:r>
                  <m:ctrlPr>
                    <w:rPr>
                      <w:rFonts w:ascii="Cambria Math" w:hAnsi="Cambria Math"/>
                      <w:i/>
                      <w:lang w:eastAsia="en-GB"/>
                    </w:rPr>
                  </m:ctrlPr>
                </m:fName>
                <m:e>
                  <m:acc>
                    <m:accPr>
                      <m:chr m:val="̅"/>
                      <m:ctrlPr>
                        <w:rPr>
                          <w:rFonts w:ascii="Cambria Math" w:hAnsi="Cambria Math"/>
                          <w:lang w:eastAsia="en-GB"/>
                        </w:rPr>
                      </m:ctrlPr>
                    </m:accPr>
                    <m:e>
                      <m:r>
                        <m:rPr>
                          <m:sty m:val="p"/>
                        </m:rPr>
                        <w:rPr>
                          <w:rFonts w:ascii="Cambria Math" w:hAnsi="Cambria Math"/>
                          <w:lang w:eastAsia="en-GB"/>
                        </w:rPr>
                        <m:t>φ</m:t>
                      </m:r>
                    </m:e>
                  </m:acc>
                </m:e>
              </m:func>
              <m:ctrlPr>
                <w:rPr>
                  <w:rFonts w:ascii="Cambria Math" w:hAnsi="Cambria Math"/>
                  <w:i/>
                  <w:lang w:eastAsia="en-GB"/>
                </w:rPr>
              </m:ctrlPr>
            </m:den>
          </m:f>
          <m:r>
            <w:rPr>
              <w:rFonts w:ascii="Cambria Math" w:hAnsi="Cambria Math"/>
              <w:lang w:eastAsia="en-GB"/>
            </w:rPr>
            <m:t>=0,3556</m:t>
          </m:r>
        </m:oMath>
      </m:oMathPara>
    </w:p>
    <w:p w14:paraId="179FA1B0" w14:textId="371B84FB" w:rsidR="003C2CD3" w:rsidRPr="00B53FAB" w:rsidRDefault="0019362D" w:rsidP="003C2CD3">
      <w:pPr>
        <w:rPr>
          <w:lang w:eastAsia="en-GB"/>
        </w:rPr>
      </w:pPr>
      <w:r>
        <w:rPr>
          <w:lang w:eastAsia="en-GB"/>
        </w:rPr>
        <w:br/>
      </w:r>
      <m:oMathPara>
        <m:oMathParaPr>
          <m:jc m:val="left"/>
        </m:oMathParaPr>
        <m:oMath>
          <m:r>
            <m:rPr>
              <m:nor/>
            </m:rPr>
            <w:rPr>
              <w:rFonts w:ascii="Cambria Math" w:hAnsi="Cambria Math"/>
              <w:i/>
              <w:lang w:eastAsia="en-GB"/>
            </w:rPr>
            <m:t>Empuje por encima del nivel freático</m:t>
          </m:r>
          <m:r>
            <m:rPr>
              <m:nor/>
            </m:rPr>
            <w:rPr>
              <w:rFonts w:ascii="Cambria Math" w:hAnsi="Cambria Math"/>
              <w:lang w:eastAsia="en-GB"/>
            </w:rPr>
            <m:t>:</m:t>
          </m:r>
        </m:oMath>
      </m:oMathPara>
    </w:p>
    <w:p w14:paraId="4EDAB340" w14:textId="77777777" w:rsidR="003C2CD3" w:rsidRPr="003C2CD3" w:rsidRDefault="003C2CD3" w:rsidP="003C2CD3">
      <w:pPr>
        <w:rPr>
          <w:lang w:eastAsia="en-GB"/>
        </w:rPr>
      </w:pPr>
    </w:p>
    <w:p w14:paraId="2C957CEA" w14:textId="2EDA7782" w:rsidR="0019362D" w:rsidRPr="0019362D" w:rsidRDefault="0007290C" w:rsidP="0019362D">
      <w:pPr>
        <w:rPr>
          <w:lang w:eastAsia="en-GB"/>
        </w:rPr>
      </w:pPr>
      <m:oMathPara>
        <m:oMath>
          <m:r>
            <m:rPr>
              <m:sty m:val="p"/>
            </m:rPr>
            <w:rPr>
              <w:rFonts w:ascii="Cambria Math" w:hAnsi="Cambria Math"/>
              <w:lang w:eastAsia="en-GB"/>
            </w:rPr>
            <m:t> </m:t>
          </m:r>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1</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m:t>
          </m:r>
          <m:acc>
            <m:accPr>
              <m:chr m:val="̅"/>
              <m:ctrlPr>
                <w:rPr>
                  <w:rFonts w:ascii="Cambria Math" w:hAnsi="Cambria Math"/>
                  <w:lang w:eastAsia="en-GB"/>
                </w:rPr>
              </m:ctrlPr>
            </m:accPr>
            <m:e>
              <m:r>
                <m:rPr>
                  <m:sty m:val="p"/>
                </m:rPr>
                <w:rPr>
                  <w:rFonts w:ascii="Cambria Math" w:hAnsi="Cambria Math"/>
                  <w:lang w:eastAsia="en-GB"/>
                </w:rPr>
                <m:t>γ</m:t>
              </m:r>
            </m:e>
          </m:acc>
          <m:r>
            <w:rPr>
              <w:rFonts w:ascii="Cambria Math" w:hAnsi="Cambria Math"/>
              <w:lang w:eastAsia="en-GB"/>
            </w:rPr>
            <m:t>⋅</m:t>
          </m:r>
          <m:sSubSup>
            <m:sSubSupPr>
              <m:ctrlPr>
                <w:rPr>
                  <w:rFonts w:ascii="Cambria Math" w:hAnsi="Cambria Math"/>
                  <w:i/>
                  <w:lang w:eastAsia="en-GB"/>
                </w:rPr>
              </m:ctrlPr>
            </m:sSubSupPr>
            <m:e>
              <m:r>
                <w:rPr>
                  <w:rFonts w:ascii="Cambria Math" w:hAnsi="Cambria Math"/>
                  <w:lang w:eastAsia="en-GB"/>
                </w:rPr>
                <m:t>h</m:t>
              </m:r>
              <m:ctrlPr>
                <w:rPr>
                  <w:rFonts w:ascii="Cambria Math" w:hAnsi="Cambria Math"/>
                  <w:lang w:eastAsia="en-GB"/>
                </w:rPr>
              </m:ctrlPr>
            </m:e>
            <m:sub>
              <m:r>
                <w:rPr>
                  <w:rFonts w:ascii="Cambria Math" w:hAnsi="Cambria Math"/>
                  <w:lang w:eastAsia="en-GB"/>
                </w:rPr>
                <m:t>1</m:t>
              </m:r>
            </m:sub>
            <m:sup>
              <m:r>
                <w:rPr>
                  <w:rFonts w:ascii="Cambria Math" w:hAnsi="Cambria Math"/>
                  <w:lang w:eastAsia="en-GB"/>
                </w:rPr>
                <m:t>2</m:t>
              </m:r>
            </m:sup>
          </m:sSubSup>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a</m:t>
              </m:r>
            </m:sub>
          </m:sSub>
          <m:r>
            <w:rPr>
              <w:rFonts w:ascii="Cambria Math" w:hAnsi="Cambria Math"/>
              <w:lang w:eastAsia="en-GB"/>
            </w:rPr>
            <m:t xml:space="preserve"> =</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⋅1,93⋅</m:t>
          </m:r>
          <m:sSup>
            <m:sSupPr>
              <m:ctrlPr>
                <w:rPr>
                  <w:rFonts w:ascii="Cambria Math" w:hAnsi="Cambria Math"/>
                  <w:i/>
                  <w:lang w:eastAsia="en-GB"/>
                </w:rPr>
              </m:ctrlPr>
            </m:sSupPr>
            <m:e>
              <m:r>
                <w:rPr>
                  <w:rFonts w:ascii="Cambria Math" w:hAnsi="Cambria Math"/>
                  <w:lang w:eastAsia="en-GB"/>
                </w:rPr>
                <m:t>2,8</m:t>
              </m:r>
              <m:ctrlPr>
                <w:rPr>
                  <w:rFonts w:ascii="Cambria Math" w:hAnsi="Cambria Math"/>
                  <w:lang w:eastAsia="en-GB"/>
                </w:rPr>
              </m:ctrlPr>
            </m:e>
            <m:sup>
              <m:r>
                <w:rPr>
                  <w:rFonts w:ascii="Cambria Math" w:hAnsi="Cambria Math"/>
                  <w:lang w:eastAsia="en-GB"/>
                </w:rPr>
                <m:t>2</m:t>
              </m:r>
            </m:sup>
          </m:sSup>
          <m:r>
            <w:rPr>
              <w:rFonts w:ascii="Cambria Math" w:hAnsi="Cambria Math"/>
              <w:lang w:eastAsia="en-GB"/>
            </w:rPr>
            <m:t>⋅0,3556=1,81 </m:t>
          </m:r>
          <m:f>
            <m:fPr>
              <m:ctrlPr>
                <w:rPr>
                  <w:rFonts w:ascii="Cambria Math" w:hAnsi="Cambria Math"/>
                  <w:lang w:eastAsia="en-GB"/>
                </w:rPr>
              </m:ctrlPr>
            </m:fPr>
            <m:num>
              <m:r>
                <m:rPr>
                  <m:nor/>
                </m:rPr>
                <w:rPr>
                  <w:rFonts w:ascii="Cambria Math" w:hAnsi="Cambria Math"/>
                  <w:lang w:eastAsia="en-GB"/>
                </w:rPr>
                <m:t>ton</m:t>
              </m:r>
              <m:ctrlPr>
                <w:rPr>
                  <w:rFonts w:ascii="Cambria Math" w:hAnsi="Cambria Math"/>
                  <w:i/>
                  <w:lang w:eastAsia="en-GB"/>
                </w:rPr>
              </m:ctrlPr>
            </m:num>
            <m:den>
              <m:r>
                <m:rPr>
                  <m:nor/>
                </m:rPr>
                <w:rPr>
                  <w:rFonts w:ascii="Cambria Math" w:hAnsi="Cambria Math"/>
                  <w:lang w:eastAsia="en-GB"/>
                </w:rPr>
                <m:t>ml</m:t>
              </m:r>
              <m:ctrlPr>
                <w:rPr>
                  <w:rFonts w:ascii="Cambria Math" w:hAnsi="Cambria Math"/>
                  <w:i/>
                  <w:lang w:eastAsia="en-GB"/>
                </w:rPr>
              </m:ctrlPr>
            </m:den>
          </m:f>
        </m:oMath>
      </m:oMathPara>
    </w:p>
    <w:p w14:paraId="297E21E6" w14:textId="77777777" w:rsidR="006D68EF" w:rsidRPr="003C2CD3" w:rsidRDefault="006D68EF" w:rsidP="003C2CD3">
      <w:pPr>
        <w:rPr>
          <w:lang w:eastAsia="en-GB"/>
        </w:rPr>
      </w:pPr>
    </w:p>
    <w:p w14:paraId="419F1666" w14:textId="24B15A53" w:rsidR="007A6C18" w:rsidRPr="00B53FAB" w:rsidRDefault="0007290C">
      <w:pPr>
        <w:rPr>
          <w:lang w:eastAsia="en-GB"/>
        </w:rPr>
      </w:pPr>
      <m:oMathPara>
        <m:oMathParaPr>
          <m:jc m:val="left"/>
        </m:oMathParaPr>
        <m:oMath>
          <m:r>
            <m:rPr>
              <m:nor/>
            </m:rPr>
            <w:rPr>
              <w:rFonts w:ascii="Cambria Math" w:hAnsi="Cambria Math"/>
              <w:i/>
              <w:lang w:eastAsia="en-GB"/>
            </w:rPr>
            <m:t>Empuje por debajo del nivel freático (agua)</m:t>
          </m:r>
          <m:r>
            <m:rPr>
              <m:nor/>
            </m:rPr>
            <w:rPr>
              <w:rFonts w:ascii="Cambria Math" w:hAnsi="Cambria Math"/>
              <w:lang w:eastAsia="en-GB"/>
            </w:rPr>
            <m:t>:</m:t>
          </m:r>
        </m:oMath>
      </m:oMathPara>
    </w:p>
    <w:p w14:paraId="514FC948" w14:textId="77777777" w:rsidR="006D68EF" w:rsidRPr="006D68EF" w:rsidRDefault="006D68EF">
      <w:pPr>
        <w:rPr>
          <w:lang w:eastAsia="en-GB"/>
        </w:rPr>
      </w:pPr>
    </w:p>
    <w:p w14:paraId="6D4398BE" w14:textId="56C4B16E" w:rsidR="00381A69" w:rsidRPr="00381A69" w:rsidRDefault="0007290C" w:rsidP="003C2CD3">
      <w:pPr>
        <w:rPr>
          <w:lang w:eastAsia="en-GB"/>
        </w:rPr>
      </w:pPr>
      <m:oMathPara>
        <m:oMath>
          <m:r>
            <m:rPr>
              <m:sty m:val="p"/>
            </m:rPr>
            <w:rPr>
              <w:rFonts w:ascii="Cambria Math" w:hAnsi="Cambria Math"/>
              <w:lang w:eastAsia="en-GB"/>
            </w:rPr>
            <m:t> </m:t>
          </m:r>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2</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m:t>
          </m:r>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w:rPr>
                  <w:rFonts w:ascii="Cambria Math" w:hAnsi="Cambria Math"/>
                  <w:lang w:eastAsia="en-GB"/>
                </w:rPr>
                <m:t>w</m:t>
              </m:r>
            </m:sub>
          </m:sSub>
          <m:r>
            <w:rPr>
              <w:rFonts w:ascii="Cambria Math" w:hAnsi="Cambria Math"/>
              <w:lang w:eastAsia="en-GB"/>
            </w:rPr>
            <m:t>⋅</m:t>
          </m:r>
          <m:sSubSup>
            <m:sSubSupPr>
              <m:ctrlPr>
                <w:rPr>
                  <w:rFonts w:ascii="Cambria Math" w:hAnsi="Cambria Math"/>
                  <w:i/>
                  <w:lang w:eastAsia="en-GB"/>
                </w:rPr>
              </m:ctrlPr>
            </m:sSubSupPr>
            <m:e>
              <m:r>
                <w:rPr>
                  <w:rFonts w:ascii="Cambria Math" w:hAnsi="Cambria Math"/>
                  <w:lang w:eastAsia="en-GB"/>
                </w:rPr>
                <m:t>h</m:t>
              </m:r>
              <m:ctrlPr>
                <w:rPr>
                  <w:rFonts w:ascii="Cambria Math" w:hAnsi="Cambria Math"/>
                  <w:lang w:eastAsia="en-GB"/>
                </w:rPr>
              </m:ctrlPr>
            </m:e>
            <m:sub>
              <m:r>
                <w:rPr>
                  <w:rFonts w:ascii="Cambria Math" w:hAnsi="Cambria Math"/>
                  <w:lang w:eastAsia="en-GB"/>
                </w:rPr>
                <m:t>2</m:t>
              </m:r>
            </m:sub>
            <m:sup>
              <m:r>
                <w:rPr>
                  <w:rFonts w:ascii="Cambria Math" w:hAnsi="Cambria Math"/>
                  <w:lang w:eastAsia="en-GB"/>
                </w:rPr>
                <m:t>2</m:t>
              </m:r>
            </m:sup>
          </m:sSubSup>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a</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⋅1⋅</m:t>
          </m:r>
          <m:sSup>
            <m:sSupPr>
              <m:ctrlPr>
                <w:rPr>
                  <w:rFonts w:ascii="Cambria Math" w:hAnsi="Cambria Math"/>
                  <w:i/>
                  <w:lang w:eastAsia="en-GB"/>
                </w:rPr>
              </m:ctrlPr>
            </m:sSupPr>
            <m:e>
              <m:d>
                <m:dPr>
                  <m:ctrlPr>
                    <w:rPr>
                      <w:rFonts w:ascii="Cambria Math" w:hAnsi="Cambria Math"/>
                      <w:i/>
                      <w:lang w:eastAsia="en-GB"/>
                    </w:rPr>
                  </m:ctrlPr>
                </m:dPr>
                <m:e>
                  <m:r>
                    <w:rPr>
                      <w:rFonts w:ascii="Cambria Math" w:hAnsi="Cambria Math"/>
                      <w:lang w:eastAsia="en-GB"/>
                    </w:rPr>
                    <m:t>3,8+t</m:t>
                  </m:r>
                </m:e>
              </m:d>
              <m:ctrlPr>
                <w:rPr>
                  <w:rFonts w:ascii="Cambria Math" w:hAnsi="Cambria Math"/>
                  <w:lang w:eastAsia="en-GB"/>
                </w:rPr>
              </m:ctrlPr>
            </m:e>
            <m:sup>
              <m:r>
                <w:rPr>
                  <w:rFonts w:ascii="Cambria Math" w:hAnsi="Cambria Math"/>
                  <w:lang w:eastAsia="en-GB"/>
                </w:rPr>
                <m:t>2</m:t>
              </m:r>
            </m:sup>
          </m:sSup>
          <m:r>
            <w:rPr>
              <w:rFonts w:ascii="Cambria Math" w:hAnsi="Cambria Math"/>
              <w:lang w:eastAsia="en-GB"/>
            </w:rPr>
            <m:t>⋅0,3556</m:t>
          </m:r>
        </m:oMath>
      </m:oMathPara>
    </w:p>
    <w:p w14:paraId="1FA36448" w14:textId="5547AFF3" w:rsidR="003C2CD3" w:rsidRPr="00381A69" w:rsidRDefault="00095A7C" w:rsidP="003C2CD3">
      <w:pPr>
        <w:rPr>
          <w:rStyle w:val="mord"/>
        </w:rPr>
      </w:pPr>
      <m:oMathPara>
        <m:oMath>
          <m:r>
            <m:rPr>
              <m:sty m:val="p"/>
            </m:rPr>
            <w:rPr>
              <w:rFonts w:ascii="Cambria Math" w:hAnsi="Cambria Math"/>
              <w:lang w:eastAsia="en-GB"/>
            </w:rPr>
            <w:br/>
          </m:r>
        </m:oMath>
        <m:oMath>
          <m:d>
            <m:dPr>
              <m:ctrlPr>
                <w:rPr>
                  <w:rStyle w:val="mopen"/>
                  <w:rFonts w:ascii="Cambria Math" w:hAnsi="Cambria Math"/>
                </w:rPr>
              </m:ctrlPr>
            </m:dPr>
            <m:e>
              <m:r>
                <m:rPr>
                  <m:sty m:val="p"/>
                </m:rPr>
                <w:rPr>
                  <w:rStyle w:val="mord"/>
                  <w:rFonts w:ascii="Cambria Math" w:hAnsi="Cambria Math"/>
                </w:rPr>
                <m:t>3</m:t>
              </m:r>
              <m:r>
                <m:rPr>
                  <m:sty m:val="p"/>
                </m:rPr>
                <w:rPr>
                  <w:rStyle w:val="mpunct"/>
                  <w:rFonts w:ascii="Cambria Math" w:hAnsi="Cambria Math"/>
                </w:rPr>
                <m:t>,</m:t>
              </m:r>
              <m:r>
                <m:rPr>
                  <m:sty m:val="p"/>
                </m:rPr>
                <w:rPr>
                  <w:rStyle w:val="mord"/>
                  <w:rFonts w:ascii="Cambria Math" w:hAnsi="Cambria Math"/>
                </w:rPr>
                <m:t>8</m:t>
              </m:r>
              <m:r>
                <m:rPr>
                  <m:sty m:val="p"/>
                </m:rPr>
                <w:rPr>
                  <w:rStyle w:val="mbin"/>
                  <w:rFonts w:ascii="Cambria Math" w:hAnsi="Cambria Math"/>
                </w:rPr>
                <m:t>+</m:t>
              </m:r>
              <m:r>
                <m:rPr>
                  <m:sty m:val="p"/>
                </m:rPr>
                <w:rPr>
                  <w:rStyle w:val="mord"/>
                  <w:rFonts w:ascii="Cambria Math" w:hAnsi="Cambria Math"/>
                </w:rPr>
                <m:t>t</m:t>
              </m:r>
              <m:ctrlPr>
                <w:rPr>
                  <w:rStyle w:val="mclose"/>
                  <w:rFonts w:ascii="Cambria Math" w:hAnsi="Cambria Math"/>
                </w:rPr>
              </m:ctrlPr>
            </m:e>
          </m:d>
          <m:r>
            <m:rPr>
              <m:sty m:val="p"/>
            </m:rPr>
            <w:rPr>
              <w:rStyle w:val="mord"/>
              <w:rFonts w:ascii="Cambria Math" w:hAnsi="Cambria Math"/>
            </w:rPr>
            <m:t>2</m:t>
          </m:r>
          <m:r>
            <m:rPr>
              <m:sty m:val="p"/>
            </m:rPr>
            <w:rPr>
              <w:rStyle w:val="mrel"/>
              <w:rFonts w:ascii="Cambria Math" w:hAnsi="Cambria Math"/>
            </w:rPr>
            <m:t>=</m:t>
          </m:r>
          <m:r>
            <m:rPr>
              <m:sty m:val="p"/>
            </m:rPr>
            <w:rPr>
              <w:rStyle w:val="mord"/>
              <w:rFonts w:ascii="Cambria Math" w:hAnsi="Cambria Math"/>
            </w:rPr>
            <m:t>3</m:t>
          </m:r>
          <m:r>
            <m:rPr>
              <m:sty m:val="p"/>
            </m:rPr>
            <w:rPr>
              <w:rStyle w:val="mpunct"/>
              <w:rFonts w:ascii="Cambria Math" w:hAnsi="Cambria Math"/>
            </w:rPr>
            <m:t>,</m:t>
          </m:r>
          <m:r>
            <m:rPr>
              <m:sty m:val="p"/>
            </m:rPr>
            <w:rPr>
              <w:rStyle w:val="mord"/>
              <w:rFonts w:ascii="Cambria Math" w:hAnsi="Cambria Math"/>
            </w:rPr>
            <m:t>82</m:t>
          </m:r>
          <m:r>
            <m:rPr>
              <m:sty m:val="p"/>
            </m:rPr>
            <w:rPr>
              <w:rStyle w:val="mbin"/>
              <w:rFonts w:ascii="Cambria Math" w:hAnsi="Cambria Math"/>
            </w:rPr>
            <m:t>+</m:t>
          </m:r>
          <m:r>
            <m:rPr>
              <m:sty m:val="p"/>
            </m:rPr>
            <w:rPr>
              <w:rStyle w:val="mord"/>
              <w:rFonts w:ascii="Cambria Math" w:hAnsi="Cambria Math"/>
            </w:rPr>
            <m:t>t2</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3</m:t>
          </m:r>
          <m:r>
            <m:rPr>
              <m:sty m:val="p"/>
            </m:rPr>
            <w:rPr>
              <w:rStyle w:val="mpunct"/>
              <w:rFonts w:ascii="Cambria Math" w:hAnsi="Cambria Math"/>
            </w:rPr>
            <m:t>,</m:t>
          </m:r>
          <m:r>
            <m:rPr>
              <m:sty m:val="p"/>
            </m:rPr>
            <w:rPr>
              <w:rStyle w:val="mord"/>
              <w:rFonts w:ascii="Cambria Math" w:hAnsi="Cambria Math"/>
            </w:rPr>
            <m:t>8</m:t>
          </m:r>
          <m:r>
            <m:rPr>
              <m:sty m:val="p"/>
            </m:rPr>
            <w:rPr>
              <w:rStyle w:val="mbin"/>
              <w:rFonts w:ascii="Cambria Math" w:hAnsi="Cambria Math" w:cs="Cambria Math"/>
            </w:rPr>
            <m:t>⋅</m:t>
          </m:r>
          <m:r>
            <m:rPr>
              <m:sty m:val="p"/>
            </m:rPr>
            <w:rPr>
              <w:rStyle w:val="mord"/>
              <w:rFonts w:ascii="Cambria Math" w:hAnsi="Cambria Math"/>
            </w:rPr>
            <m:t>t</m:t>
          </m:r>
          <m:r>
            <m:rPr>
              <m:sty m:val="p"/>
            </m:rPr>
            <w:rPr>
              <w:rStyle w:val="mrel"/>
              <w:rFonts w:ascii="Cambria Math" w:hAnsi="Cambria Math"/>
            </w:rPr>
            <m:t>=</m:t>
          </m:r>
          <m:r>
            <m:rPr>
              <m:sty m:val="p"/>
            </m:rPr>
            <w:rPr>
              <w:rStyle w:val="mord"/>
              <w:rFonts w:ascii="Cambria Math" w:hAnsi="Cambria Math"/>
            </w:rPr>
            <m:t>14</m:t>
          </m:r>
          <m:r>
            <m:rPr>
              <m:sty m:val="p"/>
            </m:rPr>
            <w:rPr>
              <w:rStyle w:val="mpunct"/>
              <w:rFonts w:ascii="Cambria Math" w:hAnsi="Cambria Math"/>
            </w:rPr>
            <m:t>,</m:t>
          </m:r>
          <m:r>
            <m:rPr>
              <m:sty m:val="p"/>
            </m:rPr>
            <w:rPr>
              <w:rStyle w:val="mord"/>
              <w:rFonts w:ascii="Cambria Math" w:hAnsi="Cambria Math"/>
            </w:rPr>
            <m:t>44</m:t>
          </m:r>
          <m:r>
            <m:rPr>
              <m:sty m:val="p"/>
            </m:rPr>
            <w:rPr>
              <w:rStyle w:val="mbin"/>
              <w:rFonts w:ascii="Cambria Math" w:hAnsi="Cambria Math"/>
            </w:rPr>
            <m:t>+</m:t>
          </m:r>
          <m:r>
            <m:rPr>
              <m:sty m:val="p"/>
            </m:rPr>
            <w:rPr>
              <w:rStyle w:val="mord"/>
              <w:rFonts w:ascii="Cambria Math" w:hAnsi="Cambria Math"/>
            </w:rPr>
            <m:t>t2</m:t>
          </m:r>
          <m:r>
            <m:rPr>
              <m:sty m:val="p"/>
            </m:rPr>
            <w:rPr>
              <w:rStyle w:val="mbin"/>
              <w:rFonts w:ascii="Cambria Math" w:hAnsi="Cambria Math"/>
            </w:rPr>
            <m:t>+</m:t>
          </m:r>
          <m:r>
            <m:rPr>
              <m:sty m:val="p"/>
            </m:rPr>
            <w:rPr>
              <w:rStyle w:val="mord"/>
              <w:rFonts w:ascii="Cambria Math" w:hAnsi="Cambria Math"/>
            </w:rPr>
            <m:t>7</m:t>
          </m:r>
          <m:r>
            <m:rPr>
              <m:sty m:val="p"/>
            </m:rPr>
            <w:rPr>
              <w:rStyle w:val="mpunct"/>
              <w:rFonts w:ascii="Cambria Math" w:hAnsi="Cambria Math"/>
            </w:rPr>
            <m:t>,</m:t>
          </m:r>
          <m:r>
            <m:rPr>
              <m:sty m:val="p"/>
            </m:rPr>
            <w:rPr>
              <w:rStyle w:val="mord"/>
              <w:rFonts w:ascii="Cambria Math" w:hAnsi="Cambria Math"/>
            </w:rPr>
            <m:t>6t</m:t>
          </m:r>
        </m:oMath>
      </m:oMathPara>
    </w:p>
    <w:p w14:paraId="6C2CCF24" w14:textId="77777777" w:rsidR="00381A69" w:rsidRPr="00381A69" w:rsidRDefault="00381A69" w:rsidP="003C2CD3">
      <w:pPr>
        <w:rPr>
          <w:rStyle w:val="mord"/>
        </w:rPr>
      </w:pPr>
    </w:p>
    <w:p w14:paraId="328A6BA7" w14:textId="6247D7BE" w:rsidR="00381A69" w:rsidRPr="00381A69" w:rsidRDefault="00095A7C" w:rsidP="003C2CD3">
      <w:pPr>
        <w:rPr>
          <w:rStyle w:val="mord"/>
          <w:lang w:eastAsia="en-GB"/>
        </w:rPr>
      </w:pPr>
      <m:oMathPara>
        <m:oMath>
          <m:r>
            <w:rPr>
              <w:rStyle w:val="mord"/>
              <w:rFonts w:ascii="Cambria Math" w:hAnsi="Cambria Math"/>
              <w:lang w:eastAsia="en-GB"/>
            </w:rPr>
            <m:t>E</m:t>
          </m:r>
          <m:sSub>
            <m:sSubPr>
              <m:ctrlPr>
                <w:rPr>
                  <w:rStyle w:val="mord"/>
                  <w:rFonts w:ascii="Cambria Math" w:hAnsi="Cambria Math"/>
                  <w:i/>
                  <w:lang w:eastAsia="en-GB"/>
                </w:rPr>
              </m:ctrlPr>
            </m:sSubPr>
            <m:e>
              <m:r>
                <w:rPr>
                  <w:rStyle w:val="mord"/>
                  <w:rFonts w:ascii="Cambria Math" w:hAnsi="Cambria Math"/>
                  <w:lang w:eastAsia="en-GB"/>
                </w:rPr>
                <m:t>a</m:t>
              </m:r>
            </m:e>
            <m:sub>
              <m:r>
                <w:rPr>
                  <w:rStyle w:val="mord"/>
                  <w:rFonts w:ascii="Cambria Math" w:hAnsi="Cambria Math"/>
                  <w:lang w:eastAsia="en-GB"/>
                </w:rPr>
                <m:t>2</m:t>
              </m:r>
            </m:sub>
          </m:sSub>
          <m:r>
            <w:rPr>
              <w:rStyle w:val="mord"/>
              <w:rFonts w:ascii="Cambria Math" w:hAnsi="Cambria Math"/>
              <w:lang w:eastAsia="en-GB"/>
            </w:rPr>
            <m:t>=2,5674+0,1778⋅</m:t>
          </m:r>
          <m:sSup>
            <m:sSupPr>
              <m:ctrlPr>
                <w:rPr>
                  <w:rStyle w:val="mord"/>
                  <w:rFonts w:ascii="Cambria Math" w:hAnsi="Cambria Math"/>
                  <w:i/>
                  <w:lang w:eastAsia="en-GB"/>
                </w:rPr>
              </m:ctrlPr>
            </m:sSupPr>
            <m:e>
              <m:r>
                <w:rPr>
                  <w:rStyle w:val="mord"/>
                  <w:rFonts w:ascii="Cambria Math" w:hAnsi="Cambria Math"/>
                  <w:lang w:eastAsia="en-GB"/>
                </w:rPr>
                <m:t>t</m:t>
              </m:r>
              <m:ctrlPr>
                <w:rPr>
                  <w:rStyle w:val="mord"/>
                  <w:rFonts w:ascii="Cambria Math" w:hAnsi="Cambria Math"/>
                  <w:lang w:eastAsia="en-GB"/>
                </w:rPr>
              </m:ctrlPr>
            </m:e>
            <m:sup>
              <m:r>
                <w:rPr>
                  <w:rStyle w:val="mord"/>
                  <w:rFonts w:ascii="Cambria Math" w:hAnsi="Cambria Math"/>
                  <w:lang w:eastAsia="en-GB"/>
                </w:rPr>
                <m:t>2</m:t>
              </m:r>
            </m:sup>
          </m:sSup>
          <m:r>
            <w:rPr>
              <w:rStyle w:val="mord"/>
              <w:rFonts w:ascii="Cambria Math" w:hAnsi="Cambria Math"/>
              <w:lang w:eastAsia="en-GB"/>
            </w:rPr>
            <m:t>+1,35⋅t</m:t>
          </m:r>
        </m:oMath>
      </m:oMathPara>
    </w:p>
    <w:p w14:paraId="75732977" w14:textId="77777777" w:rsidR="00381A69" w:rsidRPr="00381A69" w:rsidRDefault="00381A69" w:rsidP="003C2CD3">
      <w:pPr>
        <w:rPr>
          <w:rStyle w:val="mord"/>
          <w:lang w:eastAsia="en-GB"/>
        </w:rPr>
      </w:pPr>
    </w:p>
    <w:p w14:paraId="26204D36" w14:textId="013901D7" w:rsidR="00B53FAB" w:rsidRPr="00B53FAB" w:rsidRDefault="00035BCC" w:rsidP="00B53FAB">
      <w:pPr>
        <w:rPr>
          <w:lang w:eastAsia="en-GB"/>
        </w:rPr>
      </w:pPr>
      <m:oMathPara>
        <m:oMathParaPr>
          <m:jc m:val="left"/>
        </m:oMathParaPr>
        <m:oMath>
          <m:r>
            <m:rPr>
              <m:nor/>
            </m:rPr>
            <w:rPr>
              <w:rFonts w:ascii="Cambria Math" w:hAnsi="Cambria Math"/>
              <w:i/>
              <w:lang w:eastAsia="en-GB"/>
            </w:rPr>
            <m:t>Empuje del terreno sumergido</m:t>
          </m:r>
          <m:r>
            <m:rPr>
              <m:nor/>
            </m:rPr>
            <w:rPr>
              <w:rFonts w:ascii="Cambria Math" w:hAnsi="Cambria Math"/>
              <w:lang w:eastAsia="en-GB"/>
            </w:rPr>
            <m:t>:</m:t>
          </m:r>
        </m:oMath>
      </m:oMathPara>
    </w:p>
    <w:p w14:paraId="52FFA8EE" w14:textId="77777777" w:rsidR="00B53FAB" w:rsidRPr="00B53FAB" w:rsidRDefault="00B53FAB" w:rsidP="00B53FAB">
      <w:pPr>
        <w:rPr>
          <w:lang w:eastAsia="en-GB"/>
        </w:rPr>
      </w:pPr>
    </w:p>
    <w:p w14:paraId="1AB6D129" w14:textId="1F8E9A6B" w:rsidR="00381A69" w:rsidRPr="00565205" w:rsidRDefault="00035BCC" w:rsidP="003C2CD3">
      <w:pPr>
        <w:rPr>
          <w:lang w:eastAsia="en-GB"/>
        </w:rPr>
      </w:pPr>
      <m:oMathPara>
        <m:oMath>
          <m:r>
            <m:rPr>
              <m:sty m:val="p"/>
            </m:rPr>
            <w:rPr>
              <w:rFonts w:ascii="Cambria Math" w:hAnsi="Cambria Math"/>
              <w:lang w:eastAsia="en-GB"/>
            </w:rPr>
            <m:t> </m:t>
          </m:r>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3</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m:t>
          </m:r>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m:rPr>
                  <m:nor/>
                </m:rPr>
                <w:rPr>
                  <w:rFonts w:ascii="Cambria Math" w:hAnsi="Cambria Math"/>
                  <w:lang w:eastAsia="en-GB"/>
                </w:rPr>
                <m:t>sum</m:t>
              </m:r>
            </m:sub>
          </m:sSub>
          <m:r>
            <w:rPr>
              <w:rFonts w:ascii="Cambria Math" w:hAnsi="Cambria Math"/>
              <w:lang w:eastAsia="en-GB"/>
            </w:rPr>
            <m:t>⋅</m:t>
          </m:r>
          <m:sSubSup>
            <m:sSubSupPr>
              <m:ctrlPr>
                <w:rPr>
                  <w:rFonts w:ascii="Cambria Math" w:hAnsi="Cambria Math"/>
                  <w:i/>
                  <w:lang w:eastAsia="en-GB"/>
                </w:rPr>
              </m:ctrlPr>
            </m:sSubSupPr>
            <m:e>
              <m:r>
                <w:rPr>
                  <w:rFonts w:ascii="Cambria Math" w:hAnsi="Cambria Math"/>
                  <w:lang w:eastAsia="en-GB"/>
                </w:rPr>
                <m:t>h</m:t>
              </m:r>
              <m:ctrlPr>
                <w:rPr>
                  <w:rFonts w:ascii="Cambria Math" w:hAnsi="Cambria Math"/>
                  <w:lang w:eastAsia="en-GB"/>
                </w:rPr>
              </m:ctrlPr>
            </m:e>
            <m:sub>
              <m:r>
                <w:rPr>
                  <w:rFonts w:ascii="Cambria Math" w:hAnsi="Cambria Math"/>
                  <w:lang w:eastAsia="en-GB"/>
                </w:rPr>
                <m:t>2</m:t>
              </m:r>
            </m:sub>
            <m:sup>
              <m:r>
                <w:rPr>
                  <w:rFonts w:ascii="Cambria Math" w:hAnsi="Cambria Math"/>
                  <w:lang w:eastAsia="en-GB"/>
                </w:rPr>
                <m:t>2</m:t>
              </m:r>
            </m:sup>
          </m:sSubSup>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a</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w:rPr>
              <w:rFonts w:ascii="Cambria Math" w:hAnsi="Cambria Math"/>
              <w:lang w:eastAsia="en-GB"/>
            </w:rPr>
            <m:t>⋅1⋅</m:t>
          </m:r>
          <m:sSup>
            <m:sSupPr>
              <m:ctrlPr>
                <w:rPr>
                  <w:rFonts w:ascii="Cambria Math" w:hAnsi="Cambria Math"/>
                  <w:i/>
                  <w:lang w:eastAsia="en-GB"/>
                </w:rPr>
              </m:ctrlPr>
            </m:sSupPr>
            <m:e>
              <m:d>
                <m:dPr>
                  <m:ctrlPr>
                    <w:rPr>
                      <w:rFonts w:ascii="Cambria Math" w:hAnsi="Cambria Math"/>
                      <w:i/>
                      <w:lang w:eastAsia="en-GB"/>
                    </w:rPr>
                  </m:ctrlPr>
                </m:dPr>
                <m:e>
                  <m:r>
                    <w:rPr>
                      <w:rFonts w:ascii="Cambria Math" w:hAnsi="Cambria Math"/>
                      <w:lang w:eastAsia="en-GB"/>
                    </w:rPr>
                    <m:t>3,8+t</m:t>
                  </m:r>
                </m:e>
              </m:d>
              <m:ctrlPr>
                <w:rPr>
                  <w:rFonts w:ascii="Cambria Math" w:hAnsi="Cambria Math"/>
                  <w:lang w:eastAsia="en-GB"/>
                </w:rPr>
              </m:ctrlPr>
            </m:e>
            <m:sup>
              <m:r>
                <w:rPr>
                  <w:rFonts w:ascii="Cambria Math" w:hAnsi="Cambria Math"/>
                  <w:lang w:eastAsia="en-GB"/>
                </w:rPr>
                <m:t>2</m:t>
              </m:r>
            </m:sup>
          </m:sSup>
          <m:r>
            <w:rPr>
              <w:rFonts w:ascii="Cambria Math" w:hAnsi="Cambria Math"/>
              <w:lang w:eastAsia="en-GB"/>
            </w:rPr>
            <m:t>⋅0,3556=E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2</m:t>
              </m:r>
            </m:sub>
          </m:sSub>
        </m:oMath>
      </m:oMathPara>
    </w:p>
    <w:p w14:paraId="0A0EC4B1" w14:textId="77777777" w:rsidR="00565205" w:rsidRPr="00381A69" w:rsidRDefault="00565205" w:rsidP="00B53FAB">
      <w:pPr>
        <w:rPr>
          <w:lang w:eastAsia="en-GB"/>
        </w:rPr>
      </w:pPr>
    </w:p>
    <w:p w14:paraId="7230B8D9" w14:textId="3ECB5C94" w:rsidR="00565205" w:rsidRPr="00565205" w:rsidRDefault="00565205" w:rsidP="00565205">
      <w:pPr>
        <w:rPr>
          <w:lang w:eastAsia="en-GB"/>
        </w:rPr>
      </w:pPr>
      <m:oMathPara>
        <m:oMathParaPr>
          <m:jc m:val="left"/>
        </m:oMathParaPr>
        <m:oMath>
          <m:r>
            <m:rPr>
              <m:nor/>
            </m:rPr>
            <w:rPr>
              <w:rFonts w:ascii="Cambria Math" w:hAnsi="Cambria Math"/>
              <w:i/>
              <w:lang w:eastAsia="en-GB"/>
            </w:rPr>
            <m:t>Empuje por sobrecarga</m:t>
          </m:r>
          <m:r>
            <m:rPr>
              <m:nor/>
            </m:rPr>
            <w:rPr>
              <w:rFonts w:ascii="Cambria Math" w:hAnsi="Cambria Math"/>
              <w:lang w:eastAsia="en-GB"/>
            </w:rPr>
            <m:t>:</m:t>
          </m:r>
        </m:oMath>
      </m:oMathPara>
    </w:p>
    <w:p w14:paraId="32628FBA" w14:textId="77777777" w:rsidR="00565205" w:rsidRPr="00565205" w:rsidRDefault="00565205" w:rsidP="00565205">
      <w:pPr>
        <w:rPr>
          <w:lang w:eastAsia="en-GB"/>
        </w:rPr>
      </w:pPr>
    </w:p>
    <w:p w14:paraId="3B4868E3" w14:textId="02A75B35" w:rsidR="00B53FAB" w:rsidRPr="00565205" w:rsidRDefault="00565205" w:rsidP="00B53FAB">
      <w:pPr>
        <w:rPr>
          <w:lang w:eastAsia="en-GB"/>
        </w:rPr>
      </w:pPr>
      <m:oMathPara>
        <m:oMath>
          <m:r>
            <m:rPr>
              <m:sty m:val="p"/>
            </m:rPr>
            <w:rPr>
              <w:rFonts w:ascii="Cambria Math" w:hAnsi="Cambria Math"/>
              <w:lang w:eastAsia="en-GB"/>
            </w:rPr>
            <m:t> </m:t>
          </m:r>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4</m:t>
              </m:r>
            </m:sub>
          </m:sSub>
          <m:r>
            <w:rPr>
              <w:rFonts w:ascii="Cambria Math" w:hAnsi="Cambria Math"/>
              <w:lang w:eastAsia="en-GB"/>
            </w:rPr>
            <m:t>=</m:t>
          </m:r>
          <m:d>
            <m:dPr>
              <m:ctrlPr>
                <w:rPr>
                  <w:rFonts w:ascii="Cambria Math" w:hAnsi="Cambria Math"/>
                  <w:i/>
                  <w:lang w:eastAsia="en-GB"/>
                </w:rPr>
              </m:ctrlPr>
            </m:dPr>
            <m:e>
              <m:acc>
                <m:accPr>
                  <m:chr m:val="̅"/>
                  <m:ctrlPr>
                    <w:rPr>
                      <w:rFonts w:ascii="Cambria Math" w:hAnsi="Cambria Math"/>
                      <w:lang w:eastAsia="en-GB"/>
                    </w:rPr>
                  </m:ctrlPr>
                </m:accPr>
                <m:e>
                  <m:r>
                    <m:rPr>
                      <m:sty m:val="p"/>
                    </m:rPr>
                    <w:rPr>
                      <w:rFonts w:ascii="Cambria Math" w:hAnsi="Cambria Math"/>
                      <w:lang w:eastAsia="en-GB"/>
                    </w:rPr>
                    <m:t>γ</m:t>
                  </m:r>
                </m:e>
              </m:acc>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h</m:t>
                  </m:r>
                  <m:ctrlPr>
                    <w:rPr>
                      <w:rFonts w:ascii="Cambria Math" w:hAnsi="Cambria Math"/>
                      <w:lang w:eastAsia="en-GB"/>
                    </w:rPr>
                  </m:ctrlPr>
                </m:e>
                <m:sub>
                  <m:r>
                    <w:rPr>
                      <w:rFonts w:ascii="Cambria Math" w:hAnsi="Cambria Math"/>
                      <w:lang w:eastAsia="en-GB"/>
                    </w:rPr>
                    <m:t>4</m:t>
                  </m:r>
                </m:sub>
              </m:sSub>
            </m:e>
          </m:d>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h</m:t>
              </m:r>
              <m:ctrlPr>
                <w:rPr>
                  <w:rFonts w:ascii="Cambria Math" w:hAnsi="Cambria Math"/>
                  <w:lang w:eastAsia="en-GB"/>
                </w:rPr>
              </m:ctrlPr>
            </m:e>
            <m:sub>
              <m:r>
                <w:rPr>
                  <w:rFonts w:ascii="Cambria Math" w:hAnsi="Cambria Math"/>
                  <w:lang w:eastAsia="en-GB"/>
                </w:rPr>
                <m:t>2</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a</m:t>
              </m:r>
            </m:sub>
          </m:sSub>
          <m:r>
            <w:rPr>
              <w:rFonts w:ascii="Cambria Math" w:hAnsi="Cambria Math"/>
              <w:lang w:eastAsia="en-GB"/>
            </w:rPr>
            <m:t>=1,93⋅2,3⋅</m:t>
          </m:r>
          <m:d>
            <m:dPr>
              <m:ctrlPr>
                <w:rPr>
                  <w:rFonts w:ascii="Cambria Math" w:hAnsi="Cambria Math"/>
                  <w:i/>
                  <w:lang w:eastAsia="en-GB"/>
                </w:rPr>
              </m:ctrlPr>
            </m:dPr>
            <m:e>
              <m:r>
                <w:rPr>
                  <w:rFonts w:ascii="Cambria Math" w:hAnsi="Cambria Math"/>
                  <w:lang w:eastAsia="en-GB"/>
                </w:rPr>
                <m:t>3,8+t</m:t>
              </m:r>
            </m:e>
          </m:d>
          <m:r>
            <w:rPr>
              <w:rFonts w:ascii="Cambria Math" w:hAnsi="Cambria Math"/>
              <w:lang w:eastAsia="en-GB"/>
            </w:rPr>
            <m:t>⋅0,3556=6+1,58⋅t</m:t>
          </m:r>
        </m:oMath>
      </m:oMathPara>
    </w:p>
    <w:p w14:paraId="51159505" w14:textId="77777777" w:rsidR="00565205" w:rsidRPr="00565205" w:rsidRDefault="00565205" w:rsidP="00565205">
      <w:pPr>
        <w:rPr>
          <w:lang w:eastAsia="en-GB"/>
        </w:rPr>
      </w:pPr>
    </w:p>
    <w:p w14:paraId="2AE4ABAB" w14:textId="064C28FC" w:rsidR="00092307" w:rsidRPr="00742EF6" w:rsidRDefault="00092307" w:rsidP="00092307">
      <w:pPr>
        <w:rPr>
          <w:i/>
          <w:lang w:eastAsia="en-GB"/>
        </w:rPr>
      </w:pPr>
      <m:oMathPara>
        <m:oMathParaPr>
          <m:jc m:val="left"/>
        </m:oMathParaPr>
        <m:oMath>
          <m:r>
            <m:rPr>
              <m:nor/>
            </m:rPr>
            <w:rPr>
              <w:rFonts w:ascii="Cambria Math" w:hAnsi="Cambria Math"/>
              <w:i/>
              <w:lang w:eastAsia="en-GB"/>
            </w:rPr>
            <m:t>Empuje activo total:</m:t>
          </m:r>
        </m:oMath>
      </m:oMathPara>
    </w:p>
    <w:p w14:paraId="66BD85B5" w14:textId="77777777" w:rsidR="00092307" w:rsidRPr="00092307" w:rsidRDefault="00092307" w:rsidP="00092307">
      <w:pPr>
        <w:rPr>
          <w:lang w:eastAsia="en-GB"/>
        </w:rPr>
      </w:pPr>
    </w:p>
    <w:p w14:paraId="3EE0917F" w14:textId="015B6EE3" w:rsidR="00092307" w:rsidRPr="00092307" w:rsidRDefault="00092307" w:rsidP="00092307">
      <w:pPr>
        <w:rPr>
          <w:lang w:eastAsia="en-GB"/>
        </w:rPr>
      </w:pPr>
      <m:oMathPara>
        <m:oMath>
          <m:r>
            <w:rPr>
              <w:rFonts w:ascii="Cambria Math" w:hAnsi="Cambria Math"/>
              <w:lang w:eastAsia="en-GB"/>
            </w:rPr>
            <m:t>Ea=E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1</m:t>
              </m:r>
            </m:sub>
          </m:sSub>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2</m:t>
              </m:r>
            </m:sub>
          </m:sSub>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3</m:t>
              </m:r>
            </m:sub>
          </m:sSub>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4</m:t>
              </m:r>
            </m:sub>
          </m:sSub>
          <m:r>
            <w:rPr>
              <w:rFonts w:ascii="Cambria Math" w:hAnsi="Cambria Math"/>
              <w:lang w:eastAsia="en-GB"/>
            </w:rPr>
            <m:t>=1,81+2⋅E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2</m:t>
              </m:r>
            </m:sub>
          </m:sSub>
          <m:r>
            <w:rPr>
              <w:rFonts w:ascii="Cambria Math" w:hAnsi="Cambria Math"/>
              <w:lang w:eastAsia="en-GB"/>
            </w:rPr>
            <m:t>+E</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4</m:t>
              </m:r>
            </m:sub>
          </m:sSub>
        </m:oMath>
      </m:oMathPara>
    </w:p>
    <w:p w14:paraId="1A79CB01" w14:textId="77777777" w:rsidR="00092307" w:rsidRPr="00092307" w:rsidRDefault="00092307" w:rsidP="00092307">
      <w:pPr>
        <w:rPr>
          <w:lang w:eastAsia="en-GB"/>
        </w:rPr>
      </w:pPr>
    </w:p>
    <w:p w14:paraId="42DD23D0" w14:textId="7AAED16C" w:rsidR="00092307" w:rsidRPr="00092307" w:rsidRDefault="00092307" w:rsidP="00092307">
      <w:pPr>
        <w:rPr>
          <w:lang w:eastAsia="en-GB"/>
        </w:rPr>
      </w:pPr>
      <m:oMathPara>
        <m:oMath>
          <m:r>
            <w:rPr>
              <w:rFonts w:ascii="Cambria Math" w:hAnsi="Cambria Math"/>
              <w:lang w:eastAsia="en-GB"/>
            </w:rPr>
            <m:t>Ea=12,94+0,3556⋅</m:t>
          </m:r>
          <m:sSup>
            <m:sSupPr>
              <m:ctrlPr>
                <w:rPr>
                  <w:rFonts w:ascii="Cambria Math" w:hAnsi="Cambria Math"/>
                  <w:i/>
                  <w:lang w:eastAsia="en-GB"/>
                </w:rPr>
              </m:ctrlPr>
            </m:sSupPr>
            <m:e>
              <m:r>
                <w:rPr>
                  <w:rFonts w:ascii="Cambria Math" w:hAnsi="Cambria Math"/>
                  <w:lang w:eastAsia="en-GB"/>
                </w:rPr>
                <m:t>t</m:t>
              </m:r>
              <m:ctrlPr>
                <w:rPr>
                  <w:rFonts w:ascii="Cambria Math" w:hAnsi="Cambria Math"/>
                  <w:lang w:eastAsia="en-GB"/>
                </w:rPr>
              </m:ctrlPr>
            </m:e>
            <m:sup>
              <m:r>
                <w:rPr>
                  <w:rFonts w:ascii="Cambria Math" w:hAnsi="Cambria Math"/>
                  <w:lang w:eastAsia="en-GB"/>
                </w:rPr>
                <m:t>2</m:t>
              </m:r>
            </m:sup>
          </m:sSup>
          <m:r>
            <w:rPr>
              <w:rFonts w:ascii="Cambria Math" w:hAnsi="Cambria Math"/>
              <w:lang w:eastAsia="en-GB"/>
            </w:rPr>
            <m:t>+4,28⋅t</m:t>
          </m:r>
        </m:oMath>
      </m:oMathPara>
    </w:p>
    <w:p w14:paraId="58F67BA7" w14:textId="77777777" w:rsidR="00092307" w:rsidRPr="00092307" w:rsidRDefault="00092307" w:rsidP="00092307">
      <w:pPr>
        <w:rPr>
          <w:lang w:eastAsia="en-GB"/>
        </w:rPr>
      </w:pPr>
    </w:p>
    <w:p w14:paraId="4A649D5A" w14:textId="77777777" w:rsidR="00092307" w:rsidRPr="00092307" w:rsidRDefault="00092307" w:rsidP="00092307">
      <w:pPr>
        <w:rPr>
          <w:lang w:eastAsia="en-GB"/>
        </w:rPr>
      </w:pPr>
    </w:p>
    <w:p w14:paraId="7925294C" w14:textId="36F620EE" w:rsidR="00092307" w:rsidRPr="00092307" w:rsidRDefault="00566B8D" w:rsidP="00566B8D">
      <w:pPr>
        <w:pStyle w:val="Ttulo3"/>
        <w:rPr>
          <w:lang w:eastAsia="en-GB"/>
        </w:rPr>
      </w:pPr>
      <w:r>
        <w:rPr>
          <w:lang w:eastAsia="en-GB"/>
        </w:rPr>
        <w:lastRenderedPageBreak/>
        <w:t>Calculo de empuje pasivo Ep</w:t>
      </w:r>
    </w:p>
    <w:p w14:paraId="69696F96" w14:textId="43AFA1F5" w:rsidR="00566B8D" w:rsidRDefault="00BE057B" w:rsidP="00BE057B">
      <w:r>
        <w:t xml:space="preserve">El </w:t>
      </w:r>
      <w:r w:rsidRPr="004320DC">
        <w:rPr>
          <w:rStyle w:val="Textoennegrita"/>
          <w:b w:val="0"/>
        </w:rPr>
        <w:t>empuje pasivo</w:t>
      </w:r>
      <w:r>
        <w:t xml:space="preserve"> representa la resistencia que ofrece el terreno cuando el muro tiende a moverse hacia él, es decir, en dirección opuesta al empuje activo. En este caso, se calcula en la base de la pantalla donde el suelo proporciona una reacción frente al deslizamiento o giro. El coeficiente de empuje pasivo </w:t>
      </w:r>
      <w:proofErr w:type="spellStart"/>
      <w:r>
        <w:rPr>
          <w:rStyle w:val="katex-mathml"/>
        </w:rPr>
        <w:t>Kp</w:t>
      </w:r>
      <w:proofErr w:type="spellEnd"/>
      <w:r>
        <w:t xml:space="preserve"> se obtiene como el inverso del coeficiente activo </w:t>
      </w:r>
      <w:r>
        <w:rPr>
          <w:rStyle w:val="katex-mathml"/>
        </w:rPr>
        <w:t>Ka</w:t>
      </w:r>
      <w:r>
        <w:rPr>
          <w:rStyle w:val="vlist-s"/>
        </w:rPr>
        <w:t>​</w:t>
      </w:r>
      <w:r>
        <w:t xml:space="preserve">. La expresión es de tipo parabólica, ya que depende del cuadrado de la profundidad </w:t>
      </w:r>
      <w:r>
        <w:rPr>
          <w:rStyle w:val="katex-mathml"/>
        </w:rPr>
        <w:t>t</w:t>
      </w:r>
      <w:r>
        <w:t>. Esta fuerza se opone al empuje activo y se considera en el equilibrio global de la pantalla.</w:t>
      </w:r>
    </w:p>
    <w:p w14:paraId="42DB6577" w14:textId="77777777" w:rsidR="00B01CE3" w:rsidRPr="00566B8D" w:rsidRDefault="00B01CE3" w:rsidP="00BE057B">
      <w:pPr>
        <w:rPr>
          <w:lang w:eastAsia="en-GB"/>
        </w:rPr>
      </w:pPr>
    </w:p>
    <w:p w14:paraId="401FE955" w14:textId="77777777" w:rsidR="00092307" w:rsidRPr="00565205" w:rsidRDefault="00092307" w:rsidP="00092307">
      <w:pPr>
        <w:rPr>
          <w:lang w:eastAsia="en-GB"/>
        </w:rPr>
      </w:pPr>
    </w:p>
    <w:p w14:paraId="2A5469E5" w14:textId="0B5DB2D8" w:rsidR="00FE7FD9" w:rsidRPr="00D909A3" w:rsidRDefault="00042DA0" w:rsidP="00FE7FD9">
      <w:pPr>
        <w:rPr>
          <w:lang w:eastAsia="en-GB"/>
        </w:rPr>
      </w:pPr>
      <m:oMathPara>
        <m:oMathParaPr>
          <m:jc m:val="left"/>
        </m:oMathParaPr>
        <m:oMath>
          <m:r>
            <w:rPr>
              <w:rFonts w:ascii="Cambria Math" w:hAnsi="Cambria Math"/>
              <w:lang w:eastAsia="en-GB"/>
            </w:rPr>
            <m:t>Cálculo del empuje pasivo</m:t>
          </m:r>
        </m:oMath>
      </m:oMathPara>
    </w:p>
    <w:p w14:paraId="519CAECB" w14:textId="77777777" w:rsidR="00042DA0" w:rsidRPr="00FE7FD9" w:rsidRDefault="00042DA0" w:rsidP="00FE7FD9">
      <w:pPr>
        <w:rPr>
          <w:rFonts w:ascii="Cambria Math" w:hAnsi="Cambria Math"/>
          <w:lang w:eastAsia="en-GB"/>
          <w:oMath/>
        </w:rPr>
      </w:pPr>
    </w:p>
    <w:p w14:paraId="6F7D67A0" w14:textId="078F42B2" w:rsidR="00565205" w:rsidRPr="00B53FAB" w:rsidRDefault="00042DA0" w:rsidP="00565205">
      <w:pPr>
        <w:rPr>
          <w:lang w:eastAsia="en-GB"/>
        </w:rPr>
      </w:pPr>
      <m:oMathPara>
        <m:oMath>
          <m:sSub>
            <m:sSubPr>
              <m:ctrlPr>
                <w:rPr>
                  <w:rFonts w:ascii="Cambria Math" w:hAnsi="Cambria Math"/>
                  <w:i/>
                  <w:lang w:eastAsia="en-GB"/>
                </w:rPr>
              </m:ctrlPr>
            </m:sSubPr>
            <m:e>
              <m:r>
                <w:rPr>
                  <w:rFonts w:ascii="Cambria Math" w:hAnsi="Cambria Math"/>
                  <w:lang w:eastAsia="en-GB"/>
                </w:rPr>
                <m:t>K</m:t>
              </m:r>
            </m:e>
            <m:sub>
              <m:r>
                <w:rPr>
                  <w:rFonts w:ascii="Cambria Math" w:hAnsi="Cambria Math"/>
                  <w:lang w:eastAsia="en-GB"/>
                </w:rPr>
                <m:t>p</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sSub>
                <m:sSubPr>
                  <m:ctrlPr>
                    <w:rPr>
                      <w:rFonts w:ascii="Cambria Math" w:hAnsi="Cambria Math"/>
                      <w:i/>
                      <w:lang w:eastAsia="en-GB"/>
                    </w:rPr>
                  </m:ctrlPr>
                </m:sSubPr>
                <m:e>
                  <m:r>
                    <w:rPr>
                      <w:rFonts w:ascii="Cambria Math" w:hAnsi="Cambria Math"/>
                      <w:lang w:eastAsia="en-GB"/>
                    </w:rPr>
                    <m:t>K</m:t>
                  </m:r>
                </m:e>
                <m:sub>
                  <m:r>
                    <w:rPr>
                      <w:rFonts w:ascii="Cambria Math" w:hAnsi="Cambria Math"/>
                      <w:lang w:eastAsia="en-GB"/>
                    </w:rPr>
                    <m:t>a</m:t>
                  </m:r>
                </m:sub>
              </m:sSub>
              <m:ctrlPr>
                <w:rPr>
                  <w:rFonts w:ascii="Cambria Math" w:hAnsi="Cambria Math"/>
                  <w:i/>
                  <w:lang w:eastAsia="en-GB"/>
                </w:rPr>
              </m:ctrlPr>
            </m:den>
          </m:f>
          <m:r>
            <w:rPr>
              <w:rFonts w:ascii="Cambria Math" w:hAnsi="Cambria Math"/>
              <w:lang w:eastAsia="en-GB"/>
            </w:rPr>
            <m:t>=2,81</m:t>
          </m:r>
        </m:oMath>
      </m:oMathPara>
    </w:p>
    <w:p w14:paraId="3D1C246D" w14:textId="77777777" w:rsidR="00BC0975" w:rsidRPr="00BC0975" w:rsidRDefault="00BC0975" w:rsidP="00FE7FD9">
      <w:pPr>
        <w:rPr>
          <w:lang w:eastAsia="en-GB"/>
        </w:rPr>
      </w:pPr>
    </w:p>
    <w:p w14:paraId="46366D3A" w14:textId="5382904B" w:rsidR="00BC0975" w:rsidRPr="00BC0975" w:rsidRDefault="004464A1" w:rsidP="00FE7FD9">
      <w:pPr>
        <w:rPr>
          <w:lang w:eastAsia="en-GB"/>
        </w:rPr>
      </w:pPr>
      <m:oMathPara>
        <m:oMath>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p</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m:rPr>
              <m:sty m:val="p"/>
            </m:rPr>
            <w:rPr>
              <w:rFonts w:ascii="Cambria Math" w:hAnsi="Cambria Math"/>
              <w:lang w:eastAsia="en-GB"/>
            </w:rPr>
            <m:t>⋅</m:t>
          </m:r>
          <m:acc>
            <m:accPr>
              <m:chr m:val="̅"/>
              <m:ctrlPr>
                <w:rPr>
                  <w:rFonts w:ascii="Cambria Math" w:hAnsi="Cambria Math"/>
                  <w:lang w:eastAsia="en-GB"/>
                </w:rPr>
              </m:ctrlPr>
            </m:accPr>
            <m:e>
              <m:r>
                <m:rPr>
                  <m:sty m:val="p"/>
                </m:rPr>
                <w:rPr>
                  <w:rFonts w:ascii="Cambria Math" w:hAnsi="Cambria Math"/>
                  <w:lang w:eastAsia="en-GB"/>
                </w:rPr>
                <m:t>γ</m:t>
              </m:r>
            </m:e>
          </m:acc>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ctrlPr>
                <w:rPr>
                  <w:rFonts w:ascii="Cambria Math" w:hAnsi="Cambria Math"/>
                  <w:lang w:eastAsia="en-GB"/>
                </w:rPr>
              </m:ctrlPr>
            </m:e>
            <m:sub>
              <m:r>
                <w:rPr>
                  <w:rFonts w:ascii="Cambria Math" w:hAnsi="Cambria Math"/>
                  <w:lang w:eastAsia="en-GB"/>
                </w:rPr>
                <m:t>p</m:t>
              </m:r>
            </m:sub>
          </m:sSub>
          <m:r>
            <m:rPr>
              <m:sty m:val="p"/>
            </m:rP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t</m:t>
              </m:r>
              <m:ctrlPr>
                <w:rPr>
                  <w:rFonts w:ascii="Cambria Math" w:hAnsi="Cambria Math"/>
                  <w:lang w:eastAsia="en-GB"/>
                </w:rPr>
              </m:ctrlPr>
            </m:e>
            <m:sup>
              <m:r>
                <w:rPr>
                  <w:rFonts w:ascii="Cambria Math" w:hAnsi="Cambria Math"/>
                  <w:lang w:eastAsia="en-GB"/>
                </w:rPr>
                <m:t>2</m:t>
              </m:r>
            </m:sup>
          </m:sSup>
        </m:oMath>
      </m:oMathPara>
    </w:p>
    <w:p w14:paraId="659D8588" w14:textId="77777777" w:rsidR="00BC0975" w:rsidRPr="00BC0975" w:rsidRDefault="00BC0975" w:rsidP="00FE7FD9">
      <w:pPr>
        <w:rPr>
          <w:lang w:eastAsia="en-GB"/>
        </w:rPr>
      </w:pPr>
    </w:p>
    <w:p w14:paraId="7B63A9A3" w14:textId="535B7FF4" w:rsidR="00BC0975" w:rsidRPr="00BC0975" w:rsidRDefault="004464A1" w:rsidP="00FE7FD9">
      <w:pPr>
        <w:rPr>
          <w:lang w:eastAsia="en-GB"/>
        </w:rPr>
      </w:pPr>
      <m:oMathPara>
        <m:oMath>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p</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r>
            <m:rPr>
              <m:sty m:val="p"/>
            </m:rPr>
            <w:rPr>
              <w:rFonts w:ascii="Cambria Math" w:hAnsi="Cambria Math"/>
              <w:lang w:eastAsia="en-GB"/>
            </w:rPr>
            <m:t>⋅</m:t>
          </m:r>
          <m:r>
            <w:rPr>
              <w:rFonts w:ascii="Cambria Math" w:hAnsi="Cambria Math"/>
              <w:lang w:eastAsia="en-GB"/>
            </w:rPr>
            <m:t>1,93</m:t>
          </m:r>
          <m:r>
            <m:rPr>
              <m:sty m:val="p"/>
            </m:rPr>
            <w:rPr>
              <w:rFonts w:ascii="Cambria Math" w:hAnsi="Cambria Math"/>
              <w:lang w:eastAsia="en-GB"/>
            </w:rPr>
            <m:t>⋅</m:t>
          </m:r>
          <m:r>
            <w:rPr>
              <w:rFonts w:ascii="Cambria Math" w:hAnsi="Cambria Math"/>
              <w:lang w:eastAsia="en-GB"/>
            </w:rPr>
            <m:t>2,81</m:t>
          </m:r>
          <m:r>
            <m:rPr>
              <m:sty m:val="p"/>
            </m:rP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t</m:t>
              </m:r>
              <m:ctrlPr>
                <w:rPr>
                  <w:rFonts w:ascii="Cambria Math" w:hAnsi="Cambria Math"/>
                  <w:lang w:eastAsia="en-GB"/>
                </w:rPr>
              </m:ctrlPr>
            </m:e>
            <m:sup>
              <m:r>
                <w:rPr>
                  <w:rFonts w:ascii="Cambria Math" w:hAnsi="Cambria Math"/>
                  <w:lang w:eastAsia="en-GB"/>
                </w:rPr>
                <m:t>2</m:t>
              </m:r>
            </m:sup>
          </m:sSup>
          <m:r>
            <w:rPr>
              <w:rFonts w:ascii="Cambria Math" w:hAnsi="Cambria Math"/>
              <w:lang w:eastAsia="en-GB"/>
            </w:rPr>
            <m:t>=2,71</m:t>
          </m:r>
          <m:r>
            <m:rPr>
              <m:sty m:val="p"/>
            </m:rP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t</m:t>
              </m:r>
              <m:ctrlPr>
                <w:rPr>
                  <w:rFonts w:ascii="Cambria Math" w:hAnsi="Cambria Math"/>
                  <w:lang w:eastAsia="en-GB"/>
                </w:rPr>
              </m:ctrlPr>
            </m:e>
            <m:sup>
              <m:r>
                <w:rPr>
                  <w:rFonts w:ascii="Cambria Math" w:hAnsi="Cambria Math"/>
                  <w:lang w:eastAsia="en-GB"/>
                </w:rPr>
                <m:t>2</m:t>
              </m:r>
            </m:sup>
          </m:sSup>
        </m:oMath>
      </m:oMathPara>
    </w:p>
    <w:p w14:paraId="6AA13912" w14:textId="77777777" w:rsidR="0029530A" w:rsidRPr="00BC0975" w:rsidRDefault="0029530A" w:rsidP="00FE7FD9">
      <w:pPr>
        <w:rPr>
          <w:lang w:eastAsia="en-GB"/>
        </w:rPr>
      </w:pPr>
    </w:p>
    <w:p w14:paraId="3818ECE6" w14:textId="5B801F86" w:rsidR="00BC0975" w:rsidRPr="00BC0975" w:rsidRDefault="0029530A" w:rsidP="004B2A85">
      <w:pPr>
        <w:pStyle w:val="Ttulo3"/>
        <w:rPr>
          <w:lang w:eastAsia="en-GB"/>
        </w:rPr>
      </w:pPr>
      <w:r>
        <w:rPr>
          <w:lang w:eastAsia="en-GB"/>
        </w:rPr>
        <w:t>Cálculo</w:t>
      </w:r>
      <w:r w:rsidR="004B2A85">
        <w:rPr>
          <w:lang w:eastAsia="en-GB"/>
        </w:rPr>
        <w:t xml:space="preserve"> de la profundidad de empotramiento</w:t>
      </w:r>
    </w:p>
    <w:p w14:paraId="34C62B1F" w14:textId="77777777" w:rsidR="004B2A85" w:rsidRPr="004B2A85" w:rsidRDefault="004B2A85" w:rsidP="004B2A85">
      <w:pPr>
        <w:rPr>
          <w:lang w:eastAsia="en-GB"/>
        </w:rPr>
      </w:pPr>
    </w:p>
    <w:p w14:paraId="0B4C5538" w14:textId="1294664C" w:rsidR="00D909A3" w:rsidRDefault="00FB34F8" w:rsidP="00FE7FD9">
      <w:pPr>
        <w:rPr>
          <w:lang w:eastAsia="en-GB"/>
        </w:rPr>
      </w:pPr>
      <w:r>
        <w:t xml:space="preserve">Para calcular la profundidad de empotramiento </w:t>
      </w:r>
      <w:r>
        <w:rPr>
          <w:rStyle w:val="katex-mathml"/>
        </w:rPr>
        <w:t>d1</w:t>
      </w:r>
      <w:r>
        <w:rPr>
          <w:rStyle w:val="vlist-s"/>
        </w:rPr>
        <w:t>​</w:t>
      </w:r>
      <w:r>
        <w:t xml:space="preserve">, se realiza un </w:t>
      </w:r>
      <w:r w:rsidRPr="00FB34F8">
        <w:rPr>
          <w:rStyle w:val="Textoennegrita"/>
          <w:b w:val="0"/>
          <w:bCs w:val="0"/>
        </w:rPr>
        <w:t>equilibrio de momentos</w:t>
      </w:r>
      <w:r>
        <w:t xml:space="preserve"> respecto a la base del muro. Se consideran los puntos de aplicación de los diferentes empujes </w:t>
      </w:r>
      <w:r>
        <w:rPr>
          <w:rStyle w:val="katex-mathml"/>
        </w:rPr>
        <w:t>Ea1</w:t>
      </w:r>
      <w:r>
        <w:rPr>
          <w:rStyle w:val="vlist-s"/>
        </w:rPr>
        <w:t>​</w:t>
      </w:r>
      <w:r>
        <w:t xml:space="preserve">, </w:t>
      </w:r>
      <w:r>
        <w:rPr>
          <w:rStyle w:val="katex-mathml"/>
        </w:rPr>
        <w:t>Ea4</w:t>
      </w:r>
      <w:r>
        <w:rPr>
          <w:rStyle w:val="vlist-s"/>
        </w:rPr>
        <w:t>​</w:t>
      </w:r>
      <w:r>
        <w:t xml:space="preserve">, </w:t>
      </w:r>
      <w:r>
        <w:rPr>
          <w:rStyle w:val="katex-mathml"/>
        </w:rPr>
        <w:t>Ea2+Ea3</w:t>
      </w:r>
      <w:r>
        <w:rPr>
          <w:rStyle w:val="vlist-s"/>
        </w:rPr>
        <w:t>​</w:t>
      </w:r>
      <w:r>
        <w:t xml:space="preserve"> y se simplifica el sistema suponiendo que la resultante total </w:t>
      </w:r>
      <w:r>
        <w:rPr>
          <w:rStyle w:val="katex-mathml"/>
        </w:rPr>
        <w:t>Ea</w:t>
      </w:r>
      <w:r>
        <w:t xml:space="preserve"> actúa a un tercio de la altura total de la pantalla sumada a la profundidad de empotramiento.</w:t>
      </w:r>
    </w:p>
    <w:p w14:paraId="5E30400C" w14:textId="77777777" w:rsidR="00A846DE" w:rsidRDefault="00A846DE" w:rsidP="00FB34F8"/>
    <w:p w14:paraId="5ECE1A6D" w14:textId="316312E0" w:rsidR="00A846DE" w:rsidRPr="00A846DE" w:rsidRDefault="001A4F78" w:rsidP="00FB34F8">
      <w:pPr>
        <w:rPr>
          <w:lang w:eastAsia="en-GB"/>
        </w:rPr>
      </w:pPr>
      <m:oMathPara>
        <m:oMath>
          <m:nary>
            <m:naryPr>
              <m:chr m:val="∑"/>
              <m:subHide m:val="1"/>
              <m:supHide m:val="1"/>
              <m:ctrlPr>
                <w:rPr>
                  <w:rFonts w:ascii="Cambria Math" w:hAnsi="Cambria Math"/>
                  <w:lang w:eastAsia="en-GB"/>
                </w:rPr>
              </m:ctrlPr>
            </m:naryPr>
            <m:sub>
              <m:ctrlPr>
                <w:rPr>
                  <w:rFonts w:ascii="Cambria Math" w:hAnsi="Cambria Math"/>
                  <w:i/>
                  <w:lang w:eastAsia="en-GB"/>
                </w:rPr>
              </m:ctrlPr>
            </m:sub>
            <m:sup>
              <m:ctrlPr>
                <w:rPr>
                  <w:rFonts w:ascii="Cambria Math" w:hAnsi="Cambria Math"/>
                  <w:i/>
                  <w:lang w:eastAsia="en-GB"/>
                </w:rPr>
              </m:ctrlPr>
            </m:sup>
            <m:e>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0</m:t>
                  </m:r>
                </m:sub>
              </m:sSub>
              <m:ctrlPr>
                <w:rPr>
                  <w:rFonts w:ascii="Cambria Math" w:hAnsi="Cambria Math"/>
                  <w:i/>
                  <w:lang w:eastAsia="en-GB"/>
                </w:rPr>
              </m:ctrlPr>
            </m:e>
          </m:nary>
          <m:r>
            <w:rPr>
              <w:rFonts w:ascii="Cambria Math" w:hAnsi="Cambria Math"/>
              <w:lang w:eastAsia="en-GB"/>
            </w:rPr>
            <m:t>=0</m:t>
          </m:r>
          <m:r>
            <m:rPr>
              <m:sty m:val="p"/>
            </m:rPr>
            <w:rPr>
              <w:rFonts w:ascii="Cambria Math" w:hAnsi="Cambria Math"/>
              <w:lang w:eastAsia="en-GB"/>
            </w:rPr>
            <m:t> ⇒ </m:t>
          </m:r>
          <m:r>
            <m:rPr>
              <m:nor/>
            </m:rPr>
            <w:rPr>
              <w:rFonts w:ascii="Cambria Math" w:hAnsi="Cambria Math"/>
              <w:lang w:eastAsia="en-GB"/>
            </w:rPr>
            <m:t xml:space="preserve">se despeja </m:t>
          </m:r>
          <m:sSub>
            <m:sSubPr>
              <m:ctrlPr>
                <w:rPr>
                  <w:rFonts w:ascii="Cambria Math" w:hAnsi="Cambria Math"/>
                  <w:i/>
                  <w:lang w:eastAsia="en-GB"/>
                </w:rPr>
              </m:ctrlPr>
            </m:sSubPr>
            <m:e>
              <m:r>
                <w:rPr>
                  <w:rFonts w:ascii="Cambria Math" w:hAnsi="Cambria Math"/>
                  <w:lang w:eastAsia="en-GB"/>
                </w:rPr>
                <m:t>d</m:t>
              </m:r>
            </m:e>
            <m:sub>
              <m:r>
                <w:rPr>
                  <w:rFonts w:ascii="Cambria Math" w:hAnsi="Cambria Math"/>
                  <w:lang w:eastAsia="en-GB"/>
                </w:rPr>
                <m:t>1</m:t>
              </m:r>
            </m:sub>
          </m:sSub>
        </m:oMath>
      </m:oMathPara>
    </w:p>
    <w:p w14:paraId="4D1BEFC6" w14:textId="77777777" w:rsidR="00A846DE" w:rsidRPr="00A846DE" w:rsidRDefault="00A846DE" w:rsidP="00FB34F8">
      <w:pPr>
        <w:rPr>
          <w:lang w:eastAsia="en-GB"/>
        </w:rPr>
      </w:pPr>
    </w:p>
    <w:p w14:paraId="663645FC" w14:textId="7746ACBF" w:rsidR="00A846DE" w:rsidRPr="00A846DE" w:rsidRDefault="001A4F78" w:rsidP="00A846DE">
      <w:pPr>
        <w:rPr>
          <w:lang w:eastAsia="en-GB"/>
        </w:rPr>
      </w:pPr>
      <m:oMathPara>
        <m:oMath>
          <m:r>
            <m:rPr>
              <m:nor/>
            </m:rPr>
            <w:rPr>
              <w:rFonts w:ascii="Cambria Math" w:hAnsi="Cambria Math"/>
              <w:lang w:eastAsia="en-GB"/>
            </w:rPr>
            <m:t>Por simplificación se asume:</m:t>
          </m:r>
          <m:r>
            <w:rPr>
              <w:rFonts w:ascii="Cambria Math" w:hAnsi="Cambria Math"/>
              <w:lang w:eastAsia="en-GB"/>
            </w:rPr>
            <m:t xml:space="preserve"> </m:t>
          </m:r>
        </m:oMath>
      </m:oMathPara>
    </w:p>
    <w:p w14:paraId="45184B1A" w14:textId="77777777" w:rsidR="00A846DE" w:rsidRPr="00A846DE" w:rsidRDefault="00A846DE" w:rsidP="00A846DE">
      <w:pPr>
        <w:rPr>
          <w:lang w:eastAsia="en-GB"/>
        </w:rPr>
      </w:pPr>
    </w:p>
    <w:p w14:paraId="6E06CAE0" w14:textId="68060C7F" w:rsidR="00A846DE" w:rsidRPr="00A846DE" w:rsidRDefault="001A4F78" w:rsidP="00A846DE">
      <w:pPr>
        <w:rPr>
          <w:lang w:eastAsia="en-GB"/>
        </w:rPr>
      </w:pPr>
      <m:oMathPara>
        <m:oMath>
          <m:sSub>
            <m:sSubPr>
              <m:ctrlPr>
                <w:rPr>
                  <w:rFonts w:ascii="Cambria Math" w:hAnsi="Cambria Math"/>
                  <w:i/>
                  <w:lang w:eastAsia="en-GB"/>
                </w:rPr>
              </m:ctrlPr>
            </m:sSubPr>
            <m:e>
              <m:r>
                <w:rPr>
                  <w:rFonts w:ascii="Cambria Math" w:hAnsi="Cambria Math"/>
                  <w:lang w:eastAsia="en-GB"/>
                </w:rPr>
                <m:t>d</m:t>
              </m:r>
            </m:e>
            <m:sub>
              <m:r>
                <w:rPr>
                  <w:rFonts w:ascii="Cambria Math" w:hAnsi="Cambria Math"/>
                  <w:lang w:eastAsia="en-GB"/>
                </w:rPr>
                <m:t>1</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3</m:t>
              </m:r>
              <m:ctrlPr>
                <w:rPr>
                  <w:rFonts w:ascii="Cambria Math" w:hAnsi="Cambria Math"/>
                  <w:i/>
                  <w:lang w:eastAsia="en-GB"/>
                </w:rPr>
              </m:ctrlPr>
            </m:den>
          </m:f>
          <m:d>
            <m:dPr>
              <m:ctrlPr>
                <w:rPr>
                  <w:rFonts w:ascii="Cambria Math" w:hAnsi="Cambria Math"/>
                  <w:i/>
                  <w:lang w:eastAsia="en-GB"/>
                </w:rPr>
              </m:ctrlPr>
            </m:dPr>
            <m:e>
              <m:sSub>
                <m:sSubPr>
                  <m:ctrlPr>
                    <w:rPr>
                      <w:rFonts w:ascii="Cambria Math" w:hAnsi="Cambria Math"/>
                      <w:i/>
                      <w:lang w:eastAsia="en-GB"/>
                    </w:rPr>
                  </m:ctrlPr>
                </m:sSubPr>
                <m:e>
                  <m:r>
                    <w:rPr>
                      <w:rFonts w:ascii="Cambria Math" w:hAnsi="Cambria Math"/>
                      <w:lang w:eastAsia="en-GB"/>
                    </w:rPr>
                    <m:t>h</m:t>
                  </m:r>
                </m:e>
                <m:sub>
                  <m:r>
                    <m:rPr>
                      <m:nor/>
                    </m:rPr>
                    <w:rPr>
                      <w:rFonts w:ascii="Cambria Math" w:hAnsi="Cambria Math"/>
                      <w:lang w:eastAsia="en-GB"/>
                    </w:rPr>
                    <m:t>pantalla</m:t>
                  </m:r>
                </m:sub>
              </m:sSub>
              <m:r>
                <w:rPr>
                  <w:rFonts w:ascii="Cambria Math" w:hAnsi="Cambria Math"/>
                  <w:lang w:eastAsia="en-GB"/>
                </w:rPr>
                <m:t>+t</m:t>
              </m:r>
            </m:e>
          </m:d>
        </m:oMath>
      </m:oMathPara>
    </w:p>
    <w:p w14:paraId="0E63E5F1" w14:textId="25E2E8B0" w:rsidR="00A846DE" w:rsidRPr="00A846DE" w:rsidRDefault="005F61E8" w:rsidP="005F61E8">
      <w:pPr>
        <w:pStyle w:val="Ttulo3"/>
        <w:rPr>
          <w:lang w:eastAsia="en-GB"/>
        </w:rPr>
      </w:pPr>
      <w:r>
        <w:rPr>
          <w:lang w:eastAsia="en-GB"/>
        </w:rPr>
        <w:t>Cálculo de N y t</w:t>
      </w:r>
    </w:p>
    <w:p w14:paraId="22A4B6C4" w14:textId="55DAC5A7" w:rsidR="005F61E8" w:rsidRPr="005F61E8" w:rsidRDefault="001246BC" w:rsidP="005F61E8">
      <w:pPr>
        <w:rPr>
          <w:lang w:eastAsia="en-GB"/>
        </w:rPr>
      </w:pPr>
      <w:r>
        <w:t xml:space="preserve">Para determinar el valor del esfuerzo en el anclaje </w:t>
      </w:r>
      <w:r>
        <w:rPr>
          <w:rStyle w:val="katex-mathml"/>
        </w:rPr>
        <w:t xml:space="preserve">N </w:t>
      </w:r>
      <w:r>
        <w:t xml:space="preserve">y la profundidad de empotramiento </w:t>
      </w:r>
      <w:r>
        <w:rPr>
          <w:rStyle w:val="mord"/>
        </w:rPr>
        <w:t>t</w:t>
      </w:r>
      <w:r>
        <w:t xml:space="preserve">, se resuelven dos ecuaciones: una de equilibrio de fuerzas horizontales </w:t>
      </w:r>
      <m:oMath>
        <m:r>
          <w:rPr>
            <w:rFonts w:ascii="Cambria Math" w:hAnsi="Cambria Math"/>
          </w:rPr>
          <m:t>(</m:t>
        </m:r>
        <m:r>
          <w:rPr>
            <w:rStyle w:val="katex-mathml"/>
            <w:rFonts w:ascii="Cambria Math" w:hAnsi="Cambria Math"/>
          </w:rPr>
          <m:t>∑F=0</m:t>
        </m:r>
        <m:r>
          <w:rPr>
            <w:rFonts w:ascii="Cambria Math" w:hAnsi="Cambria Math"/>
          </w:rPr>
          <m:t>)</m:t>
        </m:r>
      </m:oMath>
      <w:r>
        <w:t xml:space="preserve"> y otra de momentos respecto al punto base </w:t>
      </w:r>
      <m:oMath>
        <m:d>
          <m:dPr>
            <m:ctrlPr>
              <w:rPr>
                <w:rFonts w:ascii="Cambria Math" w:hAnsi="Cambria Math"/>
                <w:i/>
              </w:rPr>
            </m:ctrlPr>
          </m:dPr>
          <m:e>
            <m:nary>
              <m:naryPr>
                <m:chr m:val="∑"/>
                <m:subHide m:val="1"/>
                <m:supHide m:val="1"/>
                <m:ctrlPr>
                  <w:rPr>
                    <w:rStyle w:val="katex-mathml"/>
                    <w:rFonts w:ascii="Cambria Math" w:hAnsi="Cambria Math"/>
                  </w:rPr>
                </m:ctrlPr>
              </m:naryPr>
              <m:sub>
                <m:ctrlPr>
                  <w:rPr>
                    <w:rStyle w:val="katex-mathml"/>
                    <w:rFonts w:ascii="Cambria Math" w:hAnsi="Cambria Math"/>
                    <w:i/>
                  </w:rPr>
                </m:ctrlPr>
              </m:sub>
              <m:sup>
                <m:ctrlPr>
                  <w:rPr>
                    <w:rStyle w:val="katex-mathml"/>
                    <w:rFonts w:ascii="Cambria Math" w:hAnsi="Cambria Math"/>
                    <w:i/>
                  </w:rPr>
                </m:ctrlPr>
              </m:sup>
              <m:e>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0</m:t>
                    </m:r>
                  </m:sub>
                </m:sSub>
                <m:ctrlPr>
                  <w:rPr>
                    <w:rStyle w:val="katex-mathml"/>
                    <w:rFonts w:ascii="Cambria Math" w:hAnsi="Cambria Math"/>
                    <w:i/>
                  </w:rPr>
                </m:ctrlPr>
              </m:e>
            </m:nary>
            <m:r>
              <w:rPr>
                <w:rStyle w:val="mrel"/>
                <w:rFonts w:ascii="Cambria Math" w:hAnsi="Cambria Math"/>
              </w:rPr>
              <m:t>=</m:t>
            </m:r>
            <m:r>
              <w:rPr>
                <w:rStyle w:val="mord"/>
                <w:rFonts w:ascii="Cambria Math" w:hAnsi="Cambria Math"/>
              </w:rPr>
              <m:t>0</m:t>
            </m:r>
          </m:e>
        </m:d>
      </m:oMath>
      <w:r w:rsidR="00AA4C72">
        <w:t>.</w:t>
      </w:r>
      <w:r>
        <w:t xml:space="preserve"> Se sustituyen las expresiones obtenidas previamente para el empuje activo y pasivo, resultando una ecuación polinómica en</w:t>
      </w:r>
      <w:r>
        <w:rPr>
          <w:rStyle w:val="katex-mathml"/>
        </w:rPr>
        <w:t xml:space="preserve"> </w:t>
      </w:r>
      <w:r>
        <w:rPr>
          <w:rStyle w:val="mord"/>
        </w:rPr>
        <w:t>t</w:t>
      </w:r>
      <w:r>
        <w:t xml:space="preserve"> que se resuelve para obtener su valor y, posteriormente, el valor de </w:t>
      </w:r>
      <w:r w:rsidR="00AA4C72">
        <w:rPr>
          <w:rStyle w:val="katex-mathml"/>
        </w:rPr>
        <w:t>N</w:t>
      </w:r>
      <w:r>
        <w:t>.</w:t>
      </w:r>
    </w:p>
    <w:p w14:paraId="065E6A98" w14:textId="77777777" w:rsidR="002E45B5" w:rsidRPr="002E45B5" w:rsidRDefault="00123833" w:rsidP="00C2531D">
      <m:oMathPara>
        <m:oMathParaPr>
          <m:jc m:val="center"/>
        </m:oMathParaPr>
        <m:oMath>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F</m:t>
              </m:r>
              <m:ctrlPr>
                <w:rPr>
                  <w:rFonts w:ascii="Cambria Math" w:hAnsi="Cambria Math"/>
                  <w:i/>
                </w:rPr>
              </m:ctrlPr>
            </m:e>
          </m:nary>
          <m:r>
            <w:rPr>
              <w:rFonts w:ascii="Cambria Math" w:hAnsi="Cambria Math"/>
            </w:rPr>
            <m:t>=0</m:t>
          </m:r>
          <m:r>
            <m:rPr>
              <m:sty m:val="p"/>
            </m:rPr>
            <w:rPr>
              <w:rFonts w:ascii="Cambria Math" w:hAnsi="Cambria Math"/>
            </w:rPr>
            <m:t> ⇒ </m:t>
          </m:r>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oMath>
      </m:oMathPara>
    </w:p>
    <w:p w14:paraId="067B7F7A" w14:textId="77777777" w:rsidR="002E45B5" w:rsidRPr="002E45B5" w:rsidRDefault="00123833" w:rsidP="00C2531D">
      <m:oMathPara>
        <m:oMathParaPr>
          <m:jc m:val="center"/>
        </m:oMathParaPr>
        <m:oMath>
          <m:r>
            <m:rPr>
              <m:sty m:val="p"/>
            </m:rPr>
            <w:rPr>
              <w:rFonts w:ascii="Cambria Math" w:hAnsi="Cambria Math"/>
            </w:rPr>
            <w:br/>
          </m:r>
        </m:oMath>
        <m:oMath>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=12,94+4,28t-</m:t>
          </m:r>
          <m:d>
            <m:dPr>
              <m:ctrlPr>
                <w:rPr>
                  <w:rFonts w:ascii="Cambria Math" w:hAnsi="Cambria Math"/>
                  <w:i/>
                </w:rPr>
              </m:ctrlPr>
            </m:dPr>
            <m:e>
              <m:r>
                <w:rPr>
                  <w:rFonts w:ascii="Cambria Math" w:hAnsi="Cambria Math"/>
                </w:rPr>
                <m:t>2,5544</m:t>
              </m:r>
              <m:r>
                <m:rPr>
                  <m:sty m:val="p"/>
                </m:rPr>
                <w:rPr>
                  <w:rFonts w:ascii="Cambria Math" w:hAnsi="Cambria Math"/>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2</m:t>
                  </m:r>
                </m:sup>
              </m:sSup>
            </m:e>
          </m:d>
        </m:oMath>
      </m:oMathPara>
    </w:p>
    <w:p w14:paraId="33620D05" w14:textId="5A5CCDB2" w:rsidR="00374772" w:rsidRPr="00374772" w:rsidRDefault="00263F8B" w:rsidP="00C2531D">
      <m:oMathPara>
        <m:oMathParaPr>
          <m:jc m:val="center"/>
        </m:oMathParaPr>
        <m:oMath>
          <m:r>
            <m:rPr>
              <m:sty m:val="p"/>
            </m:rPr>
            <w:rPr>
              <w:rFonts w:ascii="Cambria Math" w:hAnsi="Cambria Math"/>
            </w:rPr>
            <w:br/>
          </m:r>
        </m:oMath>
        <m:oMath>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M</m:t>
                  </m:r>
                </m:e>
                <m:sub>
                  <m:r>
                    <w:rPr>
                      <w:rFonts w:ascii="Cambria Math" w:hAnsi="Cambria Math"/>
                    </w:rPr>
                    <m:t>0</m:t>
                  </m:r>
                </m:sub>
              </m:sSub>
              <m:ctrlPr>
                <w:rPr>
                  <w:rFonts w:ascii="Cambria Math" w:hAnsi="Cambria Math"/>
                  <w:i/>
                </w:rPr>
              </m:ctrlPr>
            </m:e>
          </m:nary>
          <m:r>
            <w:rPr>
              <w:rFonts w:ascii="Cambria Math" w:hAnsi="Cambria Math"/>
            </w:rPr>
            <m:t>=0</m:t>
          </m:r>
          <m:r>
            <m:rPr>
              <m:sty m:val="p"/>
            </m:rPr>
            <w:rPr>
              <w:rFonts w:ascii="Cambria Math" w:hAnsi="Cambria Math"/>
            </w:rPr>
            <m:t> ⇒</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5,09+</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t+3,8+t</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t=</m:t>
          </m:r>
          <m:sSub>
            <m:sSubPr>
              <m:ctrlPr>
                <w:rPr>
                  <w:rFonts w:ascii="Cambria Math" w:hAnsi="Cambria Math"/>
                  <w:i/>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m:t>
              </m:r>
              <m:ctrlPr>
                <w:rPr>
                  <w:rFonts w:ascii="Cambria Math" w:hAnsi="Cambria Math"/>
                  <w:i/>
                </w:rPr>
              </m:ctrlPr>
            </m:den>
          </m:f>
          <m:d>
            <m:dPr>
              <m:ctrlPr>
                <w:rPr>
                  <w:rFonts w:ascii="Cambria Math" w:hAnsi="Cambria Math"/>
                  <w:i/>
                </w:rPr>
              </m:ctrlPr>
            </m:dPr>
            <m:e>
              <m:r>
                <w:rPr>
                  <w:rFonts w:ascii="Cambria Math" w:hAnsi="Cambria Math"/>
                </w:rPr>
                <m:t>6,1+t</m:t>
              </m:r>
            </m:e>
          </m:d>
        </m:oMath>
      </m:oMathPara>
    </w:p>
    <w:p w14:paraId="6DB80EDF" w14:textId="5889A3E9" w:rsidR="00374772" w:rsidRPr="00374772" w:rsidRDefault="00263F8B" w:rsidP="00C2531D">
      <w:pPr>
        <w:rPr>
          <w:rStyle w:val="mord"/>
        </w:rPr>
      </w:pPr>
      <m:oMathPara>
        <m:oMathParaPr>
          <m:jc m:val="center"/>
        </m:oMathParaPr>
        <m:oMath>
          <m:r>
            <m:rPr>
              <m:sty m:val="p"/>
            </m:rPr>
            <w:rPr>
              <w:rFonts w:ascii="Cambria Math" w:hAnsi="Cambria Math"/>
            </w:rPr>
            <w:br/>
          </m:r>
        </m:oMath>
        <m:oMath>
          <m:r>
            <m:rPr>
              <m:sty m:val="p"/>
            </m:rPr>
            <w:rPr>
              <w:rStyle w:val="mord"/>
              <w:rFonts w:ascii="Cambria Math" w:hAnsi="Cambria Math"/>
            </w:rPr>
            <m:t>Ep</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31</m:t>
          </m:r>
          <m:r>
            <m:rPr>
              <m:sty m:val="p"/>
            </m:rPr>
            <w:rPr>
              <w:rStyle w:val="vlist-s"/>
              <w:rFonts w:ascii="Cambria Math" w:hAnsi="Cambria Math"/>
            </w:rPr>
            <m:t>​</m:t>
          </m:r>
          <m:r>
            <m:rPr>
              <m:sty m:val="p"/>
            </m:rPr>
            <w:rPr>
              <w:rStyle w:val="mord"/>
              <w:rFonts w:ascii="Cambria Math" w:hAnsi="Cambria Math"/>
            </w:rPr>
            <m:t>t</m:t>
          </m:r>
          <m:r>
            <m:rPr>
              <m:sty m:val="p"/>
            </m:rPr>
            <w:rPr>
              <w:rStyle w:val="mrel"/>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8548</m:t>
          </m:r>
          <m:r>
            <m:rPr>
              <m:sty m:val="p"/>
            </m:rPr>
            <w:rPr>
              <w:rStyle w:val="mbin"/>
              <w:rFonts w:ascii="Cambria Math" w:hAnsi="Cambria Math" w:cs="Cambria Math"/>
            </w:rPr>
            <m:t>⋅</m:t>
          </m:r>
          <m:r>
            <m:rPr>
              <m:sty m:val="p"/>
            </m:rPr>
            <w:rPr>
              <w:rStyle w:val="mord"/>
              <w:rFonts w:ascii="Cambria Math" w:hAnsi="Cambria Math"/>
            </w:rPr>
            <m:t>t3</m:t>
          </m:r>
          <m:r>
            <m:rPr>
              <m:sty m:val="p"/>
            </m:rPr>
            <w:rPr>
              <w:rStyle w:val="katex-mathml"/>
              <w:rFonts w:ascii="Cambria Math" w:hAnsi="Cambria Math"/>
            </w:rPr>
            <m:t>Ea</m:t>
          </m:r>
          <m:r>
            <m:rPr>
              <m:sty m:val="p"/>
            </m:rPr>
            <w:rPr>
              <w:rStyle w:val="katex-mathml"/>
              <w:rFonts w:ascii="Cambria Math" w:hAnsi="Cambria Math" w:cs="Cambria Math"/>
            </w:rPr>
            <m:t>⋅</m:t>
          </m:r>
          <m:r>
            <m:rPr>
              <m:sty m:val="p"/>
            </m:rPr>
            <w:rPr>
              <w:rStyle w:val="katex-mathml"/>
              <w:rFonts w:ascii="Cambria Math" w:hAnsi="Cambria Math"/>
            </w:rPr>
            <m:t>13</m:t>
          </m:r>
          <m:d>
            <m:dPr>
              <m:ctrlPr>
                <w:rPr>
                  <w:rStyle w:val="katex-mathml"/>
                  <w:rFonts w:ascii="Cambria Math" w:hAnsi="Cambria Math"/>
                </w:rPr>
              </m:ctrlPr>
            </m:dPr>
            <m:e>
              <m:r>
                <m:rPr>
                  <m:sty m:val="p"/>
                </m:rPr>
                <w:rPr>
                  <w:rStyle w:val="katex-mathml"/>
                  <w:rFonts w:ascii="Cambria Math" w:hAnsi="Cambria Math"/>
                </w:rPr>
                <m:t>6,1+t</m:t>
              </m:r>
            </m:e>
          </m:d>
          <m:r>
            <m:rPr>
              <m:sty m:val="p"/>
            </m:rPr>
            <w:rPr>
              <w:rStyle w:val="katex-mathml"/>
              <w:rFonts w:ascii="Cambria Math" w:hAnsi="Cambria Math"/>
            </w:rPr>
            <m:t>=0,1485</m:t>
          </m:r>
          <m:r>
            <m:rPr>
              <m:sty m:val="p"/>
            </m:rPr>
            <w:rPr>
              <w:rStyle w:val="katex-mathml"/>
              <w:rFonts w:ascii="Cambria Math" w:hAnsi="Cambria Math" w:cs="Cambria Math"/>
            </w:rPr>
            <m:t>⋅</m:t>
          </m:r>
          <m:r>
            <m:rPr>
              <m:sty m:val="p"/>
            </m:rPr>
            <w:rPr>
              <w:rStyle w:val="katex-mathml"/>
              <w:rFonts w:ascii="Cambria Math" w:hAnsi="Cambria Math"/>
            </w:rPr>
            <m:t>t3+2,15</m:t>
          </m:r>
          <m:r>
            <m:rPr>
              <m:sty m:val="p"/>
            </m:rPr>
            <w:rPr>
              <w:rStyle w:val="katex-mathml"/>
              <w:rFonts w:ascii="Cambria Math" w:hAnsi="Cambria Math" w:cs="Cambria Math"/>
            </w:rPr>
            <m:t>⋅</m:t>
          </m:r>
          <m:r>
            <m:rPr>
              <m:sty m:val="p"/>
            </m:rPr>
            <w:rPr>
              <w:rStyle w:val="katex-mathml"/>
              <w:rFonts w:ascii="Cambria Math" w:hAnsi="Cambria Math"/>
            </w:rPr>
            <m:t>t2+13,94</m:t>
          </m:r>
          <m:r>
            <m:rPr>
              <m:sty m:val="p"/>
            </m:rPr>
            <w:rPr>
              <w:rStyle w:val="katex-mathml"/>
              <w:rFonts w:ascii="Cambria Math" w:hAnsi="Cambria Math" w:cs="Cambria Math"/>
            </w:rPr>
            <m:t>⋅</m:t>
          </m:r>
          <m:r>
            <m:rPr>
              <m:sty m:val="p"/>
            </m:rPr>
            <w:rPr>
              <w:rStyle w:val="katex-mathml"/>
              <w:rFonts w:ascii="Cambria Math" w:hAnsi="Cambria Math"/>
            </w:rPr>
            <m:t>t+26,27</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a</m:t>
              </m:r>
            </m:sub>
          </m:sSub>
          <m:r>
            <m:rPr>
              <m:sty m:val="p"/>
            </m:rPr>
            <w:rPr>
              <w:rStyle w:val="katex-mathml"/>
              <w:rFonts w:ascii="Cambria Math" w:hAnsi="Cambria Math"/>
            </w:rPr>
            <m:t>⋅</m:t>
          </m:r>
          <m:f>
            <m:fPr>
              <m:ctrlPr>
                <w:rPr>
                  <w:rStyle w:val="katex-mathml"/>
                  <w:rFonts w:ascii="Cambria Math" w:hAnsi="Cambria Math"/>
                </w:rPr>
              </m:ctrlPr>
            </m:fPr>
            <m:num>
              <m:r>
                <m:rPr>
                  <m:sty m:val="p"/>
                </m:rPr>
                <w:rPr>
                  <w:rStyle w:val="katex-mathml"/>
                  <w:rFonts w:ascii="Cambria Math" w:hAnsi="Cambria Math"/>
                </w:rPr>
                <m:t>1</m:t>
              </m:r>
            </m:num>
            <m:den>
              <m:r>
                <m:rPr>
                  <m:sty m:val="p"/>
                </m:rPr>
                <w:rPr>
                  <w:rStyle w:val="katex-mathml"/>
                  <w:rFonts w:ascii="Cambria Math" w:hAnsi="Cambria Math"/>
                </w:rPr>
                <m:t>3</m:t>
              </m:r>
            </m:den>
          </m:f>
          <m:d>
            <m:dPr>
              <m:ctrlPr>
                <w:rPr>
                  <w:rStyle w:val="katex-mathml"/>
                  <w:rFonts w:ascii="Cambria Math" w:hAnsi="Cambria Math"/>
                </w:rPr>
              </m:ctrlPr>
            </m:dPr>
            <m:e>
              <m:r>
                <m:rPr>
                  <m:sty m:val="p"/>
                </m:rPr>
                <w:rPr>
                  <w:rStyle w:val="katex-mathml"/>
                  <w:rFonts w:ascii="Cambria Math" w:hAnsi="Cambria Math"/>
                </w:rPr>
                <m:t>6,1+t</m:t>
              </m:r>
            </m:e>
          </m:d>
          <m:r>
            <m:rPr>
              <m:sty m:val="p"/>
            </m:rPr>
            <w:rPr>
              <w:rStyle w:val="katex-mathml"/>
              <w:rFonts w:ascii="Cambria Math" w:hAnsi="Cambria Math"/>
            </w:rPr>
            <m:t>=0,1485⋅</m:t>
          </m:r>
          <m:sSup>
            <m:sSupPr>
              <m:ctrlPr>
                <w:rPr>
                  <w:rStyle w:val="katex-mathml"/>
                  <w:rFonts w:ascii="Cambria Math" w:hAnsi="Cambria Math"/>
                </w:rPr>
              </m:ctrlPr>
            </m:sSupPr>
            <m:e>
              <m:r>
                <m:rPr>
                  <m:sty m:val="p"/>
                </m:rPr>
                <w:rPr>
                  <w:rStyle w:val="katex-mathml"/>
                  <w:rFonts w:ascii="Cambria Math" w:hAnsi="Cambria Math"/>
                </w:rPr>
                <m:t>t</m:t>
              </m:r>
            </m:e>
            <m:sup>
              <m:r>
                <m:rPr>
                  <m:sty m:val="p"/>
                </m:rPr>
                <w:rPr>
                  <w:rStyle w:val="katex-mathml"/>
                  <w:rFonts w:ascii="Cambria Math" w:hAnsi="Cambria Math"/>
                </w:rPr>
                <m:t>3</m:t>
              </m:r>
            </m:sup>
          </m:sSup>
          <m:r>
            <m:rPr>
              <m:sty m:val="p"/>
            </m:rPr>
            <w:rPr>
              <w:rStyle w:val="katex-mathml"/>
              <w:rFonts w:ascii="Cambria Math" w:hAnsi="Cambria Math"/>
            </w:rPr>
            <m:t>+2,15⋅</m:t>
          </m:r>
          <m:sSup>
            <m:sSupPr>
              <m:ctrlPr>
                <w:rPr>
                  <w:rStyle w:val="katex-mathml"/>
                  <w:rFonts w:ascii="Cambria Math" w:hAnsi="Cambria Math"/>
                </w:rPr>
              </m:ctrlPr>
            </m:sSupPr>
            <m:e>
              <m:r>
                <m:rPr>
                  <m:sty m:val="p"/>
                </m:rPr>
                <w:rPr>
                  <w:rStyle w:val="katex-mathml"/>
                  <w:rFonts w:ascii="Cambria Math" w:hAnsi="Cambria Math"/>
                </w:rPr>
                <m:t>t</m:t>
              </m:r>
            </m:e>
            <m:sup>
              <m:r>
                <m:rPr>
                  <m:sty m:val="p"/>
                </m:rPr>
                <w:rPr>
                  <w:rStyle w:val="katex-mathml"/>
                  <w:rFonts w:ascii="Cambria Math" w:hAnsi="Cambria Math"/>
                </w:rPr>
                <m:t>2</m:t>
              </m:r>
            </m:sup>
          </m:sSup>
          <m:r>
            <m:rPr>
              <m:sty m:val="p"/>
            </m:rPr>
            <w:rPr>
              <w:rStyle w:val="katex-mathml"/>
              <w:rFonts w:ascii="Cambria Math" w:hAnsi="Cambria Math"/>
            </w:rPr>
            <m:t>+13,94⋅t+26,27</m:t>
          </m:r>
          <m:r>
            <m:rPr>
              <m:sty m:val="p"/>
            </m:rPr>
            <w:rPr>
              <w:rStyle w:val="mord"/>
              <w:rFonts w:ascii="Cambria Math" w:hAnsi="Cambria Math"/>
            </w:rPr>
            <m:t>Ea</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31</m:t>
          </m:r>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6</m:t>
              </m:r>
              <m:r>
                <m:rPr>
                  <m:sty m:val="p"/>
                </m:rPr>
                <w:rPr>
                  <w:rStyle w:val="mpunct"/>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t</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1485</m:t>
          </m:r>
          <m:r>
            <m:rPr>
              <m:sty m:val="p"/>
            </m:rPr>
            <w:rPr>
              <w:rStyle w:val="mbin"/>
              <w:rFonts w:ascii="Cambria Math" w:hAnsi="Cambria Math" w:cs="Cambria Math"/>
            </w:rPr>
            <m:t>⋅</m:t>
          </m:r>
          <m:r>
            <m:rPr>
              <m:sty m:val="p"/>
            </m:rPr>
            <w:rPr>
              <w:rStyle w:val="mord"/>
              <w:rFonts w:ascii="Cambria Math" w:hAnsi="Cambria Math"/>
            </w:rPr>
            <m:t>t3</m:t>
          </m:r>
          <m:r>
            <m:rPr>
              <m:sty m:val="p"/>
            </m:rPr>
            <w:rPr>
              <w:rStyle w:val="mbin"/>
              <w:rFonts w:ascii="Cambria Math" w:hAnsi="Cambria Math"/>
            </w:rPr>
            <m:t>+</m:t>
          </m:r>
          <m:r>
            <m:rPr>
              <m:sty m:val="p"/>
            </m:rPr>
            <w:rPr>
              <w:rStyle w:val="mord"/>
              <w:rFonts w:ascii="Cambria Math" w:hAnsi="Cambria Math"/>
            </w:rPr>
            <m:t>2</m:t>
          </m:r>
          <m:r>
            <m:rPr>
              <m:sty m:val="p"/>
            </m:rPr>
            <w:rPr>
              <w:rStyle w:val="mpunct"/>
              <w:rFonts w:ascii="Cambria Math" w:hAnsi="Cambria Math"/>
            </w:rPr>
            <m:t>,</m:t>
          </m:r>
          <m:r>
            <m:rPr>
              <m:sty m:val="p"/>
            </m:rPr>
            <w:rPr>
              <w:rStyle w:val="mord"/>
              <w:rFonts w:ascii="Cambria Math" w:hAnsi="Cambria Math"/>
            </w:rPr>
            <m:t>15</m:t>
          </m:r>
          <m:r>
            <m:rPr>
              <m:sty m:val="p"/>
            </m:rPr>
            <w:rPr>
              <w:rStyle w:val="mbin"/>
              <w:rFonts w:ascii="Cambria Math" w:hAnsi="Cambria Math" w:cs="Cambria Math"/>
            </w:rPr>
            <m:t>⋅</m:t>
          </m:r>
          <m:r>
            <m:rPr>
              <m:sty m:val="p"/>
            </m:rPr>
            <w:rPr>
              <w:rStyle w:val="mord"/>
              <w:rFonts w:ascii="Cambria Math" w:hAnsi="Cambria Math"/>
            </w:rPr>
            <m:t>t2</m:t>
          </m:r>
          <m:r>
            <m:rPr>
              <m:sty m:val="p"/>
            </m:rPr>
            <w:rPr>
              <w:rStyle w:val="mbin"/>
              <w:rFonts w:ascii="Cambria Math" w:hAnsi="Cambria Math"/>
            </w:rPr>
            <m:t>+</m:t>
          </m:r>
          <m:r>
            <m:rPr>
              <m:sty m:val="p"/>
            </m:rPr>
            <w:rPr>
              <w:rStyle w:val="mord"/>
              <w:rFonts w:ascii="Cambria Math" w:hAnsi="Cambria Math"/>
            </w:rPr>
            <m:t>13</m:t>
          </m:r>
          <m:r>
            <m:rPr>
              <m:sty m:val="p"/>
            </m:rPr>
            <w:rPr>
              <w:rStyle w:val="mpunct"/>
              <w:rFonts w:ascii="Cambria Math" w:hAnsi="Cambria Math"/>
            </w:rPr>
            <m:t>,</m:t>
          </m:r>
          <m:r>
            <m:rPr>
              <m:sty m:val="p"/>
            </m:rPr>
            <w:rPr>
              <w:rStyle w:val="mord"/>
              <w:rFonts w:ascii="Cambria Math" w:hAnsi="Cambria Math"/>
            </w:rPr>
            <m:t>94</m:t>
          </m:r>
          <m:r>
            <m:rPr>
              <m:sty m:val="p"/>
            </m:rPr>
            <w:rPr>
              <w:rStyle w:val="mbin"/>
              <w:rFonts w:ascii="Cambria Math" w:hAnsi="Cambria Math" w:cs="Cambria Math"/>
            </w:rPr>
            <m:t>⋅</m:t>
          </m:r>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26</m:t>
          </m:r>
          <m:r>
            <m:rPr>
              <m:sty m:val="p"/>
            </m:rPr>
            <w:rPr>
              <w:rStyle w:val="mpunct"/>
              <w:rFonts w:ascii="Cambria Math" w:hAnsi="Cambria Math"/>
            </w:rPr>
            <m:t>,</m:t>
          </m:r>
          <m:r>
            <m:rPr>
              <m:sty m:val="p"/>
            </m:rPr>
            <w:rPr>
              <w:rStyle w:val="mord"/>
              <w:rFonts w:ascii="Cambria Math" w:hAnsi="Cambria Math"/>
            </w:rPr>
            <m:t>27</m:t>
          </m:r>
          <m:r>
            <m:rPr>
              <m:sty m:val="p"/>
            </m:rPr>
            <w:rPr>
              <w:rStyle w:val="katex-mathml"/>
              <w:rFonts w:ascii="Cambria Math" w:hAnsi="Cambria Math"/>
            </w:rPr>
            <m:t>N</m:t>
          </m:r>
          <m:r>
            <m:rPr>
              <m:sty m:val="p"/>
            </m:rPr>
            <w:rPr>
              <w:rStyle w:val="katex-mathml"/>
              <w:rFonts w:ascii="Cambria Math" w:hAnsi="Cambria Math" w:cs="Cambria Math"/>
            </w:rPr>
            <m:t>⋅</m:t>
          </m:r>
          <m:d>
            <m:dPr>
              <m:ctrlPr>
                <w:rPr>
                  <w:rStyle w:val="katex-mathml"/>
                  <w:rFonts w:ascii="Cambria Math" w:hAnsi="Cambria Math"/>
                </w:rPr>
              </m:ctrlPr>
            </m:dPr>
            <m:e>
              <m:r>
                <m:rPr>
                  <m:sty m:val="p"/>
                </m:rPr>
                <w:rPr>
                  <w:rStyle w:val="katex-mathml"/>
                  <w:rFonts w:ascii="Cambria Math" w:hAnsi="Cambria Math"/>
                </w:rPr>
                <m:t>8,9+0,666t</m:t>
              </m:r>
            </m:e>
          </m:d>
          <m:r>
            <m:rPr>
              <m:sty m:val="p"/>
            </m:rPr>
            <w:rPr>
              <w:rStyle w:val="katex-mathml"/>
              <w:rFonts w:ascii="Cambria Math" w:hAnsi="Cambria Math"/>
            </w:rPr>
            <m:t>=…</m:t>
          </m:r>
          <m:r>
            <m:rPr>
              <m:nor/>
            </m:rPr>
            <w:rPr>
              <w:rStyle w:val="katex-mathml"/>
              <w:rFonts w:ascii="Cambria Math" w:hAnsi="Cambria Math"/>
            </w:rPr>
            <m:t>(desarrollo del binomio y sustitución)</m:t>
          </m:r>
          <m:r>
            <m:rPr>
              <m:sty m:val="p"/>
            </m:rPr>
            <w:rPr>
              <w:rStyle w:val="mord"/>
              <w:rFonts w:ascii="Cambria Math" w:hAnsi="Cambria Math"/>
            </w:rPr>
            <m:t>N</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8</m:t>
              </m:r>
              <m:r>
                <m:rPr>
                  <m:sty m:val="p"/>
                </m:rPr>
                <w:rPr>
                  <w:rStyle w:val="mpunct"/>
                  <w:rFonts w:ascii="Cambria Math" w:hAnsi="Cambria Math"/>
                </w:rPr>
                <m:t>,</m:t>
              </m:r>
              <m:r>
                <m:rPr>
                  <m:sty m:val="p"/>
                </m:rPr>
                <w:rPr>
                  <w:rStyle w:val="mord"/>
                  <w:rFonts w:ascii="Cambria Math" w:hAnsi="Cambria Math"/>
                </w:rPr>
                <m:t>9</m:t>
              </m:r>
              <m:r>
                <m:rPr>
                  <m:sty m:val="p"/>
                </m:rPr>
                <w:rPr>
                  <w:rStyle w:val="mbin"/>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666t</m:t>
              </m:r>
              <m:ctrlPr>
                <w:rPr>
                  <w:rStyle w:val="mclose"/>
                  <w:rFonts w:ascii="Cambria Math" w:hAnsi="Cambria Math"/>
                </w:rPr>
              </m:ctrlPr>
            </m:e>
          </m:d>
        </m:oMath>
      </m:oMathPara>
    </w:p>
    <w:p w14:paraId="339E7359" w14:textId="77777777" w:rsidR="00374772" w:rsidRPr="00374772" w:rsidRDefault="00263F8B" w:rsidP="00C2531D">
      <m:oMathPara>
        <m:oMathParaPr>
          <m:jc m:val="center"/>
        </m:oMathParaPr>
        <m:oMath>
          <m:r>
            <m:rPr>
              <m:sty m:val="p"/>
            </m:rPr>
            <w:rPr>
              <w:rStyle w:val="mord"/>
              <w:rFonts w:ascii="Cambria Math" w:hAnsi="Cambria Math"/>
            </w:rPr>
            <w:br/>
          </m:r>
        </m:oMath>
        <m:oMath>
          <m:r>
            <w:rPr>
              <w:rFonts w:ascii="Cambria Math" w:hAnsi="Cambria Math"/>
            </w:rPr>
            <m:t>-12,5645</m:t>
          </m:r>
          <m:r>
            <m:rPr>
              <m:sty m:val="p"/>
            </m:rPr>
            <w:rPr>
              <w:rFonts w:ascii="Cambria Math" w:hAnsi="Cambria Math"/>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3</m:t>
              </m:r>
            </m:sup>
          </m:sSup>
          <m:r>
            <w:rPr>
              <w:rFonts w:ascii="Cambria Math" w:hAnsi="Cambria Math"/>
            </w:rPr>
            <m:t>+1,17</m:t>
          </m:r>
          <m:r>
            <m:rPr>
              <m:sty m:val="p"/>
            </m:rPr>
            <w:rPr>
              <w:rFonts w:ascii="Cambria Math" w:hAnsi="Cambria Math"/>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2</m:t>
              </m:r>
            </m:sup>
          </m:sSup>
          <m:r>
            <w:rPr>
              <w:rFonts w:ascii="Cambria Math" w:hAnsi="Cambria Math"/>
            </w:rPr>
            <m:t>+95,98</m:t>
          </m:r>
          <m:r>
            <m:rPr>
              <m:sty m:val="p"/>
            </m:rPr>
            <w:rPr>
              <w:rFonts w:ascii="Cambria Math" w:hAnsi="Cambria Math"/>
            </w:rPr>
            <m:t>⋅</m:t>
          </m:r>
          <m:r>
            <w:rPr>
              <w:rFonts w:ascii="Cambria Math" w:hAnsi="Cambria Math"/>
            </w:rPr>
            <m:t>t+88,896=0</m:t>
          </m:r>
        </m:oMath>
      </m:oMathPara>
    </w:p>
    <w:p w14:paraId="1FE2BD6C" w14:textId="77777777" w:rsidR="00374772" w:rsidRPr="00374772" w:rsidRDefault="00263F8B" w:rsidP="00C2531D">
      <m:oMathPara>
        <m:oMathParaPr>
          <m:jc m:val="center"/>
        </m:oMathParaPr>
        <m:oMath>
          <m:r>
            <m:rPr>
              <m:sty m:val="p"/>
            </m:rPr>
            <w:rPr>
              <w:rFonts w:ascii="Cambria Math" w:hAnsi="Cambria Math"/>
            </w:rPr>
            <w:br/>
          </m:r>
        </m:oMath>
        <m:oMath>
          <m:r>
            <w:rPr>
              <w:rFonts w:ascii="Cambria Math" w:hAnsi="Cambria Math"/>
            </w:rPr>
            <m:t>t=3,18705</m:t>
          </m:r>
          <m:r>
            <m:rPr>
              <m:sty m:val="p"/>
            </m:rPr>
            <w:rPr>
              <w:rFonts w:ascii="Cambria Math" w:hAnsi="Cambria Math"/>
            </w:rPr>
            <m:t> ⇒ </m:t>
          </m:r>
          <m:r>
            <w:rPr>
              <w:rFonts w:ascii="Cambria Math" w:hAnsi="Cambria Math"/>
            </w:rPr>
            <m:t>d=1,2</m:t>
          </m:r>
          <m:r>
            <m:rPr>
              <m:sty m:val="p"/>
            </m:rPr>
            <w:rPr>
              <w:rFonts w:ascii="Cambria Math" w:hAnsi="Cambria Math"/>
            </w:rPr>
            <m:t>⋅</m:t>
          </m:r>
          <m:r>
            <w:rPr>
              <w:rFonts w:ascii="Cambria Math" w:hAnsi="Cambria Math"/>
            </w:rPr>
            <m:t>t=3,828</m:t>
          </m:r>
          <m:r>
            <m:rPr>
              <m:sty m:val="p"/>
            </m:rPr>
            <w:rPr>
              <w:rFonts w:ascii="Cambria Math" w:hAnsi="Cambria Math"/>
            </w:rPr>
            <m:t>≈</m:t>
          </m:r>
          <m:r>
            <w:rPr>
              <w:rFonts w:ascii="Cambria Math" w:hAnsi="Cambria Math"/>
            </w:rPr>
            <m:t>4 </m:t>
          </m:r>
          <m:r>
            <m:rPr>
              <m:nor/>
            </m:rPr>
            <w:rPr>
              <w:rFonts w:ascii="Cambria Math" w:hAnsi="Cambria Math"/>
            </w:rPr>
            <m:t>m</m:t>
          </m:r>
        </m:oMath>
      </m:oMathPara>
    </w:p>
    <w:p w14:paraId="0060A27F" w14:textId="39EEC1B9" w:rsidR="00AA4C72" w:rsidRPr="005F61E8" w:rsidRDefault="00263F8B" w:rsidP="005F61E8">
      <m:oMathPara>
        <m:oMathParaPr>
          <m:jc m:val="center"/>
        </m:oMathParaPr>
        <m:oMath>
          <m:r>
            <m:rPr>
              <m:nor/>
            </m:rPr>
            <w:rPr>
              <w:rFonts w:ascii="Cambria Math" w:hAnsi="Cambria Math"/>
            </w:rPr>
            <w:br/>
          </m:r>
        </m:oMath>
        <m:oMath>
          <m:r>
            <w:rPr>
              <w:rFonts w:ascii="Cambria Math" w:hAnsi="Cambria Math"/>
            </w:rPr>
            <m:t>N=2,63 </m:t>
          </m:r>
          <m:r>
            <m:rPr>
              <m:nor/>
            </m:rPr>
            <w:rPr>
              <w:rFonts w:ascii="Cambria Math" w:hAnsi="Cambria Math"/>
            </w:rPr>
            <m:t>ton</m:t>
          </m:r>
          <m:r>
            <m:rPr>
              <m:lit/>
              <m:nor/>
            </m:rPr>
            <w:rPr>
              <w:rFonts w:ascii="Cambria Math" w:hAnsi="Cambria Math"/>
            </w:rPr>
            <m:t>/</m:t>
          </m:r>
          <m:r>
            <m:rPr>
              <m:nor/>
            </m:rPr>
            <w:rPr>
              <w:rFonts w:ascii="Cambria Math" w:hAnsi="Cambria Math"/>
            </w:rPr>
            <m:t>ml</m:t>
          </m:r>
          <m:r>
            <m:rPr>
              <m:nor/>
            </m:rPr>
            <w:br/>
          </m:r>
        </m:oMath>
      </m:oMathPara>
    </w:p>
    <w:p w14:paraId="390DEBC4" w14:textId="341A2A08" w:rsidR="005F61E8" w:rsidRPr="005F61E8" w:rsidRDefault="00E12EE0" w:rsidP="005070E2">
      <w:pPr>
        <w:pStyle w:val="Ttulo2"/>
        <w:rPr>
          <w:lang w:eastAsia="en-GB"/>
        </w:rPr>
      </w:pPr>
      <w:r>
        <w:t>Cálculos</w:t>
      </w:r>
      <w:r w:rsidR="003A2CDD">
        <w:t xml:space="preserve"> anclaje al terreno </w:t>
      </w:r>
    </w:p>
    <w:p w14:paraId="7BEC5767" w14:textId="4027575C" w:rsidR="00E12EE0" w:rsidRDefault="00E12EE0" w:rsidP="00E12EE0">
      <w:pPr>
        <w:rPr>
          <w:lang w:eastAsia="en-GB"/>
        </w:rPr>
      </w:pPr>
      <w:r w:rsidRPr="00E12EE0">
        <w:rPr>
          <w:lang w:eastAsia="en-GB"/>
        </w:rPr>
        <w:t xml:space="preserve">Para calcular la longitud del anclaje se considera la inclinación del cable respecto al muro y la geometría del terreno. Se calcula la longitud libre del anclaje </w:t>
      </w:r>
      <m:oMath>
        <m:sSub>
          <m:sSubPr>
            <m:ctrlPr>
              <w:rPr>
                <w:rFonts w:ascii="Cambria Math" w:hAnsi="Cambria Math"/>
                <w:i/>
                <w:lang w:eastAsia="en-GB"/>
              </w:rPr>
            </m:ctrlPr>
          </m:sSubPr>
          <m:e>
            <m:r>
              <w:rPr>
                <w:rFonts w:ascii="Cambria Math" w:hAnsi="Cambria Math"/>
                <w:lang w:eastAsia="en-GB"/>
              </w:rPr>
              <m:t>L</m:t>
            </m:r>
          </m:e>
          <m:sub>
            <m:r>
              <m:rPr>
                <m:nor/>
              </m:rPr>
              <w:rPr>
                <w:rFonts w:ascii="Cambria Math" w:hAnsi="Cambria Math"/>
                <w:i/>
                <w:lang w:eastAsia="en-GB"/>
              </w:rPr>
              <m:t>libre</m:t>
            </m:r>
          </m:sub>
        </m:sSub>
      </m:oMath>
      <w:r>
        <w:rPr>
          <w:lang w:eastAsia="en-GB"/>
        </w:rPr>
        <w:t xml:space="preserve"> </w:t>
      </w:r>
      <w:r w:rsidRPr="00E12EE0">
        <w:rPr>
          <w:lang w:eastAsia="en-GB"/>
        </w:rPr>
        <w:t xml:space="preserve">mediante trigonometría, y la longitud del bulbo </w:t>
      </w:r>
      <m:oMath>
        <m:sSub>
          <m:sSubPr>
            <m:ctrlPr>
              <w:rPr>
                <w:rFonts w:ascii="Cambria Math" w:hAnsi="Cambria Math"/>
                <w:i/>
                <w:lang w:eastAsia="en-GB"/>
              </w:rPr>
            </m:ctrlPr>
          </m:sSubPr>
          <m:e>
            <m:r>
              <w:rPr>
                <w:rFonts w:ascii="Cambria Math" w:hAnsi="Cambria Math"/>
                <w:lang w:eastAsia="en-GB"/>
              </w:rPr>
              <m:t>L</m:t>
            </m:r>
          </m:e>
          <m:sub>
            <m:r>
              <m:rPr>
                <m:nor/>
              </m:rPr>
              <w:rPr>
                <w:rFonts w:ascii="Cambria Math" w:hAnsi="Cambria Math"/>
                <w:i/>
                <w:lang w:eastAsia="en-GB"/>
              </w:rPr>
              <m:t>bulbo</m:t>
            </m:r>
          </m:sub>
        </m:sSub>
      </m:oMath>
      <w:r>
        <w:rPr>
          <w:lang w:eastAsia="en-GB"/>
        </w:rPr>
        <w:t xml:space="preserve"> </w:t>
      </w:r>
      <w:r w:rsidRPr="00E12EE0">
        <w:rPr>
          <w:lang w:eastAsia="en-GB"/>
        </w:rPr>
        <w:t xml:space="preserve">en función del esfuerzo de anclaje N, la tensión admisible del terreno </w:t>
      </w:r>
      <m:oMath>
        <m:sSub>
          <m:sSubPr>
            <m:ctrlPr>
              <w:rPr>
                <w:rFonts w:ascii="Cambria Math" w:hAnsi="Cambria Math"/>
                <w:i/>
                <w:lang w:eastAsia="en-GB"/>
              </w:rPr>
            </m:ctrlPr>
          </m:sSubPr>
          <m:e>
            <m:r>
              <m:rPr>
                <m:sty m:val="p"/>
              </m:rPr>
              <w:rPr>
                <w:rFonts w:ascii="Cambria Math" w:hAnsi="Cambria Math"/>
                <w:lang w:eastAsia="en-GB"/>
              </w:rPr>
              <m:t>σ</m:t>
            </m:r>
            <m:ctrlPr>
              <w:rPr>
                <w:rFonts w:ascii="Cambria Math" w:hAnsi="Cambria Math"/>
                <w:lang w:eastAsia="en-GB"/>
              </w:rPr>
            </m:ctrlPr>
          </m:e>
          <m:sub>
            <m:r>
              <m:rPr>
                <m:nor/>
              </m:rPr>
              <w:rPr>
                <w:rFonts w:ascii="Cambria Math" w:hAnsi="Cambria Math"/>
                <w:lang w:eastAsia="en-GB"/>
              </w:rPr>
              <m:t>adm</m:t>
            </m:r>
          </m:sub>
        </m:sSub>
      </m:oMath>
      <w:r>
        <w:rPr>
          <w:lang w:eastAsia="en-GB"/>
        </w:rPr>
        <w:t xml:space="preserve"> </w:t>
      </w:r>
      <w:r w:rsidRPr="00E12EE0">
        <w:rPr>
          <w:lang w:eastAsia="en-GB"/>
        </w:rPr>
        <w:t xml:space="preserve">y el diámetro del bulbo. </w:t>
      </w:r>
      <w:r>
        <w:rPr>
          <w:lang w:eastAsia="en-GB"/>
        </w:rPr>
        <w:t xml:space="preserve"> </w:t>
      </w:r>
      <w:r w:rsidRPr="00E12EE0">
        <w:rPr>
          <w:lang w:eastAsia="en-GB"/>
        </w:rPr>
        <w:t>Se aplica la fórmula estándar para anclajes postensados.</w:t>
      </w:r>
    </w:p>
    <w:p w14:paraId="3BCC59BC" w14:textId="77777777" w:rsidR="00E12EE0" w:rsidRDefault="00E12EE0" w:rsidP="00E12EE0">
      <w:pPr>
        <w:rPr>
          <w:lang w:eastAsia="en-GB"/>
        </w:rPr>
      </w:pPr>
    </w:p>
    <w:p w14:paraId="41878D4C" w14:textId="51C85550" w:rsidR="005227DA" w:rsidRPr="005227DA" w:rsidRDefault="00121642" w:rsidP="00E12EE0">
      <w:pPr>
        <w:rPr>
          <w:lang w:eastAsia="en-GB"/>
        </w:rPr>
      </w:pPr>
      <m:oMathPara>
        <m:oMath>
          <m:sSub>
            <m:sSubPr>
              <m:ctrlPr>
                <w:rPr>
                  <w:rFonts w:ascii="Cambria Math" w:hAnsi="Cambria Math"/>
                  <w:i/>
                  <w:lang w:eastAsia="en-GB"/>
                </w:rPr>
              </m:ctrlPr>
            </m:sSubPr>
            <m:e>
              <m:r>
                <m:rPr>
                  <m:sty m:val="p"/>
                </m:rPr>
                <w:rPr>
                  <w:rFonts w:ascii="Cambria Math" w:hAnsi="Cambria Math"/>
                  <w:lang w:eastAsia="en-GB"/>
                </w:rPr>
                <m:t>φ</m:t>
              </m:r>
              <m:ctrlPr>
                <w:rPr>
                  <w:rFonts w:ascii="Cambria Math" w:hAnsi="Cambria Math"/>
                  <w:lang w:eastAsia="en-GB"/>
                </w:rPr>
              </m:ctrlPr>
            </m:e>
            <m:sub>
              <m:r>
                <m:rPr>
                  <m:nor/>
                </m:rPr>
                <w:rPr>
                  <w:rFonts w:ascii="Cambria Math" w:hAnsi="Cambria Math"/>
                  <w:lang w:eastAsia="en-GB"/>
                </w:rPr>
                <m:t>promedio</m:t>
              </m:r>
            </m:sub>
          </m:sSub>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28</m:t>
              </m:r>
            </m:e>
            <m:sup>
              <m:r>
                <w:rPr>
                  <w:rFonts w:ascii="Cambria Math" w:hAnsi="Cambria Math"/>
                  <w:lang w:eastAsia="en-GB"/>
                </w:rPr>
                <m:t>∘</m:t>
              </m:r>
            </m:sup>
          </m:sSup>
          <m:sSup>
            <m:sSupPr>
              <m:ctrlPr>
                <w:rPr>
                  <w:rFonts w:ascii="Cambria Math" w:hAnsi="Cambria Math"/>
                  <w:i/>
                  <w:lang w:eastAsia="en-GB"/>
                </w:rPr>
              </m:ctrlPr>
            </m:sSupPr>
            <m:e>
              <m:r>
                <w:rPr>
                  <w:rFonts w:ascii="Cambria Math" w:hAnsi="Cambria Math"/>
                  <w:lang w:eastAsia="en-GB"/>
                </w:rPr>
                <m:t>31</m:t>
              </m:r>
            </m:e>
            <m:sup>
              <m:r>
                <w:rPr>
                  <w:rFonts w:ascii="Cambria Math" w:hAnsi="Cambria Math"/>
                  <w:lang w:eastAsia="en-GB"/>
                </w:rPr>
                <m:t>'</m:t>
              </m:r>
            </m:sup>
          </m:sSup>
        </m:oMath>
      </m:oMathPara>
    </w:p>
    <w:p w14:paraId="58F3A739" w14:textId="76205038" w:rsidR="00A23733" w:rsidRPr="00A23733" w:rsidRDefault="00121642" w:rsidP="00E12EE0">
      <w:pPr>
        <w:rPr>
          <w:lang w:eastAsia="en-GB"/>
        </w:rPr>
      </w:pPr>
      <m:oMathPara>
        <m:oMath>
          <m:r>
            <m:rPr>
              <m:sty m:val="p"/>
            </m:rPr>
            <w:rPr>
              <w:rFonts w:ascii="Cambria Math" w:hAnsi="Cambria Math"/>
              <w:lang w:eastAsia="en-GB"/>
            </w:rPr>
            <m:t>α</m:t>
          </m:r>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45</m:t>
              </m:r>
            </m:e>
            <m:sup>
              <m:r>
                <w:rPr>
                  <w:rFonts w:ascii="Cambria Math" w:hAnsi="Cambria Math"/>
                  <w:lang w:eastAsia="en-GB"/>
                </w:rPr>
                <m:t>∘</m:t>
              </m:r>
            </m:sup>
          </m:sSup>
          <m:r>
            <w:rPr>
              <w:rFonts w:ascii="Cambria Math" w:hAnsi="Cambria Math"/>
              <w:lang w:eastAsia="en-GB"/>
            </w:rPr>
            <m:t>+</m:t>
          </m:r>
          <m:f>
            <m:fPr>
              <m:ctrlPr>
                <w:rPr>
                  <w:rFonts w:ascii="Cambria Math" w:hAnsi="Cambria Math"/>
                  <w:lang w:eastAsia="en-GB"/>
                </w:rPr>
              </m:ctrlPr>
            </m:fPr>
            <m:num>
              <m:acc>
                <m:accPr>
                  <m:chr m:val="̅"/>
                  <m:ctrlPr>
                    <w:rPr>
                      <w:rFonts w:ascii="Cambria Math" w:hAnsi="Cambria Math"/>
                      <w:lang w:eastAsia="en-GB"/>
                    </w:rPr>
                  </m:ctrlPr>
                </m:accPr>
                <m:e>
                  <m:r>
                    <m:rPr>
                      <m:sty m:val="p"/>
                    </m:rPr>
                    <w:rPr>
                      <w:rFonts w:ascii="Cambria Math" w:hAnsi="Cambria Math"/>
                      <w:lang w:eastAsia="en-GB"/>
                    </w:rPr>
                    <m:t>φ</m:t>
                  </m:r>
                </m:e>
              </m:acc>
              <m:ctrlPr>
                <w:rPr>
                  <w:rFonts w:ascii="Cambria Math" w:hAnsi="Cambria Math"/>
                  <w:i/>
                  <w:lang w:eastAsia="en-GB"/>
                </w:rPr>
              </m:ctrlPr>
            </m:num>
            <m:den>
              <m:r>
                <w:rPr>
                  <w:rFonts w:ascii="Cambria Math" w:hAnsi="Cambria Math"/>
                  <w:lang w:eastAsia="en-GB"/>
                </w:rPr>
                <m:t>2</m:t>
              </m:r>
              <m:ctrlPr>
                <w:rPr>
                  <w:rFonts w:ascii="Cambria Math" w:hAnsi="Cambria Math"/>
                  <w:i/>
                  <w:lang w:eastAsia="en-GB"/>
                </w:rPr>
              </m:ctrlPr>
            </m:den>
          </m:f>
        </m:oMath>
      </m:oMathPara>
    </w:p>
    <w:p w14:paraId="5E489414" w14:textId="77777777" w:rsidR="00A23733" w:rsidRPr="00A23733" w:rsidRDefault="000C5C60" w:rsidP="00E12EE0">
      <w:pPr>
        <w:rPr>
          <w:lang w:eastAsia="en-GB"/>
        </w:rPr>
      </w:pPr>
      <m:oMathPara>
        <m:oMath>
          <m:r>
            <m:rPr>
              <m:sty m:val="p"/>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l</m:t>
              </m:r>
            </m:e>
            <m:sub>
              <m:r>
                <w:rPr>
                  <w:rFonts w:ascii="Cambria Math" w:hAnsi="Cambria Math"/>
                  <w:lang w:eastAsia="en-GB"/>
                </w:rPr>
                <m:t>1</m:t>
              </m:r>
            </m:sub>
          </m:sSub>
          <m:r>
            <w:rPr>
              <w:rFonts w:ascii="Cambria Math" w:hAnsi="Cambria Math"/>
              <w:lang w:eastAsia="en-GB"/>
            </w:rPr>
            <m:t>=8,5⋅</m:t>
          </m:r>
          <m:func>
            <m:funcPr>
              <m:ctrlPr>
                <w:rPr>
                  <w:rFonts w:ascii="Cambria Math" w:hAnsi="Cambria Math"/>
                  <w:lang w:eastAsia="en-GB"/>
                </w:rPr>
              </m:ctrlPr>
            </m:funcPr>
            <m:fName>
              <m:r>
                <m:rPr>
                  <m:sty m:val="p"/>
                </m:rPr>
                <w:rPr>
                  <w:rFonts w:ascii="Cambria Math" w:hAnsi="Cambria Math"/>
                  <w:lang w:eastAsia="en-GB"/>
                </w:rPr>
                <m:t>sin</m:t>
              </m:r>
              <m:ctrlPr>
                <w:rPr>
                  <w:rFonts w:ascii="Cambria Math" w:hAnsi="Cambria Math"/>
                  <w:i/>
                  <w:lang w:eastAsia="en-GB"/>
                </w:rPr>
              </m:ctrlPr>
            </m:fName>
            <m:e>
              <m:d>
                <m:dPr>
                  <m:ctrlPr>
                    <w:rPr>
                      <w:rFonts w:ascii="Cambria Math" w:hAnsi="Cambria Math"/>
                      <w:i/>
                      <w:lang w:eastAsia="en-GB"/>
                    </w:rPr>
                  </m:ctrlPr>
                </m:dPr>
                <m:e>
                  <m:sSup>
                    <m:sSupPr>
                      <m:ctrlPr>
                        <w:rPr>
                          <w:rFonts w:ascii="Cambria Math" w:hAnsi="Cambria Math"/>
                          <w:i/>
                          <w:lang w:eastAsia="en-GB"/>
                        </w:rPr>
                      </m:ctrlPr>
                    </m:sSupPr>
                    <m:e>
                      <m:r>
                        <w:rPr>
                          <w:rFonts w:ascii="Cambria Math" w:hAnsi="Cambria Math"/>
                          <w:lang w:eastAsia="en-GB"/>
                        </w:rPr>
                        <m:t>30</m:t>
                      </m:r>
                    </m:e>
                    <m:sup>
                      <m:r>
                        <w:rPr>
                          <w:rFonts w:ascii="Cambria Math" w:hAnsi="Cambria Math"/>
                          <w:lang w:eastAsia="en-GB"/>
                        </w:rPr>
                        <m:t>∘</m:t>
                      </m:r>
                    </m:sup>
                  </m:sSup>
                  <m:sSup>
                    <m:sSupPr>
                      <m:ctrlPr>
                        <w:rPr>
                          <w:rFonts w:ascii="Cambria Math" w:hAnsi="Cambria Math"/>
                          <w:i/>
                          <w:lang w:eastAsia="en-GB"/>
                        </w:rPr>
                      </m:ctrlPr>
                    </m:sSupPr>
                    <m:e>
                      <m:r>
                        <w:rPr>
                          <w:rFonts w:ascii="Cambria Math" w:hAnsi="Cambria Math"/>
                          <w:lang w:eastAsia="en-GB"/>
                        </w:rPr>
                        <m:t>845</m:t>
                      </m:r>
                    </m:e>
                    <m:sup>
                      <m:r>
                        <w:rPr>
                          <w:rFonts w:ascii="Cambria Math" w:hAnsi="Cambria Math"/>
                          <w:lang w:eastAsia="en-GB"/>
                        </w:rPr>
                        <m:t>'</m:t>
                      </m:r>
                    </m:sup>
                  </m:sSup>
                </m:e>
              </m:d>
            </m:e>
          </m:func>
          <m:r>
            <w:rPr>
              <w:rFonts w:ascii="Cambria Math" w:hAnsi="Cambria Math"/>
              <w:lang w:eastAsia="en-GB"/>
            </w:rPr>
            <m:t>=4,36 </m:t>
          </m:r>
          <m:r>
            <m:rPr>
              <m:nor/>
            </m:rPr>
            <w:rPr>
              <w:rFonts w:ascii="Cambria Math" w:hAnsi="Cambria Math"/>
              <w:i/>
              <w:lang w:eastAsia="en-GB"/>
            </w:rPr>
            <m:t>m</m:t>
          </m:r>
        </m:oMath>
      </m:oMathPara>
    </w:p>
    <w:p w14:paraId="4958CE9A" w14:textId="77777777" w:rsidR="00A23733" w:rsidRPr="00A23733" w:rsidRDefault="000C5C60" w:rsidP="00E12EE0">
      <w:pPr>
        <w:rPr>
          <w:lang w:eastAsia="en-GB"/>
        </w:rPr>
      </w:pPr>
      <m:oMathPara>
        <m:oMath>
          <m:r>
            <m:rPr>
              <m:nor/>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L</m:t>
              </m:r>
            </m:e>
            <m:sub>
              <m:r>
                <m:rPr>
                  <m:nor/>
                </m:rPr>
                <w:rPr>
                  <w:rFonts w:ascii="Cambria Math" w:hAnsi="Cambria Math"/>
                  <w:i/>
                  <w:lang w:eastAsia="en-GB"/>
                </w:rPr>
                <m:t>libre</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l</m:t>
              </m:r>
            </m:e>
            <m:sub>
              <m:r>
                <w:rPr>
                  <w:rFonts w:ascii="Cambria Math" w:hAnsi="Cambria Math"/>
                  <w:lang w:eastAsia="en-GB"/>
                </w:rPr>
                <m:t>1</m:t>
              </m:r>
            </m:sub>
          </m:sSub>
          <m:r>
            <w:rPr>
              <w:rFonts w:ascii="Cambria Math" w:hAnsi="Cambria Math"/>
              <w:lang w:eastAsia="en-GB"/>
            </w:rPr>
            <m:t>+d=4,36+0,15⋅9,3=5,475 </m:t>
          </m:r>
          <m:r>
            <m:rPr>
              <m:nor/>
            </m:rPr>
            <w:rPr>
              <w:rFonts w:ascii="Cambria Math" w:hAnsi="Cambria Math"/>
              <w:i/>
              <w:lang w:eastAsia="en-GB"/>
            </w:rPr>
            <m:t>m</m:t>
          </m:r>
        </m:oMath>
      </m:oMathPara>
    </w:p>
    <w:p w14:paraId="0055B251" w14:textId="10F3FB82" w:rsidR="00EC3B82" w:rsidRPr="00EC3B82" w:rsidRDefault="000C5C60" w:rsidP="00EC3B82">
      <w:pPr>
        <w:rPr>
          <w:lang w:eastAsia="en-GB"/>
        </w:rPr>
      </w:pPr>
      <m:oMathPara>
        <m:oMath>
          <m:r>
            <m:rPr>
              <m:nor/>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L</m:t>
              </m:r>
            </m:e>
            <m:sub>
              <m:r>
                <m:rPr>
                  <m:nor/>
                </m:rPr>
                <w:rPr>
                  <w:rFonts w:ascii="Cambria Math" w:hAnsi="Cambria Math"/>
                  <w:i/>
                  <w:lang w:eastAsia="en-GB"/>
                </w:rPr>
                <m:t>bulbo</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N</m:t>
              </m:r>
              <m:r>
                <m:rPr>
                  <m:sty m:val="p"/>
                </m:rPr>
                <w:rPr>
                  <w:rFonts w:ascii="Cambria Math" w:hAnsi="Cambria Math"/>
                  <w:lang w:eastAsia="en-GB"/>
                </w:rPr>
                <m:t>⋅</m:t>
              </m:r>
              <m:r>
                <w:rPr>
                  <w:rFonts w:ascii="Cambria Math" w:hAnsi="Cambria Math"/>
                  <w:lang w:eastAsia="en-GB"/>
                </w:rPr>
                <m:t>1,5</m:t>
              </m:r>
              <m:ctrlPr>
                <w:rPr>
                  <w:rFonts w:ascii="Cambria Math" w:hAnsi="Cambria Math"/>
                  <w:i/>
                  <w:lang w:eastAsia="en-GB"/>
                </w:rPr>
              </m:ctrlPr>
            </m:num>
            <m:den>
              <m:r>
                <m:rPr>
                  <m:sty m:val="p"/>
                </m:rPr>
                <w:rPr>
                  <w:rFonts w:ascii="Cambria Math" w:hAnsi="Cambria Math"/>
                  <w:lang w:eastAsia="en-GB"/>
                </w:rPr>
                <m:t>π⋅</m:t>
              </m:r>
              <m:sSub>
                <m:sSubPr>
                  <m:ctrlPr>
                    <w:rPr>
                      <w:rFonts w:ascii="Cambria Math" w:hAnsi="Cambria Math"/>
                      <w:i/>
                      <w:lang w:eastAsia="en-GB"/>
                    </w:rPr>
                  </m:ctrlPr>
                </m:sSubPr>
                <m:e>
                  <m:r>
                    <m:rPr>
                      <m:sty m:val="p"/>
                    </m:rPr>
                    <w:rPr>
                      <w:rFonts w:ascii="Cambria Math" w:hAnsi="Cambria Math"/>
                      <w:lang w:eastAsia="en-GB"/>
                    </w:rPr>
                    <m:t>σ</m:t>
                  </m:r>
                  <m:ctrlPr>
                    <w:rPr>
                      <w:rFonts w:ascii="Cambria Math" w:hAnsi="Cambria Math"/>
                      <w:lang w:eastAsia="en-GB"/>
                    </w:rPr>
                  </m:ctrlPr>
                </m:e>
                <m:sub>
                  <m:r>
                    <m:rPr>
                      <m:nor/>
                    </m:rPr>
                    <w:rPr>
                      <w:rFonts w:ascii="Cambria Math" w:hAnsi="Cambria Math"/>
                      <w:lang w:eastAsia="en-GB"/>
                    </w:rPr>
                    <m:t>adm</m:t>
                  </m:r>
                </m:sub>
              </m:sSub>
              <m:r>
                <m:rPr>
                  <m:sty m:val="p"/>
                </m:rPr>
                <w:rPr>
                  <w:rFonts w:ascii="Cambria Math" w:hAnsi="Cambria Math"/>
                  <w:lang w:eastAsia="en-GB"/>
                </w:rPr>
                <m:t>⋅ϕ</m:t>
              </m:r>
              <m:ctrlPr>
                <w:rPr>
                  <w:rFonts w:ascii="Cambria Math" w:hAnsi="Cambria Math"/>
                  <w:i/>
                  <w:lang w:eastAsia="en-GB"/>
                </w:rPr>
              </m:ctrlPr>
            </m:den>
          </m:f>
        </m:oMath>
      </m:oMathPara>
    </w:p>
    <w:p w14:paraId="14924EB9" w14:textId="77777777" w:rsidR="00EC3B82" w:rsidRPr="00EC3B82" w:rsidRDefault="00EC3B82" w:rsidP="00EC3B82">
      <w:pPr>
        <w:rPr>
          <w:lang w:eastAsia="en-GB"/>
        </w:rPr>
      </w:pPr>
    </w:p>
    <w:p w14:paraId="5B7834A3" w14:textId="77777777" w:rsidR="00EC3B82" w:rsidRPr="00EC3B82" w:rsidRDefault="00171470" w:rsidP="00EC3B82">
      <w:pPr>
        <w:rPr>
          <w:lang w:eastAsia="en-GB"/>
        </w:rPr>
      </w:pPr>
      <m:oMathPara>
        <m:oMath>
          <m:r>
            <w:rPr>
              <w:rFonts w:ascii="Cambria Math" w:hAnsi="Cambria Math"/>
              <w:lang w:eastAsia="en-GB"/>
            </w:rPr>
            <m:t>Suposiciones:</m:t>
          </m:r>
        </m:oMath>
      </m:oMathPara>
    </w:p>
    <w:p w14:paraId="03546B57" w14:textId="6C4984CA" w:rsidR="00EC3B82" w:rsidRPr="00EC3B82" w:rsidRDefault="00171470" w:rsidP="00EC3B82">
      <w:pPr>
        <w:rPr>
          <w:lang w:eastAsia="en-GB"/>
        </w:rPr>
      </w:pPr>
      <m:oMathPara>
        <m:oMath>
          <m:r>
            <m:rPr>
              <m:sty m:val="p"/>
            </m:rPr>
            <w:rPr>
              <w:rFonts w:ascii="Cambria Math" w:hAnsi="Cambria Math"/>
              <w:lang w:eastAsia="en-GB"/>
            </w:rPr>
            <w:br/>
          </m:r>
        </m:oMath>
        <m:oMath>
          <m:sSub>
            <m:sSubPr>
              <m:ctrlPr>
                <w:rPr>
                  <w:rFonts w:ascii="Cambria Math" w:hAnsi="Cambria Math"/>
                  <w:i/>
                  <w:lang w:eastAsia="en-GB"/>
                </w:rPr>
              </m:ctrlPr>
            </m:sSubPr>
            <m:e>
              <m:r>
                <m:rPr>
                  <m:sty m:val="p"/>
                </m:rPr>
                <w:rPr>
                  <w:rFonts w:ascii="Cambria Math" w:hAnsi="Cambria Math"/>
                  <w:lang w:eastAsia="en-GB"/>
                </w:rPr>
                <m:t>σ</m:t>
              </m:r>
              <m:ctrlPr>
                <w:rPr>
                  <w:rFonts w:ascii="Cambria Math" w:hAnsi="Cambria Math"/>
                  <w:lang w:eastAsia="en-GB"/>
                </w:rPr>
              </m:ctrlPr>
            </m:e>
            <m:sub>
              <m:r>
                <m:rPr>
                  <m:nor/>
                </m:rPr>
                <w:rPr>
                  <w:rFonts w:ascii="Cambria Math" w:hAnsi="Cambria Math"/>
                  <w:lang w:eastAsia="en-GB"/>
                </w:rPr>
                <m:t>adm</m:t>
              </m:r>
            </m:sub>
          </m:sSub>
          <m:r>
            <w:rPr>
              <w:rFonts w:ascii="Cambria Math" w:hAnsi="Cambria Math"/>
              <w:lang w:eastAsia="en-GB"/>
            </w:rPr>
            <m:t>=4 </m:t>
          </m:r>
          <m:f>
            <m:fPr>
              <m:ctrlPr>
                <w:rPr>
                  <w:rFonts w:ascii="Cambria Math" w:hAnsi="Cambria Math"/>
                  <w:lang w:eastAsia="en-GB"/>
                </w:rPr>
              </m:ctrlPr>
            </m:fPr>
            <m:num>
              <m:r>
                <m:rPr>
                  <m:nor/>
                </m:rPr>
                <w:rPr>
                  <w:rFonts w:ascii="Cambria Math" w:hAnsi="Cambria Math"/>
                  <w:lang w:eastAsia="en-GB"/>
                </w:rPr>
                <m:t>kg</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eastAsia="en-GB"/>
                    </w:rPr>
                    <m:t>cm</m:t>
                  </m:r>
                </m:e>
                <m:sup>
                  <m:r>
                    <w:rPr>
                      <w:rFonts w:ascii="Cambria Math" w:hAnsi="Cambria Math"/>
                      <w:lang w:eastAsia="en-GB"/>
                    </w:rPr>
                    <m:t>2</m:t>
                  </m:r>
                </m:sup>
              </m:sSup>
              <m:ctrlPr>
                <w:rPr>
                  <w:rFonts w:ascii="Cambria Math" w:hAnsi="Cambria Math"/>
                  <w:i/>
                  <w:lang w:eastAsia="en-GB"/>
                </w:rPr>
              </m:ctrlPr>
            </m:den>
          </m:f>
          <m:r>
            <w:rPr>
              <w:rFonts w:ascii="Cambria Math" w:hAnsi="Cambria Math"/>
              <w:lang w:eastAsia="en-GB"/>
            </w:rPr>
            <m:t>=0,4 </m:t>
          </m:r>
          <m:r>
            <m:rPr>
              <m:nor/>
            </m:rPr>
            <w:rPr>
              <w:rFonts w:ascii="Cambria Math" w:hAnsi="Cambria Math"/>
              <w:i/>
              <w:lang w:eastAsia="en-GB"/>
            </w:rPr>
            <m:t>MPa</m:t>
          </m:r>
          <m:r>
            <w:rPr>
              <w:rFonts w:ascii="Cambria Math" w:hAnsi="Cambria Math"/>
              <w:lang w:eastAsia="en-GB"/>
            </w:rPr>
            <m:t xml:space="preserve"> </m:t>
          </m:r>
        </m:oMath>
      </m:oMathPara>
    </w:p>
    <w:p w14:paraId="1BCA0E90" w14:textId="77777777" w:rsidR="00EC3B82" w:rsidRPr="00EC3B82" w:rsidRDefault="00EC3B82" w:rsidP="00EC3B82">
      <w:pPr>
        <w:rPr>
          <w:lang w:eastAsia="en-GB"/>
        </w:rPr>
      </w:pPr>
    </w:p>
    <w:p w14:paraId="1F44CD91" w14:textId="7B045263" w:rsidR="00225028" w:rsidRPr="00225028" w:rsidRDefault="00171470" w:rsidP="00225028">
      <w:pPr>
        <w:rPr>
          <w:lang w:eastAsia="en-GB"/>
        </w:rPr>
      </w:pPr>
      <m:oMathPara>
        <m:oMath>
          <m:r>
            <m:rPr>
              <m:sty m:val="p"/>
            </m:rPr>
            <w:rPr>
              <w:rFonts w:ascii="Cambria Math" w:hAnsi="Cambria Math"/>
              <w:lang w:eastAsia="en-GB"/>
            </w:rPr>
            <w:lastRenderedPageBreak/>
            <m:t>ϕ</m:t>
          </m:r>
          <m:r>
            <w:rPr>
              <w:rFonts w:ascii="Cambria Math" w:hAnsi="Cambria Math"/>
              <w:lang w:eastAsia="en-GB"/>
            </w:rPr>
            <m:t>=125 </m:t>
          </m:r>
          <m:r>
            <m:rPr>
              <m:nor/>
            </m:rPr>
            <w:rPr>
              <w:rFonts w:ascii="Cambria Math" w:hAnsi="Cambria Math"/>
              <w:i/>
              <w:lang w:eastAsia="en-GB"/>
            </w:rPr>
            <m:t>mm</m:t>
          </m:r>
          <m:r>
            <w:rPr>
              <w:rFonts w:ascii="Cambria Math" w:hAnsi="Cambria Math"/>
              <w:lang w:eastAsia="en-GB"/>
            </w:rPr>
            <m:t>=0,125 </m:t>
          </m:r>
          <m:r>
            <m:rPr>
              <m:nor/>
            </m:rPr>
            <w:rPr>
              <w:rFonts w:ascii="Cambria Math" w:hAnsi="Cambria Math"/>
              <w:i/>
              <w:lang w:eastAsia="en-GB"/>
            </w:rPr>
            <m:t>m</m:t>
          </m:r>
        </m:oMath>
      </m:oMathPara>
    </w:p>
    <w:p w14:paraId="3E27E6B2" w14:textId="6FD98797" w:rsidR="005414F2" w:rsidRPr="005414F2" w:rsidRDefault="00171470" w:rsidP="00225028">
      <w:pPr>
        <w:rPr>
          <w:lang w:eastAsia="en-GB"/>
        </w:rPr>
      </w:pPr>
      <m:oMathPara>
        <m:oMath>
          <m:r>
            <m:rPr>
              <m:nor/>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L</m:t>
              </m:r>
            </m:e>
            <m:sub>
              <m:r>
                <m:rPr>
                  <m:nor/>
                </m:rPr>
                <w:rPr>
                  <w:rFonts w:ascii="Cambria Math" w:hAnsi="Cambria Math"/>
                  <w:i/>
                  <w:lang w:eastAsia="en-GB"/>
                </w:rPr>
                <m:t>bulbo</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2,63</m:t>
              </m:r>
              <m:r>
                <m:rPr>
                  <m:sty m:val="p"/>
                </m:rP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10</m:t>
                  </m:r>
                  <m:ctrlPr>
                    <w:rPr>
                      <w:rFonts w:ascii="Cambria Math" w:hAnsi="Cambria Math"/>
                      <w:lang w:eastAsia="en-GB"/>
                    </w:rPr>
                  </m:ctrlPr>
                </m:e>
                <m:sup>
                  <m:r>
                    <w:rPr>
                      <w:rFonts w:ascii="Cambria Math" w:hAnsi="Cambria Math"/>
                      <w:lang w:eastAsia="en-GB"/>
                    </w:rPr>
                    <m:t>3</m:t>
                  </m:r>
                </m:sup>
              </m:sSup>
              <m:r>
                <m:rPr>
                  <m:sty m:val="p"/>
                </m:rPr>
                <w:rPr>
                  <w:rFonts w:ascii="Cambria Math" w:hAnsi="Cambria Math"/>
                  <w:lang w:eastAsia="en-GB"/>
                </w:rPr>
                <m:t>⋅</m:t>
              </m:r>
              <m:r>
                <w:rPr>
                  <w:rFonts w:ascii="Cambria Math" w:hAnsi="Cambria Math"/>
                  <w:lang w:eastAsia="en-GB"/>
                </w:rPr>
                <m:t>1,5</m:t>
              </m:r>
              <m:ctrlPr>
                <w:rPr>
                  <w:rFonts w:ascii="Cambria Math" w:hAnsi="Cambria Math"/>
                  <w:i/>
                  <w:lang w:eastAsia="en-GB"/>
                </w:rPr>
              </m:ctrlPr>
            </m:num>
            <m:den>
              <m:r>
                <m:rPr>
                  <m:sty m:val="p"/>
                </m:rPr>
                <w:rPr>
                  <w:rFonts w:ascii="Cambria Math" w:hAnsi="Cambria Math"/>
                  <w:lang w:eastAsia="en-GB"/>
                </w:rPr>
                <m:t>π⋅</m:t>
              </m:r>
              <m:r>
                <w:rPr>
                  <w:rFonts w:ascii="Cambria Math" w:hAnsi="Cambria Math"/>
                  <w:lang w:eastAsia="en-GB"/>
                </w:rPr>
                <m:t>10,000</m:t>
              </m:r>
              <m:r>
                <m:rPr>
                  <m:sty m:val="p"/>
                </m:rPr>
                <w:rPr>
                  <w:rFonts w:ascii="Cambria Math" w:hAnsi="Cambria Math"/>
                  <w:lang w:eastAsia="en-GB"/>
                </w:rPr>
                <m:t>⋅</m:t>
              </m:r>
              <m:r>
                <w:rPr>
                  <w:rFonts w:ascii="Cambria Math" w:hAnsi="Cambria Math"/>
                  <w:lang w:eastAsia="en-GB"/>
                </w:rPr>
                <m:t>0,125</m:t>
              </m:r>
              <m:ctrlPr>
                <w:rPr>
                  <w:rFonts w:ascii="Cambria Math" w:hAnsi="Cambria Math"/>
                  <w:i/>
                  <w:lang w:eastAsia="en-GB"/>
                </w:rPr>
              </m:ctrlPr>
            </m:den>
          </m:f>
          <m:r>
            <w:rPr>
              <w:rFonts w:ascii="Cambria Math" w:hAnsi="Cambria Math"/>
              <w:lang w:eastAsia="en-GB"/>
            </w:rPr>
            <m:t>=1,019 </m:t>
          </m:r>
          <m:r>
            <m:rPr>
              <m:nor/>
            </m:rPr>
            <w:rPr>
              <w:rFonts w:ascii="Cambria Math" w:hAnsi="Cambria Math"/>
              <w:lang w:eastAsia="en-GB"/>
            </w:rPr>
            <m:t>m</m:t>
          </m:r>
          <m:r>
            <m:rPr>
              <m:sty m:val="p"/>
            </m:rPr>
            <w:rPr>
              <w:rFonts w:ascii="Cambria Math" w:hAnsi="Cambria Math"/>
              <w:lang w:eastAsia="en-GB"/>
            </w:rPr>
            <m:t>≈</m:t>
          </m:r>
          <m:r>
            <w:rPr>
              <w:rFonts w:ascii="Cambria Math" w:hAnsi="Cambria Math"/>
              <w:lang w:eastAsia="en-GB"/>
            </w:rPr>
            <m:t>1,2 </m:t>
          </m:r>
          <m:r>
            <m:rPr>
              <m:nor/>
            </m:rPr>
            <w:rPr>
              <w:rFonts w:ascii="Cambria Math" w:hAnsi="Cambria Math"/>
              <w:lang w:eastAsia="en-GB"/>
            </w:rPr>
            <m:t>m</m:t>
          </m:r>
        </m:oMath>
      </m:oMathPara>
    </w:p>
    <w:p w14:paraId="4D85F639" w14:textId="3826A8D6" w:rsidR="005414F2" w:rsidRPr="005414F2" w:rsidRDefault="003A6234" w:rsidP="00225028">
      <w:pPr>
        <w:rPr>
          <w:lang w:eastAsia="en-GB"/>
        </w:rPr>
      </w:pPr>
      <m:oMathPara>
        <m:oMath>
          <m:r>
            <m:rPr>
              <m:nor/>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L</m:t>
              </m:r>
            </m:e>
            <m:sub>
              <m:r>
                <m:rPr>
                  <m:nor/>
                </m:rPr>
                <w:rPr>
                  <w:rFonts w:ascii="Cambria Math" w:hAnsi="Cambria Math"/>
                  <w:i/>
                  <w:lang w:eastAsia="en-GB"/>
                </w:rPr>
                <m:t>libre</m:t>
              </m:r>
            </m:sub>
          </m:sSub>
          <m:r>
            <w:rPr>
              <w:rFonts w:ascii="Cambria Math" w:hAnsi="Cambria Math"/>
              <w:lang w:eastAsia="en-GB"/>
            </w:rPr>
            <m:t>=5,475 </m:t>
          </m:r>
          <m:r>
            <m:rPr>
              <m:nor/>
            </m:rPr>
            <w:rPr>
              <w:rFonts w:ascii="Cambria Math" w:hAnsi="Cambria Math"/>
              <w:i/>
              <w:lang w:eastAsia="en-GB"/>
            </w:rPr>
            <m:t>m</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sSub>
            <m:sSubPr>
              <m:ctrlPr>
                <w:rPr>
                  <w:rFonts w:ascii="Cambria Math" w:hAnsi="Cambria Math"/>
                  <w:i/>
                  <w:lang w:eastAsia="en-GB"/>
                </w:rPr>
              </m:ctrlPr>
            </m:sSubPr>
            <m:e>
              <m:r>
                <w:rPr>
                  <w:rFonts w:ascii="Cambria Math" w:hAnsi="Cambria Math"/>
                  <w:lang w:eastAsia="en-GB"/>
                </w:rPr>
                <m:t>L</m:t>
              </m:r>
              <m:ctrlPr>
                <w:rPr>
                  <w:rFonts w:ascii="Cambria Math" w:hAnsi="Cambria Math"/>
                  <w:lang w:eastAsia="en-GB"/>
                </w:rPr>
              </m:ctrlPr>
            </m:e>
            <m:sub>
              <m:r>
                <m:rPr>
                  <m:nor/>
                </m:rPr>
                <w:rPr>
                  <w:rFonts w:ascii="Cambria Math" w:hAnsi="Cambria Math"/>
                  <w:lang w:eastAsia="en-GB"/>
                </w:rPr>
                <m:t>bulbo</m:t>
              </m:r>
            </m:sub>
          </m:sSub>
          <m:r>
            <w:rPr>
              <w:rFonts w:ascii="Cambria Math" w:hAnsi="Cambria Math"/>
              <w:lang w:eastAsia="en-GB"/>
            </w:rPr>
            <m:t>=1,2 </m:t>
          </m:r>
          <m:r>
            <m:rPr>
              <m:nor/>
            </m:rPr>
            <w:rPr>
              <w:rFonts w:ascii="Cambria Math" w:hAnsi="Cambria Math"/>
              <w:lang w:eastAsia="en-GB"/>
            </w:rPr>
            <m:t>m</m:t>
          </m:r>
        </m:oMath>
      </m:oMathPara>
    </w:p>
    <w:p w14:paraId="3D509A78" w14:textId="3102A523" w:rsidR="005227DA" w:rsidRPr="005227DA" w:rsidRDefault="00225028" w:rsidP="00E12EE0">
      <w:pPr>
        <w:rPr>
          <w:lang w:eastAsia="en-GB"/>
        </w:rPr>
      </w:pPr>
      <w:r>
        <w:rPr>
          <w:lang w:eastAsia="en-GB"/>
        </w:rPr>
        <w:br/>
      </w:r>
    </w:p>
    <w:p w14:paraId="739A9C26" w14:textId="612EC468" w:rsidR="003A2CDD" w:rsidRPr="00EC3B82" w:rsidRDefault="00C46052" w:rsidP="005C3738">
      <w:pPr>
        <w:pStyle w:val="Ttulo2"/>
      </w:pPr>
      <w:r>
        <w:t xml:space="preserve">Dimensionamiento </w:t>
      </w:r>
      <w:r w:rsidR="005C3738">
        <w:t xml:space="preserve">losa superior </w:t>
      </w:r>
    </w:p>
    <w:p w14:paraId="3EA96D90" w14:textId="48FC35AC" w:rsidR="005C3738" w:rsidRDefault="005C3738" w:rsidP="005C3738">
      <w:r>
        <w:t xml:space="preserve">Para dimensionar la losa superior de la galería, se considera la carga distribuida que actúa sobre ella y se calcula el momento flector máximo en su centro. A partir de este momento, se realiza una verificación por resistencia a flexión en una sección rectangular de ancho </w:t>
      </w:r>
      <m:oMath>
        <m:r>
          <w:rPr>
            <w:rStyle w:val="katex-mathml"/>
            <w:rFonts w:ascii="Cambria Math" w:hAnsi="Cambria Math"/>
          </w:rPr>
          <m:t>b=1</m:t>
        </m:r>
      </m:oMath>
      <w:r>
        <w:rPr>
          <w:rStyle w:val="mord"/>
        </w:rPr>
        <w:t xml:space="preserve"> </w:t>
      </w:r>
      <w:r>
        <w:t>comparando la tensión normal máxima con la tensión de diseño del hormigón. El proceso permite obtener la altura mínima necesaria de la losa para resistir el momento flector máximo.</w:t>
      </w:r>
    </w:p>
    <w:p w14:paraId="424F8492" w14:textId="77777777" w:rsidR="005C3738" w:rsidRDefault="005C3738" w:rsidP="005C3738"/>
    <w:p w14:paraId="685A3C36" w14:textId="6901D288" w:rsidR="006E51EE" w:rsidRPr="006E51EE" w:rsidRDefault="00215AD9" w:rsidP="008773D6">
      <m:oMathPara>
        <m:oMath>
          <m:r>
            <w:rPr>
              <w:rFonts w:ascii="Cambria Math" w:hAnsi="Cambria Math"/>
            </w:rPr>
            <m:t>q=</m:t>
          </m:r>
          <m:r>
            <m:rPr>
              <m:sty m:val="p"/>
            </m:rPr>
            <w:rPr>
              <w:rFonts w:ascii="Cambria Math" w:hAnsi="Cambria Math"/>
            </w:rPr>
            <m:t>γ⋅</m:t>
          </m:r>
          <m:r>
            <m:rPr>
              <m:nor/>
            </m:rPr>
            <w:rPr>
              <w:rFonts w:ascii="Cambria Math" w:hAnsi="Cambria Math"/>
            </w:rPr>
            <m:t>espesor</m:t>
          </m:r>
          <m:r>
            <m:rPr>
              <m:sty m:val="p"/>
            </m:rPr>
            <w:rPr>
              <w:rFonts w:ascii="Cambria Math" w:hAnsi="Cambria Math"/>
            </w:rPr>
            <m:t>⋅</m:t>
          </m:r>
          <m:r>
            <m:rPr>
              <m:nor/>
            </m:rPr>
            <w:rPr>
              <w:rFonts w:ascii="Cambria Math" w:hAnsi="Cambria Math"/>
            </w:rPr>
            <m:t>base</m:t>
          </m:r>
          <m:r>
            <w:rPr>
              <w:rFonts w:ascii="Cambria Math" w:hAnsi="Cambria Math"/>
            </w:rPr>
            <m:t>=1,93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4,4=33,968</m:t>
          </m:r>
          <m:r>
            <m:rPr>
              <m:sty m:val="p"/>
            </m:rPr>
            <w:rPr>
              <w:rFonts w:ascii="Cambria Math" w:hAnsi="Cambria Math"/>
            </w:rPr>
            <m:t>≈</m:t>
          </m:r>
          <m:r>
            <w:rPr>
              <w:rFonts w:ascii="Cambria Math" w:hAnsi="Cambria Math"/>
            </w:rPr>
            <m:t>34 </m:t>
          </m:r>
          <m:f>
            <m:fPr>
              <m:ctrlPr>
                <w:rPr>
                  <w:rFonts w:ascii="Cambria Math" w:hAnsi="Cambria Math"/>
                </w:rPr>
              </m:ctrlPr>
            </m:fPr>
            <m:num>
              <m:r>
                <m:rPr>
                  <m:nor/>
                </m:rPr>
                <w:rPr>
                  <w:rFonts w:ascii="Cambria Math" w:hAnsi="Cambria Math"/>
                </w:rPr>
                <m:t>ton</m:t>
              </m:r>
              <m:ctrlPr>
                <w:rPr>
                  <w:rFonts w:ascii="Cambria Math" w:hAnsi="Cambria Math"/>
                  <w:i/>
                </w:rPr>
              </m:ctrlPr>
            </m:num>
            <m:den>
              <m:r>
                <m:rPr>
                  <m:nor/>
                </m:rPr>
                <w:rPr>
                  <w:rFonts w:ascii="Cambria Math" w:hAnsi="Cambria Math"/>
                </w:rPr>
                <m:t>m</m:t>
              </m:r>
              <m:ctrlPr>
                <w:rPr>
                  <w:rFonts w:ascii="Cambria Math" w:hAnsi="Cambria Math"/>
                  <w:i/>
                </w:rPr>
              </m:ctrlPr>
            </m:den>
          </m:f>
        </m:oMath>
      </m:oMathPara>
    </w:p>
    <w:p w14:paraId="257289C2" w14:textId="05F6ADA3" w:rsidR="006E51EE" w:rsidRPr="00504A94" w:rsidRDefault="00215AD9" w:rsidP="008773D6">
      <w:pPr>
        <w:rPr>
          <w:lang w:val="en-GB"/>
        </w:rPr>
      </w:pPr>
      <m:oMathPara>
        <m:oMath>
          <m:r>
            <m:rPr>
              <m:sty m:val="p"/>
            </m:rPr>
            <w:rPr>
              <w:rFonts w:ascii="Cambria Math" w:hAnsi="Cambria Math"/>
              <w:lang w:val="en-GB"/>
            </w:rPr>
            <w:br/>
          </m:r>
        </m:oMath>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lang w:val="en-GB"/>
            </w:rPr>
            <m:t>=</m:t>
          </m:r>
          <m:r>
            <w:rPr>
              <w:rFonts w:ascii="Cambria Math" w:hAnsi="Cambria Math"/>
            </w:rPr>
            <m:t>q</m:t>
          </m:r>
          <m:r>
            <m:rPr>
              <m:sty m:val="p"/>
            </m:rPr>
            <w:rPr>
              <w:rFonts w:ascii="Cambria Math" w:hAnsi="Cambria Math"/>
              <w:lang w:val="en-GB"/>
            </w:rPr>
            <m:t>⋅</m:t>
          </m:r>
          <m:r>
            <w:rPr>
              <w:rFonts w:ascii="Cambria Math" w:hAnsi="Cambria Math"/>
            </w:rPr>
            <m:t>L</m:t>
          </m:r>
          <m:r>
            <m:rPr>
              <m:sty m:val="p"/>
            </m:rPr>
            <w:rPr>
              <w:rFonts w:ascii="Cambria Math" w:hAnsi="Cambria Math"/>
              <w:lang w:val="en-GB"/>
            </w:rPr>
            <m:t>⋅</m:t>
          </m:r>
          <m:f>
            <m:fPr>
              <m:ctrlPr>
                <w:rPr>
                  <w:rFonts w:ascii="Cambria Math" w:hAnsi="Cambria Math"/>
                </w:rPr>
              </m:ctrlPr>
            </m:fPr>
            <m:num>
              <m:r>
                <w:rPr>
                  <w:rFonts w:ascii="Cambria Math" w:hAnsi="Cambria Math"/>
                  <w:lang w:val="en-GB"/>
                </w:rPr>
                <m:t>1</m:t>
              </m:r>
              <m:ctrlPr>
                <w:rPr>
                  <w:rFonts w:ascii="Cambria Math" w:hAnsi="Cambria Math"/>
                  <w:i/>
                </w:rPr>
              </m:ctrlPr>
            </m:num>
            <m:den>
              <m:r>
                <w:rPr>
                  <w:rFonts w:ascii="Cambria Math" w:hAnsi="Cambria Math"/>
                  <w:lang w:val="en-GB"/>
                </w:rPr>
                <m:t>2</m:t>
              </m:r>
              <m:ctrlPr>
                <w:rPr>
                  <w:rFonts w:ascii="Cambria Math" w:hAnsi="Cambria Math"/>
                  <w:i/>
                </w:rPr>
              </m:ctrlPr>
            </m:den>
          </m:f>
          <m:r>
            <w:rPr>
              <w:rFonts w:ascii="Cambria Math" w:hAnsi="Cambria Math"/>
              <w:lang w:val="en-GB"/>
            </w:rPr>
            <m:t>=34</m:t>
          </m:r>
          <m:r>
            <m:rPr>
              <m:sty m:val="p"/>
            </m:rPr>
            <w:rPr>
              <w:rFonts w:ascii="Cambria Math" w:hAnsi="Cambria Math"/>
              <w:lang w:val="en-GB"/>
            </w:rPr>
            <m:t>⋅</m:t>
          </m:r>
          <m:r>
            <w:rPr>
              <w:rFonts w:ascii="Cambria Math" w:hAnsi="Cambria Math"/>
              <w:lang w:val="en-GB"/>
            </w:rPr>
            <m:t>4,4</m:t>
          </m:r>
          <m:r>
            <m:rPr>
              <m:sty m:val="p"/>
            </m:rPr>
            <w:rPr>
              <w:rFonts w:ascii="Cambria Math" w:hAnsi="Cambria Math"/>
              <w:lang w:val="en-GB"/>
            </w:rPr>
            <m:t>⋅</m:t>
          </m:r>
          <m:f>
            <m:fPr>
              <m:ctrlPr>
                <w:rPr>
                  <w:rFonts w:ascii="Cambria Math" w:hAnsi="Cambria Math"/>
                </w:rPr>
              </m:ctrlPr>
            </m:fPr>
            <m:num>
              <m:r>
                <w:rPr>
                  <w:rFonts w:ascii="Cambria Math" w:hAnsi="Cambria Math"/>
                  <w:lang w:val="en-GB"/>
                </w:rPr>
                <m:t>1</m:t>
              </m:r>
              <m:ctrlPr>
                <w:rPr>
                  <w:rFonts w:ascii="Cambria Math" w:hAnsi="Cambria Math"/>
                  <w:i/>
                </w:rPr>
              </m:ctrlPr>
            </m:num>
            <m:den>
              <m:r>
                <w:rPr>
                  <w:rFonts w:ascii="Cambria Math" w:hAnsi="Cambria Math"/>
                  <w:lang w:val="en-GB"/>
                </w:rPr>
                <m:t>2</m:t>
              </m:r>
              <m:ctrlPr>
                <w:rPr>
                  <w:rFonts w:ascii="Cambria Math" w:hAnsi="Cambria Math"/>
                  <w:i/>
                </w:rPr>
              </m:ctrlPr>
            </m:den>
          </m:f>
          <m:r>
            <w:rPr>
              <w:rFonts w:ascii="Cambria Math" w:hAnsi="Cambria Math"/>
              <w:lang w:val="en-GB"/>
            </w:rPr>
            <m:t>=52,8 </m:t>
          </m:r>
          <m:r>
            <m:rPr>
              <m:nor/>
            </m:rPr>
            <w:rPr>
              <w:rFonts w:ascii="Cambria Math" w:hAnsi="Cambria Math"/>
              <w:lang w:val="en-GB"/>
            </w:rPr>
            <m:t>ton</m:t>
          </m:r>
        </m:oMath>
      </m:oMathPara>
    </w:p>
    <w:p w14:paraId="224C4D16" w14:textId="636FEDDA" w:rsidR="006E51EE" w:rsidRPr="00504A94" w:rsidRDefault="00215AD9" w:rsidP="008773D6">
      <w:pPr>
        <w:rPr>
          <w:lang w:val="en-GB"/>
        </w:rPr>
      </w:pPr>
      <m:oMathPara>
        <m:oMath>
          <m:r>
            <m:rPr>
              <m:nor/>
            </m:rPr>
            <w:rPr>
              <w:rFonts w:ascii="Cambria Math" w:hAnsi="Cambria Math"/>
              <w:lang w:val="en-GB"/>
            </w:rPr>
            <w:br/>
          </m:r>
        </m:oMath>
        <m:oMath>
          <m:r>
            <w:rPr>
              <w:rFonts w:ascii="Cambria Math" w:hAnsi="Cambria Math"/>
            </w:rPr>
            <m:t>M</m:t>
          </m:r>
          <m:r>
            <w:rPr>
              <w:rFonts w:ascii="Cambria Math" w:hAnsi="Cambria Math"/>
              <w:lang w:val="en-GB"/>
            </w:rPr>
            <m:t>=</m:t>
          </m:r>
          <m:sSub>
            <m:sSubPr>
              <m:ctrlPr>
                <w:rPr>
                  <w:rFonts w:ascii="Cambria Math" w:hAnsi="Cambria Math"/>
                  <w:i/>
                </w:rPr>
              </m:ctrlPr>
            </m:sSubPr>
            <m:e>
              <m:r>
                <w:rPr>
                  <w:rFonts w:ascii="Cambria Math" w:hAnsi="Cambria Math"/>
                </w:rPr>
                <m:t>R</m:t>
              </m:r>
            </m:e>
            <m:sub>
              <m:r>
                <w:rPr>
                  <w:rFonts w:ascii="Cambria Math" w:hAnsi="Cambria Math"/>
                </w:rPr>
                <m:t>A</m:t>
              </m:r>
            </m:sub>
          </m:sSub>
          <m:r>
            <m:rPr>
              <m:sty m:val="p"/>
            </m:rPr>
            <w:rPr>
              <w:rFonts w:ascii="Cambria Math" w:hAnsi="Cambria Math"/>
              <w:lang w:val="en-GB"/>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lang w:val="en-GB"/>
                </w:rPr>
                <m:t>2</m:t>
              </m:r>
              <m:ctrlPr>
                <w:rPr>
                  <w:rFonts w:ascii="Cambria Math" w:hAnsi="Cambria Math"/>
                  <w:i/>
                </w:rPr>
              </m:ctrlPr>
            </m:den>
          </m:f>
          <m:r>
            <w:rPr>
              <w:rFonts w:ascii="Cambria Math" w:hAnsi="Cambria Math"/>
              <w:lang w:val="en-GB"/>
            </w:rPr>
            <m:t>=52,8</m:t>
          </m:r>
          <m:r>
            <m:rPr>
              <m:sty m:val="p"/>
            </m:rPr>
            <w:rPr>
              <w:rFonts w:ascii="Cambria Math" w:hAnsi="Cambria Math"/>
              <w:lang w:val="en-GB"/>
            </w:rPr>
            <m:t>⋅</m:t>
          </m:r>
          <m:r>
            <w:rPr>
              <w:rFonts w:ascii="Cambria Math" w:hAnsi="Cambria Math"/>
              <w:lang w:val="en-GB"/>
            </w:rPr>
            <m:t>2,2=116,16 </m:t>
          </m:r>
          <m:r>
            <m:rPr>
              <m:nor/>
            </m:rPr>
            <w:rPr>
              <w:rFonts w:ascii="Cambria Math" w:hAnsi="Cambria Math"/>
              <w:lang w:val="en-GB"/>
            </w:rPr>
            <m:t>ton</m:t>
          </m:r>
          <m:r>
            <m:rPr>
              <m:sty m:val="p"/>
            </m:rPr>
            <w:rPr>
              <w:rFonts w:ascii="Cambria Math" w:hAnsi="Cambria Math"/>
              <w:lang w:val="en-GB"/>
            </w:rPr>
            <m:t>⋅</m:t>
          </m:r>
          <m:r>
            <m:rPr>
              <m:nor/>
            </m:rPr>
            <w:rPr>
              <w:rFonts w:ascii="Cambria Math" w:hAnsi="Cambria Math"/>
              <w:lang w:val="en-GB"/>
            </w:rPr>
            <m:t>m</m:t>
          </m:r>
        </m:oMath>
      </m:oMathPara>
    </w:p>
    <w:p w14:paraId="2F418884" w14:textId="5804A168" w:rsidR="006E51EE" w:rsidRPr="006E51EE" w:rsidRDefault="002E4C3A" w:rsidP="008773D6">
      <m:oMathPara>
        <m:oMath>
          <m:r>
            <m:rPr>
              <m:nor/>
            </m:rPr>
            <w:rPr>
              <w:rFonts w:ascii="Cambria Math" w:hAnsi="Cambria Math"/>
            </w:rPr>
            <w:br/>
          </m:r>
        </m:oMath>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W</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I</m:t>
              </m:r>
              <m:r>
                <m:rPr>
                  <m:lit/>
                </m:rP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máx</m:t>
                  </m:r>
                </m:sub>
              </m:sSub>
              <m:ctrlPr>
                <w:rPr>
                  <w:rFonts w:ascii="Cambria Math" w:hAnsi="Cambria Math"/>
                  <w:i/>
                </w:rPr>
              </m:ctrlPr>
            </m:den>
          </m:f>
        </m:oMath>
      </m:oMathPara>
    </w:p>
    <w:p w14:paraId="13C7E51C" w14:textId="44B0EB1F" w:rsidR="006E51EE" w:rsidRPr="006E51EE" w:rsidRDefault="002E4C3A" w:rsidP="008773D6">
      <m:oMathPara>
        <m:oMath>
          <m:r>
            <m:rPr>
              <m:sty m:val="p"/>
            </m:rPr>
            <w:rPr>
              <w:rFonts w:ascii="Cambria Math" w:hAnsi="Cambria Math"/>
            </w:rPr>
            <w:br/>
          </m:r>
        </m:oMath>
        <m:oMath>
          <m:r>
            <w:rPr>
              <w:rFonts w:ascii="Cambria Math" w:hAnsi="Cambria Math"/>
            </w:rPr>
            <m:t>I=</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12</m:t>
              </m:r>
              <m:ctrlPr>
                <w:rPr>
                  <w:rFonts w:ascii="Cambria Math" w:hAnsi="Cambria Math"/>
                  <w:i/>
                </w:rPr>
              </m:ctrlPr>
            </m:den>
          </m:f>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3</m:t>
              </m:r>
            </m:sup>
          </m:sSup>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m:rPr>
                  <m:nor/>
                </m:rPr>
                <w:rPr>
                  <w:rFonts w:ascii="Cambria Math" w:hAnsi="Cambria Math"/>
                </w:rPr>
                <m:t>máx</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oMath>
      </m:oMathPara>
    </w:p>
    <w:p w14:paraId="5437BF60" w14:textId="5238E405" w:rsidR="006E51EE" w:rsidRPr="006E51EE" w:rsidRDefault="002E4C3A" w:rsidP="008773D6">
      <m:oMathPara>
        <m:oMath>
          <m:r>
            <m:rPr>
              <m:sty m:val="p"/>
            </m:rPr>
            <w:rPr>
              <w:rFonts w:ascii="Cambria Math" w:hAnsi="Cambria Math"/>
            </w:rPr>
            <w:br/>
          </m:r>
        </m:oMath>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2</m:t>
                  </m:r>
                </m:sup>
              </m:sSup>
              <m:ctrlPr>
                <w:rPr>
                  <w:rFonts w:ascii="Cambria Math" w:hAnsi="Cambria Math"/>
                  <w:i/>
                </w:rPr>
              </m:ctrlPr>
            </m:den>
          </m:f>
        </m:oMath>
      </m:oMathPara>
    </w:p>
    <w:p w14:paraId="4FF4185D" w14:textId="6B9072E6" w:rsidR="006E51EE" w:rsidRPr="006E51EE" w:rsidRDefault="002E4C3A" w:rsidP="008773D6">
      <m:oMathPara>
        <m:oMath>
          <m:r>
            <m:rPr>
              <m:sty m:val="p"/>
            </m:rPr>
            <w:rPr>
              <w:rFonts w:ascii="Cambria Math" w:hAnsi="Cambria Math"/>
            </w:rPr>
            <w:br/>
          </m:r>
        </m:oMath>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yd</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γ</m:t>
                  </m:r>
                </m:e>
                <m:sub>
                  <m:r>
                    <m:rPr>
                      <m:nor/>
                    </m:rPr>
                    <w:rPr>
                      <w:rFonts w:ascii="Cambria Math" w:hAnsi="Cambria Math"/>
                    </w:rPr>
                    <m:t>seg</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25</m:t>
              </m:r>
              <m:ctrlPr>
                <w:rPr>
                  <w:rFonts w:ascii="Cambria Math" w:hAnsi="Cambria Math"/>
                  <w:i/>
                </w:rPr>
              </m:ctrlPr>
            </m:num>
            <m:den>
              <m:r>
                <w:rPr>
                  <w:rFonts w:ascii="Cambria Math" w:hAnsi="Cambria Math"/>
                </w:rPr>
                <m:t>1,05</m:t>
              </m:r>
              <m:ctrlPr>
                <w:rPr>
                  <w:rFonts w:ascii="Cambria Math" w:hAnsi="Cambria Math"/>
                  <w:i/>
                </w:rPr>
              </m:ctrlPr>
            </m:den>
          </m:f>
          <m:r>
            <w:rPr>
              <w:rFonts w:ascii="Cambria Math" w:hAnsi="Cambria Math"/>
            </w:rPr>
            <m:t>=23,81 </m:t>
          </m:r>
          <m:r>
            <m:rPr>
              <m:nor/>
            </m:rPr>
            <w:rPr>
              <w:rFonts w:ascii="Cambria Math" w:hAnsi="Cambria Math"/>
            </w:rPr>
            <m:t>MPa</m:t>
          </m:r>
        </m:oMath>
      </m:oMathPara>
    </w:p>
    <w:p w14:paraId="034D9BBD" w14:textId="1F94CEA7" w:rsidR="006E51EE" w:rsidRPr="006E51EE" w:rsidRDefault="002E4C3A" w:rsidP="008773D6">
      <m:oMathPara>
        <m:oMath>
          <m:r>
            <m:rPr>
              <m:nor/>
            </m:rPr>
            <w:rPr>
              <w:rFonts w:ascii="Cambria Math" w:hAnsi="Cambria Math"/>
            </w:rPr>
            <w:br/>
          </m:r>
        </m:oMath>
        <m:oMath>
          <m:f>
            <m:fPr>
              <m:ctrlPr>
                <w:rPr>
                  <w:rFonts w:ascii="Cambria Math" w:hAnsi="Cambria Math"/>
                </w:rPr>
              </m:ctrlPr>
            </m:fPr>
            <m:num>
              <m:r>
                <w:rPr>
                  <w:rFonts w:ascii="Cambria Math" w:hAnsi="Cambria Math"/>
                </w:rPr>
                <m:t>M</m:t>
              </m:r>
              <m:ctrlPr>
                <w:rPr>
                  <w:rFonts w:ascii="Cambria Math" w:hAnsi="Cambria Math"/>
                  <w:i/>
                </w:rPr>
              </m:ctrlPr>
            </m:num>
            <m:den>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den>
          </m:f>
          <m:r>
            <m:rPr>
              <m:sty m:val="p"/>
            </m:rPr>
            <w:rPr>
              <w:rFonts w:ascii="Cambria Math" w:hAnsi="Cambria Math"/>
            </w:rPr>
            <m:t>≤</m:t>
          </m:r>
          <m:r>
            <w:rPr>
              <w:rFonts w:ascii="Cambria Math" w:hAnsi="Cambria Math"/>
            </w:rPr>
            <m:t>23,81</m:t>
          </m:r>
        </m:oMath>
      </m:oMathPara>
    </w:p>
    <w:p w14:paraId="718056DF" w14:textId="2AC8A221" w:rsidR="006E51EE" w:rsidRPr="006E51EE" w:rsidRDefault="000639BF" w:rsidP="008773D6">
      <m:oMathPara>
        <m:oMath>
          <m:r>
            <m:rPr>
              <m:sty m:val="p"/>
            </m:rPr>
            <w:rPr>
              <w:rFonts w:ascii="Cambria Math" w:hAnsi="Cambria Math"/>
            </w:rPr>
            <w:br/>
          </m:r>
        </m:oMath>
        <m:oMath>
          <m:sSup>
            <m:sSupPr>
              <m:ctrlPr>
                <w:rPr>
                  <w:rFonts w:ascii="Cambria Math" w:hAnsi="Cambria Math"/>
                  <w:i/>
                </w:rPr>
              </m:ctrlPr>
            </m:sSupPr>
            <m:e>
              <m:r>
                <w:rPr>
                  <w:rFonts w:ascii="Cambria Math" w:hAnsi="Cambria Math"/>
                </w:rPr>
                <m:t>h</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116,16</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r>
                <m:rPr>
                  <m:sty m:val="p"/>
                </m:rPr>
                <w:rPr>
                  <w:rFonts w:ascii="Cambria Math" w:hAnsi="Cambria Math"/>
                </w:rPr>
                <m:t>⋅</m:t>
              </m:r>
              <m:r>
                <w:rPr>
                  <w:rFonts w:ascii="Cambria Math" w:hAnsi="Cambria Math"/>
                </w:rPr>
                <m:t>6</m:t>
              </m:r>
              <m:ctrlPr>
                <w:rPr>
                  <w:rFonts w:ascii="Cambria Math" w:hAnsi="Cambria Math"/>
                  <w:i/>
                </w:rPr>
              </m:ctrlPr>
            </m:num>
            <m:den>
              <m:r>
                <w:rPr>
                  <w:rFonts w:ascii="Cambria Math" w:hAnsi="Cambria Math"/>
                </w:rPr>
                <m:t>23,81</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den>
          </m:f>
          <m:r>
            <w:rPr>
              <w:rFonts w:ascii="Cambria Math" w:hAnsi="Cambria Math"/>
            </w:rPr>
            <m:t>=293,184</m:t>
          </m:r>
          <m:r>
            <m:rPr>
              <m:sty m:val="p"/>
            </m:rPr>
            <w:rPr>
              <w:rFonts w:ascii="Cambria Math" w:hAnsi="Cambria Math"/>
            </w:rPr>
            <m:t> ⇒ </m:t>
          </m:r>
          <m:r>
            <w:rPr>
              <w:rFonts w:ascii="Cambria Math" w:hAnsi="Cambria Math"/>
            </w:rPr>
            <m:t>h</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293184</m:t>
              </m:r>
            </m:e>
          </m:rad>
          <m:r>
            <m:rPr>
              <m:sty m:val="p"/>
            </m:rPr>
            <w:rPr>
              <w:rFonts w:ascii="Cambria Math" w:hAnsi="Cambria Math"/>
            </w:rPr>
            <m:t>≈</m:t>
          </m:r>
          <m:r>
            <w:rPr>
              <w:rFonts w:ascii="Cambria Math" w:hAnsi="Cambria Math"/>
            </w:rPr>
            <m:t>541 </m:t>
          </m:r>
          <m:r>
            <m:rPr>
              <m:nor/>
            </m:rPr>
            <w:rPr>
              <w:rFonts w:ascii="Cambria Math" w:hAnsi="Cambria Math"/>
            </w:rPr>
            <m:t>mm</m:t>
          </m:r>
        </m:oMath>
      </m:oMathPara>
    </w:p>
    <w:p w14:paraId="372F6A7E" w14:textId="42AB9719" w:rsidR="005C3738" w:rsidRPr="005C3738" w:rsidRDefault="003F2E6E" w:rsidP="005C3738">
      <m:oMathPara>
        <m:oMath>
          <m:r>
            <m:rPr>
              <m:nor/>
            </m:rPr>
            <w:rPr>
              <w:rFonts w:ascii="Cambria Math" w:hAnsi="Cambria Math"/>
            </w:rPr>
            <w:lastRenderedPageBreak/>
            <w:br/>
          </m:r>
        </m:oMath>
        <m:oMath>
          <m:r>
            <w:rPr>
              <w:rFonts w:ascii="Cambria Math" w:hAnsi="Cambria Math"/>
            </w:rPr>
            <m:t>h=</m:t>
          </m:r>
          <m:r>
            <w:rPr>
              <w:rFonts w:ascii="Cambria Math" w:hAnsi="Cambria Math"/>
            </w:rPr>
            <m:t>750 </m:t>
          </m:r>
          <m:r>
            <m:rPr>
              <m:nor/>
            </m:rPr>
            <w:rPr>
              <w:rFonts w:ascii="Cambria Math" w:hAnsi="Cambria Math"/>
            </w:rPr>
            <m:t>mm</m:t>
          </m:r>
          <m:r>
            <m:rPr>
              <m:nor/>
            </m:rPr>
            <w:rPr>
              <w:rFonts w:ascii="Cambria Math" w:hAnsi="Cambria Math"/>
            </w:rPr>
            <w:br/>
          </m:r>
        </m:oMath>
      </m:oMathPara>
    </w:p>
    <w:p w14:paraId="175DB203" w14:textId="25F6DE1F" w:rsidR="006E51EE" w:rsidRPr="005C3738" w:rsidRDefault="00540A4A" w:rsidP="00540A4A">
      <w:pPr>
        <w:pStyle w:val="Ttulo3"/>
      </w:pPr>
      <w:r>
        <w:t xml:space="preserve">Calculo </w:t>
      </w:r>
      <w:proofErr w:type="spellStart"/>
      <w:r>
        <w:t>mensula</w:t>
      </w:r>
      <w:proofErr w:type="spellEnd"/>
      <w:r>
        <w:t xml:space="preserve"> </w:t>
      </w:r>
    </w:p>
    <w:p w14:paraId="36C78441" w14:textId="10A2B94D" w:rsidR="00540A4A" w:rsidRDefault="002F0559" w:rsidP="00540A4A">
      <w:r>
        <w:t xml:space="preserve">La ménsula es la parte en voladizo de la losa que soporta parte de la reacción vertical. Se dimensiona frente a flexión considerando el momento máximo generado por la carga concentrada de la losa actuando a la mitad del voladizo. A partir del momento flector, se calcula la altura necesaria para una sección rectangular de ancho </w:t>
      </w:r>
      <w:r>
        <w:rPr>
          <w:rStyle w:val="katex-mathml"/>
        </w:rPr>
        <w:t>b=1 </w:t>
      </w:r>
      <w:r>
        <w:t>, comprobando que la tensión máxima no supere la resistencia de diseño del hormigón.</w:t>
      </w:r>
    </w:p>
    <w:p w14:paraId="46AE47CD" w14:textId="77777777" w:rsidR="002F0559" w:rsidRPr="00540A4A" w:rsidRDefault="002F0559" w:rsidP="00540A4A"/>
    <w:p w14:paraId="5E12571B" w14:textId="757F6C2E" w:rsidR="00504A94" w:rsidRPr="00504A94" w:rsidRDefault="001D579A" w:rsidP="00504A94">
      <m:oMathPara>
        <m:oMath>
          <m:sSub>
            <m:sSubPr>
              <m:ctrlPr>
                <w:rPr>
                  <w:rFonts w:ascii="Cambria Math" w:hAnsi="Cambria Math"/>
                  <w:i/>
                </w:rPr>
              </m:ctrlPr>
            </m:sSubPr>
            <m:e>
              <m:r>
                <w:rPr>
                  <w:rFonts w:ascii="Cambria Math" w:hAnsi="Cambria Math"/>
                </w:rPr>
                <m:t>L</m:t>
              </m:r>
            </m:e>
            <m:sub>
              <m:r>
                <m:rPr>
                  <m:nor/>
                </m:rPr>
                <w:rPr>
                  <w:rFonts w:ascii="Cambria Math" w:hAnsi="Cambria Math"/>
                </w:rPr>
                <m:t>ménsula</m:t>
              </m:r>
            </m:sub>
          </m:sSub>
          <m:r>
            <w:rPr>
              <w:rFonts w:ascii="Cambria Math" w:hAnsi="Cambria Math"/>
            </w:rPr>
            <m:t>=0,5 </m:t>
          </m:r>
          <m:r>
            <m:rPr>
              <m:nor/>
            </m:rPr>
            <w:rPr>
              <w:rFonts w:ascii="Cambria Math" w:hAnsi="Cambria Math"/>
            </w:rPr>
            <m:t>m</m:t>
          </m:r>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R=52,8 </m:t>
          </m:r>
          <m:r>
            <m:rPr>
              <m:nor/>
            </m:rPr>
            <w:rPr>
              <w:rFonts w:ascii="Cambria Math" w:hAnsi="Cambria Math"/>
            </w:rPr>
            <m:t>ton</m:t>
          </m:r>
          <m:r>
            <m:rPr>
              <m:nor/>
            </m:rPr>
            <w:rPr>
              <w:rFonts w:ascii="Cambria Math" w:hAnsi="Cambria Math"/>
            </w:rPr>
            <w:br/>
          </m:r>
        </m:oMath>
        <m:oMath>
          <m:r>
            <w:rPr>
              <w:rFonts w:ascii="Cambria Math" w:hAnsi="Cambria Math"/>
            </w:rPr>
            <m:t>M=R</m:t>
          </m:r>
          <m:r>
            <m:rPr>
              <m:sty m:val="p"/>
            </m:rP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=52,8</m:t>
          </m:r>
          <m:r>
            <m:rPr>
              <m:sty m:val="p"/>
            </m:rPr>
            <w:rPr>
              <w:rFonts w:ascii="Cambria Math" w:hAnsi="Cambria Math"/>
            </w:rPr>
            <m:t>⋅</m:t>
          </m:r>
          <m:r>
            <w:rPr>
              <w:rFonts w:ascii="Cambria Math" w:hAnsi="Cambria Math"/>
            </w:rPr>
            <m:t>0,25=13,2 </m:t>
          </m:r>
          <m:r>
            <m:rPr>
              <m:nor/>
            </m:rPr>
            <w:rPr>
              <w:rFonts w:ascii="Cambria Math" w:hAnsi="Cambria Math"/>
            </w:rPr>
            <m:t>ton</m:t>
          </m:r>
          <m:r>
            <m:rPr>
              <m:sty m:val="p"/>
            </m:rPr>
            <w:rPr>
              <w:rFonts w:ascii="Cambria Math" w:hAnsi="Cambria Math"/>
            </w:rPr>
            <m:t>⋅</m:t>
          </m:r>
          <m:r>
            <m:rPr>
              <m:nor/>
            </m:rPr>
            <w:rPr>
              <w:rFonts w:ascii="Cambria Math" w:hAnsi="Cambria Math"/>
            </w:rPr>
            <m:t>m</m:t>
          </m:r>
          <m:r>
            <w:rPr>
              <w:rFonts w:ascii="Cambria Math" w:hAnsi="Cambria Math"/>
            </w:rPr>
            <m:t>=13,2</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r>
            <w:rPr>
              <w:rFonts w:ascii="Cambria Math" w:hAnsi="Cambria Math"/>
            </w:rPr>
            <m:t> </m:t>
          </m:r>
          <m:r>
            <m:rPr>
              <m:nor/>
            </m:rPr>
            <w:rPr>
              <w:rFonts w:ascii="Cambria Math" w:hAnsi="Cambria Math"/>
            </w:rPr>
            <m:t>N</m:t>
          </m:r>
          <m:r>
            <m:rPr>
              <m:sty m:val="p"/>
            </m:rPr>
            <w:rPr>
              <w:rFonts w:ascii="Cambria Math" w:hAnsi="Cambria Math"/>
            </w:rPr>
            <m:t>⋅</m:t>
          </m:r>
          <m:r>
            <m:rPr>
              <m:nor/>
            </m:rPr>
            <w:rPr>
              <w:rFonts w:ascii="Cambria Math" w:hAnsi="Cambria Math"/>
            </w:rPr>
            <m:t>mm</m:t>
          </m:r>
        </m:oMath>
      </m:oMathPara>
    </w:p>
    <w:p w14:paraId="5576A84D" w14:textId="432FE33C" w:rsidR="00504A94" w:rsidRPr="00504A94" w:rsidRDefault="001D579A" w:rsidP="00504A94">
      <m:oMathPara>
        <m:oMath>
          <m:r>
            <m:rPr>
              <m:nor/>
            </m:rPr>
            <w:rPr>
              <w:rFonts w:ascii="Cambria Math" w:hAnsi="Cambria Math"/>
            </w:rPr>
            <w:br/>
          </m:r>
        </m:oMath>
        <m:oMath>
          <m:r>
            <w:rPr>
              <w:rFonts w:ascii="Cambria Math" w:hAnsi="Cambria Math"/>
            </w:rPr>
            <m:t>Verificación por flexión</m:t>
          </m:r>
        </m:oMath>
      </m:oMathPara>
    </w:p>
    <w:p w14:paraId="1F8F895B" w14:textId="61F23DF6" w:rsidR="001D579A" w:rsidRPr="00504A94" w:rsidRDefault="001D579A" w:rsidP="00504A94">
      <w:pPr>
        <w:rPr>
          <w:rFonts w:ascii="Cambria Math" w:hAnsi="Cambria Math"/>
          <w:oMath/>
        </w:rPr>
      </w:pPr>
    </w:p>
    <w:p w14:paraId="5A5662A5" w14:textId="63F2F282" w:rsidR="00504A94" w:rsidRPr="00504A94" w:rsidRDefault="001D579A" w:rsidP="00504A94">
      <m:oMathPara>
        <m:oMath>
          <m:r>
            <m:rPr>
              <m:sty m:val="p"/>
            </m:rPr>
            <w:rPr>
              <w:rFonts w:ascii="Cambria Math" w:hAnsi="Cambria Math"/>
            </w:rPr>
            <m:t>σ</m:t>
          </m:r>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W</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I</m:t>
              </m:r>
              <m:r>
                <m:rPr>
                  <m:lit/>
                </m:rP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máx</m:t>
                  </m:r>
                </m:sub>
              </m:sSub>
              <m:ctrlPr>
                <w:rPr>
                  <w:rFonts w:ascii="Cambria Math" w:hAnsi="Cambria Math"/>
                  <w:i/>
                </w:rPr>
              </m:ctrlPr>
            </m:den>
          </m:f>
          <m:r>
            <m:rPr>
              <m:sty m:val="p"/>
            </m:rPr>
            <w:rPr>
              <w:rFonts w:ascii="Cambria Math" w:hAnsi="Cambria Math"/>
            </w:rPr>
            <m:t>⇒ σ≤</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yd</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γ</m:t>
                  </m:r>
                </m:e>
                <m:sub>
                  <m:r>
                    <m:rPr>
                      <m:nor/>
                    </m:rPr>
                    <w:rPr>
                      <w:rFonts w:ascii="Cambria Math" w:hAnsi="Cambria Math"/>
                    </w:rPr>
                    <m:t>seg</m:t>
                  </m:r>
                </m:sub>
              </m:sSub>
              <m:ctrlPr>
                <w:rPr>
                  <w:rFonts w:ascii="Cambria Math" w:hAnsi="Cambria Math"/>
                  <w:i/>
                </w:rPr>
              </m:ctrlPr>
            </m:den>
          </m:f>
        </m:oMath>
      </m:oMathPara>
    </w:p>
    <w:p w14:paraId="0FC7261D" w14:textId="77777777" w:rsidR="001D579A" w:rsidRPr="00504A94" w:rsidRDefault="001D579A" w:rsidP="00504A94">
      <w:pPr>
        <w:rPr>
          <w:rFonts w:ascii="Cambria Math" w:hAnsi="Cambria Math"/>
          <w:oMath/>
        </w:rPr>
      </w:pPr>
    </w:p>
    <w:p w14:paraId="660DD43D" w14:textId="37F5D8B3" w:rsidR="00504A94" w:rsidRPr="00504A94" w:rsidRDefault="001D579A" w:rsidP="00504A94">
      <m:oMathPara>
        <m:oMath>
          <m:r>
            <w:rPr>
              <w:rFonts w:ascii="Cambria Math" w:hAnsi="Cambria Math"/>
            </w:rPr>
            <m:t>Con sección rectangular:</m:t>
          </m:r>
        </m:oMath>
      </m:oMathPara>
    </w:p>
    <w:p w14:paraId="6A2A8710" w14:textId="77777777" w:rsidR="00504A94" w:rsidRPr="00504A94" w:rsidRDefault="00504A94" w:rsidP="00504A94"/>
    <w:p w14:paraId="2765EA49" w14:textId="706652F6" w:rsidR="00504A94" w:rsidRPr="00504A94" w:rsidRDefault="001D579A" w:rsidP="00504A94">
      <m:oMathPara>
        <m:oMath>
          <m:r>
            <w:rPr>
              <w:rFonts w:ascii="Cambria Math" w:hAnsi="Cambria Math"/>
            </w:rPr>
            <m:t>I=</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12</m:t>
              </m:r>
              <m:ctrlPr>
                <w:rPr>
                  <w:rFonts w:ascii="Cambria Math" w:hAnsi="Cambria Math"/>
                  <w:i/>
                </w:rPr>
              </m:ctrlPr>
            </m:den>
          </m:f>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3</m:t>
              </m:r>
            </m:sup>
          </m:sSup>
          <m:r>
            <w:rPr>
              <w:rFonts w:ascii="Cambria Math" w:hAnsi="Cambria Math"/>
            </w:rPr>
            <m:t xml:space="preserve">; </m:t>
          </m:r>
          <m:sSub>
            <m:sSubPr>
              <m:ctrlPr>
                <w:rPr>
                  <w:rFonts w:ascii="Cambria Math" w:hAnsi="Cambria Math"/>
                  <w:i/>
                </w:rPr>
              </m:ctrlPr>
            </m:sSubPr>
            <m:e>
              <m:r>
                <w:rPr>
                  <w:rFonts w:ascii="Cambria Math" w:hAnsi="Cambria Math"/>
                </w:rPr>
                <m:t>y</m:t>
              </m:r>
            </m:e>
            <m:sub>
              <m:r>
                <m:rPr>
                  <m:nor/>
                </m:rPr>
                <w:rPr>
                  <w:rFonts w:ascii="Cambria Math" w:hAnsi="Cambria Math"/>
                </w:rPr>
                <m:t>máx</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ascii="Cambria Math" w:hAnsi="Cambria Math"/>
            </w:rPr>
            <m:t> ⇒ σ</m:t>
          </m:r>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2</m:t>
                  </m:r>
                </m:sup>
              </m:sSup>
              <m:ctrlPr>
                <w:rPr>
                  <w:rFonts w:ascii="Cambria Math" w:hAnsi="Cambria Math"/>
                  <w:i/>
                </w:rPr>
              </m:ctrlPr>
            </m:den>
          </m:f>
        </m:oMath>
      </m:oMathPara>
    </w:p>
    <w:p w14:paraId="0BD9BE47" w14:textId="429C5259" w:rsidR="00504A94" w:rsidRPr="00504A94" w:rsidRDefault="001D579A" w:rsidP="00504A94">
      <m:oMathPara>
        <m:oMath>
          <m:r>
            <w:rPr>
              <w:rFonts w:ascii="Cambria Math" w:hAnsi="Cambria Math"/>
            </w:rPr>
            <m:t>Sustitución numérica:</m:t>
          </m:r>
        </m:oMath>
      </m:oMathPara>
    </w:p>
    <w:p w14:paraId="3162DE0D" w14:textId="77777777" w:rsidR="00504A94" w:rsidRPr="00504A94" w:rsidRDefault="00504A94" w:rsidP="00504A94"/>
    <w:p w14:paraId="5F8093C4" w14:textId="530552C1" w:rsidR="00504A94" w:rsidRPr="00504A94" w:rsidRDefault="001D579A" w:rsidP="00504A94">
      <m:oMathPara>
        <m:oMath>
          <m:sSup>
            <m:sSupPr>
              <m:ctrlPr>
                <w:rPr>
                  <w:rFonts w:ascii="Cambria Math" w:hAnsi="Cambria Math"/>
                  <w:i/>
                </w:rPr>
              </m:ctrlPr>
            </m:sSupPr>
            <m:e>
              <m:r>
                <w:rPr>
                  <w:rFonts w:ascii="Cambria Math" w:hAnsi="Cambria Math"/>
                </w:rPr>
                <m:t>h</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13,2</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r>
                <m:rPr>
                  <m:sty m:val="p"/>
                </m:rPr>
                <w:rPr>
                  <w:rFonts w:ascii="Cambria Math" w:hAnsi="Cambria Math"/>
                </w:rPr>
                <m:t>⋅</m:t>
              </m:r>
              <m:r>
                <w:rPr>
                  <w:rFonts w:ascii="Cambria Math" w:hAnsi="Cambria Math"/>
                </w:rPr>
                <m:t>6</m:t>
              </m:r>
              <m:ctrlPr>
                <w:rPr>
                  <w:rFonts w:ascii="Cambria Math" w:hAnsi="Cambria Math"/>
                  <w:i/>
                </w:rPr>
              </m:ctrlPr>
            </m:num>
            <m:den>
              <m:r>
                <w:rPr>
                  <w:rFonts w:ascii="Cambria Math" w:hAnsi="Cambria Math"/>
                </w:rPr>
                <m:t>23,81</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den>
          </m:f>
          <m:r>
            <w:rPr>
              <w:rFonts w:ascii="Cambria Math" w:hAnsi="Cambria Math"/>
            </w:rPr>
            <m:t>=329,27</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r>
            <m:rPr>
              <m:sty m:val="p"/>
            </m:rPr>
            <w:rPr>
              <w:rFonts w:ascii="Cambria Math" w:hAnsi="Cambria Math"/>
            </w:rPr>
            <m:t> ⇒ </m:t>
          </m:r>
          <m:r>
            <w:rPr>
              <w:rFonts w:ascii="Cambria Math" w:hAnsi="Cambria Math"/>
            </w:rPr>
            <m:t>h</m:t>
          </m:r>
          <m:r>
            <m:rPr>
              <m:sty m:val="p"/>
            </m:rPr>
            <w:rPr>
              <w:rFonts w:ascii="Cambria Math" w:hAnsi="Cambria Math"/>
            </w:rPr>
            <m:t>≥</m:t>
          </m:r>
          <m:r>
            <w:rPr>
              <w:rFonts w:ascii="Cambria Math" w:hAnsi="Cambria Math"/>
            </w:rPr>
            <m:t>182,38 </m:t>
          </m:r>
          <m:r>
            <m:rPr>
              <m:nor/>
            </m:rPr>
            <w:rPr>
              <w:rFonts w:ascii="Cambria Math" w:hAnsi="Cambria Math"/>
            </w:rPr>
            <m:t>mm</m:t>
          </m:r>
        </m:oMath>
      </m:oMathPara>
    </w:p>
    <w:p w14:paraId="5992B8F1" w14:textId="77777777" w:rsidR="00504A94" w:rsidRPr="00504A94" w:rsidRDefault="00504A94" w:rsidP="00504A94"/>
    <w:p w14:paraId="4FCD4D40" w14:textId="7615CA8B" w:rsidR="00504A94" w:rsidRPr="00D40B03" w:rsidRDefault="001D579A" w:rsidP="00504A94">
      <m:oMathPara>
        <m:oMath>
          <m:sSub>
            <m:sSubPr>
              <m:ctrlPr>
                <w:rPr>
                  <w:rFonts w:ascii="Cambria Math" w:hAnsi="Cambria Math"/>
                  <w:i/>
                </w:rPr>
              </m:ctrlPr>
            </m:sSubPr>
            <m:e>
              <m:r>
                <w:rPr>
                  <w:rFonts w:ascii="Cambria Math" w:hAnsi="Cambria Math"/>
                </w:rPr>
                <m:t>h</m:t>
              </m:r>
            </m:e>
            <m:sub>
              <m:r>
                <m:rPr>
                  <m:nor/>
                </m:rPr>
                <w:rPr>
                  <w:rFonts w:ascii="Cambria Math" w:hAnsi="Cambria Math"/>
                </w:rPr>
                <m:t>ménsula</m:t>
              </m:r>
            </m:sub>
          </m:sSub>
          <m:r>
            <w:rPr>
              <w:rFonts w:ascii="Cambria Math" w:hAnsi="Cambria Math"/>
            </w:rPr>
            <m:t>=500 </m:t>
          </m:r>
          <m:r>
            <m:rPr>
              <m:nor/>
            </m:rPr>
            <w:rPr>
              <w:rFonts w:ascii="Cambria Math" w:hAnsi="Cambria Math"/>
            </w:rPr>
            <m:t>mm</m:t>
          </m:r>
        </m:oMath>
      </m:oMathPara>
    </w:p>
    <w:p w14:paraId="43907545" w14:textId="77777777" w:rsidR="00D40B03" w:rsidRPr="00D40B03" w:rsidRDefault="00D40B03" w:rsidP="00504A94"/>
    <w:p w14:paraId="38560F72" w14:textId="5549BEB3" w:rsidR="00B82B55" w:rsidRDefault="00B82B55" w:rsidP="00B82B55">
      <w:pPr>
        <w:pStyle w:val="Ttulo2"/>
      </w:pPr>
      <w:r>
        <w:t>Acero corrugado</w:t>
      </w:r>
    </w:p>
    <w:p w14:paraId="068AFD7B" w14:textId="3CD1BD38" w:rsidR="00B82B55" w:rsidRPr="00B82B55" w:rsidRDefault="0007014D" w:rsidP="00B82B55">
      <w:r>
        <w:t xml:space="preserve">El cálculo de las barras de acero corrugado se basa en la transmisión del momento flector </w:t>
      </w:r>
      <w:r>
        <w:rPr>
          <w:rStyle w:val="katex-mathml"/>
        </w:rPr>
        <w:t>M</w:t>
      </w:r>
      <w:r>
        <w:t xml:space="preserve"> mediante dos fuerzas </w:t>
      </w:r>
      <w:r>
        <w:rPr>
          <w:rStyle w:val="katex-mathml"/>
        </w:rPr>
        <w:t>F</w:t>
      </w:r>
      <w:r>
        <w:t xml:space="preserve"> generadas por tracción y compresión, separadas una distancia </w:t>
      </w:r>
      <w:r>
        <w:rPr>
          <w:rStyle w:val="katex-mathml"/>
        </w:rPr>
        <w:t>d</w:t>
      </w:r>
      <w:r>
        <w:t>. Se determina la fuerza total y luego se distribuye entre varias barras. Posteriormente, se verifica la longitud de adherencia necesaria con resina para asegurar el anclaje de la barra en el muro pantalla.</w:t>
      </w:r>
    </w:p>
    <w:p w14:paraId="6FEBBA2A" w14:textId="77777777" w:rsidR="00A846DE" w:rsidRPr="00504A94" w:rsidRDefault="00A846DE" w:rsidP="00A846DE">
      <w:pPr>
        <w:rPr>
          <w:lang w:eastAsia="en-GB"/>
        </w:rPr>
      </w:pPr>
    </w:p>
    <w:p w14:paraId="3C328369" w14:textId="77777777" w:rsidR="006D7D95" w:rsidRPr="006D7D95" w:rsidRDefault="0007014D" w:rsidP="00A92609">
      <w:pPr>
        <w:rPr>
          <w:lang w:eastAsia="en-GB"/>
        </w:rPr>
      </w:pPr>
      <m:oMathPara>
        <m:oMath>
          <m:r>
            <w:rPr>
              <w:rFonts w:ascii="Cambria Math" w:hAnsi="Cambria Math"/>
              <w:lang w:eastAsia="en-GB"/>
            </w:rPr>
            <m:t>M=13,2 </m:t>
          </m:r>
          <m:r>
            <m:rPr>
              <m:nor/>
            </m:rPr>
            <w:rPr>
              <w:rFonts w:ascii="Cambria Math" w:hAnsi="Cambria Math"/>
              <w:i/>
              <w:lang w:eastAsia="en-GB"/>
            </w:rPr>
            <m:t>ton</m:t>
          </m:r>
          <m:r>
            <w:rPr>
              <w:rFonts w:ascii="Cambria Math" w:hAnsi="Cambria Math"/>
              <w:lang w:eastAsia="en-GB"/>
            </w:rPr>
            <m:t>⋅</m:t>
          </m:r>
          <m:r>
            <m:rPr>
              <m:nor/>
            </m:rPr>
            <w:rPr>
              <w:rFonts w:ascii="Cambria Math" w:hAnsi="Cambria Math"/>
              <w:i/>
              <w:lang w:eastAsia="en-GB"/>
            </w:rPr>
            <m:t>m</m:t>
          </m:r>
        </m:oMath>
      </m:oMathPara>
    </w:p>
    <w:p w14:paraId="5968453D" w14:textId="6DB95728" w:rsidR="006D7D95" w:rsidRPr="006D7D95" w:rsidRDefault="0007014D" w:rsidP="00A92609">
      <w:pPr>
        <w:rPr>
          <w:lang w:eastAsia="en-GB"/>
        </w:rPr>
      </w:pPr>
      <m:oMathPara>
        <m:oMath>
          <m:r>
            <m:rPr>
              <m:nor/>
            </m:rPr>
            <w:rPr>
              <w:rFonts w:ascii="Cambria Math" w:hAnsi="Cambria Math"/>
              <w:lang w:eastAsia="en-GB"/>
            </w:rPr>
            <w:lastRenderedPageBreak/>
            <w:br/>
          </m:r>
        </m:oMath>
        <m:oMath>
          <m:r>
            <w:rPr>
              <w:rFonts w:ascii="Cambria Math" w:hAnsi="Cambria Math"/>
              <w:lang w:eastAsia="en-GB"/>
            </w:rPr>
            <m:t>F=</m:t>
          </m:r>
          <m:f>
            <m:fPr>
              <m:ctrlPr>
                <w:rPr>
                  <w:rFonts w:ascii="Cambria Math" w:hAnsi="Cambria Math"/>
                  <w:lang w:eastAsia="en-GB"/>
                </w:rPr>
              </m:ctrlPr>
            </m:fPr>
            <m:num>
              <m:r>
                <w:rPr>
                  <w:rFonts w:ascii="Cambria Math" w:hAnsi="Cambria Math"/>
                  <w:lang w:eastAsia="en-GB"/>
                </w:rPr>
                <m:t>2</m:t>
              </m:r>
              <m:r>
                <m:rPr>
                  <m:sty m:val="p"/>
                </m:rPr>
                <w:rPr>
                  <w:rFonts w:ascii="Cambria Math" w:hAnsi="Cambria Math"/>
                  <w:lang w:eastAsia="en-GB"/>
                </w:rPr>
                <m:t>⋅</m:t>
              </m:r>
              <m:r>
                <w:rPr>
                  <w:rFonts w:ascii="Cambria Math" w:hAnsi="Cambria Math"/>
                  <w:lang w:eastAsia="en-GB"/>
                </w:rPr>
                <m:t>M</m:t>
              </m:r>
              <m:ctrlPr>
                <w:rPr>
                  <w:rFonts w:ascii="Cambria Math" w:hAnsi="Cambria Math"/>
                  <w:i/>
                  <w:lang w:eastAsia="en-GB"/>
                </w:rPr>
              </m:ctrlPr>
            </m:num>
            <m:den>
              <m:r>
                <w:rPr>
                  <w:rFonts w:ascii="Cambria Math" w:hAnsi="Cambria Math"/>
                  <w:lang w:eastAsia="en-GB"/>
                </w:rPr>
                <m:t>d</m:t>
              </m:r>
              <m:ctrlPr>
                <w:rPr>
                  <w:rFonts w:ascii="Cambria Math" w:hAnsi="Cambria Math"/>
                  <w:i/>
                  <w:lang w:eastAsia="en-GB"/>
                </w:rPr>
              </m:ctrlPr>
            </m:den>
          </m:f>
          <m:r>
            <w:rPr>
              <w:rFonts w:ascii="Cambria Math" w:hAnsi="Cambria Math"/>
              <w:lang w:eastAsia="en-GB"/>
            </w:rPr>
            <m:t>=</m:t>
          </m:r>
          <m:f>
            <m:fPr>
              <m:ctrlPr>
                <w:rPr>
                  <w:rFonts w:ascii="Cambria Math" w:hAnsi="Cambria Math"/>
                  <w:lang w:eastAsia="en-GB"/>
                </w:rPr>
              </m:ctrlPr>
            </m:fPr>
            <m:num>
              <m:r>
                <w:rPr>
                  <w:rFonts w:ascii="Cambria Math" w:hAnsi="Cambria Math"/>
                  <w:lang w:eastAsia="en-GB"/>
                </w:rPr>
                <m:t>2</m:t>
              </m:r>
              <m:r>
                <m:rPr>
                  <m:sty m:val="p"/>
                </m:rPr>
                <w:rPr>
                  <w:rFonts w:ascii="Cambria Math" w:hAnsi="Cambria Math"/>
                  <w:lang w:eastAsia="en-GB"/>
                </w:rPr>
                <m:t>⋅</m:t>
              </m:r>
              <m:r>
                <w:rPr>
                  <w:rFonts w:ascii="Cambria Math" w:hAnsi="Cambria Math"/>
                  <w:lang w:eastAsia="en-GB"/>
                </w:rPr>
                <m:t>13,2</m:t>
              </m:r>
              <m:r>
                <m:rPr>
                  <m:sty m:val="p"/>
                </m:rP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10</m:t>
                  </m:r>
                  <m:ctrlPr>
                    <w:rPr>
                      <w:rFonts w:ascii="Cambria Math" w:hAnsi="Cambria Math"/>
                      <w:lang w:eastAsia="en-GB"/>
                    </w:rPr>
                  </m:ctrlPr>
                </m:e>
                <m:sup>
                  <m:r>
                    <w:rPr>
                      <w:rFonts w:ascii="Cambria Math" w:hAnsi="Cambria Math"/>
                      <w:lang w:eastAsia="en-GB"/>
                    </w:rPr>
                    <m:t>3</m:t>
                  </m:r>
                </m:sup>
              </m:sSup>
              <m:ctrlPr>
                <w:rPr>
                  <w:rFonts w:ascii="Cambria Math" w:hAnsi="Cambria Math"/>
                  <w:i/>
                  <w:lang w:eastAsia="en-GB"/>
                </w:rPr>
              </m:ctrlPr>
            </m:num>
            <m:den>
              <m:r>
                <w:rPr>
                  <w:rFonts w:ascii="Cambria Math" w:hAnsi="Cambria Math"/>
                  <w:lang w:eastAsia="en-GB"/>
                </w:rPr>
                <m:t>0,4</m:t>
              </m:r>
              <m:ctrlPr>
                <w:rPr>
                  <w:rFonts w:ascii="Cambria Math" w:hAnsi="Cambria Math"/>
                  <w:i/>
                  <w:lang w:eastAsia="en-GB"/>
                </w:rPr>
              </m:ctrlPr>
            </m:den>
          </m:f>
          <m:r>
            <w:rPr>
              <w:rFonts w:ascii="Cambria Math" w:hAnsi="Cambria Math"/>
              <w:lang w:eastAsia="en-GB"/>
            </w:rPr>
            <m:t>=66 </m:t>
          </m:r>
          <m:r>
            <m:rPr>
              <m:nor/>
            </m:rPr>
            <w:rPr>
              <w:rFonts w:ascii="Cambria Math" w:hAnsi="Cambria Math"/>
              <w:i/>
              <w:lang w:eastAsia="en-GB"/>
            </w:rPr>
            <m:t>ton</m:t>
          </m:r>
          <m:r>
            <m:rPr>
              <m:nor/>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F</m:t>
              </m:r>
            </m:e>
            <m:sub>
              <m:r>
                <m:rPr>
                  <m:nor/>
                </m:rPr>
                <w:rPr>
                  <w:rFonts w:ascii="Cambria Math" w:hAnsi="Cambria Math"/>
                  <w:i/>
                  <w:lang w:eastAsia="en-GB"/>
                </w:rPr>
                <m:t>barra</m:t>
              </m:r>
            </m:sub>
          </m:sSub>
          <m:r>
            <w:rPr>
              <w:rFonts w:ascii="Cambria Math" w:hAnsi="Cambria Math"/>
              <w:lang w:eastAsia="en-GB"/>
            </w:rPr>
            <m:t>=</m:t>
          </m:r>
          <m:f>
            <m:fPr>
              <m:ctrlPr>
                <w:rPr>
                  <w:rFonts w:ascii="Cambria Math" w:hAnsi="Cambria Math"/>
                  <w:lang w:eastAsia="en-GB"/>
                </w:rPr>
              </m:ctrlPr>
            </m:fPr>
            <m:num>
              <m:r>
                <w:rPr>
                  <w:rFonts w:ascii="Cambria Math" w:hAnsi="Cambria Math"/>
                  <w:lang w:eastAsia="en-GB"/>
                </w:rPr>
                <m:t>66</m:t>
              </m:r>
              <m:ctrlPr>
                <w:rPr>
                  <w:rFonts w:ascii="Cambria Math" w:hAnsi="Cambria Math"/>
                  <w:i/>
                  <w:lang w:eastAsia="en-GB"/>
                </w:rPr>
              </m:ctrlPr>
            </m:num>
            <m:den>
              <m:r>
                <w:rPr>
                  <w:rFonts w:ascii="Cambria Math" w:hAnsi="Cambria Math"/>
                  <w:lang w:eastAsia="en-GB"/>
                </w:rPr>
                <m:t>5</m:t>
              </m:r>
              <m:ctrlPr>
                <w:rPr>
                  <w:rFonts w:ascii="Cambria Math" w:hAnsi="Cambria Math"/>
                  <w:i/>
                  <w:lang w:eastAsia="en-GB"/>
                </w:rPr>
              </m:ctrlPr>
            </m:den>
          </m:f>
          <m:r>
            <w:rPr>
              <w:rFonts w:ascii="Cambria Math" w:hAnsi="Cambria Math"/>
              <w:lang w:eastAsia="en-GB"/>
            </w:rPr>
            <m:t>=13,2 </m:t>
          </m:r>
          <m:r>
            <m:rPr>
              <m:nor/>
            </m:rPr>
            <w:rPr>
              <w:rFonts w:ascii="Cambria Math" w:hAnsi="Cambria Math"/>
              <w:i/>
              <w:lang w:eastAsia="en-GB"/>
            </w:rPr>
            <m:t>ton</m:t>
          </m:r>
          <m:r>
            <m:rPr>
              <m:lit/>
              <m:nor/>
            </m:rPr>
            <w:rPr>
              <w:rFonts w:ascii="Cambria Math" w:hAnsi="Cambria Math"/>
              <w:i/>
              <w:lang w:eastAsia="en-GB"/>
            </w:rPr>
            <m:t>/</m:t>
          </m:r>
          <m:r>
            <m:rPr>
              <m:nor/>
            </m:rPr>
            <w:rPr>
              <w:rFonts w:ascii="Cambria Math" w:hAnsi="Cambria Math"/>
              <w:i/>
              <w:lang w:eastAsia="en-GB"/>
            </w:rPr>
            <m:t>barra</m:t>
          </m:r>
        </m:oMath>
      </m:oMathPara>
    </w:p>
    <w:p w14:paraId="388022D4" w14:textId="0CDEC640" w:rsidR="00A92609" w:rsidRPr="006D7D95" w:rsidRDefault="00003741" w:rsidP="00A92609">
      <w:pPr>
        <w:rPr>
          <w:lang w:eastAsia="en-GB"/>
        </w:rPr>
      </w:pPr>
      <m:oMathPara>
        <m:oMath>
          <m:r>
            <m:rPr>
              <m:nor/>
            </m:rPr>
            <w:rPr>
              <w:rFonts w:ascii="Cambria Math" w:hAnsi="Cambria Math"/>
              <w:lang w:eastAsia="en-GB"/>
            </w:rPr>
            <w:br/>
          </m:r>
        </m:oMath>
        <m:oMath>
          <m:r>
            <w:rPr>
              <w:rFonts w:ascii="Cambria Math" w:hAnsi="Cambria Math"/>
              <w:lang w:eastAsia="en-GB"/>
            </w:rPr>
            <m:t>Longitud adherencia con resina:</m:t>
          </m:r>
        </m:oMath>
      </m:oMathPara>
    </w:p>
    <w:p w14:paraId="7059BE2F" w14:textId="7A5193D0" w:rsidR="006D7D95" w:rsidRPr="006D7D95" w:rsidRDefault="00003741" w:rsidP="00A92609">
      <w:pPr>
        <w:rPr>
          <w:lang w:eastAsia="en-GB"/>
        </w:rPr>
      </w:pPr>
      <m:oMathPara>
        <m:oMath>
          <m:r>
            <m:rPr>
              <m:sty m:val="p"/>
            </m:rPr>
            <w:rPr>
              <w:rFonts w:ascii="Cambria Math" w:hAnsi="Cambria Math"/>
              <w:lang w:eastAsia="en-GB"/>
            </w:rPr>
            <w:br/>
          </m:r>
        </m:oMath>
        <m:oMath>
          <m:r>
            <m:rPr>
              <m:nor/>
            </m:rPr>
            <w:rPr>
              <w:rFonts w:ascii="Cambria Math" w:hAnsi="Cambria Math"/>
              <w:i/>
              <w:lang w:eastAsia="en-GB"/>
            </w:rPr>
            <m:t>Superficie</m:t>
          </m:r>
          <m:r>
            <w:rPr>
              <w:rFonts w:ascii="Cambria Math" w:hAnsi="Cambria Math"/>
              <w:lang w:eastAsia="en-GB"/>
            </w:rPr>
            <m:t>=</m:t>
          </m:r>
          <m:r>
            <m:rPr>
              <m:sty m:val="p"/>
            </m:rPr>
            <w:rPr>
              <w:rFonts w:ascii="Cambria Math" w:hAnsi="Cambria Math"/>
              <w:lang w:eastAsia="en-GB"/>
            </w:rPr>
            <m:t>π⋅φ</m:t>
          </m:r>
          <m:r>
            <w:rPr>
              <w:rFonts w:ascii="Cambria Math" w:hAnsi="Cambria Math"/>
              <w:lang w:eastAsia="en-GB"/>
            </w:rPr>
            <m:t>⋅L</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 φ</m:t>
          </m:r>
          <m:r>
            <w:rPr>
              <w:rFonts w:ascii="Cambria Math" w:hAnsi="Cambria Math"/>
              <w:lang w:eastAsia="en-GB"/>
            </w:rPr>
            <m:t>=20 </m:t>
          </m:r>
          <m:r>
            <m:rPr>
              <m:nor/>
            </m:rPr>
            <w:rPr>
              <w:rFonts w:ascii="Cambria Math" w:hAnsi="Cambria Math"/>
              <w:i/>
              <w:lang w:eastAsia="en-GB"/>
            </w:rPr>
            <m:t>mm</m:t>
          </m:r>
          <m:r>
            <w:rPr>
              <w:rFonts w:ascii="Cambria Math" w:hAnsi="Cambria Math"/>
              <w:lang w:eastAsia="en-GB"/>
            </w:rPr>
            <m:t>=2 </m:t>
          </m:r>
          <m:r>
            <m:rPr>
              <m:nor/>
            </m:rPr>
            <w:rPr>
              <w:rFonts w:ascii="Cambria Math" w:hAnsi="Cambria Math"/>
              <w:i/>
              <w:lang w:eastAsia="en-GB"/>
            </w:rPr>
            <m:t>cm</m:t>
          </m:r>
        </m:oMath>
      </m:oMathPara>
    </w:p>
    <w:p w14:paraId="3FF199D1" w14:textId="26A07D30" w:rsidR="006D7D95" w:rsidRPr="00F51CF0" w:rsidRDefault="00003741" w:rsidP="00A92609">
      <w:pPr>
        <w:rPr>
          <w:lang w:val="en-GB" w:eastAsia="en-GB"/>
        </w:rPr>
      </w:pPr>
      <m:oMathPara>
        <m:oMath>
          <m:r>
            <m:rPr>
              <m:nor/>
            </m:rPr>
            <w:rPr>
              <w:rFonts w:ascii="Cambria Math" w:hAnsi="Cambria Math"/>
              <w:lang w:val="en-GB" w:eastAsia="en-GB"/>
            </w:rPr>
            <w:br/>
          </m:r>
        </m:oMath>
        <m:oMath>
          <m:sSub>
            <m:sSubPr>
              <m:ctrlPr>
                <w:rPr>
                  <w:rFonts w:ascii="Cambria Math" w:hAnsi="Cambria Math"/>
                  <w:i/>
                  <w:lang w:eastAsia="en-GB"/>
                </w:rPr>
              </m:ctrlPr>
            </m:sSubPr>
            <m:e>
              <m:r>
                <m:rPr>
                  <m:sty m:val="p"/>
                </m:rPr>
                <w:rPr>
                  <w:rFonts w:ascii="Cambria Math" w:hAnsi="Cambria Math"/>
                  <w:lang w:eastAsia="en-GB"/>
                </w:rPr>
                <m:t>σ</m:t>
              </m:r>
              <m:ctrlPr>
                <w:rPr>
                  <w:rFonts w:ascii="Cambria Math" w:hAnsi="Cambria Math"/>
                  <w:lang w:eastAsia="en-GB"/>
                </w:rPr>
              </m:ctrlPr>
            </m:e>
            <m:sub>
              <m:r>
                <m:rPr>
                  <m:nor/>
                </m:rPr>
                <w:rPr>
                  <w:rFonts w:ascii="Cambria Math" w:hAnsi="Cambria Math"/>
                  <w:lang w:eastAsia="en-GB"/>
                </w:rPr>
                <m:t>adm</m:t>
              </m:r>
            </m:sub>
          </m:sSub>
          <m:r>
            <w:rPr>
              <w:rFonts w:ascii="Cambria Math" w:hAnsi="Cambria Math"/>
              <w:lang w:val="en-GB" w:eastAsia="en-GB"/>
            </w:rPr>
            <m:t>=6,5 </m:t>
          </m:r>
          <m:f>
            <m:fPr>
              <m:ctrlPr>
                <w:rPr>
                  <w:rFonts w:ascii="Cambria Math" w:hAnsi="Cambria Math"/>
                  <w:lang w:eastAsia="en-GB"/>
                </w:rPr>
              </m:ctrlPr>
            </m:fPr>
            <m:num>
              <m:r>
                <w:rPr>
                  <w:rFonts w:ascii="Cambria Math" w:hAnsi="Cambria Math"/>
                  <w:lang w:eastAsia="en-GB"/>
                </w:rPr>
                <m:t>N</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eastAsia="en-GB"/>
                    </w:rPr>
                    <m:t>mm</m:t>
                  </m:r>
                </m:e>
                <m:sup>
                  <m:r>
                    <w:rPr>
                      <w:rFonts w:ascii="Cambria Math" w:hAnsi="Cambria Math"/>
                      <w:lang w:eastAsia="en-GB"/>
                    </w:rPr>
                    <m:t>2</m:t>
                  </m:r>
                </m:sup>
              </m:sSup>
              <m:ctrlPr>
                <w:rPr>
                  <w:rFonts w:ascii="Cambria Math" w:hAnsi="Cambria Math"/>
                  <w:i/>
                  <w:lang w:eastAsia="en-GB"/>
                </w:rPr>
              </m:ctrlPr>
            </m:den>
          </m:f>
          <m:r>
            <w:rPr>
              <w:rFonts w:ascii="Cambria Math" w:hAnsi="Cambria Math"/>
              <w:lang w:eastAsia="en-GB"/>
            </w:rPr>
            <m:t>=65 </m:t>
          </m:r>
          <m:f>
            <m:fPr>
              <m:ctrlPr>
                <w:rPr>
                  <w:rFonts w:ascii="Cambria Math" w:hAnsi="Cambria Math"/>
                  <w:lang w:eastAsia="en-GB"/>
                </w:rPr>
              </m:ctrlPr>
            </m:fPr>
            <m:num>
              <m:r>
                <m:rPr>
                  <m:nor/>
                </m:rPr>
                <w:rPr>
                  <w:rFonts w:ascii="Cambria Math" w:hAnsi="Cambria Math"/>
                  <w:lang w:eastAsia="en-GB"/>
                </w:rPr>
                <m:t>kg</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eastAsia="en-GB"/>
                    </w:rPr>
                    <m:t>cm</m:t>
                  </m:r>
                </m:e>
                <m:sup>
                  <m:r>
                    <w:rPr>
                      <w:rFonts w:ascii="Cambria Math" w:hAnsi="Cambria Math"/>
                      <w:lang w:eastAsia="en-GB"/>
                    </w:rPr>
                    <m:t>2</m:t>
                  </m:r>
                </m:sup>
              </m:sSup>
              <m:ctrlPr>
                <w:rPr>
                  <w:rFonts w:ascii="Cambria Math" w:hAnsi="Cambria Math"/>
                  <w:i/>
                  <w:lang w:eastAsia="en-GB"/>
                </w:rPr>
              </m:ctrlPr>
            </m:den>
          </m:f>
        </m:oMath>
      </m:oMathPara>
    </w:p>
    <w:p w14:paraId="1DAF674B" w14:textId="75EF6031" w:rsidR="006D7D95" w:rsidRPr="006D7D95" w:rsidRDefault="00003741" w:rsidP="00A92609">
      <w:pPr>
        <w:rPr>
          <w:rStyle w:val="mord"/>
        </w:rPr>
      </w:pPr>
      <m:oMathPara>
        <m:oMath>
          <m:r>
            <m:rPr>
              <m:sty m:val="p"/>
            </m:rPr>
            <w:rPr>
              <w:rFonts w:ascii="Cambria Math" w:hAnsi="Cambria Math"/>
              <w:lang w:eastAsia="en-GB"/>
            </w:rPr>
            <w:br/>
          </m:r>
        </m:oMath>
        <m:oMath>
          <m:r>
            <m:rPr>
              <m:sty m:val="p"/>
            </m:rPr>
            <w:rPr>
              <w:rStyle w:val="mord"/>
              <w:rFonts w:ascii="Cambria Math" w:hAnsi="Cambria Math"/>
            </w:rPr>
            <m:t>Tadm</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π</m:t>
          </m:r>
          <m:r>
            <m:rPr>
              <m:sty m:val="p"/>
            </m:rPr>
            <w:rPr>
              <w:rStyle w:val="mbin"/>
              <w:rFonts w:ascii="Cambria Math" w:hAnsi="Cambria Math" w:cs="Cambria Math"/>
            </w:rPr>
            <m:t>⋅</m:t>
          </m:r>
          <m:r>
            <m:rPr>
              <m:sty m:val="p"/>
            </m:rPr>
            <w:rPr>
              <w:rStyle w:val="mord"/>
              <w:rFonts w:ascii="Cambria Math" w:hAnsi="Cambria Math"/>
            </w:rPr>
            <m:t>φ</m:t>
          </m:r>
          <m:r>
            <m:rPr>
              <m:sty m:val="p"/>
            </m:rPr>
            <w:rPr>
              <w:rStyle w:val="mbin"/>
              <w:rFonts w:ascii="Cambria Math" w:hAnsi="Cambria Math" w:cs="Cambria Math"/>
            </w:rPr>
            <m:t>⋅</m:t>
          </m:r>
          <m:r>
            <m:rPr>
              <m:sty m:val="p"/>
            </m:rPr>
            <w:rPr>
              <w:rStyle w:val="mord"/>
              <w:rFonts w:ascii="Cambria Math" w:hAnsi="Cambria Math"/>
            </w:rPr>
            <m:t>L</m:t>
          </m:r>
          <m:r>
            <m:rPr>
              <m:sty m:val="p"/>
            </m:rPr>
            <w:rPr>
              <w:rStyle w:val="mrel"/>
              <w:rFonts w:ascii="Cambria Math" w:hAnsi="Cambria Math"/>
            </w:rPr>
            <m:t>=</m:t>
          </m:r>
          <m:r>
            <m:rPr>
              <m:sty m:val="p"/>
            </m:rPr>
            <w:rPr>
              <w:rStyle w:val="mord"/>
              <w:rFonts w:ascii="Cambria Math" w:hAnsi="Cambria Math"/>
            </w:rPr>
            <m:t>Fbarra</m:t>
          </m:r>
          <m:r>
            <m:rPr>
              <m:sty m:val="p"/>
            </m:rPr>
            <w:rPr>
              <w:rStyle w:val="vlist-s"/>
              <w:rFonts w:ascii="Cambria Math" w:hAnsi="Cambria Math"/>
            </w:rPr>
            <m:t>​</m:t>
          </m:r>
          <m:r>
            <m:rPr>
              <m:sty m:val="p"/>
            </m:rPr>
            <w:rPr>
              <w:rStyle w:val="mrel"/>
              <w:rFonts w:ascii="Cambria Math" w:hAnsi="Cambria Math" w:cs="Cambria Math"/>
            </w:rPr>
            <m:t>⇒</m:t>
          </m:r>
          <m:r>
            <m:rPr>
              <m:sty m:val="p"/>
            </m:rPr>
            <w:rPr>
              <w:rStyle w:val="mord"/>
              <w:rFonts w:ascii="Cambria Math" w:hAnsi="Cambria Math"/>
            </w:rPr>
            <m:t>L</m:t>
          </m:r>
          <m:r>
            <m:rPr>
              <m:sty m:val="p"/>
            </m:rPr>
            <w:rPr>
              <w:rStyle w:val="mrel"/>
              <w:rFonts w:ascii="Cambria Math" w:hAnsi="Cambria Math"/>
            </w:rPr>
            <m:t>=</m:t>
          </m:r>
          <m:r>
            <m:rPr>
              <m:sty m:val="p"/>
            </m:rPr>
            <w:rPr>
              <w:rStyle w:val="mord"/>
              <w:rFonts w:ascii="Cambria Math" w:hAnsi="Cambria Math"/>
            </w:rPr>
            <m:t>65</m:t>
          </m:r>
          <m:r>
            <m:rPr>
              <m:sty m:val="p"/>
            </m:rPr>
            <w:rPr>
              <w:rStyle w:val="mbin"/>
              <w:rFonts w:ascii="Cambria Math" w:hAnsi="Cambria Math" w:cs="Cambria Math"/>
            </w:rPr>
            <m:t>⋅</m:t>
          </m:r>
          <m:r>
            <m:rPr>
              <m:sty m:val="p"/>
            </m:rPr>
            <w:rPr>
              <w:rStyle w:val="mord"/>
              <w:rFonts w:ascii="Cambria Math" w:hAnsi="Cambria Math"/>
            </w:rPr>
            <m:t>π</m:t>
          </m:r>
          <m:r>
            <m:rPr>
              <m:sty m:val="p"/>
            </m:rPr>
            <w:rPr>
              <w:rStyle w:val="mbin"/>
              <w:rFonts w:ascii="Cambria Math" w:hAnsi="Cambria Math" w:cs="Cambria Math"/>
            </w:rPr>
            <m:t>⋅</m:t>
          </m:r>
          <m:r>
            <m:rPr>
              <m:sty m:val="p"/>
            </m:rPr>
            <w:rPr>
              <w:rStyle w:val="mord"/>
              <w:rFonts w:ascii="Cambria Math" w:hAnsi="Cambria Math"/>
            </w:rPr>
            <m:t>213</m:t>
          </m:r>
          <m:r>
            <m:rPr>
              <m:sty m:val="p"/>
            </m:rPr>
            <w:rPr>
              <w:rStyle w:val="mpunct"/>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103</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33</m:t>
          </m:r>
          <m:r>
            <m:rPr>
              <m:sty m:val="p"/>
            </m:rPr>
            <w:rPr>
              <w:rStyle w:val="mpunct"/>
              <w:rFonts w:ascii="Cambria Math" w:hAnsi="Cambria Math"/>
            </w:rPr>
            <m:t>,</m:t>
          </m:r>
          <m:r>
            <m:rPr>
              <m:sty m:val="p"/>
            </m:rPr>
            <w:rPr>
              <w:rStyle w:val="mord"/>
              <w:rFonts w:ascii="Cambria Math" w:hAnsi="Cambria Math"/>
            </w:rPr>
            <m:t>32cm</m:t>
          </m:r>
        </m:oMath>
      </m:oMathPara>
    </w:p>
    <w:p w14:paraId="1095F8F5" w14:textId="77777777" w:rsidR="006D7D95" w:rsidRPr="003F5917" w:rsidRDefault="00003741" w:rsidP="00A92609">
      <w:pPr>
        <w:rPr>
          <w:lang w:eastAsia="en-GB"/>
        </w:rPr>
      </w:pPr>
      <m:oMathPara>
        <m:oMath>
          <m:r>
            <m:rPr>
              <m:sty m:val="p"/>
            </m:rPr>
            <w:rPr>
              <w:rStyle w:val="mord"/>
              <w:rFonts w:ascii="Cambria Math" w:hAnsi="Cambria Math"/>
            </w:rPr>
            <w:br/>
          </m:r>
        </m:oMath>
        <m:oMath>
          <m:r>
            <m:rPr>
              <m:nor/>
            </m:rPr>
            <w:rPr>
              <w:rFonts w:ascii="Cambria Math" w:hAnsi="Cambria Math"/>
              <w:lang w:eastAsia="en-GB"/>
            </w:rPr>
            <m:t>Se adopta:</m:t>
          </m:r>
          <m:r>
            <m:rPr>
              <m:sty m:val="p"/>
            </m:rPr>
            <w:rPr>
              <w:rFonts w:ascii="Cambria Math" w:hAnsi="Cambria Math"/>
              <w:lang w:eastAsia="en-GB"/>
            </w:rPr>
            <m:t> </m:t>
          </m:r>
          <m:r>
            <w:rPr>
              <w:rFonts w:ascii="Cambria Math" w:hAnsi="Cambria Math"/>
              <w:lang w:eastAsia="en-GB"/>
            </w:rPr>
            <m:t>L=35 </m:t>
          </m:r>
          <m:r>
            <m:rPr>
              <m:nor/>
            </m:rPr>
            <w:rPr>
              <w:rFonts w:ascii="Cambria Math" w:hAnsi="Cambria Math"/>
              <w:lang w:eastAsia="en-GB"/>
            </w:rPr>
            <m:t>cm</m:t>
          </m:r>
        </m:oMath>
      </m:oMathPara>
    </w:p>
    <w:p w14:paraId="69AF60A3" w14:textId="77777777" w:rsidR="003F5917" w:rsidRPr="006D7D95" w:rsidRDefault="003F5917" w:rsidP="00A92609">
      <w:pPr>
        <w:rPr>
          <w:lang w:eastAsia="en-GB"/>
        </w:rPr>
      </w:pPr>
    </w:p>
    <w:p w14:paraId="26E13219" w14:textId="77777777" w:rsidR="00CE6764" w:rsidRDefault="00003741" w:rsidP="00CE6764">
      <w:pPr>
        <w:keepNext/>
        <w:jc w:val="center"/>
      </w:pPr>
      <m:oMathPara>
        <m:oMath>
          <m:r>
            <m:rPr>
              <m:nor/>
            </m:rPr>
            <w:rPr>
              <w:rFonts w:ascii="Cambria Math" w:hAnsi="Cambria Math"/>
              <w:lang w:eastAsia="en-GB"/>
            </w:rPr>
            <w:br/>
          </m:r>
        </m:oMath>
      </m:oMathPara>
      <w:r w:rsidR="00CE6764">
        <w:rPr>
          <w:noProof/>
          <w:lang w:eastAsia="en-GB"/>
        </w:rPr>
        <w:drawing>
          <wp:inline distT="0" distB="0" distL="0" distR="0" wp14:anchorId="3D2706E7" wp14:editId="4EE0CFE6">
            <wp:extent cx="4356847" cy="1588300"/>
            <wp:effectExtent l="0" t="0" r="0" b="0"/>
            <wp:docPr id="1318658537" name="Picture 24" descr="A drawing of a green and red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8537" name="Picture 24" descr="A drawing of a green and red rectangular objec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360767" cy="1589729"/>
                    </a:xfrm>
                    <a:prstGeom prst="rect">
                      <a:avLst/>
                    </a:prstGeom>
                  </pic:spPr>
                </pic:pic>
              </a:graphicData>
            </a:graphic>
          </wp:inline>
        </w:drawing>
      </w:r>
    </w:p>
    <w:p w14:paraId="318F91C7" w14:textId="31079B75" w:rsidR="0007014D" w:rsidRPr="00547198" w:rsidRDefault="00CE6764" w:rsidP="00CE6764">
      <w:pPr>
        <w:pStyle w:val="Descripcin"/>
        <w:jc w:val="center"/>
        <w:rPr>
          <w:lang w:eastAsia="en-GB"/>
        </w:rPr>
      </w:pPr>
      <w:r>
        <w:t xml:space="preserve">Figure </w:t>
      </w:r>
      <w:r>
        <w:fldChar w:fldCharType="begin"/>
      </w:r>
      <w:r>
        <w:instrText xml:space="preserve"> SEQ Figure \* ARABIC </w:instrText>
      </w:r>
      <w:r>
        <w:fldChar w:fldCharType="separate"/>
      </w:r>
      <w:r>
        <w:rPr>
          <w:noProof/>
        </w:rPr>
        <w:t>3</w:t>
      </w:r>
      <w:r>
        <w:fldChar w:fldCharType="end"/>
      </w:r>
      <w:r>
        <w:t xml:space="preserve">. Detalle </w:t>
      </w:r>
      <w:proofErr w:type="spellStart"/>
      <w:r>
        <w:t>mensula</w:t>
      </w:r>
      <w:proofErr w:type="spellEnd"/>
      <w:r>
        <w:t xml:space="preserve"> apoyo en armadura</w:t>
      </w:r>
    </w:p>
    <w:p w14:paraId="7E6D21C4" w14:textId="77777777" w:rsidR="003D6684" w:rsidRPr="003D6684" w:rsidRDefault="003D6684" w:rsidP="003D6684">
      <w:pPr>
        <w:rPr>
          <w:lang w:eastAsia="en-US"/>
        </w:rPr>
      </w:pPr>
    </w:p>
    <w:p w14:paraId="3579B849" w14:textId="74558509" w:rsidR="00CE6764" w:rsidRPr="006D7D95" w:rsidRDefault="005D7943" w:rsidP="003D6684">
      <w:pPr>
        <w:pStyle w:val="Ttulo2"/>
        <w:rPr>
          <w:lang w:eastAsia="en-US"/>
        </w:rPr>
      </w:pPr>
      <w:r>
        <w:rPr>
          <w:lang w:eastAsia="en-US"/>
        </w:rPr>
        <w:t xml:space="preserve">Comprobación del Muro por </w:t>
      </w:r>
      <w:proofErr w:type="spellStart"/>
      <w:r>
        <w:rPr>
          <w:lang w:eastAsia="en-US"/>
        </w:rPr>
        <w:t>sifonamiento</w:t>
      </w:r>
      <w:proofErr w:type="spellEnd"/>
      <w:r>
        <w:rPr>
          <w:lang w:eastAsia="en-US"/>
        </w:rPr>
        <w:t xml:space="preserve">. </w:t>
      </w:r>
    </w:p>
    <w:p w14:paraId="45ED3530" w14:textId="62584416" w:rsidR="005D7943" w:rsidRPr="005D7943" w:rsidRDefault="008F7EFA" w:rsidP="005D7943">
      <w:pPr>
        <w:rPr>
          <w:lang w:eastAsia="en-US"/>
        </w:rPr>
      </w:pPr>
      <w:r>
        <w:t xml:space="preserve">La comprobación del muro por </w:t>
      </w:r>
      <w:proofErr w:type="spellStart"/>
      <w:r>
        <w:t>sifonamiento</w:t>
      </w:r>
      <w:proofErr w:type="spellEnd"/>
      <w:r>
        <w:t xml:space="preserve"> se realiza para evitar que el agua subterránea provoque un arrastre de partículas bajo la pantalla, lo cual puede causar el fallo del sistema. Se compara el gradiente hidráulico real con el crítico, utilizando un coeficiente de seguridad. Se impone la condición </w:t>
      </w:r>
      <m:oMath>
        <m:r>
          <w:rPr>
            <w:rStyle w:val="katex-mathml"/>
            <w:rFonts w:ascii="Cambria Math" w:hAnsi="Cambria Math"/>
          </w:rPr>
          <m:t>i&lt;ic/3</m:t>
        </m:r>
      </m:oMath>
      <w:r>
        <w:t>, y se obtiene la longitud mínima de la pantalla para garantizar la seguridad frente al sifonamiento.</w:t>
      </w:r>
    </w:p>
    <w:p w14:paraId="7349D705" w14:textId="77777777" w:rsidR="006D3874" w:rsidRPr="005D7943" w:rsidRDefault="006D3874" w:rsidP="005D7943">
      <w:pPr>
        <w:rPr>
          <w:lang w:eastAsia="en-US"/>
        </w:rPr>
      </w:pPr>
    </w:p>
    <w:p w14:paraId="6027D0B4" w14:textId="05F81D70" w:rsidR="00E971D5" w:rsidRPr="00E971D5" w:rsidRDefault="003A5671" w:rsidP="00BB0915">
      <w:pPr>
        <w:rPr>
          <w:lang w:val="en-GB" w:eastAsia="en-US"/>
        </w:rPr>
      </w:pPr>
      <m:oMathPara>
        <m:oMath>
          <m:r>
            <w:rPr>
              <w:rFonts w:ascii="Cambria Math" w:hAnsi="Cambria Math"/>
              <w:lang w:eastAsia="en-US"/>
            </w:rPr>
            <m:t>Datos</m:t>
          </m:r>
          <m:r>
            <w:rPr>
              <w:rFonts w:ascii="Cambria Math" w:hAnsi="Cambria Math"/>
              <w:lang w:val="en-GB" w:eastAsia="en-US"/>
            </w:rPr>
            <m:t>:</m:t>
          </m:r>
          <m:r>
            <m:rPr>
              <m:sty m:val="p"/>
            </m:rPr>
            <w:rPr>
              <w:rFonts w:ascii="Cambria Math" w:hAnsi="Cambria Math"/>
              <w:lang w:val="en-GB" w:eastAsia="en-US"/>
            </w:rPr>
            <m:t> </m:t>
          </m:r>
          <m:r>
            <w:rPr>
              <w:rFonts w:ascii="Cambria Math" w:hAnsi="Cambria Math"/>
              <w:lang w:eastAsia="en-US"/>
            </w:rPr>
            <m:t>k</m:t>
          </m:r>
          <m:r>
            <w:rPr>
              <w:rFonts w:ascii="Cambria Math" w:hAnsi="Cambria Math"/>
              <w:lang w:val="en-GB" w:eastAsia="en-US"/>
            </w:rPr>
            <m:t>=2</m:t>
          </m:r>
          <m:r>
            <m:rPr>
              <m:sty m:val="p"/>
            </m:rPr>
            <w:rPr>
              <w:rFonts w:ascii="Cambria Math" w:hAnsi="Cambria Math"/>
              <w:lang w:val="en-GB" w:eastAsia="en-US"/>
            </w:rPr>
            <m:t>⋅</m:t>
          </m:r>
          <m:sSup>
            <m:sSupPr>
              <m:ctrlPr>
                <w:rPr>
                  <w:rFonts w:ascii="Cambria Math" w:hAnsi="Cambria Math"/>
                  <w:i/>
                  <w:lang w:eastAsia="en-US"/>
                </w:rPr>
              </m:ctrlPr>
            </m:sSupPr>
            <m:e>
              <m:r>
                <w:rPr>
                  <w:rFonts w:ascii="Cambria Math" w:hAnsi="Cambria Math"/>
                  <w:lang w:val="en-GB" w:eastAsia="en-US"/>
                </w:rPr>
                <m:t>10</m:t>
              </m:r>
              <m:ctrlPr>
                <w:rPr>
                  <w:rFonts w:ascii="Cambria Math" w:hAnsi="Cambria Math"/>
                  <w:lang w:eastAsia="en-US"/>
                </w:rPr>
              </m:ctrlPr>
            </m:e>
            <m:sup>
              <m:r>
                <w:rPr>
                  <w:rFonts w:ascii="Cambria Math" w:hAnsi="Cambria Math"/>
                  <w:lang w:val="en-GB" w:eastAsia="en-US"/>
                </w:rPr>
                <m:t>-4</m:t>
              </m:r>
            </m:sup>
          </m:sSup>
          <m:r>
            <w:rPr>
              <w:rFonts w:ascii="Cambria Math" w:hAnsi="Cambria Math"/>
              <w:lang w:val="en-GB" w:eastAsia="en-US"/>
            </w:rPr>
            <m:t> </m:t>
          </m:r>
          <m:r>
            <m:rPr>
              <m:nor/>
            </m:rPr>
            <w:rPr>
              <w:rFonts w:ascii="Cambria Math" w:hAnsi="Cambria Math"/>
              <w:lang w:val="en-GB" w:eastAsia="en-US"/>
            </w:rPr>
            <m:t>m</m:t>
          </m:r>
          <m:r>
            <m:rPr>
              <m:lit/>
              <m:nor/>
            </m:rPr>
            <w:rPr>
              <w:rFonts w:ascii="Cambria Math" w:hAnsi="Cambria Math"/>
              <w:lang w:val="en-GB" w:eastAsia="en-US"/>
            </w:rPr>
            <m:t>/</m:t>
          </m:r>
          <m:r>
            <m:rPr>
              <m:nor/>
            </m:rPr>
            <w:rPr>
              <w:rFonts w:ascii="Cambria Math" w:hAnsi="Cambria Math"/>
              <w:lang w:val="en-GB" w:eastAsia="en-US"/>
            </w:rPr>
            <m:t>s</m:t>
          </m:r>
          <m:r>
            <m:rPr>
              <m:sty m:val="p"/>
            </m:rPr>
            <w:rPr>
              <w:rFonts w:ascii="Cambria Math" w:hAnsi="Cambria Math"/>
              <w:lang w:val="en-GB" w:eastAsia="en-US"/>
            </w:rPr>
            <m:t xml:space="preserve"> </m:t>
          </m:r>
          <m:r>
            <w:rPr>
              <w:rFonts w:ascii="Cambria Math" w:hAnsi="Cambria Math"/>
              <w:lang w:val="en-GB" w:eastAsia="en-US"/>
            </w:rPr>
            <m:t>;</m:t>
          </m:r>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val="en-GB" w:eastAsia="en-US"/>
                </w:rPr>
                <m:t>sat</m:t>
              </m:r>
            </m:sub>
          </m:sSub>
          <m:r>
            <w:rPr>
              <w:rFonts w:ascii="Cambria Math" w:hAnsi="Cambria Math"/>
              <w:lang w:val="en-GB" w:eastAsia="en-US"/>
            </w:rPr>
            <m:t>=2 </m:t>
          </m:r>
          <m:f>
            <m:fPr>
              <m:ctrlPr>
                <w:rPr>
                  <w:rFonts w:ascii="Cambria Math" w:hAnsi="Cambria Math"/>
                  <w:lang w:eastAsia="en-US"/>
                </w:rPr>
              </m:ctrlPr>
            </m:fPr>
            <m:num>
              <m:r>
                <m:rPr>
                  <m:nor/>
                </m:rPr>
                <w:rPr>
                  <w:rFonts w:ascii="Cambria Math" w:hAnsi="Cambria Math"/>
                  <w:lang w:val="en-GB" w:eastAsia="en-US"/>
                </w:rPr>
                <m:t>ton</m:t>
              </m:r>
              <m:ctrlPr>
                <w:rPr>
                  <w:rFonts w:ascii="Cambria Math" w:hAnsi="Cambria Math"/>
                  <w:i/>
                  <w:lang w:eastAsia="en-US"/>
                </w:rPr>
              </m:ctrlPr>
            </m:num>
            <m:den>
              <m:sSup>
                <m:sSupPr>
                  <m:ctrlPr>
                    <w:rPr>
                      <w:rFonts w:ascii="Cambria Math" w:hAnsi="Cambria Math"/>
                      <w:i/>
                      <w:lang w:eastAsia="en-US"/>
                    </w:rPr>
                  </m:ctrlPr>
                </m:sSupPr>
                <m:e>
                  <m:r>
                    <m:rPr>
                      <m:nor/>
                    </m:rPr>
                    <w:rPr>
                      <w:rFonts w:ascii="Cambria Math" w:hAnsi="Cambria Math"/>
                      <w:lang w:val="en-GB" w:eastAsia="en-US"/>
                    </w:rPr>
                    <m:t>m</m:t>
                  </m:r>
                </m:e>
                <m:sup>
                  <m:r>
                    <w:rPr>
                      <w:rFonts w:ascii="Cambria Math" w:hAnsi="Cambria Math"/>
                      <w:lang w:val="en-GB" w:eastAsia="en-US"/>
                    </w:rPr>
                    <m:t>3</m:t>
                  </m:r>
                </m:sup>
              </m:sSup>
              <m:ctrlPr>
                <w:rPr>
                  <w:rFonts w:ascii="Cambria Math" w:hAnsi="Cambria Math"/>
                  <w:i/>
                  <w:lang w:eastAsia="en-US"/>
                </w:rPr>
              </m:ctrlPr>
            </m:den>
          </m:f>
          <m:r>
            <w:rPr>
              <w:rFonts w:ascii="Cambria Math" w:hAnsi="Cambria Math"/>
              <w:lang w:val="en-GB" w:eastAsia="en-US"/>
            </w:rPr>
            <m:t xml:space="preserve"> ;</m:t>
          </m:r>
          <m:r>
            <m:rPr>
              <m:sty m:val="p"/>
            </m:rPr>
            <w:rPr>
              <w:rFonts w:ascii="Cambria Math" w:hAnsi="Cambria Math"/>
              <w:lang w:val="en-GB" w:eastAsia="en-US"/>
            </w:rPr>
            <m:t xml:space="preserve"> </m:t>
          </m:r>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val="en-GB" w:eastAsia="en-US"/>
                </w:rPr>
                <m:t>wet</m:t>
              </m:r>
            </m:sub>
          </m:sSub>
          <m:r>
            <w:rPr>
              <w:rFonts w:ascii="Cambria Math" w:hAnsi="Cambria Math"/>
              <w:lang w:val="en-GB" w:eastAsia="en-US"/>
            </w:rPr>
            <m:t>=1 </m:t>
          </m:r>
          <m:f>
            <m:fPr>
              <m:ctrlPr>
                <w:rPr>
                  <w:rFonts w:ascii="Cambria Math" w:hAnsi="Cambria Math"/>
                  <w:lang w:eastAsia="en-US"/>
                </w:rPr>
              </m:ctrlPr>
            </m:fPr>
            <m:num>
              <m:r>
                <m:rPr>
                  <m:nor/>
                </m:rPr>
                <w:rPr>
                  <w:rFonts w:ascii="Cambria Math" w:hAnsi="Cambria Math"/>
                  <w:lang w:val="en-GB" w:eastAsia="en-US"/>
                </w:rPr>
                <m:t>ton</m:t>
              </m:r>
              <m:ctrlPr>
                <w:rPr>
                  <w:rFonts w:ascii="Cambria Math" w:hAnsi="Cambria Math"/>
                  <w:i/>
                  <w:lang w:eastAsia="en-US"/>
                </w:rPr>
              </m:ctrlPr>
            </m:num>
            <m:den>
              <m:sSup>
                <m:sSupPr>
                  <m:ctrlPr>
                    <w:rPr>
                      <w:rFonts w:ascii="Cambria Math" w:hAnsi="Cambria Math"/>
                      <w:i/>
                      <w:lang w:eastAsia="en-US"/>
                    </w:rPr>
                  </m:ctrlPr>
                </m:sSupPr>
                <m:e>
                  <m:r>
                    <m:rPr>
                      <m:nor/>
                    </m:rPr>
                    <w:rPr>
                      <w:rFonts w:ascii="Cambria Math" w:hAnsi="Cambria Math"/>
                      <w:lang w:val="en-GB" w:eastAsia="en-US"/>
                    </w:rPr>
                    <m:t>m</m:t>
                  </m:r>
                </m:e>
                <m:sup>
                  <m:r>
                    <w:rPr>
                      <w:rFonts w:ascii="Cambria Math" w:hAnsi="Cambria Math"/>
                      <w:lang w:val="en-GB" w:eastAsia="en-US"/>
                    </w:rPr>
                    <m:t>3</m:t>
                  </m:r>
                </m:sup>
              </m:sSup>
              <m:ctrlPr>
                <w:rPr>
                  <w:rFonts w:ascii="Cambria Math" w:hAnsi="Cambria Math"/>
                  <w:i/>
                  <w:lang w:eastAsia="en-US"/>
                </w:rPr>
              </m:ctrlPr>
            </m:den>
          </m:f>
        </m:oMath>
      </m:oMathPara>
    </w:p>
    <w:p w14:paraId="67EFEEA0" w14:textId="7C3A359D" w:rsidR="00E971D5" w:rsidRPr="00E971D5" w:rsidRDefault="003A5671" w:rsidP="00BB0915">
      <w:pPr>
        <w:rPr>
          <w:lang w:val="en-GB" w:eastAsia="en-US"/>
        </w:rPr>
      </w:pPr>
      <m:oMathPara>
        <m:oMath>
          <m:r>
            <m:rPr>
              <m:sty m:val="p"/>
            </m:rPr>
            <w:rPr>
              <w:rFonts w:ascii="Cambria Math" w:hAnsi="Cambria Math"/>
              <w:lang w:val="en-GB" w:eastAsia="en-US"/>
            </w:rPr>
            <w:br/>
          </m:r>
        </m:oMath>
        <m:oMath>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val="en-GB" w:eastAsia="en-US"/>
                </w:rPr>
                <m:t>sum</m:t>
              </m:r>
            </m:sub>
          </m:sSub>
          <m:r>
            <w:rPr>
              <w:rFonts w:ascii="Cambria Math" w:hAnsi="Cambria Math"/>
              <w:lang w:val="en-GB" w:eastAsia="en-US"/>
            </w:rPr>
            <m:t>=</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val="en-GB" w:eastAsia="en-US"/>
                </w:rPr>
                <m:t>sat</m:t>
              </m:r>
            </m:sub>
          </m:sSub>
          <m:r>
            <w:rPr>
              <w:rFonts w:ascii="Cambria Math" w:hAnsi="Cambria Math"/>
              <w:lang w:val="en-GB" w:eastAsia="en-US"/>
            </w:rPr>
            <m:t>-</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val="en-GB" w:eastAsia="en-US"/>
                </w:rPr>
                <m:t>wet</m:t>
              </m:r>
            </m:sub>
          </m:sSub>
          <m:r>
            <w:rPr>
              <w:rFonts w:ascii="Cambria Math" w:hAnsi="Cambria Math"/>
              <w:lang w:val="en-GB" w:eastAsia="en-US"/>
            </w:rPr>
            <m:t>=1 </m:t>
          </m:r>
          <m:f>
            <m:fPr>
              <m:ctrlPr>
                <w:rPr>
                  <w:rFonts w:ascii="Cambria Math" w:hAnsi="Cambria Math"/>
                  <w:lang w:eastAsia="en-US"/>
                </w:rPr>
              </m:ctrlPr>
            </m:fPr>
            <m:num>
              <m:r>
                <m:rPr>
                  <m:nor/>
                </m:rPr>
                <w:rPr>
                  <w:rFonts w:ascii="Cambria Math" w:hAnsi="Cambria Math"/>
                  <w:lang w:val="en-GB" w:eastAsia="en-US"/>
                </w:rPr>
                <m:t>ton</m:t>
              </m:r>
              <m:ctrlPr>
                <w:rPr>
                  <w:rFonts w:ascii="Cambria Math" w:hAnsi="Cambria Math"/>
                  <w:i/>
                  <w:lang w:eastAsia="en-US"/>
                </w:rPr>
              </m:ctrlPr>
            </m:num>
            <m:den>
              <m:sSup>
                <m:sSupPr>
                  <m:ctrlPr>
                    <w:rPr>
                      <w:rFonts w:ascii="Cambria Math" w:hAnsi="Cambria Math"/>
                      <w:i/>
                      <w:lang w:eastAsia="en-US"/>
                    </w:rPr>
                  </m:ctrlPr>
                </m:sSupPr>
                <m:e>
                  <m:r>
                    <m:rPr>
                      <m:nor/>
                    </m:rPr>
                    <w:rPr>
                      <w:rFonts w:ascii="Cambria Math" w:hAnsi="Cambria Math"/>
                      <w:lang w:val="en-GB" w:eastAsia="en-US"/>
                    </w:rPr>
                    <m:t>m</m:t>
                  </m:r>
                </m:e>
                <m:sup>
                  <m:r>
                    <w:rPr>
                      <w:rFonts w:ascii="Cambria Math" w:hAnsi="Cambria Math"/>
                      <w:lang w:val="en-GB" w:eastAsia="en-US"/>
                    </w:rPr>
                    <m:t>3</m:t>
                  </m:r>
                </m:sup>
              </m:sSup>
              <m:ctrlPr>
                <w:rPr>
                  <w:rFonts w:ascii="Cambria Math" w:hAnsi="Cambria Math"/>
                  <w:i/>
                  <w:lang w:eastAsia="en-US"/>
                </w:rPr>
              </m:ctrlPr>
            </m:den>
          </m:f>
        </m:oMath>
      </m:oMathPara>
    </w:p>
    <w:p w14:paraId="0FD15082" w14:textId="41A166C2" w:rsidR="00E971D5" w:rsidRPr="00E971D5" w:rsidRDefault="00251EEB" w:rsidP="00BB0915">
      <w:pPr>
        <w:rPr>
          <w:lang w:val="en-GB" w:eastAsia="en-US"/>
        </w:rPr>
      </w:pPr>
      <m:oMathPara>
        <m:oMath>
          <m:r>
            <m:rPr>
              <m:sty m:val="p"/>
            </m:rPr>
            <w:rPr>
              <w:rFonts w:ascii="Cambria Math" w:hAnsi="Cambria Math"/>
              <w:lang w:val="en-GB" w:eastAsia="en-US"/>
            </w:rPr>
            <w:lastRenderedPageBreak/>
            <w:br/>
          </m:r>
        </m:oMath>
        <m:oMath>
          <m:sSub>
            <m:sSubPr>
              <m:ctrlPr>
                <w:rPr>
                  <w:rFonts w:ascii="Cambria Math" w:hAnsi="Cambria Math"/>
                  <w:i/>
                  <w:lang w:val="en-GB" w:eastAsia="en-US"/>
                </w:rPr>
              </m:ctrlPr>
            </m:sSubPr>
            <m:e>
              <m:r>
                <w:rPr>
                  <w:rFonts w:ascii="Cambria Math" w:hAnsi="Cambria Math"/>
                  <w:lang w:val="en-GB" w:eastAsia="en-US"/>
                </w:rPr>
                <m:t>i</m:t>
              </m:r>
            </m:e>
            <m:sub>
              <m:r>
                <w:rPr>
                  <w:rFonts w:ascii="Cambria Math" w:hAnsi="Cambria Math"/>
                  <w:lang w:val="en-GB" w:eastAsia="en-US"/>
                </w:rPr>
                <m:t>c</m:t>
              </m:r>
            </m:sub>
          </m:sSub>
          <m:r>
            <w:rPr>
              <w:rFonts w:ascii="Cambria Math" w:hAnsi="Cambria Math"/>
              <w:lang w:val="en-GB" w:eastAsia="en-US"/>
            </w:rPr>
            <m:t>=</m:t>
          </m:r>
          <m:f>
            <m:fPr>
              <m:ctrlPr>
                <w:rPr>
                  <w:rFonts w:ascii="Cambria Math" w:hAnsi="Cambria Math"/>
                  <w:lang w:val="en-GB" w:eastAsia="en-US"/>
                </w:rPr>
              </m:ctrlPr>
            </m:fPr>
            <m:num>
              <m:sSub>
                <m:sSubPr>
                  <m:ctrlPr>
                    <w:rPr>
                      <w:rFonts w:ascii="Cambria Math" w:hAnsi="Cambria Math"/>
                      <w:i/>
                      <w:lang w:val="en-GB" w:eastAsia="en-US"/>
                    </w:rPr>
                  </m:ctrlPr>
                </m:sSubPr>
                <m:e>
                  <m:r>
                    <m:rPr>
                      <m:sty m:val="p"/>
                    </m:rPr>
                    <w:rPr>
                      <w:rFonts w:ascii="Cambria Math" w:hAnsi="Cambria Math"/>
                      <w:lang w:val="en-GB" w:eastAsia="en-US"/>
                    </w:rPr>
                    <m:t>γ</m:t>
                  </m:r>
                </m:e>
                <m:sub>
                  <m:r>
                    <m:rPr>
                      <m:nor/>
                    </m:rPr>
                    <w:rPr>
                      <w:rFonts w:ascii="Cambria Math" w:hAnsi="Cambria Math"/>
                      <w:lang w:val="en-GB" w:eastAsia="en-US"/>
                    </w:rPr>
                    <m:t>sum</m:t>
                  </m:r>
                </m:sub>
              </m:sSub>
              <m:ctrlPr>
                <w:rPr>
                  <w:rFonts w:ascii="Cambria Math" w:hAnsi="Cambria Math"/>
                  <w:i/>
                  <w:lang w:val="en-GB" w:eastAsia="en-US"/>
                </w:rPr>
              </m:ctrlPr>
            </m:num>
            <m:den>
              <m:sSub>
                <m:sSubPr>
                  <m:ctrlPr>
                    <w:rPr>
                      <w:rFonts w:ascii="Cambria Math" w:hAnsi="Cambria Math"/>
                      <w:i/>
                      <w:lang w:val="en-GB" w:eastAsia="en-US"/>
                    </w:rPr>
                  </m:ctrlPr>
                </m:sSubPr>
                <m:e>
                  <m:r>
                    <m:rPr>
                      <m:sty m:val="p"/>
                    </m:rPr>
                    <w:rPr>
                      <w:rFonts w:ascii="Cambria Math" w:hAnsi="Cambria Math"/>
                      <w:lang w:val="en-GB" w:eastAsia="en-US"/>
                    </w:rPr>
                    <m:t>γ</m:t>
                  </m:r>
                </m:e>
                <m:sub>
                  <m:r>
                    <m:rPr>
                      <m:nor/>
                    </m:rPr>
                    <w:rPr>
                      <w:rFonts w:ascii="Cambria Math" w:hAnsi="Cambria Math"/>
                      <w:lang w:val="en-GB" w:eastAsia="en-US"/>
                    </w:rPr>
                    <m:t>wet</m:t>
                  </m:r>
                </m:sub>
              </m:sSub>
              <m:ctrlPr>
                <w:rPr>
                  <w:rFonts w:ascii="Cambria Math" w:hAnsi="Cambria Math"/>
                  <w:i/>
                  <w:lang w:val="en-GB" w:eastAsia="en-US"/>
                </w:rPr>
              </m:ctrlPr>
            </m:den>
          </m:f>
          <m:r>
            <w:rPr>
              <w:rFonts w:ascii="Cambria Math" w:hAnsi="Cambria Math"/>
              <w:lang w:val="en-GB" w:eastAsia="en-US"/>
            </w:rPr>
            <m:t>=</m:t>
          </m:r>
          <m:f>
            <m:fPr>
              <m:ctrlPr>
                <w:rPr>
                  <w:rFonts w:ascii="Cambria Math" w:hAnsi="Cambria Math"/>
                  <w:lang w:val="en-GB" w:eastAsia="en-US"/>
                </w:rPr>
              </m:ctrlPr>
            </m:fPr>
            <m:num>
              <m:r>
                <w:rPr>
                  <w:rFonts w:ascii="Cambria Math" w:hAnsi="Cambria Math"/>
                  <w:lang w:val="en-GB" w:eastAsia="en-US"/>
                </w:rPr>
                <m:t>1</m:t>
              </m:r>
              <m:ctrlPr>
                <w:rPr>
                  <w:rFonts w:ascii="Cambria Math" w:hAnsi="Cambria Math"/>
                  <w:i/>
                  <w:lang w:val="en-GB" w:eastAsia="en-US"/>
                </w:rPr>
              </m:ctrlPr>
            </m:num>
            <m:den>
              <m:r>
                <w:rPr>
                  <w:rFonts w:ascii="Cambria Math" w:hAnsi="Cambria Math"/>
                  <w:lang w:val="en-GB" w:eastAsia="en-US"/>
                </w:rPr>
                <m:t>1</m:t>
              </m:r>
              <m:ctrlPr>
                <w:rPr>
                  <w:rFonts w:ascii="Cambria Math" w:hAnsi="Cambria Math"/>
                  <w:i/>
                  <w:lang w:val="en-GB" w:eastAsia="en-US"/>
                </w:rPr>
              </m:ctrlPr>
            </m:den>
          </m:f>
          <m:r>
            <w:rPr>
              <w:rFonts w:ascii="Cambria Math" w:hAnsi="Cambria Math"/>
              <w:lang w:val="en-GB" w:eastAsia="en-US"/>
            </w:rPr>
            <m:t>=1</m:t>
          </m:r>
          <m:r>
            <m:rPr>
              <m:sty m:val="p"/>
            </m:rPr>
            <w:rPr>
              <w:rFonts w:ascii="Cambria Math" w:hAnsi="Cambria Math"/>
              <w:lang w:val="en-GB" w:eastAsia="en-US"/>
            </w:rPr>
            <m:t> ⇒ </m:t>
          </m:r>
          <m:r>
            <w:rPr>
              <w:rFonts w:ascii="Cambria Math" w:hAnsi="Cambria Math"/>
              <w:lang w:val="en-GB" w:eastAsia="en-US"/>
            </w:rPr>
            <m:t>i&lt;</m:t>
          </m:r>
          <m:f>
            <m:fPr>
              <m:ctrlPr>
                <w:rPr>
                  <w:rFonts w:ascii="Cambria Math" w:hAnsi="Cambria Math"/>
                  <w:lang w:val="en-GB" w:eastAsia="en-US"/>
                </w:rPr>
              </m:ctrlPr>
            </m:fPr>
            <m:num>
              <m:r>
                <w:rPr>
                  <w:rFonts w:ascii="Cambria Math" w:hAnsi="Cambria Math"/>
                  <w:lang w:val="en-GB" w:eastAsia="en-US"/>
                </w:rPr>
                <m:t>1</m:t>
              </m:r>
              <m:ctrlPr>
                <w:rPr>
                  <w:rFonts w:ascii="Cambria Math" w:hAnsi="Cambria Math"/>
                  <w:i/>
                  <w:lang w:val="en-GB" w:eastAsia="en-US"/>
                </w:rPr>
              </m:ctrlPr>
            </m:num>
            <m:den>
              <m:r>
                <w:rPr>
                  <w:rFonts w:ascii="Cambria Math" w:hAnsi="Cambria Math"/>
                  <w:lang w:val="en-GB" w:eastAsia="en-US"/>
                </w:rPr>
                <m:t>3</m:t>
              </m:r>
              <m:ctrlPr>
                <w:rPr>
                  <w:rFonts w:ascii="Cambria Math" w:hAnsi="Cambria Math"/>
                  <w:i/>
                  <w:lang w:val="en-GB" w:eastAsia="en-US"/>
                </w:rPr>
              </m:ctrlPr>
            </m:den>
          </m:f>
        </m:oMath>
      </m:oMathPara>
    </w:p>
    <w:p w14:paraId="33923974" w14:textId="77777777" w:rsidR="00E971D5" w:rsidRPr="00E971D5" w:rsidRDefault="00251EEB" w:rsidP="00BB0915">
      <w:pPr>
        <w:rPr>
          <w:lang w:val="en-GB" w:eastAsia="en-US"/>
        </w:rPr>
      </w:pPr>
      <m:oMathPara>
        <m:oMath>
          <m:r>
            <m:rPr>
              <m:sty m:val="p"/>
            </m:rPr>
            <w:rPr>
              <w:rFonts w:ascii="Cambria Math" w:hAnsi="Cambria Math"/>
              <w:lang w:val="en-GB" w:eastAsia="en-US"/>
            </w:rPr>
            <w:br/>
          </m:r>
        </m:oMath>
        <m:oMath>
          <m:r>
            <w:rPr>
              <w:rFonts w:ascii="Cambria Math" w:hAnsi="Cambria Math"/>
              <w:lang w:val="en-GB" w:eastAsia="en-US"/>
            </w:rPr>
            <m:t xml:space="preserve">Desnivel de Carga: </m:t>
          </m:r>
        </m:oMath>
      </m:oMathPara>
    </w:p>
    <w:p w14:paraId="2845D95E" w14:textId="7A449197" w:rsidR="00E971D5" w:rsidRPr="00E971D5" w:rsidRDefault="00251EEB" w:rsidP="00BB0915">
      <w:pPr>
        <w:rPr>
          <w:lang w:val="en-GB" w:eastAsia="en-US"/>
        </w:rPr>
      </w:pPr>
      <m:oMathPara>
        <m:oMath>
          <m:r>
            <m:rPr>
              <m:sty m:val="p"/>
            </m:rPr>
            <w:rPr>
              <w:rFonts w:ascii="Cambria Math" w:hAnsi="Cambria Math"/>
              <w:lang w:val="en-GB" w:eastAsia="en-US"/>
            </w:rPr>
            <w:br/>
          </m:r>
        </m:oMath>
        <m:oMath>
          <m:r>
            <m:rPr>
              <m:sty m:val="p"/>
            </m:rPr>
            <w:rPr>
              <w:rFonts w:ascii="Cambria Math" w:hAnsi="Cambria Math"/>
              <w:lang w:val="en-GB" w:eastAsia="en-US"/>
            </w:rPr>
            <m:t>Δ</m:t>
          </m:r>
          <m:r>
            <w:rPr>
              <w:rFonts w:ascii="Cambria Math" w:hAnsi="Cambria Math"/>
              <w:lang w:val="en-GB" w:eastAsia="en-US"/>
            </w:rPr>
            <m:t>h=</m:t>
          </m:r>
          <m:sSub>
            <m:sSubPr>
              <m:ctrlPr>
                <w:rPr>
                  <w:rFonts w:ascii="Cambria Math" w:hAnsi="Cambria Math"/>
                  <w:i/>
                  <w:lang w:val="en-GB" w:eastAsia="en-US"/>
                </w:rPr>
              </m:ctrlPr>
            </m:sSubPr>
            <m:e>
              <m:r>
                <w:rPr>
                  <w:rFonts w:ascii="Cambria Math" w:hAnsi="Cambria Math"/>
                  <w:lang w:val="en-GB" w:eastAsia="en-US"/>
                </w:rPr>
                <m:t>h</m:t>
              </m:r>
            </m:e>
            <m:sub>
              <m:r>
                <w:rPr>
                  <w:rFonts w:ascii="Cambria Math" w:hAnsi="Cambria Math"/>
                  <w:lang w:val="en-GB" w:eastAsia="en-US"/>
                </w:rPr>
                <m:t>B</m:t>
              </m:r>
            </m:sub>
          </m:sSub>
          <m:r>
            <w:rPr>
              <w:rFonts w:ascii="Cambria Math" w:hAnsi="Cambria Math"/>
              <w:lang w:val="en-GB" w:eastAsia="en-US"/>
            </w:rPr>
            <m:t>-</m:t>
          </m:r>
          <m:sSub>
            <m:sSubPr>
              <m:ctrlPr>
                <w:rPr>
                  <w:rFonts w:ascii="Cambria Math" w:hAnsi="Cambria Math"/>
                  <w:i/>
                  <w:lang w:val="en-GB" w:eastAsia="en-US"/>
                </w:rPr>
              </m:ctrlPr>
            </m:sSubPr>
            <m:e>
              <m:r>
                <w:rPr>
                  <w:rFonts w:ascii="Cambria Math" w:hAnsi="Cambria Math"/>
                  <w:lang w:val="en-GB" w:eastAsia="en-US"/>
                </w:rPr>
                <m:t>h</m:t>
              </m:r>
            </m:e>
            <m:sub>
              <m:r>
                <w:rPr>
                  <w:rFonts w:ascii="Cambria Math" w:hAnsi="Cambria Math"/>
                  <w:lang w:val="en-GB" w:eastAsia="en-US"/>
                </w:rPr>
                <m:t>A</m:t>
              </m:r>
            </m:sub>
          </m:sSub>
          <m:r>
            <w:rPr>
              <w:rFonts w:ascii="Cambria Math" w:hAnsi="Cambria Math"/>
              <w:lang w:val="en-GB" w:eastAsia="en-US"/>
            </w:rPr>
            <m:t>=7,8-L=d</m:t>
          </m:r>
        </m:oMath>
      </m:oMathPara>
    </w:p>
    <w:p w14:paraId="5BCD9975" w14:textId="5D08738D" w:rsidR="00BB0915" w:rsidRPr="00E971D5" w:rsidRDefault="001E607D" w:rsidP="00BB0915">
      <w:pPr>
        <w:rPr>
          <w:lang w:val="en-GB" w:eastAsia="en-US"/>
        </w:rPr>
      </w:pPr>
      <m:oMathPara>
        <m:oMath>
          <m:r>
            <m:rPr>
              <m:sty m:val="p"/>
            </m:rPr>
            <w:rPr>
              <w:rFonts w:ascii="Cambria Math" w:hAnsi="Cambria Math"/>
              <w:lang w:val="en-GB" w:eastAsia="en-US"/>
            </w:rPr>
            <w:br/>
          </m:r>
        </m:oMath>
        <m:oMath>
          <m:r>
            <w:rPr>
              <w:rFonts w:ascii="Cambria Math" w:hAnsi="Cambria Math"/>
              <w:lang w:val="en-GB" w:eastAsia="en-US"/>
            </w:rPr>
            <m:t>Sifonamiento:</m:t>
          </m:r>
        </m:oMath>
      </m:oMathPara>
    </w:p>
    <w:p w14:paraId="065A5F70" w14:textId="77777777" w:rsidR="00E971D5" w:rsidRPr="00BB0915" w:rsidRDefault="00E971D5" w:rsidP="00BB0915">
      <w:pPr>
        <w:rPr>
          <w:lang w:val="en-GB" w:eastAsia="en-US"/>
        </w:rPr>
      </w:pPr>
    </w:p>
    <w:p w14:paraId="4AD30B26" w14:textId="137B7021" w:rsidR="00E971D5" w:rsidRPr="00E971D5" w:rsidRDefault="001E607D" w:rsidP="00BB0915">
      <w:pPr>
        <w:rPr>
          <w:lang w:val="en-GB" w:eastAsia="en-US"/>
        </w:rPr>
      </w:pPr>
      <m:oMathPara>
        <m:oMath>
          <m:r>
            <w:rPr>
              <w:rFonts w:ascii="Cambria Math" w:hAnsi="Cambria Math"/>
              <w:lang w:val="en-GB" w:eastAsia="en-US"/>
            </w:rPr>
            <m:t>i=</m:t>
          </m:r>
          <m:f>
            <m:fPr>
              <m:ctrlPr>
                <w:rPr>
                  <w:rFonts w:ascii="Cambria Math" w:hAnsi="Cambria Math"/>
                  <w:lang w:val="en-GB" w:eastAsia="en-US"/>
                </w:rPr>
              </m:ctrlPr>
            </m:fPr>
            <m:num>
              <m:r>
                <w:rPr>
                  <w:rFonts w:ascii="Cambria Math" w:hAnsi="Cambria Math"/>
                  <w:lang w:val="en-GB" w:eastAsia="en-US"/>
                </w:rPr>
                <m:t>d</m:t>
              </m:r>
              <m:ctrlPr>
                <w:rPr>
                  <w:rFonts w:ascii="Cambria Math" w:hAnsi="Cambria Math"/>
                  <w:i/>
                  <w:lang w:val="en-GB" w:eastAsia="en-US"/>
                </w:rPr>
              </m:ctrlPr>
            </m:num>
            <m:den>
              <m:r>
                <w:rPr>
                  <w:rFonts w:ascii="Cambria Math" w:hAnsi="Cambria Math"/>
                  <w:lang w:val="en-GB" w:eastAsia="en-US"/>
                </w:rPr>
                <m:t>L</m:t>
              </m:r>
              <m:ctrlPr>
                <w:rPr>
                  <w:rFonts w:ascii="Cambria Math" w:hAnsi="Cambria Math"/>
                  <w:i/>
                  <w:lang w:val="en-GB" w:eastAsia="en-US"/>
                </w:rPr>
              </m:ctrlPr>
            </m:den>
          </m:f>
          <m:r>
            <w:rPr>
              <w:rFonts w:ascii="Cambria Math" w:hAnsi="Cambria Math"/>
              <w:lang w:val="en-GB" w:eastAsia="en-US"/>
            </w:rPr>
            <m:t>&lt;</m:t>
          </m:r>
          <m:f>
            <m:fPr>
              <m:ctrlPr>
                <w:rPr>
                  <w:rFonts w:ascii="Cambria Math" w:hAnsi="Cambria Math"/>
                  <w:lang w:val="en-GB" w:eastAsia="en-US"/>
                </w:rPr>
              </m:ctrlPr>
            </m:fPr>
            <m:num>
              <m:r>
                <w:rPr>
                  <w:rFonts w:ascii="Cambria Math" w:hAnsi="Cambria Math"/>
                  <w:lang w:val="en-GB" w:eastAsia="en-US"/>
                </w:rPr>
                <m:t>1</m:t>
              </m:r>
              <m:ctrlPr>
                <w:rPr>
                  <w:rFonts w:ascii="Cambria Math" w:hAnsi="Cambria Math"/>
                  <w:i/>
                  <w:lang w:val="en-GB" w:eastAsia="en-US"/>
                </w:rPr>
              </m:ctrlPr>
            </m:num>
            <m:den>
              <m:r>
                <w:rPr>
                  <w:rFonts w:ascii="Cambria Math" w:hAnsi="Cambria Math"/>
                  <w:lang w:val="en-GB" w:eastAsia="en-US"/>
                </w:rPr>
                <m:t>3</m:t>
              </m:r>
              <m:ctrlPr>
                <w:rPr>
                  <w:rFonts w:ascii="Cambria Math" w:hAnsi="Cambria Math"/>
                  <w:i/>
                  <w:lang w:val="en-GB" w:eastAsia="en-US"/>
                </w:rPr>
              </m:ctrlPr>
            </m:den>
          </m:f>
        </m:oMath>
      </m:oMathPara>
    </w:p>
    <w:p w14:paraId="0E3E7548" w14:textId="77777777" w:rsidR="00E971D5" w:rsidRPr="00BB0915" w:rsidRDefault="00E971D5" w:rsidP="00BB0915">
      <w:pPr>
        <w:rPr>
          <w:lang w:val="en-GB" w:eastAsia="en-US"/>
        </w:rPr>
      </w:pPr>
    </w:p>
    <w:p w14:paraId="5D197E84" w14:textId="1A8DFFFF" w:rsidR="00E971D5" w:rsidRPr="00E971D5" w:rsidRDefault="001E607D" w:rsidP="00E971D5">
      <w:pPr>
        <w:rPr>
          <w:lang w:eastAsia="en-US"/>
        </w:rPr>
      </w:pPr>
      <m:oMathPara>
        <m:oMath>
          <m:f>
            <m:fPr>
              <m:ctrlPr>
                <w:rPr>
                  <w:rFonts w:ascii="Cambria Math" w:hAnsi="Cambria Math"/>
                  <w:lang w:val="en-GB" w:eastAsia="en-US"/>
                </w:rPr>
              </m:ctrlPr>
            </m:fPr>
            <m:num>
              <m:r>
                <w:rPr>
                  <w:rFonts w:ascii="Cambria Math" w:hAnsi="Cambria Math"/>
                  <w:lang w:val="en-GB" w:eastAsia="en-US"/>
                </w:rPr>
                <m:t>d</m:t>
              </m:r>
              <m:ctrlPr>
                <w:rPr>
                  <w:rFonts w:ascii="Cambria Math" w:hAnsi="Cambria Math"/>
                  <w:i/>
                  <w:lang w:val="en-GB" w:eastAsia="en-US"/>
                </w:rPr>
              </m:ctrlPr>
            </m:num>
            <m:den>
              <m:r>
                <w:rPr>
                  <w:rFonts w:ascii="Cambria Math" w:hAnsi="Cambria Math"/>
                  <w:lang w:eastAsia="en-US"/>
                </w:rPr>
                <m:t>7,8-</m:t>
              </m:r>
              <m:r>
                <w:rPr>
                  <w:rFonts w:ascii="Cambria Math" w:hAnsi="Cambria Math"/>
                  <w:lang w:val="en-GB" w:eastAsia="en-US"/>
                </w:rPr>
                <m:t>d</m:t>
              </m:r>
              <m:ctrlPr>
                <w:rPr>
                  <w:rFonts w:ascii="Cambria Math" w:hAnsi="Cambria Math"/>
                  <w:i/>
                  <w:lang w:val="en-GB" w:eastAsia="en-US"/>
                </w:rPr>
              </m:ctrlPr>
            </m:den>
          </m:f>
          <m:r>
            <w:rPr>
              <w:rFonts w:ascii="Cambria Math" w:hAnsi="Cambria Math"/>
              <w:lang w:eastAsia="en-US"/>
            </w:rPr>
            <m:t>&lt;</m:t>
          </m:r>
          <m:f>
            <m:fPr>
              <m:ctrlPr>
                <w:rPr>
                  <w:rFonts w:ascii="Cambria Math" w:hAnsi="Cambria Math"/>
                  <w:lang w:val="en-GB" w:eastAsia="en-US"/>
                </w:rPr>
              </m:ctrlPr>
            </m:fPr>
            <m:num>
              <m:r>
                <w:rPr>
                  <w:rFonts w:ascii="Cambria Math" w:hAnsi="Cambria Math"/>
                  <w:lang w:eastAsia="en-US"/>
                </w:rPr>
                <m:t>1</m:t>
              </m:r>
              <m:ctrlPr>
                <w:rPr>
                  <w:rFonts w:ascii="Cambria Math" w:hAnsi="Cambria Math"/>
                  <w:i/>
                  <w:lang w:val="en-GB" w:eastAsia="en-US"/>
                </w:rPr>
              </m:ctrlPr>
            </m:num>
            <m:den>
              <m:r>
                <w:rPr>
                  <w:rFonts w:ascii="Cambria Math" w:hAnsi="Cambria Math"/>
                  <w:lang w:eastAsia="en-US"/>
                </w:rPr>
                <m:t>3</m:t>
              </m:r>
              <m:ctrlPr>
                <w:rPr>
                  <w:rFonts w:ascii="Cambria Math" w:hAnsi="Cambria Math"/>
                  <w:i/>
                  <w:lang w:val="en-GB" w:eastAsia="en-US"/>
                </w:rPr>
              </m:ctrlPr>
            </m:den>
          </m:f>
          <m:r>
            <m:rPr>
              <m:sty m:val="p"/>
            </m:rPr>
            <w:rPr>
              <w:rFonts w:ascii="Cambria Math" w:hAnsi="Cambria Math"/>
              <w:lang w:eastAsia="en-US"/>
            </w:rPr>
            <m:t>⇒</m:t>
          </m:r>
          <m:r>
            <w:rPr>
              <w:rFonts w:ascii="Cambria Math" w:hAnsi="Cambria Math"/>
              <w:lang w:eastAsia="en-US"/>
            </w:rPr>
            <m:t>3</m:t>
          </m:r>
          <m:r>
            <w:rPr>
              <w:rFonts w:ascii="Cambria Math" w:hAnsi="Cambria Math"/>
              <w:lang w:val="en-GB" w:eastAsia="en-US"/>
            </w:rPr>
            <m:t>d</m:t>
          </m:r>
          <m:r>
            <w:rPr>
              <w:rFonts w:ascii="Cambria Math" w:hAnsi="Cambria Math"/>
              <w:lang w:eastAsia="en-US"/>
            </w:rPr>
            <m:t>=7,8-</m:t>
          </m:r>
          <m:r>
            <w:rPr>
              <w:rFonts w:ascii="Cambria Math" w:hAnsi="Cambria Math"/>
              <w:lang w:val="en-GB" w:eastAsia="en-US"/>
            </w:rPr>
            <m:t>d</m:t>
          </m:r>
          <m:r>
            <m:rPr>
              <m:sty m:val="p"/>
            </m:rPr>
            <w:rPr>
              <w:rFonts w:ascii="Cambria Math" w:hAnsi="Cambria Math"/>
              <w:lang w:eastAsia="en-US"/>
            </w:rPr>
            <m:t>⇒</m:t>
          </m:r>
          <m:r>
            <w:rPr>
              <w:rFonts w:ascii="Cambria Math" w:hAnsi="Cambria Math"/>
              <w:lang w:eastAsia="en-US"/>
            </w:rPr>
            <m:t>4</m:t>
          </m:r>
          <m:r>
            <w:rPr>
              <w:rFonts w:ascii="Cambria Math" w:hAnsi="Cambria Math"/>
              <w:lang w:val="en-GB" w:eastAsia="en-US"/>
            </w:rPr>
            <m:t>d</m:t>
          </m:r>
          <m:r>
            <w:rPr>
              <w:rFonts w:ascii="Cambria Math" w:hAnsi="Cambria Math"/>
              <w:lang w:eastAsia="en-US"/>
            </w:rPr>
            <m:t>=7,8</m:t>
          </m:r>
          <m:r>
            <m:rPr>
              <m:sty m:val="p"/>
            </m:rPr>
            <w:rPr>
              <w:rFonts w:ascii="Cambria Math" w:hAnsi="Cambria Math"/>
              <w:lang w:eastAsia="en-US"/>
            </w:rPr>
            <m:t>⇒</m:t>
          </m:r>
          <m:r>
            <w:rPr>
              <w:rFonts w:ascii="Cambria Math" w:hAnsi="Cambria Math"/>
              <w:lang w:val="en-GB" w:eastAsia="en-US"/>
            </w:rPr>
            <m:t>d</m:t>
          </m:r>
          <m:r>
            <w:rPr>
              <w:rFonts w:ascii="Cambria Math" w:hAnsi="Cambria Math"/>
              <w:lang w:eastAsia="en-US"/>
            </w:rPr>
            <m:t>=1,95</m:t>
          </m:r>
          <m:r>
            <m:rPr>
              <m:sty m:val="p"/>
            </m:rPr>
            <w:rPr>
              <w:rFonts w:ascii="Cambria Math" w:hAnsi="Cambria Math"/>
              <w:lang w:eastAsia="en-US"/>
            </w:rPr>
            <m:t>⇒</m:t>
          </m:r>
          <m:r>
            <w:rPr>
              <w:rFonts w:ascii="Cambria Math" w:hAnsi="Cambria Math"/>
              <w:lang w:val="en-GB" w:eastAsia="en-US"/>
            </w:rPr>
            <m:t>L</m:t>
          </m:r>
          <m:r>
            <w:rPr>
              <w:rFonts w:ascii="Cambria Math" w:hAnsi="Cambria Math"/>
              <w:lang w:eastAsia="en-US"/>
            </w:rPr>
            <m:t>=7,8-1,95=5,85 </m:t>
          </m:r>
          <m:r>
            <m:rPr>
              <m:nor/>
            </m:rPr>
            <w:rPr>
              <w:rFonts w:ascii="Cambria Math" w:hAnsi="Cambria Math"/>
              <w:lang w:eastAsia="en-US"/>
            </w:rPr>
            <m:t>m</m:t>
          </m:r>
        </m:oMath>
      </m:oMathPara>
    </w:p>
    <w:p w14:paraId="0BF9D15D" w14:textId="515C1AD0" w:rsidR="00F51CF0" w:rsidRPr="00E971D5" w:rsidRDefault="001E607D" w:rsidP="00F51CF0">
      <w:pPr>
        <w:rPr>
          <w:lang w:eastAsia="en-US"/>
        </w:rPr>
      </w:pPr>
      <m:oMathPara>
        <m:oMath>
          <m:r>
            <m:rPr>
              <m:nor/>
            </m:rPr>
            <w:rPr>
              <w:rFonts w:ascii="Cambria Math" w:hAnsi="Cambria Math"/>
              <w:lang w:eastAsia="en-US"/>
            </w:rPr>
            <w:br/>
          </m:r>
        </m:oMath>
        <m:oMath>
          <m:sSub>
            <m:sSubPr>
              <m:ctrlPr>
                <w:rPr>
                  <w:rFonts w:ascii="Cambria Math" w:hAnsi="Cambria Math"/>
                  <w:i/>
                  <w:lang w:val="en-GB" w:eastAsia="en-US"/>
                </w:rPr>
              </m:ctrlPr>
            </m:sSubPr>
            <m:e>
              <m:r>
                <w:rPr>
                  <w:rFonts w:ascii="Cambria Math" w:hAnsi="Cambria Math"/>
                  <w:lang w:val="en-GB" w:eastAsia="en-US"/>
                </w:rPr>
                <m:t>L</m:t>
              </m:r>
            </m:e>
            <m:sub>
              <m:r>
                <m:rPr>
                  <m:nor/>
                </m:rPr>
                <w:rPr>
                  <w:rFonts w:ascii="Cambria Math" w:hAnsi="Cambria Math"/>
                  <w:lang w:eastAsia="en-US"/>
                </w:rPr>
                <m:t>sifonam.</m:t>
              </m:r>
            </m:sub>
          </m:sSub>
          <m:r>
            <w:rPr>
              <w:rFonts w:ascii="Cambria Math" w:hAnsi="Cambria Math"/>
              <w:lang w:eastAsia="en-US"/>
            </w:rPr>
            <m:t>=6 </m:t>
          </m:r>
          <m:r>
            <m:rPr>
              <m:nor/>
            </m:rPr>
            <w:rPr>
              <w:rFonts w:ascii="Cambria Math" w:hAnsi="Cambria Math"/>
              <w:lang w:eastAsia="en-US"/>
            </w:rPr>
            <m:t xml:space="preserve">m </m:t>
          </m:r>
          <m:r>
            <w:rPr>
              <w:rFonts w:ascii="Cambria Math" w:hAnsi="Cambria Math"/>
              <w:lang w:eastAsia="en-US"/>
            </w:rPr>
            <m:t>;</m:t>
          </m:r>
          <m:r>
            <m:rPr>
              <m:sty m:val="p"/>
            </m:rPr>
            <w:rPr>
              <w:rFonts w:ascii="Cambria Math" w:hAnsi="Cambria Math"/>
              <w:lang w:eastAsia="en-US"/>
            </w:rPr>
            <m:t xml:space="preserve"> </m:t>
          </m:r>
          <m:sSub>
            <m:sSubPr>
              <m:ctrlPr>
                <w:rPr>
                  <w:rFonts w:ascii="Cambria Math" w:hAnsi="Cambria Math"/>
                  <w:i/>
                  <w:lang w:val="en-GB" w:eastAsia="en-US"/>
                </w:rPr>
              </m:ctrlPr>
            </m:sSubPr>
            <m:e>
              <m:r>
                <w:rPr>
                  <w:rFonts w:ascii="Cambria Math" w:hAnsi="Cambria Math"/>
                  <w:lang w:val="en-GB" w:eastAsia="en-US"/>
                </w:rPr>
                <m:t>L</m:t>
              </m:r>
              <m:ctrlPr>
                <w:rPr>
                  <w:rFonts w:ascii="Cambria Math" w:hAnsi="Cambria Math"/>
                  <w:lang w:val="en-GB" w:eastAsia="en-US"/>
                </w:rPr>
              </m:ctrlPr>
            </m:e>
            <m:sub>
              <m:r>
                <m:rPr>
                  <m:nor/>
                </m:rPr>
                <w:rPr>
                  <w:rFonts w:ascii="Cambria Math" w:hAnsi="Cambria Math"/>
                  <w:lang w:eastAsia="en-US"/>
                </w:rPr>
                <m:t>empotram.</m:t>
              </m:r>
            </m:sub>
          </m:sSub>
          <m:r>
            <w:rPr>
              <w:rFonts w:ascii="Cambria Math" w:hAnsi="Cambria Math"/>
              <w:lang w:eastAsia="en-US"/>
            </w:rPr>
            <m:t>=4 </m:t>
          </m:r>
          <m:r>
            <m:rPr>
              <m:nor/>
            </m:rPr>
            <w:rPr>
              <w:rFonts w:ascii="Cambria Math" w:hAnsi="Cambria Math"/>
              <w:lang w:eastAsia="en-US"/>
            </w:rPr>
            <m:t>m</m:t>
          </m:r>
          <m:r>
            <m:rPr>
              <m:sty m:val="p"/>
            </m:rPr>
            <w:rPr>
              <w:rFonts w:ascii="Cambria Math" w:hAnsi="Cambria Math"/>
              <w:lang w:eastAsia="en-US"/>
            </w:rPr>
            <m:t>⇒</m:t>
          </m:r>
          <m:r>
            <w:rPr>
              <w:rFonts w:ascii="Cambria Math" w:hAnsi="Cambria Math"/>
              <w:lang w:val="en-GB" w:eastAsia="en-US"/>
            </w:rPr>
            <m:t>L</m:t>
          </m:r>
          <m:r>
            <w:rPr>
              <w:rFonts w:ascii="Cambria Math" w:hAnsi="Cambria Math"/>
              <w:lang w:eastAsia="en-US"/>
            </w:rPr>
            <m:t>=</m:t>
          </m:r>
          <m:func>
            <m:funcPr>
              <m:ctrlPr>
                <w:rPr>
                  <w:rFonts w:ascii="Cambria Math" w:hAnsi="Cambria Math"/>
                  <w:lang w:val="en-GB" w:eastAsia="en-US"/>
                </w:rPr>
              </m:ctrlPr>
            </m:funcPr>
            <m:fName>
              <m:r>
                <m:rPr>
                  <m:sty m:val="p"/>
                </m:rPr>
                <w:rPr>
                  <w:rFonts w:ascii="Cambria Math" w:hAnsi="Cambria Math"/>
                  <w:lang w:eastAsia="en-US"/>
                </w:rPr>
                <m:t>max</m:t>
              </m:r>
              <m:ctrlPr>
                <w:rPr>
                  <w:rFonts w:ascii="Cambria Math" w:hAnsi="Cambria Math"/>
                  <w:i/>
                  <w:lang w:val="en-GB" w:eastAsia="en-US"/>
                </w:rPr>
              </m:ctrlPr>
            </m:fName>
            <m:e>
              <m:d>
                <m:dPr>
                  <m:ctrlPr>
                    <w:rPr>
                      <w:rFonts w:ascii="Cambria Math" w:hAnsi="Cambria Math"/>
                      <w:i/>
                      <w:lang w:val="en-GB" w:eastAsia="en-US"/>
                    </w:rPr>
                  </m:ctrlPr>
                </m:dPr>
                <m:e>
                  <m:sSub>
                    <m:sSubPr>
                      <m:ctrlPr>
                        <w:rPr>
                          <w:rFonts w:ascii="Cambria Math" w:hAnsi="Cambria Math"/>
                          <w:i/>
                          <w:lang w:val="en-GB" w:eastAsia="en-US"/>
                        </w:rPr>
                      </m:ctrlPr>
                    </m:sSubPr>
                    <m:e>
                      <m:r>
                        <w:rPr>
                          <w:rFonts w:ascii="Cambria Math" w:hAnsi="Cambria Math"/>
                          <w:lang w:val="en-GB" w:eastAsia="en-US"/>
                        </w:rPr>
                        <m:t>L</m:t>
                      </m:r>
                    </m:e>
                    <m:sub>
                      <m:r>
                        <m:rPr>
                          <m:nor/>
                        </m:rPr>
                        <w:rPr>
                          <w:rFonts w:ascii="Cambria Math" w:hAnsi="Cambria Math"/>
                          <w:lang w:eastAsia="en-US"/>
                        </w:rPr>
                        <m:t>sifonam.</m:t>
                      </m:r>
                    </m:sub>
                  </m:sSub>
                  <m:r>
                    <w:rPr>
                      <w:rFonts w:ascii="Cambria Math" w:hAnsi="Cambria Math"/>
                      <w:lang w:eastAsia="en-US"/>
                    </w:rPr>
                    <m:t>,</m:t>
                  </m:r>
                  <m:sSub>
                    <m:sSubPr>
                      <m:ctrlPr>
                        <w:rPr>
                          <w:rFonts w:ascii="Cambria Math" w:hAnsi="Cambria Math"/>
                          <w:i/>
                          <w:lang w:val="en-GB" w:eastAsia="en-US"/>
                        </w:rPr>
                      </m:ctrlPr>
                    </m:sSubPr>
                    <m:e>
                      <m:r>
                        <w:rPr>
                          <w:rFonts w:ascii="Cambria Math" w:hAnsi="Cambria Math"/>
                          <w:lang w:val="en-GB" w:eastAsia="en-US"/>
                        </w:rPr>
                        <m:t>L</m:t>
                      </m:r>
                    </m:e>
                    <m:sub>
                      <m:r>
                        <m:rPr>
                          <m:nor/>
                        </m:rPr>
                        <w:rPr>
                          <w:rFonts w:ascii="Cambria Math" w:hAnsi="Cambria Math"/>
                          <w:lang w:eastAsia="en-US"/>
                        </w:rPr>
                        <m:t>empotram.</m:t>
                      </m:r>
                    </m:sub>
                  </m:sSub>
                </m:e>
              </m:d>
            </m:e>
          </m:func>
          <m:r>
            <w:rPr>
              <w:rFonts w:ascii="Cambria Math" w:hAnsi="Cambria Math"/>
              <w:lang w:eastAsia="en-US"/>
            </w:rPr>
            <m:t>=6 </m:t>
          </m:r>
          <m:r>
            <m:rPr>
              <m:nor/>
            </m:rPr>
            <w:rPr>
              <w:rFonts w:ascii="Cambria Math" w:hAnsi="Cambria Math"/>
              <w:lang w:eastAsia="en-US"/>
            </w:rPr>
            <m:t>m</m:t>
          </m:r>
        </m:oMath>
      </m:oMathPara>
    </w:p>
    <w:p w14:paraId="777D8B69" w14:textId="77777777" w:rsidR="00E971D5" w:rsidRDefault="00E971D5" w:rsidP="00E971D5">
      <w:pPr>
        <w:rPr>
          <w:lang w:eastAsia="en-US"/>
        </w:rPr>
      </w:pPr>
    </w:p>
    <w:p w14:paraId="6D842402" w14:textId="0EFD52E0" w:rsidR="00E971D5" w:rsidRPr="00E971D5" w:rsidRDefault="00605C08" w:rsidP="00605C08">
      <w:pPr>
        <w:pStyle w:val="Ttulo3"/>
        <w:rPr>
          <w:lang w:eastAsia="en-US"/>
        </w:rPr>
      </w:pPr>
      <w:r>
        <w:rPr>
          <w:lang w:eastAsia="en-US"/>
        </w:rPr>
        <w:t xml:space="preserve">Detalle muro pantalla </w:t>
      </w:r>
      <w:r w:rsidR="00BA7289">
        <w:rPr>
          <w:lang w:eastAsia="en-US"/>
        </w:rPr>
        <w:t xml:space="preserve">galería </w:t>
      </w:r>
    </w:p>
    <w:p w14:paraId="078A4D32" w14:textId="358C3090" w:rsidR="00BA7289" w:rsidRDefault="00BA7289" w:rsidP="00BA7289">
      <w:r>
        <w:t xml:space="preserve">El muro pantalla que envuelve la galería presenta una altura total compuesta por la zona activa sobre el nivel de cimentación y la profundidad de empotramiento. La pantalla se impermeabiliza en el interior con </w:t>
      </w:r>
      <w:r w:rsidRPr="00BA7289">
        <w:t xml:space="preserve">una </w:t>
      </w:r>
      <w:r w:rsidRPr="00BA7289">
        <w:rPr>
          <w:rStyle w:val="Textoennegrita"/>
          <w:b w:val="0"/>
          <w:bCs w:val="0"/>
        </w:rPr>
        <w:t>geomembrana</w:t>
      </w:r>
      <w:r w:rsidRPr="00BA7289">
        <w:t xml:space="preserve"> para evitar la pérdida de lixiviados. La armadura se dispone con un </w:t>
      </w:r>
      <w:r w:rsidRPr="00BA7289">
        <w:rPr>
          <w:rStyle w:val="Textoennegrita"/>
          <w:b w:val="0"/>
          <w:bCs w:val="0"/>
        </w:rPr>
        <w:t>2 % de cuantía longitudinal (kg)</w:t>
      </w:r>
      <w:r w:rsidRPr="00BA7289">
        <w:rPr>
          <w:b/>
          <w:bCs/>
        </w:rPr>
        <w:t>,</w:t>
      </w:r>
      <w:r>
        <w:t xml:space="preserve"> reforzada transversalmente en la zona de mayor esfuerzo.</w:t>
      </w:r>
    </w:p>
    <w:p w14:paraId="3A4E23B5" w14:textId="77777777" w:rsidR="00BA7289" w:rsidRDefault="00BA7289" w:rsidP="00BA7289"/>
    <w:p w14:paraId="799C223C" w14:textId="75345C8F" w:rsidR="00BA7289" w:rsidRPr="00BA7289" w:rsidRDefault="000F565A" w:rsidP="00BA7289">
      <w:pPr>
        <w:rPr>
          <w:lang w:eastAsia="en-US"/>
        </w:rPr>
      </w:pPr>
      <m:oMathPara>
        <m:oMath>
          <m:sSub>
            <m:sSubPr>
              <m:ctrlPr>
                <w:rPr>
                  <w:rFonts w:ascii="Cambria Math" w:hAnsi="Cambria Math"/>
                  <w:i/>
                  <w:lang w:eastAsia="en-US"/>
                </w:rPr>
              </m:ctrlPr>
            </m:sSubPr>
            <m:e>
              <m:r>
                <w:rPr>
                  <w:rFonts w:ascii="Cambria Math" w:hAnsi="Cambria Math"/>
                  <w:lang w:eastAsia="en-US"/>
                </w:rPr>
                <m:t>h</m:t>
              </m:r>
            </m:e>
            <m:sub>
              <m:r>
                <m:rPr>
                  <m:nor/>
                </m:rPr>
                <w:rPr>
                  <w:rFonts w:ascii="Cambria Math" w:hAnsi="Cambria Math"/>
                  <w:lang w:eastAsia="en-US"/>
                </w:rPr>
                <m:t>pantalla</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h</m:t>
              </m:r>
            </m:e>
            <m:sub>
              <m:r>
                <m:rPr>
                  <m:nor/>
                </m:rPr>
                <w:rPr>
                  <w:rFonts w:ascii="Cambria Math" w:hAnsi="Cambria Math"/>
                  <w:lang w:eastAsia="en-US"/>
                </w:rPr>
                <m:t>sobre cimiento</m:t>
              </m:r>
            </m:sub>
          </m:sSub>
          <m:r>
            <w:rPr>
              <w:rFonts w:ascii="Cambria Math" w:hAnsi="Cambria Math"/>
              <w:lang w:eastAsia="en-US"/>
            </w:rPr>
            <m:t>+L=6,4 </m:t>
          </m:r>
          <m:r>
            <m:rPr>
              <m:nor/>
            </m:rPr>
            <w:rPr>
              <w:rFonts w:ascii="Cambria Math" w:hAnsi="Cambria Math"/>
              <w:lang w:eastAsia="en-US"/>
            </w:rPr>
            <m:t>m</m:t>
          </m:r>
          <m:r>
            <w:rPr>
              <w:rFonts w:ascii="Cambria Math" w:hAnsi="Cambria Math"/>
              <w:lang w:eastAsia="en-US"/>
            </w:rPr>
            <m:t>+6 </m:t>
          </m:r>
          <m:r>
            <m:rPr>
              <m:nor/>
            </m:rPr>
            <w:rPr>
              <w:rFonts w:ascii="Cambria Math" w:hAnsi="Cambria Math"/>
              <w:lang w:eastAsia="en-US"/>
            </w:rPr>
            <m:t>m</m:t>
          </m:r>
          <m:r>
            <w:rPr>
              <w:rFonts w:ascii="Cambria Math" w:hAnsi="Cambria Math"/>
              <w:lang w:eastAsia="en-US"/>
            </w:rPr>
            <m:t>=12,4 </m:t>
          </m:r>
          <m:r>
            <m:rPr>
              <m:nor/>
            </m:rPr>
            <w:rPr>
              <w:rFonts w:ascii="Cambria Math" w:hAnsi="Cambria Math"/>
              <w:lang w:eastAsia="en-US"/>
            </w:rPr>
            <m:t>m</m:t>
          </m:r>
        </m:oMath>
      </m:oMathPara>
    </w:p>
    <w:p w14:paraId="328FF760" w14:textId="77777777" w:rsidR="00E971D5" w:rsidRPr="00E971D5" w:rsidRDefault="00E971D5" w:rsidP="00E971D5">
      <w:pPr>
        <w:rPr>
          <w:lang w:eastAsia="en-US"/>
        </w:rPr>
      </w:pPr>
    </w:p>
    <w:p w14:paraId="122515A3" w14:textId="77777777" w:rsidR="00804ED5" w:rsidRDefault="00804ED5" w:rsidP="00804ED5">
      <w:pPr>
        <w:keepNext/>
        <w:jc w:val="center"/>
      </w:pPr>
      <w:r>
        <w:rPr>
          <w:noProof/>
          <w:lang w:eastAsia="en-US"/>
        </w:rPr>
        <w:drawing>
          <wp:inline distT="0" distB="0" distL="0" distR="0" wp14:anchorId="1AFFB098" wp14:editId="705ACB17">
            <wp:extent cx="3908611" cy="1969148"/>
            <wp:effectExtent l="0" t="0" r="3175" b="0"/>
            <wp:docPr id="1676158645"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8645" name="Picture 1" descr="A drawing of a dia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911490" cy="1970599"/>
                    </a:xfrm>
                    <a:prstGeom prst="rect">
                      <a:avLst/>
                    </a:prstGeom>
                  </pic:spPr>
                </pic:pic>
              </a:graphicData>
            </a:graphic>
          </wp:inline>
        </w:drawing>
      </w:r>
    </w:p>
    <w:p w14:paraId="6F20DB9E" w14:textId="3B461FB2" w:rsidR="00E971D5" w:rsidRPr="00E971D5" w:rsidRDefault="00804ED5" w:rsidP="00804ED5">
      <w:pPr>
        <w:pStyle w:val="Descripcin"/>
        <w:jc w:val="center"/>
      </w:pPr>
      <w:r>
        <w:t xml:space="preserve">Figure </w:t>
      </w:r>
      <w:r>
        <w:fldChar w:fldCharType="begin"/>
      </w:r>
      <w:r>
        <w:instrText xml:space="preserve"> SEQ Figure \* ARABIC </w:instrText>
      </w:r>
      <w:r>
        <w:fldChar w:fldCharType="separate"/>
      </w:r>
      <w:r>
        <w:rPr>
          <w:noProof/>
        </w:rPr>
        <w:t>4</w:t>
      </w:r>
      <w:r>
        <w:rPr>
          <w:noProof/>
        </w:rPr>
        <w:fldChar w:fldCharType="end"/>
      </w:r>
      <w:r>
        <w:t>. Detalles muro pantalla</w:t>
      </w:r>
    </w:p>
    <w:p w14:paraId="42F1EE97" w14:textId="77777777" w:rsidR="00F51CF0" w:rsidRPr="00E971D5" w:rsidRDefault="00F51CF0" w:rsidP="005D7943">
      <w:pPr>
        <w:rPr>
          <w:lang w:eastAsia="en-US"/>
        </w:rPr>
      </w:pPr>
    </w:p>
    <w:p w14:paraId="454077D9" w14:textId="06D79FAD" w:rsidR="003A7E90" w:rsidRPr="00E971D5" w:rsidRDefault="00E47655" w:rsidP="00FB34F8">
      <w:pPr>
        <w:pStyle w:val="Ttulo3"/>
      </w:pPr>
      <w:r>
        <w:rPr>
          <w:lang w:eastAsia="en-US"/>
        </w:rPr>
        <w:lastRenderedPageBreak/>
        <w:t>Detalle ménsula de apoyo armadura</w:t>
      </w:r>
    </w:p>
    <w:p w14:paraId="74D7E6A1" w14:textId="77777777" w:rsidR="003A7E90" w:rsidRPr="00E971D5" w:rsidRDefault="003A7E90" w:rsidP="00FB34F8">
      <w:pPr>
        <w:rPr>
          <w:lang w:eastAsia="en-GB"/>
        </w:rPr>
      </w:pPr>
    </w:p>
    <w:p w14:paraId="1E3749E3" w14:textId="77777777" w:rsidR="00E47655" w:rsidRDefault="00E47655" w:rsidP="00E47655">
      <w:pPr>
        <w:keepNext/>
        <w:jc w:val="center"/>
      </w:pPr>
      <w:r>
        <w:rPr>
          <w:noProof/>
          <w:lang w:eastAsia="en-GB"/>
        </w:rPr>
        <w:drawing>
          <wp:inline distT="0" distB="0" distL="0" distR="0" wp14:anchorId="53233FD4" wp14:editId="394EECF3">
            <wp:extent cx="4536141" cy="1976146"/>
            <wp:effectExtent l="0" t="0" r="0" b="5080"/>
            <wp:docPr id="228503097" name="Picture 2" descr="A drawing of a bar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3097" name="Picture 2" descr="A drawing of a bar and a ba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541756" cy="1978592"/>
                    </a:xfrm>
                    <a:prstGeom prst="rect">
                      <a:avLst/>
                    </a:prstGeom>
                  </pic:spPr>
                </pic:pic>
              </a:graphicData>
            </a:graphic>
          </wp:inline>
        </w:drawing>
      </w:r>
    </w:p>
    <w:p w14:paraId="39201441" w14:textId="16D7B7D5" w:rsidR="00D909A3" w:rsidRPr="00E971D5" w:rsidRDefault="00E47655" w:rsidP="00E47655">
      <w:pPr>
        <w:pStyle w:val="Descripcin"/>
        <w:jc w:val="center"/>
        <w:rPr>
          <w:lang w:eastAsia="en-GB"/>
        </w:rPr>
      </w:pPr>
      <w:r>
        <w:t xml:space="preserve">Figure </w:t>
      </w:r>
      <w:r>
        <w:fldChar w:fldCharType="begin"/>
      </w:r>
      <w:r>
        <w:instrText xml:space="preserve"> SEQ Figure \* ARABIC </w:instrText>
      </w:r>
      <w:r>
        <w:fldChar w:fldCharType="separate"/>
      </w:r>
      <w:r>
        <w:rPr>
          <w:noProof/>
        </w:rPr>
        <w:t>5</w:t>
      </w:r>
      <w:r>
        <w:rPr>
          <w:noProof/>
        </w:rPr>
        <w:fldChar w:fldCharType="end"/>
      </w:r>
      <w:r>
        <w:t>. Detalle 2 ménsula de apoyo. Armadura</w:t>
      </w:r>
    </w:p>
    <w:p w14:paraId="737E3113" w14:textId="4DD38621" w:rsidR="00FD5DFB" w:rsidRPr="00FD5DFB" w:rsidRDefault="00FD5DFB" w:rsidP="00FD5DFB">
      <w:pPr>
        <w:pStyle w:val="Ttulo2"/>
        <w:rPr>
          <w:lang w:eastAsia="en-US"/>
        </w:rPr>
      </w:pPr>
      <w:r>
        <w:rPr>
          <w:lang w:eastAsia="en-US"/>
        </w:rPr>
        <w:t>Calculo y comprobación Losa de fondo</w:t>
      </w:r>
    </w:p>
    <w:p w14:paraId="241D0697" w14:textId="6F0F7D07" w:rsidR="00FE7FD9" w:rsidRPr="00E971D5" w:rsidRDefault="00376F2C" w:rsidP="00FE7FD9">
      <w:pPr>
        <w:rPr>
          <w:lang w:eastAsia="en-GB"/>
        </w:rPr>
      </w:pPr>
      <w:r>
        <w:t>La losa de fondo, o zapata, se diseña para resistir la carga vertical que genera el líquido contenido en el aliviadero. Se considera una densidad aumentada mediante un coeficiente de seguridad, y se toma una altura máxima de 1,2 m de fluido. La carga total se evalúa multiplicando el peso específico por la altura y el área de la zapata.</w:t>
      </w:r>
    </w:p>
    <w:p w14:paraId="5756C2B1" w14:textId="77777777" w:rsidR="00376F2C" w:rsidRDefault="00376F2C" w:rsidP="00FE7FD9"/>
    <w:p w14:paraId="5D97CFEE" w14:textId="736384C4" w:rsidR="00376F2C" w:rsidRPr="00376F2C" w:rsidRDefault="00376F2C" w:rsidP="00376F2C">
      <w:pPr>
        <w:rPr>
          <w:lang w:eastAsia="en-GB"/>
        </w:rPr>
      </w:pPr>
      <m:oMathPara>
        <m:oMath>
          <m:r>
            <w:rPr>
              <w:rFonts w:ascii="Cambria Math" w:hAnsi="Cambria Math"/>
              <w:lang w:eastAsia="en-GB"/>
            </w:rPr>
            <m:t>Carga por lixiviado:</m:t>
          </m:r>
        </m:oMath>
      </m:oMathPara>
    </w:p>
    <w:p w14:paraId="1153E21B" w14:textId="77777777" w:rsidR="00376F2C" w:rsidRPr="00376F2C" w:rsidRDefault="00376F2C" w:rsidP="00376F2C">
      <w:pPr>
        <w:rPr>
          <w:lang w:eastAsia="en-GB"/>
        </w:rPr>
      </w:pPr>
    </w:p>
    <w:p w14:paraId="192C3F07" w14:textId="1E0BB0F1" w:rsidR="00F6594D" w:rsidRPr="00F6594D" w:rsidRDefault="00376F2C" w:rsidP="00376F2C">
      <w:pPr>
        <w:rPr>
          <w:lang w:eastAsia="en-GB"/>
        </w:rPr>
      </w:pPr>
      <m:oMathPara>
        <m:oMath>
          <m:r>
            <m:rPr>
              <m:sty m:val="p"/>
            </m:rPr>
            <w:rPr>
              <w:rFonts w:ascii="Cambria Math" w:hAnsi="Cambria Math"/>
              <w:lang w:eastAsia="en-GB"/>
            </w:rPr>
            <m:t> </m:t>
          </m:r>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m:rPr>
                  <m:nor/>
                </m:rPr>
                <w:rPr>
                  <w:rFonts w:ascii="Cambria Math" w:hAnsi="Cambria Math"/>
                  <w:lang w:eastAsia="en-GB"/>
                </w:rPr>
                <m:t>lixiviado</m:t>
              </m:r>
            </m:sub>
          </m:sSub>
          <m:r>
            <w:rPr>
              <w:rFonts w:ascii="Cambria Math" w:hAnsi="Cambria Math"/>
              <w:lang w:eastAsia="en-GB"/>
            </w:rPr>
            <m:t>=1,15 </m:t>
          </m:r>
          <m:f>
            <m:fPr>
              <m:ctrlPr>
                <w:rPr>
                  <w:rFonts w:ascii="Cambria Math" w:hAnsi="Cambria Math"/>
                  <w:lang w:eastAsia="en-GB"/>
                </w:rPr>
              </m:ctrlPr>
            </m:fPr>
            <m:num>
              <m:r>
                <m:rPr>
                  <m:nor/>
                </m:rPr>
                <w:rPr>
                  <w:rFonts w:ascii="Cambria Math" w:hAnsi="Cambria Math"/>
                  <w:lang w:eastAsia="en-GB"/>
                </w:rPr>
                <m:t>ton</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eastAsia="en-GB"/>
                    </w:rPr>
                    <m:t>m</m:t>
                  </m:r>
                </m:e>
                <m:sup>
                  <m:r>
                    <w:rPr>
                      <w:rFonts w:ascii="Cambria Math" w:hAnsi="Cambria Math"/>
                      <w:lang w:eastAsia="en-GB"/>
                    </w:rPr>
                    <m:t>3</m:t>
                  </m:r>
                </m:sup>
              </m:sSup>
              <m:ctrlPr>
                <w:rPr>
                  <w:rFonts w:ascii="Cambria Math" w:hAnsi="Cambria Math"/>
                  <w:i/>
                  <w:lang w:eastAsia="en-GB"/>
                </w:rPr>
              </m:ctrlPr>
            </m:den>
          </m:f>
          <m:r>
            <m:rPr>
              <m:sty m:val="p"/>
            </m:rPr>
            <w:rPr>
              <w:rFonts w:ascii="Cambria Math" w:hAnsi="Cambria Math"/>
              <w:lang w:eastAsia="en-GB"/>
            </w:rPr>
            <m:t> </m:t>
          </m:r>
          <m:r>
            <m:rPr>
              <m:nor/>
            </m:rPr>
            <w:rPr>
              <w:rFonts w:ascii="Cambria Math" w:hAnsi="Cambria Math"/>
              <w:lang w:eastAsia="en-GB"/>
            </w:rPr>
            <m:t>(con factor de seguridad)</m:t>
          </m:r>
        </m:oMath>
      </m:oMathPara>
    </w:p>
    <w:p w14:paraId="2E998D05" w14:textId="5EF286DA" w:rsidR="00376F2C" w:rsidRPr="00376F2C" w:rsidRDefault="001E2C23" w:rsidP="00376F2C">
      <w:pPr>
        <w:rPr>
          <w:lang w:eastAsia="en-GB"/>
        </w:rPr>
      </w:pPr>
      <m:oMathPara>
        <m:oMath>
          <m:r>
            <m:rPr>
              <m:nor/>
            </m:rPr>
            <w:rPr>
              <w:rFonts w:ascii="Cambria Math" w:hAnsi="Cambria Math"/>
              <w:lang w:eastAsia="en-GB"/>
            </w:rPr>
            <w:br/>
          </m:r>
        </m:oMath>
        <m:oMath>
          <m:r>
            <w:rPr>
              <w:rFonts w:ascii="Cambria Math" w:hAnsi="Cambria Math"/>
              <w:lang w:eastAsia="en-GB"/>
            </w:rPr>
            <m:t>Dimensiones Zapata:</m:t>
          </m:r>
        </m:oMath>
      </m:oMathPara>
    </w:p>
    <w:p w14:paraId="4001BA6A" w14:textId="77777777" w:rsidR="007D06AE" w:rsidRDefault="007D06AE" w:rsidP="00376F2C">
      <w:pPr>
        <w:rPr>
          <w:lang w:eastAsia="en-GB"/>
        </w:rPr>
      </w:pPr>
    </w:p>
    <w:p w14:paraId="0CC3D779" w14:textId="3DCFED5D" w:rsidR="007D06AE" w:rsidRPr="00270B16" w:rsidRDefault="00090826" w:rsidP="00376F2C">
      <w:pPr>
        <w:rPr>
          <w:lang w:eastAsia="en-GB"/>
        </w:rPr>
      </w:pPr>
      <m:oMathPara>
        <m:oMath>
          <m:r>
            <w:rPr>
              <w:rFonts w:ascii="Cambria Math" w:hAnsi="Cambria Math"/>
              <w:lang w:eastAsia="en-GB"/>
            </w:rPr>
            <m:t>B=5 </m:t>
          </m:r>
          <m:r>
            <m:rPr>
              <m:nor/>
            </m:rPr>
            <w:rPr>
              <w:rFonts w:ascii="Cambria Math" w:hAnsi="Cambria Math"/>
              <w:lang w:eastAsia="en-GB"/>
            </w:rPr>
            <m:t>m</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r>
            <w:rPr>
              <w:rFonts w:ascii="Cambria Math" w:hAnsi="Cambria Math"/>
              <w:lang w:eastAsia="en-GB"/>
            </w:rPr>
            <m:t>L=5 </m:t>
          </m:r>
          <m:r>
            <m:rPr>
              <m:nor/>
            </m:rPr>
            <w:rPr>
              <w:rFonts w:ascii="Cambria Math" w:hAnsi="Cambria Math"/>
              <w:lang w:eastAsia="en-GB"/>
            </w:rPr>
            <m:t>m</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sSub>
            <m:sSubPr>
              <m:ctrlPr>
                <w:rPr>
                  <w:rFonts w:ascii="Cambria Math" w:hAnsi="Cambria Math"/>
                  <w:i/>
                  <w:lang w:eastAsia="en-GB"/>
                </w:rPr>
              </m:ctrlPr>
            </m:sSubPr>
            <m:e>
              <m:r>
                <w:rPr>
                  <w:rFonts w:ascii="Cambria Math" w:hAnsi="Cambria Math"/>
                  <w:lang w:eastAsia="en-GB"/>
                </w:rPr>
                <m:t>A</m:t>
              </m:r>
              <m:ctrlPr>
                <w:rPr>
                  <w:rFonts w:ascii="Cambria Math" w:hAnsi="Cambria Math"/>
                  <w:lang w:eastAsia="en-GB"/>
                </w:rPr>
              </m:ctrlPr>
            </m:e>
            <m:sub>
              <m:r>
                <m:rPr>
                  <m:nor/>
                </m:rPr>
                <w:rPr>
                  <w:rFonts w:ascii="Cambria Math" w:hAnsi="Cambria Math"/>
                  <w:lang w:eastAsia="en-GB"/>
                </w:rPr>
                <m:t>zapata</m:t>
              </m:r>
            </m:sub>
          </m:sSub>
          <m:r>
            <w:rPr>
              <w:rFonts w:ascii="Cambria Math" w:hAnsi="Cambria Math"/>
              <w:lang w:eastAsia="en-GB"/>
            </w:rPr>
            <m:t>=25 </m:t>
          </m:r>
          <m:sSup>
            <m:sSupPr>
              <m:ctrlPr>
                <w:rPr>
                  <w:rFonts w:ascii="Cambria Math" w:hAnsi="Cambria Math"/>
                  <w:i/>
                  <w:lang w:eastAsia="en-GB"/>
                </w:rPr>
              </m:ctrlPr>
            </m:sSupPr>
            <m:e>
              <m:r>
                <m:rPr>
                  <m:nor/>
                </m:rPr>
                <w:rPr>
                  <w:rFonts w:ascii="Cambria Math" w:hAnsi="Cambria Math"/>
                  <w:lang w:eastAsia="en-GB"/>
                </w:rPr>
                <m:t>m</m:t>
              </m:r>
            </m:e>
            <m:sup>
              <m:r>
                <w:rPr>
                  <w:rFonts w:ascii="Cambria Math" w:hAnsi="Cambria Math"/>
                  <w:lang w:eastAsia="en-GB"/>
                </w:rPr>
                <m:t>2</m:t>
              </m:r>
            </m:sup>
          </m:sSup>
        </m:oMath>
      </m:oMathPara>
    </w:p>
    <w:p w14:paraId="4BE71AAD" w14:textId="77777777" w:rsidR="00BF0FA5" w:rsidRPr="00270B16" w:rsidRDefault="00BF0FA5" w:rsidP="00376F2C">
      <w:pPr>
        <w:rPr>
          <w:lang w:eastAsia="en-GB"/>
        </w:rPr>
      </w:pPr>
    </w:p>
    <w:p w14:paraId="4D49E4E3" w14:textId="77777777" w:rsidR="00444A32" w:rsidRDefault="001E2C23" w:rsidP="00376F2C">
      <w:pPr>
        <w:rPr>
          <w:lang w:eastAsia="en-GB"/>
        </w:rPr>
      </w:pPr>
      <m:oMathPara>
        <m:oMath>
          <m:r>
            <w:rPr>
              <w:rFonts w:ascii="Cambria Math" w:hAnsi="Cambria Math"/>
              <w:lang w:eastAsia="en-GB"/>
            </w:rPr>
            <m:t>Altura Liquido: h=</m:t>
          </m:r>
          <m:r>
            <w:rPr>
              <w:rFonts w:ascii="Cambria Math" w:hAnsi="Cambria Math"/>
              <w:lang w:eastAsia="en-GB"/>
            </w:rPr>
            <m:t>1,2 </m:t>
          </m:r>
          <m:r>
            <m:rPr>
              <m:nor/>
            </m:rPr>
            <w:rPr>
              <w:rFonts w:ascii="Cambria Math" w:hAnsi="Cambria Math"/>
              <w:lang w:eastAsia="en-GB"/>
            </w:rPr>
            <m:t>m</m:t>
          </m:r>
        </m:oMath>
      </m:oMathPara>
    </w:p>
    <w:p w14:paraId="6538DABF" w14:textId="1730FC40" w:rsidR="00270B16" w:rsidRPr="00270B16" w:rsidRDefault="001E2C23" w:rsidP="00376F2C">
      <w:pPr>
        <w:rPr>
          <w:lang w:eastAsia="en-GB"/>
        </w:rPr>
      </w:pPr>
      <m:oMathPara>
        <m:oMath>
          <m:r>
            <m:rPr>
              <m:nor/>
            </m:rPr>
            <w:rPr>
              <w:rFonts w:ascii="Cambria Math" w:hAnsi="Cambria Math"/>
              <w:lang w:eastAsia="en-GB"/>
            </w:rPr>
            <w:br/>
          </m:r>
        </m:oMath>
        <m:oMath>
          <m:r>
            <w:rPr>
              <w:rFonts w:ascii="Cambria Math" w:hAnsi="Cambria Math"/>
              <w:lang w:eastAsia="en-GB"/>
            </w:rPr>
            <m:t>P=</m:t>
          </m:r>
          <m:sSub>
            <m:sSubPr>
              <m:ctrlPr>
                <w:rPr>
                  <w:rFonts w:ascii="Cambria Math" w:hAnsi="Cambria Math"/>
                  <w:i/>
                  <w:lang w:eastAsia="en-GB"/>
                </w:rPr>
              </m:ctrlPr>
            </m:sSubPr>
            <m:e>
              <m:r>
                <m:rPr>
                  <m:sty m:val="p"/>
                </m:rPr>
                <w:rPr>
                  <w:rFonts w:ascii="Cambria Math" w:hAnsi="Cambria Math"/>
                  <w:lang w:eastAsia="en-GB"/>
                </w:rPr>
                <m:t>γ</m:t>
              </m:r>
            </m:e>
            <m:sub>
              <m:r>
                <m:rPr>
                  <m:nor/>
                </m:rPr>
                <w:rPr>
                  <w:rFonts w:ascii="Cambria Math" w:hAnsi="Cambria Math"/>
                  <w:lang w:eastAsia="en-GB"/>
                </w:rPr>
                <m:t>lixiviado</m:t>
              </m:r>
            </m:sub>
          </m:sSub>
          <m:r>
            <m:rPr>
              <m:sty m:val="p"/>
            </m:rPr>
            <w:rPr>
              <w:rFonts w:ascii="Cambria Math" w:hAnsi="Cambria Math"/>
              <w:lang w:eastAsia="en-GB"/>
            </w:rPr>
            <m:t>⋅</m:t>
          </m:r>
          <m:r>
            <w:rPr>
              <w:rFonts w:ascii="Cambria Math" w:hAnsi="Cambria Math"/>
              <w:lang w:eastAsia="en-GB"/>
            </w:rPr>
            <m:t>h</m:t>
          </m:r>
          <m:r>
            <m:rPr>
              <m:sty m:val="p"/>
            </m:rPr>
            <w:rPr>
              <w:rFonts w:ascii="Cambria Math" w:hAnsi="Cambria Math"/>
              <w:lang w:eastAsia="en-GB"/>
            </w:rPr>
            <m:t>⋅</m:t>
          </m:r>
          <m:r>
            <w:rPr>
              <w:rFonts w:ascii="Cambria Math" w:hAnsi="Cambria Math"/>
              <w:lang w:eastAsia="en-GB"/>
            </w:rPr>
            <m:t>A=1,15</m:t>
          </m:r>
          <m:r>
            <m:rPr>
              <m:sty m:val="p"/>
            </m:rPr>
            <w:rPr>
              <w:rFonts w:ascii="Cambria Math" w:hAnsi="Cambria Math"/>
              <w:lang w:eastAsia="en-GB"/>
            </w:rPr>
            <m:t>⋅</m:t>
          </m:r>
          <m:r>
            <w:rPr>
              <w:rFonts w:ascii="Cambria Math" w:hAnsi="Cambria Math"/>
              <w:lang w:eastAsia="en-GB"/>
            </w:rPr>
            <m:t>1,2</m:t>
          </m:r>
          <m:r>
            <m:rPr>
              <m:sty m:val="p"/>
            </m:rPr>
            <w:rPr>
              <w:rFonts w:ascii="Cambria Math" w:hAnsi="Cambria Math"/>
              <w:lang w:eastAsia="en-GB"/>
            </w:rPr>
            <m:t>⋅</m:t>
          </m:r>
          <m:r>
            <w:rPr>
              <w:rFonts w:ascii="Cambria Math" w:hAnsi="Cambria Math"/>
              <w:lang w:eastAsia="en-GB"/>
            </w:rPr>
            <m:t>25=34,5 </m:t>
          </m:r>
          <m:r>
            <m:rPr>
              <m:nor/>
            </m:rPr>
            <w:rPr>
              <w:rFonts w:ascii="Cambria Math" w:hAnsi="Cambria Math"/>
              <w:lang w:eastAsia="en-GB"/>
            </w:rPr>
            <m:t>ton</m:t>
          </m:r>
        </m:oMath>
      </m:oMathPara>
    </w:p>
    <w:p w14:paraId="4917A43F" w14:textId="77777777" w:rsidR="00FD74D0" w:rsidRPr="00FD74D0" w:rsidRDefault="00FD74D0" w:rsidP="00376F2C">
      <w:pPr>
        <w:rPr>
          <w:lang w:eastAsia="en-GB"/>
        </w:rPr>
      </w:pPr>
    </w:p>
    <w:p w14:paraId="099AADB8" w14:textId="6935CD9F" w:rsidR="003A4AD8" w:rsidRDefault="00161E4C" w:rsidP="00161E4C">
      <w:pPr>
        <w:pStyle w:val="Ttulo3"/>
        <w:rPr>
          <w:lang w:eastAsia="en-GB"/>
        </w:rPr>
      </w:pPr>
      <w:r>
        <w:rPr>
          <w:lang w:eastAsia="en-GB"/>
        </w:rPr>
        <w:t>Comprobación hundimiento Zapata</w:t>
      </w:r>
    </w:p>
    <w:p w14:paraId="18E6B6A0" w14:textId="5DE1A490" w:rsidR="00FD74D0" w:rsidRPr="00FD74D0" w:rsidRDefault="00144138" w:rsidP="00376F2C">
      <w:pPr>
        <w:rPr>
          <w:lang w:eastAsia="en-GB"/>
        </w:rPr>
      </w:pPr>
      <w:r>
        <w:t>La zapata se apoya sobre un estrato de arcillas grises con intercalaciones arenosas. Para verificar la capacidad portante frente al hundimiento, se emplea la fórmula general de capacidad de carga para cimentaciones superficiales, que contempla términos por cohesión, efecto del terreno lateral y peso del propio terreno. En este caso, al no haber terreno lateral confinado, dicho término se anula.</w:t>
      </w:r>
    </w:p>
    <w:p w14:paraId="75CBEF59" w14:textId="77777777" w:rsidR="00144138" w:rsidRDefault="00144138" w:rsidP="00144138"/>
    <w:p w14:paraId="579E598D" w14:textId="3D6669B4" w:rsidR="00AB4D55" w:rsidRPr="00AB4D55" w:rsidRDefault="00110906" w:rsidP="006413BC">
      <w:pPr>
        <w:rPr>
          <w:lang w:val="en-GB" w:eastAsia="en-GB"/>
        </w:rPr>
      </w:pPr>
      <m:oMathPara>
        <m:oMath>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m:rPr>
                  <m:nor/>
                </m:rPr>
                <w:rPr>
                  <w:rFonts w:ascii="Cambria Math" w:hAnsi="Cambria Math"/>
                  <w:lang w:val="en-GB" w:eastAsia="en-GB"/>
                </w:rPr>
                <m:t>sat</m:t>
              </m:r>
            </m:sub>
          </m:sSub>
          <m:r>
            <w:rPr>
              <w:rFonts w:ascii="Cambria Math" w:hAnsi="Cambria Math"/>
              <w:lang w:val="en-GB" w:eastAsia="en-GB"/>
            </w:rPr>
            <m:t>=1,87 </m:t>
          </m:r>
          <m:f>
            <m:fPr>
              <m:ctrlPr>
                <w:rPr>
                  <w:rFonts w:ascii="Cambria Math" w:hAnsi="Cambria Math"/>
                  <w:lang w:eastAsia="en-GB"/>
                </w:rPr>
              </m:ctrlPr>
            </m:fPr>
            <m:num>
              <m:r>
                <m:rPr>
                  <m:nor/>
                </m:rPr>
                <w:rPr>
                  <w:rFonts w:ascii="Cambria Math" w:hAnsi="Cambria Math"/>
                  <w:lang w:val="en-GB" w:eastAsia="en-GB"/>
                </w:rPr>
                <m:t>ton</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val="en-GB" w:eastAsia="en-GB"/>
                    </w:rPr>
                    <m:t>m</m:t>
                  </m:r>
                </m:e>
                <m:sup>
                  <m:r>
                    <w:rPr>
                      <w:rFonts w:ascii="Cambria Math" w:hAnsi="Cambria Math"/>
                      <w:lang w:val="en-GB" w:eastAsia="en-GB"/>
                    </w:rPr>
                    <m:t>3</m:t>
                  </m:r>
                </m:sup>
              </m:sSup>
              <m:ctrlPr>
                <w:rPr>
                  <w:rFonts w:ascii="Cambria Math" w:hAnsi="Cambria Math"/>
                  <w:i/>
                  <w:lang w:eastAsia="en-GB"/>
                </w:rPr>
              </m:ctrlPr>
            </m:den>
          </m:f>
          <m:r>
            <w:rPr>
              <w:rFonts w:ascii="Cambria Math" w:hAnsi="Cambria Math"/>
              <w:lang w:val="en-GB" w:eastAsia="en-GB"/>
            </w:rPr>
            <m:t xml:space="preserve">; </m:t>
          </m:r>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m:rPr>
                  <m:nor/>
                </m:rPr>
                <w:rPr>
                  <w:rFonts w:ascii="Cambria Math" w:hAnsi="Cambria Math"/>
                  <w:lang w:val="en-GB" w:eastAsia="en-GB"/>
                </w:rPr>
                <m:t>sum</m:t>
              </m:r>
            </m:sub>
          </m:sSub>
          <m:r>
            <w:rPr>
              <w:rFonts w:ascii="Cambria Math" w:hAnsi="Cambria Math"/>
              <w:lang w:val="en-GB" w:eastAsia="en-GB"/>
            </w:rPr>
            <m:t>=1,87-1=0,87 </m:t>
          </m:r>
          <m:f>
            <m:fPr>
              <m:ctrlPr>
                <w:rPr>
                  <w:rFonts w:ascii="Cambria Math" w:hAnsi="Cambria Math"/>
                  <w:lang w:eastAsia="en-GB"/>
                </w:rPr>
              </m:ctrlPr>
            </m:fPr>
            <m:num>
              <m:r>
                <m:rPr>
                  <m:nor/>
                </m:rPr>
                <w:rPr>
                  <w:rFonts w:ascii="Cambria Math" w:hAnsi="Cambria Math"/>
                  <w:lang w:val="en-GB" w:eastAsia="en-GB"/>
                </w:rPr>
                <m:t>ton</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val="en-GB" w:eastAsia="en-GB"/>
                    </w:rPr>
                    <m:t>m</m:t>
                  </m:r>
                </m:e>
                <m:sup>
                  <m:r>
                    <w:rPr>
                      <w:rFonts w:ascii="Cambria Math" w:hAnsi="Cambria Math"/>
                      <w:lang w:val="en-GB" w:eastAsia="en-GB"/>
                    </w:rPr>
                    <m:t>3</m:t>
                  </m:r>
                </m:sup>
              </m:sSup>
              <m:ctrlPr>
                <w:rPr>
                  <w:rFonts w:ascii="Cambria Math" w:hAnsi="Cambria Math"/>
                  <w:i/>
                  <w:lang w:eastAsia="en-GB"/>
                </w:rPr>
              </m:ctrlPr>
            </m:den>
          </m:f>
        </m:oMath>
      </m:oMathPara>
    </w:p>
    <w:p w14:paraId="5D16F03B" w14:textId="1CF1E919" w:rsidR="00AB4D55" w:rsidRPr="00AB4D55" w:rsidRDefault="00110906" w:rsidP="006413BC">
      <w:pPr>
        <w:rPr>
          <w:lang w:eastAsia="en-GB"/>
        </w:rPr>
      </w:pPr>
      <m:oMathPara>
        <m:oMath>
          <m:r>
            <m:rPr>
              <m:sty m:val="p"/>
            </m:rPr>
            <w:rPr>
              <w:rFonts w:ascii="Cambria Math" w:hAnsi="Cambria Math"/>
              <w:lang w:val="en-GB" w:eastAsia="en-GB"/>
            </w:rPr>
            <w:br/>
          </m:r>
        </m:oMath>
        <m:oMath>
          <m:r>
            <m:rPr>
              <m:sty m:val="p"/>
            </m:rPr>
            <w:rPr>
              <w:rFonts w:ascii="Cambria Math" w:hAnsi="Cambria Math"/>
              <w:lang w:eastAsia="en-GB"/>
            </w:rPr>
            <m:t>φ</m:t>
          </m:r>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23,5</m:t>
              </m:r>
            </m:e>
            <m:sup>
              <m:r>
                <w:rPr>
                  <w:rFonts w:ascii="Cambria Math" w:hAnsi="Cambria Math"/>
                  <w:lang w:eastAsia="en-GB"/>
                </w:rPr>
                <m:t>∘</m:t>
              </m:r>
            </m:sup>
          </m:sSup>
          <m:r>
            <m:rPr>
              <m:sty m:val="p"/>
            </m:rPr>
            <w:rPr>
              <w:rFonts w:ascii="Cambria Math" w:hAnsi="Cambria Math"/>
              <w:lang w:val="en-GB" w:eastAsia="en-GB"/>
            </w:rPr>
            <m:t> </m:t>
          </m:r>
          <m:r>
            <w:rPr>
              <w:rFonts w:ascii="Cambria Math" w:hAnsi="Cambria Math"/>
              <w:lang w:val="en-GB" w:eastAsia="en-GB"/>
            </w:rPr>
            <m:t>;</m:t>
          </m:r>
          <m:r>
            <m:rPr>
              <m:sty m:val="p"/>
            </m:rPr>
            <w:rPr>
              <w:rFonts w:ascii="Cambria Math" w:hAnsi="Cambria Math"/>
              <w:lang w:val="en-GB" w:eastAsia="en-GB"/>
            </w:rPr>
            <m:t> </m:t>
          </m:r>
          <m:r>
            <w:rPr>
              <w:rFonts w:ascii="Cambria Math" w:hAnsi="Cambria Math"/>
              <w:lang w:eastAsia="en-GB"/>
            </w:rPr>
            <m:t>E</m:t>
          </m:r>
          <m:r>
            <w:rPr>
              <w:rFonts w:ascii="Cambria Math" w:hAnsi="Cambria Math"/>
              <w:lang w:eastAsia="en-GB"/>
            </w:rPr>
            <m:t>=21 </m:t>
          </m:r>
          <m:r>
            <m:rPr>
              <m:nor/>
            </m:rPr>
            <w:rPr>
              <w:rFonts w:ascii="Cambria Math" w:hAnsi="Cambria Math"/>
              <w:i/>
              <w:lang w:eastAsia="en-GB"/>
            </w:rPr>
            <m:t>MPa</m:t>
          </m:r>
          <m:r>
            <m:rPr>
              <m:sty m:val="p"/>
            </m:rPr>
            <w:rPr>
              <w:rFonts w:ascii="Cambria Math" w:hAnsi="Cambria Math"/>
              <w:lang w:val="en-GB" w:eastAsia="en-GB"/>
            </w:rPr>
            <m:t> </m:t>
          </m:r>
          <m:r>
            <w:rPr>
              <w:rFonts w:ascii="Cambria Math" w:hAnsi="Cambria Math"/>
              <w:lang w:val="en-GB" w:eastAsia="en-GB"/>
            </w:rPr>
            <m:t>;</m:t>
          </m:r>
          <m:r>
            <m:rPr>
              <m:sty m:val="p"/>
            </m:rPr>
            <w:rPr>
              <w:rFonts w:ascii="Cambria Math" w:hAnsi="Cambria Math"/>
              <w:lang w:val="en-GB" w:eastAsia="en-GB"/>
            </w:rPr>
            <m:t> </m:t>
          </m:r>
          <m:r>
            <m:rPr>
              <m:sty m:val="p"/>
            </m:rPr>
            <w:rPr>
              <w:rFonts w:ascii="Cambria Math" w:hAnsi="Cambria Math"/>
              <w:lang w:eastAsia="en-GB"/>
            </w:rPr>
            <m:t>ν</m:t>
          </m:r>
          <m:r>
            <w:rPr>
              <w:rFonts w:ascii="Cambria Math" w:hAnsi="Cambria Math"/>
              <w:lang w:eastAsia="en-GB"/>
            </w:rPr>
            <m:t>=0,25</m:t>
          </m:r>
          <m:r>
            <m:rPr>
              <m:sty m:val="p"/>
            </m:rPr>
            <w:rPr>
              <w:rFonts w:ascii="Cambria Math" w:hAnsi="Cambria Math"/>
              <w:lang w:val="en-GB" w:eastAsia="en-GB"/>
            </w:rPr>
            <m:t> </m:t>
          </m:r>
          <m:r>
            <w:rPr>
              <w:rFonts w:ascii="Cambria Math" w:hAnsi="Cambria Math"/>
              <w:lang w:val="en-GB" w:eastAsia="en-GB"/>
            </w:rPr>
            <m:t>;</m:t>
          </m:r>
          <m:r>
            <m:rPr>
              <m:sty m:val="p"/>
            </m:rPr>
            <w:rPr>
              <w:rFonts w:ascii="Cambria Math" w:hAnsi="Cambria Math"/>
              <w:lang w:val="en-GB" w:eastAsia="en-GB"/>
            </w:rPr>
            <m:t> </m:t>
          </m:r>
          <m:sSup>
            <m:sSupPr>
              <m:ctrlPr>
                <w:rPr>
                  <w:rFonts w:ascii="Cambria Math" w:hAnsi="Cambria Math"/>
                  <w:i/>
                  <w:lang w:eastAsia="en-GB"/>
                </w:rPr>
              </m:ctrlPr>
            </m:sSupPr>
            <m:e>
              <m:r>
                <w:rPr>
                  <w:rFonts w:ascii="Cambria Math" w:hAnsi="Cambria Math"/>
                  <w:lang w:eastAsia="en-GB"/>
                </w:rPr>
                <m:t>c</m:t>
              </m:r>
              <m:ctrlPr>
                <w:rPr>
                  <w:rFonts w:ascii="Cambria Math" w:hAnsi="Cambria Math"/>
                  <w:lang w:eastAsia="en-GB"/>
                </w:rPr>
              </m:ctrlPr>
            </m:e>
            <m:sup>
              <m:r>
                <w:rPr>
                  <w:rFonts w:ascii="Cambria Math" w:hAnsi="Cambria Math"/>
                  <w:lang w:val="en-GB" w:eastAsia="en-GB"/>
                </w:rPr>
                <m:t>'</m:t>
              </m:r>
            </m:sup>
          </m:sSup>
          <m:r>
            <w:rPr>
              <w:rFonts w:ascii="Cambria Math" w:hAnsi="Cambria Math"/>
              <w:lang w:eastAsia="en-GB"/>
            </w:rPr>
            <m:t>=0,49 </m:t>
          </m:r>
          <m:f>
            <m:fPr>
              <m:ctrlPr>
                <w:rPr>
                  <w:rFonts w:ascii="Cambria Math" w:hAnsi="Cambria Math"/>
                  <w:lang w:eastAsia="en-GB"/>
                </w:rPr>
              </m:ctrlPr>
            </m:fPr>
            <m:num>
              <m:r>
                <m:rPr>
                  <m:nor/>
                </m:rPr>
                <w:rPr>
                  <w:rFonts w:ascii="Cambria Math" w:hAnsi="Cambria Math"/>
                  <w:lang w:val="en-GB" w:eastAsia="en-GB"/>
                </w:rPr>
                <m:t>kg</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val="en-GB" w:eastAsia="en-GB"/>
                    </w:rPr>
                    <m:t>cm</m:t>
                  </m:r>
                </m:e>
                <m:sup>
                  <m:r>
                    <w:rPr>
                      <w:rFonts w:ascii="Cambria Math" w:hAnsi="Cambria Math"/>
                      <w:lang w:val="en-GB" w:eastAsia="en-GB"/>
                    </w:rPr>
                    <m:t>2</m:t>
                  </m:r>
                </m:sup>
              </m:sSup>
              <m:ctrlPr>
                <w:rPr>
                  <w:rFonts w:ascii="Cambria Math" w:hAnsi="Cambria Math"/>
                  <w:i/>
                  <w:lang w:eastAsia="en-GB"/>
                </w:rPr>
              </m:ctrlPr>
            </m:den>
          </m:f>
        </m:oMath>
      </m:oMathPara>
    </w:p>
    <w:p w14:paraId="4CFFE5A8" w14:textId="0788323C" w:rsidR="00AB4D55" w:rsidRPr="00AB4D55" w:rsidRDefault="00110906" w:rsidP="006413BC">
      <w:pPr>
        <w:rPr>
          <w:lang w:val="en-GB" w:eastAsia="en-GB"/>
        </w:rPr>
      </w:pPr>
      <m:oMathPara>
        <m:oMath>
          <m:r>
            <m:rPr>
              <m:sty m:val="p"/>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q</m:t>
              </m:r>
            </m:e>
            <m:sub>
              <m:r>
                <w:rPr>
                  <w:rFonts w:ascii="Cambria Math" w:hAnsi="Cambria Math"/>
                  <w:lang w:eastAsia="en-GB"/>
                </w:rPr>
                <m:t>L</m:t>
              </m:r>
            </m:sub>
          </m:sSub>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c</m:t>
              </m:r>
            </m:e>
            <m:sup>
              <m:r>
                <w:rPr>
                  <w:rFonts w:ascii="Cambria Math" w:hAnsi="Cambria Math"/>
                  <w:lang w:eastAsia="en-GB"/>
                </w:rPr>
                <m:t>'</m:t>
              </m:r>
            </m:sup>
          </m:sSup>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N</m:t>
              </m:r>
              <m:ctrlPr>
                <w:rPr>
                  <w:rFonts w:ascii="Cambria Math" w:hAnsi="Cambria Math"/>
                  <w:lang w:eastAsia="en-GB"/>
                </w:rPr>
              </m:ctrlPr>
            </m:e>
            <m:sub>
              <m:r>
                <w:rPr>
                  <w:rFonts w:ascii="Cambria Math" w:hAnsi="Cambria Math"/>
                  <w:lang w:eastAsia="en-GB"/>
                </w:rPr>
                <m:t>c</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d</m:t>
              </m:r>
              <m:ctrlPr>
                <w:rPr>
                  <w:rFonts w:ascii="Cambria Math" w:hAnsi="Cambria Math"/>
                  <w:lang w:eastAsia="en-GB"/>
                </w:rPr>
              </m:ctrlPr>
            </m:e>
            <m:sub>
              <m:r>
                <w:rPr>
                  <w:rFonts w:ascii="Cambria Math" w:hAnsi="Cambria Math"/>
                  <w:lang w:eastAsia="en-GB"/>
                </w:rPr>
                <m:t>c</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s</m:t>
              </m:r>
              <m:ctrlPr>
                <w:rPr>
                  <w:rFonts w:ascii="Cambria Math" w:hAnsi="Cambria Math"/>
                  <w:lang w:eastAsia="en-GB"/>
                </w:rPr>
              </m:ctrlPr>
            </m:e>
            <m:sub>
              <m:r>
                <w:rPr>
                  <w:rFonts w:ascii="Cambria Math" w:hAnsi="Cambria Math"/>
                  <w:lang w:eastAsia="en-GB"/>
                </w:rPr>
                <m:t>c</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i</m:t>
              </m:r>
              <m:ctrlPr>
                <w:rPr>
                  <w:rFonts w:ascii="Cambria Math" w:hAnsi="Cambria Math"/>
                  <w:lang w:eastAsia="en-GB"/>
                </w:rPr>
              </m:ctrlPr>
            </m:e>
            <m:sub>
              <m:r>
                <w:rPr>
                  <w:rFonts w:ascii="Cambria Math" w:hAnsi="Cambria Math"/>
                  <w:lang w:eastAsia="en-GB"/>
                </w:rPr>
                <m:t>c</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q</m:t>
              </m:r>
            </m:e>
            <m:sub>
              <m:r>
                <w:rPr>
                  <w:rFonts w:ascii="Cambria Math" w:hAnsi="Cambria Math"/>
                  <w:lang w:eastAsia="en-GB"/>
                </w:rPr>
                <m:t>0</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N</m:t>
              </m:r>
              <m:ctrlPr>
                <w:rPr>
                  <w:rFonts w:ascii="Cambria Math" w:hAnsi="Cambria Math"/>
                  <w:lang w:eastAsia="en-GB"/>
                </w:rPr>
              </m:ctrlPr>
            </m:e>
            <m:sub>
              <m:r>
                <w:rPr>
                  <w:rFonts w:ascii="Cambria Math" w:hAnsi="Cambria Math"/>
                  <w:lang w:eastAsia="en-GB"/>
                </w:rPr>
                <m:t>q</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d</m:t>
              </m:r>
              <m:ctrlPr>
                <w:rPr>
                  <w:rFonts w:ascii="Cambria Math" w:hAnsi="Cambria Math"/>
                  <w:lang w:eastAsia="en-GB"/>
                </w:rPr>
              </m:ctrlPr>
            </m:e>
            <m:sub>
              <m:r>
                <w:rPr>
                  <w:rFonts w:ascii="Cambria Math" w:hAnsi="Cambria Math"/>
                  <w:lang w:eastAsia="en-GB"/>
                </w:rPr>
                <m:t>q</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s</m:t>
              </m:r>
              <m:ctrlPr>
                <w:rPr>
                  <w:rFonts w:ascii="Cambria Math" w:hAnsi="Cambria Math"/>
                  <w:lang w:eastAsia="en-GB"/>
                </w:rPr>
              </m:ctrlPr>
            </m:e>
            <m:sub>
              <m:r>
                <w:rPr>
                  <w:rFonts w:ascii="Cambria Math" w:hAnsi="Cambria Math"/>
                  <w:lang w:eastAsia="en-GB"/>
                </w:rPr>
                <m:t>q</m:t>
              </m:r>
            </m:sub>
          </m:sSub>
          <m:r>
            <m:rPr>
              <m:sty m:val="p"/>
            </m:rP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i</m:t>
              </m:r>
              <m:ctrlPr>
                <w:rPr>
                  <w:rFonts w:ascii="Cambria Math" w:hAnsi="Cambria Math"/>
                  <w:lang w:eastAsia="en-GB"/>
                </w:rPr>
              </m:ctrlPr>
            </m:e>
            <m:sub>
              <m:r>
                <w:rPr>
                  <w:rFonts w:ascii="Cambria Math" w:hAnsi="Cambria Math"/>
                  <w:lang w:eastAsia="en-GB"/>
                </w:rPr>
                <m:t>q</m:t>
              </m:r>
            </m:sub>
          </m:sSub>
          <m:r>
            <w:rPr>
              <w:rFonts w:ascii="Cambria Math" w:hAnsi="Cambria Math"/>
              <w:lang w:val="en-GB" w:eastAsia="en-GB"/>
            </w:rPr>
            <m:t>+</m:t>
          </m:r>
          <m:f>
            <m:fPr>
              <m:ctrlPr>
                <w:rPr>
                  <w:rFonts w:ascii="Cambria Math" w:hAnsi="Cambria Math"/>
                  <w:lang w:eastAsia="en-GB"/>
                </w:rPr>
              </m:ctrlPr>
            </m:fPr>
            <m:num>
              <m:r>
                <w:rPr>
                  <w:rFonts w:ascii="Cambria Math" w:hAnsi="Cambria Math"/>
                  <w:lang w:val="en-GB" w:eastAsia="en-GB"/>
                </w:rPr>
                <m:t>1</m:t>
              </m:r>
              <m:ctrlPr>
                <w:rPr>
                  <w:rFonts w:ascii="Cambria Math" w:hAnsi="Cambria Math"/>
                  <w:i/>
                  <w:lang w:eastAsia="en-GB"/>
                </w:rPr>
              </m:ctrlPr>
            </m:num>
            <m:den>
              <m:r>
                <w:rPr>
                  <w:rFonts w:ascii="Cambria Math" w:hAnsi="Cambria Math"/>
                  <w:lang w:val="en-GB" w:eastAsia="en-GB"/>
                </w:rPr>
                <m:t>2</m:t>
              </m:r>
              <m:ctrlPr>
                <w:rPr>
                  <w:rFonts w:ascii="Cambria Math" w:hAnsi="Cambria Math"/>
                  <w:i/>
                  <w:lang w:eastAsia="en-GB"/>
                </w:rPr>
              </m:ctrlPr>
            </m:den>
          </m:f>
          <m:r>
            <m:rPr>
              <m:sty m:val="p"/>
            </m:rPr>
            <w:rPr>
              <w:rFonts w:ascii="Cambria Math" w:hAnsi="Cambria Math"/>
              <w:lang w:val="en-GB" w:eastAsia="en-GB"/>
            </w:rPr>
            <m:t>⋅</m:t>
          </m:r>
          <m:sSup>
            <m:sSupPr>
              <m:ctrlPr>
                <w:rPr>
                  <w:rFonts w:ascii="Cambria Math" w:hAnsi="Cambria Math"/>
                  <w:i/>
                  <w:lang w:eastAsia="en-GB"/>
                </w:rPr>
              </m:ctrlPr>
            </m:sSupPr>
            <m:e>
              <m:r>
                <m:rPr>
                  <m:sty m:val="p"/>
                </m:rPr>
                <w:rPr>
                  <w:rFonts w:ascii="Cambria Math" w:hAnsi="Cambria Math"/>
                  <w:lang w:eastAsia="en-GB"/>
                </w:rPr>
                <m:t>γ</m:t>
              </m:r>
              <m:ctrlPr>
                <w:rPr>
                  <w:rFonts w:ascii="Cambria Math" w:hAnsi="Cambria Math"/>
                  <w:lang w:eastAsia="en-GB"/>
                </w:rPr>
              </m:ctrlPr>
            </m:e>
            <m:sup>
              <m:r>
                <w:rPr>
                  <w:rFonts w:ascii="Cambria Math" w:hAnsi="Cambria Math"/>
                  <w:lang w:val="en-GB" w:eastAsia="en-GB"/>
                </w:rPr>
                <m:t>'</m:t>
              </m:r>
            </m:sup>
          </m:sSup>
          <m:r>
            <m:rPr>
              <m:sty m:val="p"/>
            </m:rPr>
            <w:rPr>
              <w:rFonts w:ascii="Cambria Math" w:hAnsi="Cambria Math"/>
              <w:lang w:val="en-GB" w:eastAsia="en-GB"/>
            </w:rPr>
            <m:t>⋅</m:t>
          </m:r>
          <m:r>
            <w:rPr>
              <w:rFonts w:ascii="Cambria Math" w:hAnsi="Cambria Math"/>
              <w:lang w:eastAsia="en-GB"/>
            </w:rPr>
            <m:t>B</m:t>
          </m:r>
          <m:r>
            <m:rPr>
              <m:sty m:val="p"/>
            </m:rPr>
            <w:rPr>
              <w:rFonts w:ascii="Cambria Math" w:hAnsi="Cambria Math"/>
              <w:lang w:val="en-GB" w:eastAsia="en-GB"/>
            </w:rPr>
            <m:t>⋅</m:t>
          </m:r>
          <m:sSub>
            <m:sSubPr>
              <m:ctrlPr>
                <w:rPr>
                  <w:rFonts w:ascii="Cambria Math" w:hAnsi="Cambria Math"/>
                  <w:i/>
                  <w:lang w:eastAsia="en-GB"/>
                </w:rPr>
              </m:ctrlPr>
            </m:sSubPr>
            <m:e>
              <m:r>
                <w:rPr>
                  <w:rFonts w:ascii="Cambria Math" w:hAnsi="Cambria Math"/>
                  <w:lang w:eastAsia="en-GB"/>
                </w:rPr>
                <m:t>N</m:t>
              </m:r>
              <m:ctrlPr>
                <w:rPr>
                  <w:rFonts w:ascii="Cambria Math" w:hAnsi="Cambria Math"/>
                  <w:lang w:eastAsia="en-GB"/>
                </w:rPr>
              </m:ctrlPr>
            </m:e>
            <m:sub>
              <m:r>
                <m:rPr>
                  <m:sty m:val="p"/>
                </m:rPr>
                <w:rPr>
                  <w:rFonts w:ascii="Cambria Math" w:hAnsi="Cambria Math"/>
                  <w:lang w:eastAsia="en-GB"/>
                </w:rPr>
                <m:t>γ</m:t>
              </m:r>
            </m:sub>
          </m:sSub>
          <m:r>
            <m:rPr>
              <m:sty m:val="p"/>
            </m:rPr>
            <w:rPr>
              <w:rFonts w:ascii="Cambria Math" w:hAnsi="Cambria Math"/>
              <w:lang w:val="en-GB" w:eastAsia="en-GB"/>
            </w:rPr>
            <m:t>⋅</m:t>
          </m:r>
          <m:sSub>
            <m:sSubPr>
              <m:ctrlPr>
                <w:rPr>
                  <w:rFonts w:ascii="Cambria Math" w:hAnsi="Cambria Math"/>
                  <w:i/>
                  <w:lang w:eastAsia="en-GB"/>
                </w:rPr>
              </m:ctrlPr>
            </m:sSubPr>
            <m:e>
              <m:r>
                <w:rPr>
                  <w:rFonts w:ascii="Cambria Math" w:hAnsi="Cambria Math"/>
                  <w:lang w:eastAsia="en-GB"/>
                </w:rPr>
                <m:t>d</m:t>
              </m:r>
              <m:ctrlPr>
                <w:rPr>
                  <w:rFonts w:ascii="Cambria Math" w:hAnsi="Cambria Math"/>
                  <w:lang w:eastAsia="en-GB"/>
                </w:rPr>
              </m:ctrlPr>
            </m:e>
            <m:sub>
              <m:r>
                <m:rPr>
                  <m:sty m:val="p"/>
                </m:rPr>
                <w:rPr>
                  <w:rFonts w:ascii="Cambria Math" w:hAnsi="Cambria Math"/>
                  <w:lang w:eastAsia="en-GB"/>
                </w:rPr>
                <m:t>γ</m:t>
              </m:r>
            </m:sub>
          </m:sSub>
          <m:r>
            <m:rPr>
              <m:sty m:val="p"/>
            </m:rPr>
            <w:rPr>
              <w:rFonts w:ascii="Cambria Math" w:hAnsi="Cambria Math"/>
              <w:lang w:val="en-GB" w:eastAsia="en-GB"/>
            </w:rPr>
            <m:t>⋅</m:t>
          </m:r>
          <m:sSub>
            <m:sSubPr>
              <m:ctrlPr>
                <w:rPr>
                  <w:rFonts w:ascii="Cambria Math" w:hAnsi="Cambria Math"/>
                  <w:i/>
                  <w:lang w:eastAsia="en-GB"/>
                </w:rPr>
              </m:ctrlPr>
            </m:sSubPr>
            <m:e>
              <m:r>
                <w:rPr>
                  <w:rFonts w:ascii="Cambria Math" w:hAnsi="Cambria Math"/>
                  <w:lang w:eastAsia="en-GB"/>
                </w:rPr>
                <m:t>s</m:t>
              </m:r>
              <m:ctrlPr>
                <w:rPr>
                  <w:rFonts w:ascii="Cambria Math" w:hAnsi="Cambria Math"/>
                  <w:lang w:eastAsia="en-GB"/>
                </w:rPr>
              </m:ctrlPr>
            </m:e>
            <m:sub>
              <m:r>
                <m:rPr>
                  <m:sty m:val="p"/>
                </m:rPr>
                <w:rPr>
                  <w:rFonts w:ascii="Cambria Math" w:hAnsi="Cambria Math"/>
                  <w:lang w:eastAsia="en-GB"/>
                </w:rPr>
                <m:t>γ</m:t>
              </m:r>
            </m:sub>
          </m:sSub>
          <m:r>
            <m:rPr>
              <m:sty m:val="p"/>
            </m:rPr>
            <w:rPr>
              <w:rFonts w:ascii="Cambria Math" w:hAnsi="Cambria Math"/>
              <w:lang w:val="en-GB" w:eastAsia="en-GB"/>
            </w:rPr>
            <m:t>⋅</m:t>
          </m:r>
          <m:sSub>
            <m:sSubPr>
              <m:ctrlPr>
                <w:rPr>
                  <w:rFonts w:ascii="Cambria Math" w:hAnsi="Cambria Math"/>
                  <w:i/>
                  <w:lang w:eastAsia="en-GB"/>
                </w:rPr>
              </m:ctrlPr>
            </m:sSubPr>
            <m:e>
              <m:r>
                <w:rPr>
                  <w:rFonts w:ascii="Cambria Math" w:hAnsi="Cambria Math"/>
                  <w:lang w:eastAsia="en-GB"/>
                </w:rPr>
                <m:t>i</m:t>
              </m:r>
              <m:ctrlPr>
                <w:rPr>
                  <w:rFonts w:ascii="Cambria Math" w:hAnsi="Cambria Math"/>
                  <w:lang w:eastAsia="en-GB"/>
                </w:rPr>
              </m:ctrlPr>
            </m:e>
            <m:sub>
              <m:r>
                <m:rPr>
                  <m:sty m:val="p"/>
                </m:rPr>
                <w:rPr>
                  <w:rFonts w:ascii="Cambria Math" w:hAnsi="Cambria Math"/>
                  <w:lang w:val="en-GB" w:eastAsia="en-GB"/>
                </w:rPr>
                <m:t>q</m:t>
              </m:r>
            </m:sub>
          </m:sSub>
        </m:oMath>
      </m:oMathPara>
    </w:p>
    <w:p w14:paraId="36B84498" w14:textId="188F5015" w:rsidR="00144138" w:rsidRPr="00AB4D55" w:rsidRDefault="00110906" w:rsidP="00AE4A78">
      <w:pPr>
        <w:rPr>
          <w:lang w:eastAsia="en-GB"/>
        </w:rPr>
      </w:pPr>
      <m:oMathPara>
        <m:oMath>
          <m:r>
            <m:rPr>
              <m:sty m:val="p"/>
            </m:rPr>
            <w:rPr>
              <w:rFonts w:ascii="Cambria Math" w:hAnsi="Cambria Math"/>
              <w:lang w:val="en-GB" w:eastAsia="en-GB"/>
            </w:rPr>
            <w:br/>
          </m:r>
        </m:oMath>
        <m:oMath>
          <m:sSup>
            <m:sSupPr>
              <m:ctrlPr>
                <w:rPr>
                  <w:rFonts w:ascii="Cambria Math" w:hAnsi="Cambria Math"/>
                  <w:i/>
                  <w:lang w:eastAsia="en-GB"/>
                </w:rPr>
              </m:ctrlPr>
            </m:sSupPr>
            <m:e>
              <m:r>
                <w:rPr>
                  <w:rFonts w:ascii="Cambria Math" w:hAnsi="Cambria Math"/>
                  <w:lang w:eastAsia="en-GB"/>
                </w:rPr>
                <m:t>c</m:t>
              </m:r>
            </m:e>
            <m:sup>
              <m:r>
                <w:rPr>
                  <w:rFonts w:ascii="Cambria Math" w:hAnsi="Cambria Math"/>
                  <w:lang w:val="en-GB" w:eastAsia="en-GB"/>
                </w:rPr>
                <m:t>'</m:t>
              </m:r>
            </m:sup>
          </m:sSup>
          <m:r>
            <w:rPr>
              <w:rFonts w:ascii="Cambria Math" w:hAnsi="Cambria Math"/>
              <w:lang w:val="en-GB" w:eastAsia="en-GB"/>
            </w:rPr>
            <m:t>=0,49 </m:t>
          </m:r>
          <m:f>
            <m:fPr>
              <m:ctrlPr>
                <w:rPr>
                  <w:rFonts w:ascii="Cambria Math" w:hAnsi="Cambria Math"/>
                  <w:lang w:eastAsia="en-GB"/>
                </w:rPr>
              </m:ctrlPr>
            </m:fPr>
            <m:num>
              <m:r>
                <m:rPr>
                  <m:nor/>
                </m:rPr>
                <w:rPr>
                  <w:rFonts w:ascii="Cambria Math" w:hAnsi="Cambria Math"/>
                  <w:lang w:val="en-GB" w:eastAsia="en-GB"/>
                </w:rPr>
                <m:t>kg</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val="en-GB" w:eastAsia="en-GB"/>
                    </w:rPr>
                    <m:t>cm</m:t>
                  </m:r>
                </m:e>
                <m:sup>
                  <m:r>
                    <w:rPr>
                      <w:rFonts w:ascii="Cambria Math" w:hAnsi="Cambria Math"/>
                      <w:lang w:val="en-GB" w:eastAsia="en-GB"/>
                    </w:rPr>
                    <m:t>2</m:t>
                  </m:r>
                </m:sup>
              </m:sSup>
              <m:ctrlPr>
                <w:rPr>
                  <w:rFonts w:ascii="Cambria Math" w:hAnsi="Cambria Math"/>
                  <w:i/>
                  <w:lang w:eastAsia="en-GB"/>
                </w:rPr>
              </m:ctrlPr>
            </m:den>
          </m:f>
          <m:r>
            <w:rPr>
              <w:rFonts w:ascii="Cambria Math" w:hAnsi="Cambria Math"/>
              <w:lang w:val="en-GB" w:eastAsia="en-GB"/>
            </w:rPr>
            <m:t>=4,9 </m:t>
          </m:r>
          <m:f>
            <m:fPr>
              <m:ctrlPr>
                <w:rPr>
                  <w:rFonts w:ascii="Cambria Math" w:hAnsi="Cambria Math"/>
                  <w:lang w:eastAsia="en-GB"/>
                </w:rPr>
              </m:ctrlPr>
            </m:fPr>
            <m:num>
              <m:r>
                <m:rPr>
                  <m:nor/>
                </m:rPr>
                <w:rPr>
                  <w:rFonts w:ascii="Cambria Math" w:hAnsi="Cambria Math"/>
                  <w:lang w:val="en-GB" w:eastAsia="en-GB"/>
                </w:rPr>
                <m:t>ton</m:t>
              </m:r>
              <m:ctrlPr>
                <w:rPr>
                  <w:rFonts w:ascii="Cambria Math" w:hAnsi="Cambria Math"/>
                  <w:i/>
                  <w:lang w:eastAsia="en-GB"/>
                </w:rPr>
              </m:ctrlPr>
            </m:num>
            <m:den>
              <m:sSup>
                <m:sSupPr>
                  <m:ctrlPr>
                    <w:rPr>
                      <w:rFonts w:ascii="Cambria Math" w:hAnsi="Cambria Math"/>
                      <w:i/>
                      <w:lang w:eastAsia="en-GB"/>
                    </w:rPr>
                  </m:ctrlPr>
                </m:sSupPr>
                <m:e>
                  <m:r>
                    <m:rPr>
                      <m:nor/>
                    </m:rPr>
                    <w:rPr>
                      <w:rFonts w:ascii="Cambria Math" w:hAnsi="Cambria Math"/>
                      <w:lang w:val="en-GB" w:eastAsia="en-GB"/>
                    </w:rPr>
                    <m:t>m</m:t>
                  </m:r>
                </m:e>
                <m:sup>
                  <m:r>
                    <w:rPr>
                      <w:rFonts w:ascii="Cambria Math" w:hAnsi="Cambria Math"/>
                      <w:lang w:val="en-GB" w:eastAsia="en-GB"/>
                    </w:rPr>
                    <m:t>2</m:t>
                  </m:r>
                </m:sup>
              </m:sSup>
              <m:ctrlPr>
                <w:rPr>
                  <w:rFonts w:ascii="Cambria Math" w:hAnsi="Cambria Math"/>
                  <w:i/>
                  <w:lang w:eastAsia="en-GB"/>
                </w:rPr>
              </m:ctrlPr>
            </m:den>
          </m:f>
        </m:oMath>
      </m:oMathPara>
    </w:p>
    <w:p w14:paraId="5B597B1A" w14:textId="77777777" w:rsidR="00AB4D55" w:rsidRPr="00AB4D55" w:rsidRDefault="00AB4D55" w:rsidP="006413BC">
      <w:pPr>
        <w:rPr>
          <w:lang w:eastAsia="en-GB"/>
        </w:rPr>
      </w:pPr>
    </w:p>
    <w:p w14:paraId="76EB9FB2" w14:textId="72F4C104" w:rsidR="006413BC" w:rsidRPr="006413BC" w:rsidRDefault="000C0289" w:rsidP="006413BC">
      <w:pPr>
        <w:rPr>
          <w:lang w:eastAsia="en-GB"/>
        </w:rPr>
      </w:pPr>
      <m:oMathPara>
        <m:oMath>
          <m:sSub>
            <m:sSubPr>
              <m:ctrlPr>
                <w:rPr>
                  <w:rFonts w:ascii="Cambria Math" w:hAnsi="Cambria Math"/>
                  <w:i/>
                  <w:lang w:val="en-GB" w:eastAsia="en-GB"/>
                </w:rPr>
              </m:ctrlPr>
            </m:sSubPr>
            <m:e>
              <m:r>
                <w:rPr>
                  <w:rFonts w:ascii="Cambria Math" w:hAnsi="Cambria Math"/>
                  <w:lang w:val="en-GB" w:eastAsia="en-GB"/>
                </w:rPr>
                <m:t>N</m:t>
              </m:r>
            </m:e>
            <m:sub>
              <m:r>
                <w:rPr>
                  <w:rFonts w:ascii="Cambria Math" w:hAnsi="Cambria Math"/>
                  <w:lang w:val="en-GB" w:eastAsia="en-GB"/>
                </w:rPr>
                <m:t>c</m:t>
              </m:r>
            </m:sub>
          </m:sSub>
          <m:r>
            <w:rPr>
              <w:rFonts w:ascii="Cambria Math" w:hAnsi="Cambria Math"/>
              <w:lang w:eastAsia="en-GB"/>
            </w:rPr>
            <m:t>=1+0,2</m:t>
          </m:r>
          <m:r>
            <m:rPr>
              <m:sty m:val="p"/>
            </m:rPr>
            <w:rPr>
              <w:rFonts w:ascii="Cambria Math" w:hAnsi="Cambria Math"/>
              <w:lang w:eastAsia="en-GB"/>
            </w:rPr>
            <m:t>⋅</m:t>
          </m:r>
          <m:f>
            <m:fPr>
              <m:ctrlPr>
                <w:rPr>
                  <w:rFonts w:ascii="Cambria Math" w:hAnsi="Cambria Math"/>
                  <w:lang w:val="en-GB" w:eastAsia="en-GB"/>
                </w:rPr>
              </m:ctrlPr>
            </m:fPr>
            <m:num>
              <m:r>
                <w:rPr>
                  <w:rFonts w:ascii="Cambria Math" w:hAnsi="Cambria Math"/>
                  <w:lang w:val="en-GB" w:eastAsia="en-GB"/>
                </w:rPr>
                <m:t>B</m:t>
              </m:r>
              <m:ctrlPr>
                <w:rPr>
                  <w:rFonts w:ascii="Cambria Math" w:hAnsi="Cambria Math"/>
                  <w:i/>
                  <w:lang w:val="en-GB" w:eastAsia="en-GB"/>
                </w:rPr>
              </m:ctrlPr>
            </m:num>
            <m:den>
              <m:r>
                <w:rPr>
                  <w:rFonts w:ascii="Cambria Math" w:hAnsi="Cambria Math"/>
                  <w:lang w:val="en-GB" w:eastAsia="en-GB"/>
                </w:rPr>
                <m:t>L</m:t>
              </m:r>
              <m:ctrlPr>
                <w:rPr>
                  <w:rFonts w:ascii="Cambria Math" w:hAnsi="Cambria Math"/>
                  <w:i/>
                  <w:lang w:val="en-GB" w:eastAsia="en-GB"/>
                </w:rPr>
              </m:ctrlPr>
            </m:den>
          </m:f>
          <m:r>
            <w:rPr>
              <w:rFonts w:ascii="Cambria Math" w:hAnsi="Cambria Math"/>
              <w:lang w:eastAsia="en-GB"/>
            </w:rPr>
            <m:t>=1+0,2</m:t>
          </m:r>
          <m:r>
            <m:rPr>
              <m:sty m:val="p"/>
            </m:rPr>
            <w:rPr>
              <w:rFonts w:ascii="Cambria Math" w:hAnsi="Cambria Math"/>
              <w:lang w:eastAsia="en-GB"/>
            </w:rPr>
            <m:t>⋅</m:t>
          </m:r>
          <m:f>
            <m:fPr>
              <m:ctrlPr>
                <w:rPr>
                  <w:rFonts w:ascii="Cambria Math" w:hAnsi="Cambria Math"/>
                  <w:lang w:val="en-GB" w:eastAsia="en-GB"/>
                </w:rPr>
              </m:ctrlPr>
            </m:fPr>
            <m:num>
              <m:r>
                <w:rPr>
                  <w:rFonts w:ascii="Cambria Math" w:hAnsi="Cambria Math"/>
                  <w:lang w:eastAsia="en-GB"/>
                </w:rPr>
                <m:t>5</m:t>
              </m:r>
              <m:ctrlPr>
                <w:rPr>
                  <w:rFonts w:ascii="Cambria Math" w:hAnsi="Cambria Math"/>
                  <w:i/>
                  <w:lang w:val="en-GB" w:eastAsia="en-GB"/>
                </w:rPr>
              </m:ctrlPr>
            </m:num>
            <m:den>
              <m:r>
                <w:rPr>
                  <w:rFonts w:ascii="Cambria Math" w:hAnsi="Cambria Math"/>
                  <w:lang w:eastAsia="en-GB"/>
                </w:rPr>
                <m:t>5</m:t>
              </m:r>
              <m:ctrlPr>
                <w:rPr>
                  <w:rFonts w:ascii="Cambria Math" w:hAnsi="Cambria Math"/>
                  <w:i/>
                  <w:lang w:val="en-GB" w:eastAsia="en-GB"/>
                </w:rPr>
              </m:ctrlPr>
            </m:den>
          </m:f>
          <m:r>
            <w:rPr>
              <w:rFonts w:ascii="Cambria Math" w:hAnsi="Cambria Math"/>
              <w:lang w:eastAsia="en-GB"/>
            </w:rPr>
            <m:t>=1,2</m:t>
          </m:r>
          <m:r>
            <m:rPr>
              <m:sty m:val="p"/>
            </m:rPr>
            <w:rPr>
              <w:rFonts w:ascii="Cambria Math" w:hAnsi="Cambria Math"/>
              <w:lang w:eastAsia="en-GB"/>
            </w:rPr>
            <m:t> </m:t>
          </m:r>
          <m:r>
            <m:rPr>
              <m:nor/>
            </m:rPr>
            <w:rPr>
              <w:rFonts w:ascii="Cambria Math" w:hAnsi="Cambria Math"/>
              <w:lang w:eastAsia="en-GB"/>
            </w:rPr>
            <m:t>(zapata rectangular)</m:t>
          </m:r>
        </m:oMath>
      </m:oMathPara>
    </w:p>
    <w:p w14:paraId="7C04C7C3" w14:textId="77777777" w:rsidR="00AB4D55" w:rsidRPr="006413BC" w:rsidRDefault="00AB4D55" w:rsidP="006413BC">
      <w:pPr>
        <w:rPr>
          <w:lang w:eastAsia="en-GB"/>
        </w:rPr>
      </w:pPr>
    </w:p>
    <w:p w14:paraId="05FA61D9" w14:textId="0EFBEC96" w:rsidR="00AB4D55" w:rsidRPr="00AB4D55" w:rsidRDefault="00110906" w:rsidP="006413BC">
      <w:pPr>
        <w:rPr>
          <w:lang w:eastAsia="en-GB"/>
        </w:rPr>
      </w:pPr>
      <m:oMathPara>
        <m:oMath>
          <m:sSub>
            <m:sSubPr>
              <m:ctrlPr>
                <w:rPr>
                  <w:rFonts w:ascii="Cambria Math" w:hAnsi="Cambria Math"/>
                  <w:i/>
                  <w:lang w:eastAsia="en-GB"/>
                </w:rPr>
              </m:ctrlPr>
            </m:sSubPr>
            <m:e>
              <m:r>
                <w:rPr>
                  <w:rFonts w:ascii="Cambria Math" w:hAnsi="Cambria Math"/>
                  <w:lang w:eastAsia="en-GB"/>
                </w:rPr>
                <m:t>d</m:t>
              </m:r>
            </m:e>
            <m:sub>
              <m:r>
                <w:rPr>
                  <w:rFonts w:ascii="Cambria Math" w:hAnsi="Cambria Math"/>
                  <w:lang w:eastAsia="en-GB"/>
                </w:rPr>
                <m:t>c</m:t>
              </m:r>
            </m:sub>
          </m:sSub>
          <m:r>
            <w:rPr>
              <w:rFonts w:ascii="Cambria Math" w:hAnsi="Cambria Math"/>
              <w:lang w:eastAsia="en-GB"/>
            </w:rPr>
            <m:t>=1</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sSub>
            <m:sSubPr>
              <m:ctrlPr>
                <w:rPr>
                  <w:rFonts w:ascii="Cambria Math" w:hAnsi="Cambria Math"/>
                  <w:i/>
                  <w:lang w:eastAsia="en-GB"/>
                </w:rPr>
              </m:ctrlPr>
            </m:sSubPr>
            <m:e>
              <m:r>
                <w:rPr>
                  <w:rFonts w:ascii="Cambria Math" w:hAnsi="Cambria Math"/>
                  <w:lang w:eastAsia="en-GB"/>
                </w:rPr>
                <m:t>s</m:t>
              </m:r>
              <m:ctrlPr>
                <w:rPr>
                  <w:rFonts w:ascii="Cambria Math" w:hAnsi="Cambria Math"/>
                  <w:lang w:eastAsia="en-GB"/>
                </w:rPr>
              </m:ctrlPr>
            </m:e>
            <m:sub>
              <m:r>
                <w:rPr>
                  <w:rFonts w:ascii="Cambria Math" w:hAnsi="Cambria Math"/>
                  <w:lang w:eastAsia="en-GB"/>
                </w:rPr>
                <m:t>c</m:t>
              </m:r>
            </m:sub>
          </m:sSub>
          <m:r>
            <w:rPr>
              <w:rFonts w:ascii="Cambria Math" w:hAnsi="Cambria Math"/>
              <w:lang w:eastAsia="en-GB"/>
            </w:rPr>
            <m:t>=1</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sSub>
            <m:sSubPr>
              <m:ctrlPr>
                <w:rPr>
                  <w:rFonts w:ascii="Cambria Math" w:hAnsi="Cambria Math"/>
                  <w:i/>
                  <w:lang w:eastAsia="en-GB"/>
                </w:rPr>
              </m:ctrlPr>
            </m:sSubPr>
            <m:e>
              <m:r>
                <w:rPr>
                  <w:rFonts w:ascii="Cambria Math" w:hAnsi="Cambria Math"/>
                  <w:lang w:eastAsia="en-GB"/>
                </w:rPr>
                <m:t>i</m:t>
              </m:r>
              <m:ctrlPr>
                <w:rPr>
                  <w:rFonts w:ascii="Cambria Math" w:hAnsi="Cambria Math"/>
                  <w:lang w:eastAsia="en-GB"/>
                </w:rPr>
              </m:ctrlPr>
            </m:e>
            <m:sub>
              <m:r>
                <w:rPr>
                  <w:rFonts w:ascii="Cambria Math" w:hAnsi="Cambria Math"/>
                  <w:lang w:eastAsia="en-GB"/>
                </w:rPr>
                <m:t>c</m:t>
              </m:r>
            </m:sub>
          </m:sSub>
          <m:r>
            <w:rPr>
              <w:rFonts w:ascii="Cambria Math" w:hAnsi="Cambria Math"/>
              <w:lang w:eastAsia="en-GB"/>
            </w:rPr>
            <m:t>=1</m:t>
          </m:r>
        </m:oMath>
      </m:oMathPara>
    </w:p>
    <w:p w14:paraId="484BBB10" w14:textId="4ABB13FB" w:rsidR="006413BC" w:rsidRPr="006413BC" w:rsidRDefault="00110906" w:rsidP="006413BC">
      <w:pPr>
        <w:rPr>
          <w:lang w:eastAsia="en-GB"/>
        </w:rPr>
      </w:pPr>
      <m:oMathPara>
        <m:oMath>
          <m:r>
            <m:rPr>
              <m:sty m:val="p"/>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q</m:t>
              </m:r>
            </m:e>
            <m:sub>
              <m:r>
                <w:rPr>
                  <w:rFonts w:ascii="Cambria Math" w:hAnsi="Cambria Math"/>
                  <w:lang w:eastAsia="en-GB"/>
                </w:rPr>
                <m:t>0</m:t>
              </m:r>
            </m:sub>
          </m:sSub>
          <m:r>
            <w:rPr>
              <w:rFonts w:ascii="Cambria Math" w:hAnsi="Cambria Math"/>
              <w:lang w:eastAsia="en-GB"/>
            </w:rPr>
            <m:t>=0</m:t>
          </m:r>
          <m:r>
            <m:rPr>
              <m:sty m:val="p"/>
            </m:rPr>
            <w:rPr>
              <w:rFonts w:ascii="Cambria Math" w:hAnsi="Cambria Math"/>
              <w:lang w:eastAsia="en-GB"/>
            </w:rPr>
            <m:t> </m:t>
          </m:r>
          <m:r>
            <m:rPr>
              <m:nor/>
            </m:rPr>
            <w:rPr>
              <w:rFonts w:ascii="Cambria Math" w:hAnsi="Cambria Math"/>
              <w:lang w:eastAsia="en-GB"/>
            </w:rPr>
            <m:t>(no hay terreno lateral en la zapata)</m:t>
          </m:r>
        </m:oMath>
      </m:oMathPara>
    </w:p>
    <w:p w14:paraId="4AF6E26D" w14:textId="77777777" w:rsidR="005D3806" w:rsidRDefault="005D3806" w:rsidP="006413BC">
      <w:pPr>
        <w:rPr>
          <w:lang w:eastAsia="en-GB"/>
        </w:rPr>
      </w:pPr>
    </w:p>
    <w:p w14:paraId="0A20AB51" w14:textId="468943F1" w:rsidR="005D3806" w:rsidRDefault="001972D2" w:rsidP="006413BC">
      <w:r>
        <w:t xml:space="preserve">Se completa el cálculo de capacidad portante sumando el término correspondiente al peso del terreno sobre la zapata, y se calcula el </w:t>
      </w:r>
      <w:r w:rsidRPr="00FF4E0C">
        <w:rPr>
          <w:rStyle w:val="Textoennegrita"/>
          <w:b w:val="0"/>
          <w:bCs w:val="0"/>
        </w:rPr>
        <w:t>factor de seguridad</w:t>
      </w:r>
      <w:r>
        <w:t xml:space="preserve"> comparando la capacidad resistente frente a la carga de diseño. Por último, se estima la fuerza de </w:t>
      </w:r>
      <w:r w:rsidR="00FF4E0C">
        <w:t>supresión</w:t>
      </w:r>
      <w:r>
        <w:t xml:space="preserve"> que los </w:t>
      </w:r>
      <w:r w:rsidRPr="00FF4E0C">
        <w:rPr>
          <w:rStyle w:val="Textoennegrita"/>
          <w:b w:val="0"/>
          <w:bCs w:val="0"/>
        </w:rPr>
        <w:t>pilotes</w:t>
      </w:r>
      <w:r>
        <w:t xml:space="preserve"> deben resistir si trabajan por fricción, para garantizar la estabilidad frente a elevación.</w:t>
      </w:r>
    </w:p>
    <w:p w14:paraId="72A2BB35" w14:textId="77777777" w:rsidR="00FF4E0C" w:rsidRDefault="00FF4E0C" w:rsidP="006413BC"/>
    <w:p w14:paraId="3AC8328B" w14:textId="53040FCA" w:rsidR="00EF49B5" w:rsidRPr="00EF49B5" w:rsidRDefault="00142A21" w:rsidP="00B66680">
      <m:oMathPara>
        <m:oMath>
          <m:sSub>
            <m:sSubPr>
              <m:ctrlPr>
                <w:rPr>
                  <w:rFonts w:ascii="Cambria Math" w:hAnsi="Cambria Math"/>
                  <w:i/>
                </w:rPr>
              </m:ctrlPr>
            </m:sSubPr>
            <m:e>
              <m:r>
                <w:rPr>
                  <w:rFonts w:ascii="Cambria Math" w:hAnsi="Cambria Math"/>
                </w:rPr>
                <m:t>q</m:t>
              </m:r>
            </m:e>
            <m:sub>
              <m:r>
                <m:rPr>
                  <m:sty m:val="p"/>
                </m:rPr>
                <w:rPr>
                  <w:rFonts w:ascii="Cambria Math" w:hAnsi="Cambria Math"/>
                </w:rPr>
                <m:t>γ</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ascii="Cambria Math" w:hAnsi="Cambria Math"/>
            </w:rPr>
            <m:t>⋅</m:t>
          </m:r>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m:rPr>
                  <m:sty m:val="p"/>
                </m:rPr>
                <w:rPr>
                  <w:rFonts w:ascii="Cambria Math" w:hAnsi="Cambria Math"/>
                </w:rPr>
                <m:t>γ</m:t>
              </m:r>
            </m:sub>
          </m:sSub>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m:rPr>
                  <m:sty m:val="p"/>
                </m:rPr>
                <w:rPr>
                  <w:rFonts w:ascii="Cambria Math" w:hAnsi="Cambria Math"/>
                </w:rPr>
                <m:t>γ</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m:rPr>
                  <m:sty m:val="p"/>
                </m:rPr>
                <w:rPr>
                  <w:rFonts w:ascii="Cambria Math" w:hAnsi="Cambria Math"/>
                </w:rPr>
                <m:t>γ</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m:rPr>
                  <m:sty m:val="p"/>
                </m:rPr>
                <w:rPr>
                  <w:rFonts w:ascii="Cambria Math" w:hAnsi="Cambria Math"/>
                </w:rPr>
                <m:t>q</m:t>
              </m:r>
            </m:sub>
          </m:sSub>
        </m:oMath>
      </m:oMathPara>
    </w:p>
    <w:p w14:paraId="5B9DC6AF" w14:textId="5DDEA7CD" w:rsidR="00EF49B5" w:rsidRPr="00EF49B5" w:rsidRDefault="00142A21" w:rsidP="00B66680">
      <m:oMathPara>
        <m:oMath>
          <m:r>
            <m:rPr>
              <m:sty m:val="p"/>
            </m:rPr>
            <w:rPr>
              <w:rFonts w:ascii="Cambria Math" w:hAnsi="Cambria Math"/>
            </w:rPr>
            <w:br/>
          </m:r>
        </m:oMath>
        <m:oMath>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m:t>
              </m:r>
            </m:sup>
          </m:sSup>
          <m:r>
            <w:rPr>
              <w:rFonts w:ascii="Cambria Math" w:hAnsi="Cambria Math"/>
            </w:rPr>
            <m:t>=0,87 </m:t>
          </m:r>
          <m:f>
            <m:fPr>
              <m:ctrlPr>
                <w:rPr>
                  <w:rFonts w:ascii="Cambria Math" w:hAnsi="Cambria Math"/>
                </w:rPr>
              </m:ctrlPr>
            </m:fPr>
            <m:num>
              <m:r>
                <m:rPr>
                  <m:nor/>
                </m:rPr>
                <w:rPr>
                  <w:rFonts w:ascii="Cambria Math" w:hAnsi="Cambria Math"/>
                </w:rPr>
                <m:t>ton</m:t>
              </m:r>
              <m:ctrlPr>
                <w:rPr>
                  <w:rFonts w:ascii="Cambria Math" w:hAnsi="Cambria Math"/>
                  <w:i/>
                </w:rPr>
              </m:ctrlPr>
            </m:num>
            <m:den>
              <m:sSup>
                <m:sSupPr>
                  <m:ctrlPr>
                    <w:rPr>
                      <w:rFonts w:ascii="Cambria Math" w:hAnsi="Cambria Math"/>
                      <w:i/>
                    </w:rPr>
                  </m:ctrlPr>
                </m:sSupPr>
                <m:e>
                  <m:r>
                    <m:rPr>
                      <m:nor/>
                    </m:rPr>
                    <w:rPr>
                      <w:rFonts w:ascii="Cambria Math" w:hAnsi="Cambria Math"/>
                    </w:rPr>
                    <m:t>m</m:t>
                  </m:r>
                </m:e>
                <m:sup>
                  <m:r>
                    <w:rPr>
                      <w:rFonts w:ascii="Cambria Math" w:hAnsi="Cambria Math"/>
                    </w:rPr>
                    <m:t>3</m:t>
                  </m:r>
                </m:sup>
              </m:sSup>
              <m:ctrlPr>
                <w:rPr>
                  <w:rFonts w:ascii="Cambria Math" w:hAnsi="Cambria Math"/>
                  <w:i/>
                </w:rPr>
              </m:ctrlPr>
            </m:den>
          </m:f>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B=5 </m:t>
          </m:r>
          <m:r>
            <m:rPr>
              <m:nor/>
            </m:rPr>
            <w:rPr>
              <w:rFonts w:ascii="Cambria Math" w:hAnsi="Cambria Math"/>
            </w:rPr>
            <m:t>m</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ctrlPr>
                <w:rPr>
                  <w:rFonts w:ascii="Cambria Math" w:hAnsi="Cambria Math"/>
                </w:rPr>
              </m:ctrlPr>
            </m:e>
            <m:sub>
              <m:r>
                <m:rPr>
                  <m:sty m:val="p"/>
                </m:rPr>
                <w:rPr>
                  <w:rFonts w:ascii="Cambria Math" w:hAnsi="Cambria Math"/>
                </w:rPr>
                <m:t>γ</m:t>
              </m:r>
            </m:sub>
          </m:sSub>
          <m:r>
            <w:rPr>
              <w:rFonts w:ascii="Cambria Math" w:hAnsi="Cambria Math"/>
            </w:rPr>
            <m:t>=5,03</m:t>
          </m:r>
        </m:oMath>
      </m:oMathPara>
    </w:p>
    <w:p w14:paraId="6D16EDE7" w14:textId="41D84122" w:rsidR="00EF49B5" w:rsidRPr="00EF49B5" w:rsidRDefault="00256B89" w:rsidP="00B66680">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s</m:t>
              </m:r>
            </m:e>
            <m:sub>
              <m:r>
                <m:rPr>
                  <m:sty m:val="p"/>
                </m:rPr>
                <w:rPr>
                  <w:rFonts w:ascii="Cambria Math" w:hAnsi="Cambria Math"/>
                </w:rPr>
                <m:t>γ</m:t>
              </m:r>
            </m:sub>
          </m:sSub>
          <m:r>
            <w:rPr>
              <w:rFonts w:ascii="Cambria Math" w:hAnsi="Cambria Math"/>
            </w:rPr>
            <m:t>=1-0,3</m:t>
          </m:r>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B</m:t>
                  </m:r>
                </m:e>
                <m:sup>
                  <m:r>
                    <w:rPr>
                      <w:rFonts w:ascii="Cambria Math" w:hAnsi="Cambria Math"/>
                    </w:rPr>
                    <m:t>'</m:t>
                  </m:r>
                </m:sup>
              </m:sSup>
              <m:ctrlPr>
                <w:rPr>
                  <w:rFonts w:ascii="Cambria Math" w:hAnsi="Cambria Math"/>
                  <w:i/>
                </w:rPr>
              </m:ctrlPr>
            </m:num>
            <m:den>
              <m:sSup>
                <m:sSupPr>
                  <m:ctrlPr>
                    <w:rPr>
                      <w:rFonts w:ascii="Cambria Math" w:hAnsi="Cambria Math"/>
                      <w:i/>
                    </w:rPr>
                  </m:ctrlPr>
                </m:sSupPr>
                <m:e>
                  <m:r>
                    <w:rPr>
                      <w:rFonts w:ascii="Cambria Math" w:hAnsi="Cambria Math"/>
                    </w:rPr>
                    <m:t>L</m:t>
                  </m:r>
                </m:e>
                <m:sup>
                  <m:r>
                    <w:rPr>
                      <w:rFonts w:ascii="Cambria Math" w:hAnsi="Cambria Math"/>
                    </w:rPr>
                    <m:t>'</m:t>
                  </m:r>
                </m:sup>
              </m:sSup>
              <m:ctrlPr>
                <w:rPr>
                  <w:rFonts w:ascii="Cambria Math" w:hAnsi="Cambria Math"/>
                  <w:i/>
                </w:rPr>
              </m:ctrlPr>
            </m:den>
          </m:f>
          <m:r>
            <w:rPr>
              <w:rFonts w:ascii="Cambria Math" w:hAnsi="Cambria Math"/>
            </w:rPr>
            <m:t>=1-0,3=0,7</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d</m:t>
              </m:r>
              <m:ctrlPr>
                <w:rPr>
                  <w:rFonts w:ascii="Cambria Math" w:hAnsi="Cambria Math"/>
                </w:rPr>
              </m:ctrlPr>
            </m:e>
            <m:sub>
              <m:r>
                <m:rPr>
                  <m:sty m:val="p"/>
                </m:rPr>
                <w:rPr>
                  <w:rFonts w:ascii="Cambria Math" w:hAnsi="Cambria Math"/>
                </w:rPr>
                <m:t>γ</m:t>
              </m:r>
            </m:sub>
          </m:sSub>
          <m:r>
            <w:rPr>
              <w:rFonts w:ascii="Cambria Math" w:hAnsi="Cambria Math"/>
            </w:rPr>
            <m:t>=1</m:t>
          </m:r>
        </m:oMath>
      </m:oMathPara>
    </w:p>
    <w:p w14:paraId="5CC96095" w14:textId="20479124" w:rsidR="00EF49B5" w:rsidRDefault="00256B89" w:rsidP="00B66680">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m:rPr>
                  <m:sty m:val="p"/>
                </m:rPr>
                <w:rPr>
                  <w:rFonts w:ascii="Cambria Math" w:hAnsi="Cambria Math"/>
                </w:rPr>
                <m:t>γ</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ascii="Cambria Math" w:hAnsi="Cambria Math"/>
            </w:rPr>
            <m:t>⋅</m:t>
          </m:r>
          <m:r>
            <w:rPr>
              <w:rFonts w:ascii="Cambria Math" w:hAnsi="Cambria Math"/>
            </w:rPr>
            <m:t>0,87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5,03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1=13,13 </m:t>
          </m:r>
          <m:f>
            <m:fPr>
              <m:ctrlPr>
                <w:rPr>
                  <w:rFonts w:ascii="Cambria Math" w:hAnsi="Cambria Math"/>
                </w:rPr>
              </m:ctrlPr>
            </m:fPr>
            <m:num>
              <m:r>
                <m:rPr>
                  <m:nor/>
                </m:rPr>
                <w:rPr>
                  <w:rFonts w:ascii="Cambria Math" w:hAnsi="Cambria Math"/>
                </w:rPr>
                <m:t>ton</m:t>
              </m:r>
              <m:ctrlPr>
                <w:rPr>
                  <w:rFonts w:ascii="Cambria Math" w:hAnsi="Cambria Math"/>
                  <w:i/>
                </w:rPr>
              </m:ctrlPr>
            </m:num>
            <m:den>
              <m:sSup>
                <m:sSupPr>
                  <m:ctrlPr>
                    <w:rPr>
                      <w:rFonts w:ascii="Cambria Math" w:hAnsi="Cambria Math"/>
                      <w:i/>
                    </w:rPr>
                  </m:ctrlPr>
                </m:sSupPr>
                <m:e>
                  <m:r>
                    <m:rPr>
                      <m:nor/>
                    </m:rPr>
                    <w:rPr>
                      <w:rFonts w:ascii="Cambria Math" w:hAnsi="Cambria Math"/>
                    </w:rPr>
                    <m:t>m</m:t>
                  </m:r>
                </m:e>
                <m:sup>
                  <m:r>
                    <w:rPr>
                      <w:rFonts w:ascii="Cambria Math" w:hAnsi="Cambria Math"/>
                    </w:rPr>
                    <m:t>2</m:t>
                  </m:r>
                </m:sup>
              </m:sSup>
              <m:ctrlPr>
                <w:rPr>
                  <w:rFonts w:ascii="Cambria Math" w:hAnsi="Cambria Math"/>
                  <w:i/>
                </w:rPr>
              </m:ctrlPr>
            </m:den>
          </m:f>
        </m:oMath>
      </m:oMathPara>
    </w:p>
    <w:p w14:paraId="7E29EF6C" w14:textId="29D305BC" w:rsidR="00EF49B5" w:rsidRDefault="00256B89" w:rsidP="00B66680">
      <m:oMathPara>
        <m:oMath>
          <m:r>
            <m:rPr>
              <m:sty m:val="p"/>
            </m:rPr>
            <w:rPr>
              <w:rFonts w:ascii="Cambria Math" w:hAnsi="Cambria Math"/>
            </w:rPr>
            <w:br/>
          </m:r>
        </m:oMath>
        <m:oMath>
          <m:r>
            <w:rPr>
              <w:rFonts w:ascii="Cambria Math" w:hAnsi="Cambria Math"/>
              <w:lang w:val="en-GB"/>
            </w:rPr>
            <m:t>FS</m:t>
          </m:r>
          <m:r>
            <w:rPr>
              <w:rFonts w:ascii="Cambria Math" w:hAnsi="Cambria Math"/>
            </w:rPr>
            <m:t>=</m:t>
          </m:r>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L</m:t>
                  </m:r>
                </m:sub>
              </m:sSub>
              <m:ctrlPr>
                <w:rPr>
                  <w:rFonts w:ascii="Cambria Math" w:hAnsi="Cambria Math"/>
                  <w:i/>
                  <w:lang w:val="en-GB"/>
                </w:rPr>
              </m:ctrlPr>
            </m:num>
            <m:den>
              <m:r>
                <w:rPr>
                  <w:rFonts w:ascii="Cambria Math" w:hAnsi="Cambria Math"/>
                  <w:lang w:val="en-GB"/>
                </w:rPr>
                <m:t>q</m:t>
              </m:r>
              <m:ctrlPr>
                <w:rPr>
                  <w:rFonts w:ascii="Cambria Math" w:hAnsi="Cambria Math"/>
                  <w:i/>
                  <w:lang w:val="en-GB"/>
                </w:rPr>
              </m:ctrlPr>
            </m:den>
          </m:f>
          <m:r>
            <w:rPr>
              <w:rFonts w:ascii="Cambria Math" w:hAnsi="Cambria Math"/>
            </w:rPr>
            <m:t>=</m:t>
          </m:r>
          <m:f>
            <m:fPr>
              <m:ctrlPr>
                <w:rPr>
                  <w:rFonts w:ascii="Cambria Math" w:hAnsi="Cambria Math"/>
                  <w:lang w:val="en-GB"/>
                </w:rPr>
              </m:ctrlPr>
            </m:fPr>
            <m:num>
              <m:r>
                <w:rPr>
                  <w:rFonts w:ascii="Cambria Math" w:hAnsi="Cambria Math"/>
                </w:rPr>
                <m:t>13,13</m:t>
              </m:r>
              <m:ctrlPr>
                <w:rPr>
                  <w:rFonts w:ascii="Cambria Math" w:hAnsi="Cambria Math"/>
                  <w:i/>
                  <w:lang w:val="en-GB"/>
                </w:rPr>
              </m:ctrlPr>
            </m:num>
            <m:den>
              <m:r>
                <w:rPr>
                  <w:rFonts w:ascii="Cambria Math" w:hAnsi="Cambria Math"/>
                </w:rPr>
                <m:t>1,38</m:t>
              </m:r>
              <m:ctrlPr>
                <w:rPr>
                  <w:rFonts w:ascii="Cambria Math" w:hAnsi="Cambria Math"/>
                  <w:i/>
                  <w:lang w:val="en-GB"/>
                </w:rPr>
              </m:ctrlPr>
            </m:den>
          </m:f>
          <m:r>
            <w:rPr>
              <w:rFonts w:ascii="Cambria Math" w:hAnsi="Cambria Math"/>
            </w:rPr>
            <m:t>=9,63&gt;3</m:t>
          </m:r>
          <m:r>
            <m:rPr>
              <m:sty m:val="p"/>
            </m:rPr>
            <w:rPr>
              <w:rFonts w:ascii="Cambria Math" w:hAnsi="Cambria Math"/>
            </w:rPr>
            <m:t>⇒</m:t>
          </m:r>
          <m:r>
            <m:rPr>
              <m:nor/>
            </m:rPr>
            <w:rPr>
              <w:rFonts w:ascii="Cambria Math" w:hAnsi="Cambria Math"/>
            </w:rPr>
            <m:t>Cumple</m:t>
          </m:r>
        </m:oMath>
      </m:oMathPara>
    </w:p>
    <w:p w14:paraId="75A6C5AE" w14:textId="13E35C9A" w:rsidR="00FF4E0C" w:rsidRDefault="00256B89" w:rsidP="006413BC">
      <m:oMathPara>
        <m:oMath>
          <m:r>
            <m:rPr>
              <m:nor/>
            </m:rPr>
            <w:rPr>
              <w:rFonts w:ascii="Cambria Math" w:hAnsi="Cambria Math"/>
            </w:rPr>
            <w:br/>
          </m:r>
        </m:oMath>
        <m:oMath>
          <m:r>
            <w:rPr>
              <w:rFonts w:ascii="Cambria Math" w:hAnsi="Cambria Math"/>
            </w:rPr>
            <m:t>q=</m:t>
          </m:r>
          <m:f>
            <m:fPr>
              <m:ctrlPr>
                <w:rPr>
                  <w:rFonts w:ascii="Cambria Math" w:hAnsi="Cambria Math"/>
                </w:rPr>
              </m:ctrlPr>
            </m:fPr>
            <m:num>
              <m:r>
                <w:rPr>
                  <w:rFonts w:ascii="Cambria Math" w:hAnsi="Cambria Math"/>
                </w:rPr>
                <m:t>P</m:t>
              </m:r>
              <m:ctrlPr>
                <w:rPr>
                  <w:rFonts w:ascii="Cambria Math" w:hAnsi="Cambria Math"/>
                  <w:i/>
                </w:rPr>
              </m:ctrlPr>
            </m:num>
            <m:den>
              <m:sSub>
                <m:sSubPr>
                  <m:ctrlPr>
                    <w:rPr>
                      <w:rFonts w:ascii="Cambria Math" w:hAnsi="Cambria Math"/>
                      <w:i/>
                    </w:rPr>
                  </m:ctrlPr>
                </m:sSubPr>
                <m:e>
                  <m:r>
                    <w:rPr>
                      <w:rFonts w:ascii="Cambria Math" w:hAnsi="Cambria Math"/>
                    </w:rPr>
                    <m:t>A</m:t>
                  </m:r>
                </m:e>
                <m:sub>
                  <m:r>
                    <m:rPr>
                      <m:nor/>
                    </m:rPr>
                    <w:rPr>
                      <w:rFonts w:ascii="Cambria Math" w:hAnsi="Cambria Math"/>
                    </w:rPr>
                    <m:t>zapata</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34,5</m:t>
              </m:r>
              <m:ctrlPr>
                <w:rPr>
                  <w:rFonts w:ascii="Cambria Math" w:hAnsi="Cambria Math"/>
                  <w:i/>
                </w:rPr>
              </m:ctrlPr>
            </m:num>
            <m:den>
              <m:r>
                <w:rPr>
                  <w:rFonts w:ascii="Cambria Math" w:hAnsi="Cambria Math"/>
                </w:rPr>
                <m:t>25</m:t>
              </m:r>
              <m:ctrlPr>
                <w:rPr>
                  <w:rFonts w:ascii="Cambria Math" w:hAnsi="Cambria Math"/>
                  <w:i/>
                </w:rPr>
              </m:ctrlPr>
            </m:den>
          </m:f>
          <m:r>
            <w:rPr>
              <w:rFonts w:ascii="Cambria Math" w:hAnsi="Cambria Math"/>
            </w:rPr>
            <m:t>=1,38 </m:t>
          </m:r>
          <m:f>
            <m:fPr>
              <m:ctrlPr>
                <w:rPr>
                  <w:rFonts w:ascii="Cambria Math" w:hAnsi="Cambria Math"/>
                </w:rPr>
              </m:ctrlPr>
            </m:fPr>
            <m:num>
              <m:r>
                <m:rPr>
                  <m:nor/>
                </m:rPr>
                <w:rPr>
                  <w:rFonts w:ascii="Cambria Math" w:hAnsi="Cambria Math"/>
                </w:rPr>
                <m:t>ton</m:t>
              </m:r>
              <m:ctrlPr>
                <w:rPr>
                  <w:rFonts w:ascii="Cambria Math" w:hAnsi="Cambria Math"/>
                  <w:i/>
                </w:rPr>
              </m:ctrlPr>
            </m:num>
            <m:den>
              <m:sSup>
                <m:sSupPr>
                  <m:ctrlPr>
                    <w:rPr>
                      <w:rFonts w:ascii="Cambria Math" w:hAnsi="Cambria Math"/>
                      <w:i/>
                    </w:rPr>
                  </m:ctrlPr>
                </m:sSupPr>
                <m:e>
                  <m:r>
                    <m:rPr>
                      <m:nor/>
                    </m:rPr>
                    <w:rPr>
                      <w:rFonts w:ascii="Cambria Math" w:hAnsi="Cambria Math"/>
                    </w:rPr>
                    <m:t>m</m:t>
                  </m:r>
                </m:e>
                <m:sup>
                  <m:r>
                    <w:rPr>
                      <w:rFonts w:ascii="Cambria Math" w:hAnsi="Cambria Math"/>
                    </w:rPr>
                    <m:t>2</m:t>
                  </m:r>
                </m:sup>
              </m:sSup>
              <m:ctrlPr>
                <w:rPr>
                  <w:rFonts w:ascii="Cambria Math" w:hAnsi="Cambria Math"/>
                  <w:i/>
                </w:rPr>
              </m:ctrlPr>
            </m:den>
          </m:f>
          <m:r>
            <m:rPr>
              <m:sty m:val="p"/>
            </m:rPr>
            <w:rPr>
              <w:rFonts w:ascii="Cambria Math" w:hAnsi="Cambria Math"/>
            </w:rPr>
            <w:br/>
          </m:r>
        </m:oMath>
      </m:oMathPara>
    </w:p>
    <w:p w14:paraId="65F566CC" w14:textId="21555A1B" w:rsidR="00EF49B5" w:rsidRPr="00C916AB" w:rsidRDefault="001E702F" w:rsidP="0043779F">
      <w:pPr>
        <w:pStyle w:val="Ttulo2"/>
      </w:pPr>
      <w:r>
        <w:lastRenderedPageBreak/>
        <w:t>Cálculo</w:t>
      </w:r>
      <w:r w:rsidR="0043779F">
        <w:t xml:space="preserve"> de Pilotes por </w:t>
      </w:r>
      <w:r>
        <w:t>fricción</w:t>
      </w:r>
    </w:p>
    <w:p w14:paraId="42C331C5" w14:textId="2252E714" w:rsidR="001E702F" w:rsidRDefault="00263945" w:rsidP="001E702F">
      <w:r>
        <w:t xml:space="preserve">Se dimensionan pilotes que trabajan a </w:t>
      </w:r>
      <w:r>
        <w:rPr>
          <w:rStyle w:val="Textoennegrita"/>
          <w:b w:val="0"/>
          <w:bCs w:val="0"/>
        </w:rPr>
        <w:t>fuste (fricción lateral)</w:t>
      </w:r>
      <w:r>
        <w:t xml:space="preserve"> para resistir la fuerza de supresión bajo la losa. Se determina la resistencia unitaria por fuste en función del valor medio de </w:t>
      </w:r>
      <m:oMath>
        <m:sSub>
          <m:sSubPr>
            <m:ctrlPr>
              <w:rPr>
                <w:rStyle w:val="katex-mathml"/>
                <w:rFonts w:ascii="Cambria Math" w:hAnsi="Cambria Math"/>
                <w:i/>
              </w:rPr>
            </m:ctrlPr>
          </m:sSubPr>
          <m:e>
            <m:r>
              <w:rPr>
                <w:rStyle w:val="katex-mathml"/>
                <w:rFonts w:ascii="Cambria Math" w:hAnsi="Cambria Math"/>
              </w:rPr>
              <m:t>N</m:t>
            </m:r>
          </m:e>
          <m:sub>
            <m:r>
              <m:rPr>
                <m:nor/>
              </m:rPr>
              <w:rPr>
                <w:rStyle w:val="katex-mathml"/>
                <w:rFonts w:ascii="Cambria Math" w:hAnsi="Cambria Math"/>
              </w:rPr>
              <m:t>SPT</m:t>
            </m:r>
          </m:sub>
        </m:sSub>
      </m:oMath>
      <w:r>
        <w:t xml:space="preserve"> del terreno. Se compara la resistencia disponible con la carga solicitada, verificando además que no se supera la resistencia al arrancamiento. Finalmente, se determina el número de pilotes necesarios y se justifica la separación entre ellos para evitar efectos de grupo.</w:t>
      </w:r>
    </w:p>
    <w:p w14:paraId="36741758" w14:textId="77777777" w:rsidR="002F76C4" w:rsidRDefault="002F76C4" w:rsidP="001E702F"/>
    <w:p w14:paraId="0A8BDF6D" w14:textId="228FF2FD" w:rsidR="00572ECE" w:rsidRPr="00572ECE" w:rsidRDefault="000A3AF0" w:rsidP="00572ECE">
      <m:oMathPara>
        <m:oMath>
          <m:sSub>
            <m:sSubPr>
              <m:ctrlPr>
                <w:rPr>
                  <w:rFonts w:ascii="Cambria Math" w:hAnsi="Cambria Math"/>
                  <w:i/>
                </w:rPr>
              </m:ctrlPr>
            </m:sSubPr>
            <m:e>
              <m:r>
                <w:rPr>
                  <w:rFonts w:ascii="Cambria Math" w:hAnsi="Cambria Math"/>
                </w:rPr>
                <m:t>F</m:t>
              </m:r>
            </m:e>
            <m:sub>
              <m:r>
                <m:rPr>
                  <m:nor/>
                </m:rPr>
                <w:rPr>
                  <w:rFonts w:ascii="Cambria Math" w:hAnsi="Cambria Math"/>
                </w:rPr>
                <m:t>sube</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m:rPr>
                  <m:nor/>
                </m:rPr>
                <w:rPr>
                  <w:rFonts w:ascii="Cambria Math" w:hAnsi="Cambria Math"/>
                </w:rPr>
                <m:t>wet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L=1</m:t>
          </m:r>
          <m:r>
            <m:rPr>
              <m:sty m:val="p"/>
            </m:rPr>
            <w:rPr>
              <w:rFonts w:ascii="Cambria Math" w:hAnsi="Cambria Math"/>
            </w:rPr>
            <m:t>⋅</m:t>
          </m:r>
          <m:r>
            <w:rPr>
              <w:rFonts w:ascii="Cambria Math" w:hAnsi="Cambria Math"/>
            </w:rPr>
            <m:t>7,15</m:t>
          </m:r>
          <m:r>
            <m:rPr>
              <m:sty m:val="p"/>
            </m:rPr>
            <w:rPr>
              <w:rFonts w:ascii="Cambria Math" w:hAnsi="Cambria Math"/>
            </w:rPr>
            <m:t>⋅</m:t>
          </m:r>
          <m:r>
            <w:rPr>
              <w:rFonts w:ascii="Cambria Math" w:hAnsi="Cambria Math"/>
            </w:rPr>
            <m:t>25=178,75 </m:t>
          </m:r>
          <m:r>
            <m:rPr>
              <m:nor/>
            </m:rPr>
            <w:rPr>
              <w:rFonts w:ascii="Cambria Math" w:hAnsi="Cambria Math"/>
            </w:rPr>
            <m:t>ton</m:t>
          </m:r>
          <m:r>
            <w:rPr>
              <w:rFonts w:ascii="Cambria Math" w:hAnsi="Cambria Math"/>
            </w:rPr>
            <m:t>=1787,5 </m:t>
          </m:r>
          <m:r>
            <m:rPr>
              <m:nor/>
            </m:rPr>
            <w:rPr>
              <w:rFonts w:ascii="Cambria Math" w:hAnsi="Cambria Math"/>
            </w:rPr>
            <m:t>kN</m:t>
          </m:r>
        </m:oMath>
      </m:oMathPara>
    </w:p>
    <w:p w14:paraId="29A6067E" w14:textId="4B6205F8" w:rsidR="00572ECE" w:rsidRPr="00572ECE" w:rsidRDefault="000A3AF0" w:rsidP="00572ECE">
      <m:oMathPara>
        <m:oMath>
          <m:r>
            <m:rPr>
              <m:nor/>
            </m:rPr>
            <w:rPr>
              <w:rFonts w:ascii="Cambria Math" w:hAnsi="Cambria Math"/>
            </w:rPr>
            <w:br/>
          </m:r>
        </m:oMath>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rPr>
                <m:t>adh</m:t>
              </m:r>
            </m:sub>
          </m:sSub>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SPT</m:t>
              </m:r>
            </m:sub>
          </m:sSub>
          <m:r>
            <m:rPr>
              <m:sty m:val="p"/>
            </m:rPr>
            <w:rPr>
              <w:rFonts w:ascii="Cambria Math" w:hAnsi="Cambria Math"/>
            </w:rPr>
            <m:t> </m:t>
          </m:r>
          <m:r>
            <m:rPr>
              <m:nor/>
            </m:rPr>
            <w:rPr>
              <w:rFonts w:ascii="Cambria Math" w:hAnsi="Cambria Math"/>
            </w:rPr>
            <m:t>con</m:t>
          </m:r>
          <m:r>
            <m:rPr>
              <m:sty m:val="p"/>
            </m:rPr>
            <w:rPr>
              <w:rFonts w:ascii="Cambria Math" w:hAnsi="Cambria Math"/>
            </w:rPr>
            <m:t> </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adh</m:t>
              </m:r>
            </m:sub>
          </m:sSub>
          <m:r>
            <w:rPr>
              <w:rFonts w:ascii="Cambria Math" w:hAnsi="Cambria Math"/>
            </w:rPr>
            <m:t>=2</m:t>
          </m:r>
        </m:oMath>
      </m:oMathPara>
    </w:p>
    <w:p w14:paraId="13DA9C2D" w14:textId="6AFDE779" w:rsidR="00572ECE" w:rsidRPr="00572ECE" w:rsidRDefault="002B3FEA" w:rsidP="00572ECE">
      <m:oMathPara>
        <m:oMath>
          <m:r>
            <m:rPr>
              <m:sty m:val="p"/>
            </m:rPr>
            <w:rPr>
              <w:rFonts w:ascii="Cambria Math" w:hAnsi="Cambria Math"/>
            </w:rPr>
            <w:br/>
          </m:r>
        </m:oMath>
        <m:oMath>
          <m:sSub>
            <m:sSubPr>
              <m:ctrlPr>
                <w:rPr>
                  <w:rFonts w:ascii="Cambria Math" w:hAnsi="Cambria Math"/>
                  <w:i/>
                  <w:lang w:val="en-GB"/>
                </w:rPr>
              </m:ctrlPr>
            </m:sSubPr>
            <m:e>
              <m:r>
                <w:rPr>
                  <w:rFonts w:ascii="Cambria Math" w:hAnsi="Cambria Math"/>
                  <w:lang w:val="en-GB"/>
                </w:rPr>
                <m:t>N</m:t>
              </m:r>
            </m:e>
            <m:sub>
              <m:r>
                <m:rPr>
                  <m:nor/>
                </m:rPr>
                <w:rPr>
                  <w:rFonts w:ascii="Cambria Math" w:hAnsi="Cambria Math"/>
                </w:rPr>
                <m:t>SPT</m:t>
              </m:r>
            </m:sub>
          </m:sSub>
          <m:r>
            <w:rPr>
              <w:rFonts w:ascii="Cambria Math" w:hAnsi="Cambria Math"/>
            </w:rPr>
            <m:t>=</m:t>
          </m:r>
          <m:f>
            <m:fPr>
              <m:ctrlPr>
                <w:rPr>
                  <w:rFonts w:ascii="Cambria Math" w:hAnsi="Cambria Math"/>
                  <w:lang w:val="en-GB"/>
                </w:rPr>
              </m:ctrlPr>
            </m:fPr>
            <m:num>
              <m:r>
                <w:rPr>
                  <w:rFonts w:ascii="Cambria Math" w:hAnsi="Cambria Math"/>
                </w:rPr>
                <m:t>9+26</m:t>
              </m:r>
              <m:ctrlPr>
                <w:rPr>
                  <w:rFonts w:ascii="Cambria Math" w:hAnsi="Cambria Math"/>
                  <w:i/>
                  <w:lang w:val="en-GB"/>
                </w:rPr>
              </m:ctrlPr>
            </m:num>
            <m:den>
              <m:r>
                <w:rPr>
                  <w:rFonts w:ascii="Cambria Math" w:hAnsi="Cambria Math"/>
                </w:rPr>
                <m:t>2</m:t>
              </m:r>
              <m:ctrlPr>
                <w:rPr>
                  <w:rFonts w:ascii="Cambria Math" w:hAnsi="Cambria Math"/>
                  <w:i/>
                  <w:lang w:val="en-GB"/>
                </w:rPr>
              </m:ctrlPr>
            </m:den>
          </m:f>
          <m:r>
            <w:rPr>
              <w:rFonts w:ascii="Cambria Math" w:hAnsi="Cambria Math"/>
            </w:rPr>
            <m:t>=17,5</m:t>
          </m:r>
          <m:r>
            <m:rPr>
              <m:sty m:val="p"/>
            </m:rPr>
            <w:rPr>
              <w:rFonts w:ascii="Cambria Math" w:hAnsi="Cambria Math"/>
            </w:rPr>
            <m:t> ⇒ </m:t>
          </m:r>
          <m:sSub>
            <m:sSubPr>
              <m:ctrlPr>
                <w:rPr>
                  <w:rFonts w:ascii="Cambria Math" w:hAnsi="Cambria Math"/>
                  <w:i/>
                  <w:lang w:val="en-GB"/>
                </w:rPr>
              </m:ctrlPr>
            </m:sSubPr>
            <m:e>
              <m:r>
                <w:rPr>
                  <w:rFonts w:ascii="Cambria Math" w:hAnsi="Cambria Math"/>
                  <w:lang w:val="en-GB"/>
                </w:rPr>
                <m:t>t</m:t>
              </m:r>
              <m:ctrlPr>
                <w:rPr>
                  <w:rFonts w:ascii="Cambria Math" w:hAnsi="Cambria Math"/>
                  <w:lang w:val="en-GB"/>
                </w:rPr>
              </m:ctrlPr>
            </m:e>
            <m:sub>
              <m:r>
                <w:rPr>
                  <w:rFonts w:ascii="Cambria Math" w:hAnsi="Cambria Math"/>
                  <w:lang w:val="en-GB"/>
                </w:rPr>
                <m:t>f</m:t>
              </m:r>
            </m:sub>
          </m:sSub>
          <m:r>
            <w:rPr>
              <w:rFonts w:ascii="Cambria Math" w:hAnsi="Cambria Math"/>
            </w:rPr>
            <m:t>=2</m:t>
          </m:r>
          <m:r>
            <m:rPr>
              <m:sty m:val="p"/>
            </m:rPr>
            <w:rPr>
              <w:rFonts w:ascii="Cambria Math" w:hAnsi="Cambria Math"/>
            </w:rPr>
            <m:t>⋅</m:t>
          </m:r>
          <m:r>
            <w:rPr>
              <w:rFonts w:ascii="Cambria Math" w:hAnsi="Cambria Math"/>
            </w:rPr>
            <m:t>17=34 </m:t>
          </m:r>
          <m:r>
            <m:rPr>
              <m:nor/>
            </m:rPr>
            <w:rPr>
              <w:rFonts w:ascii="Cambria Math" w:hAnsi="Cambria Math"/>
            </w:rPr>
            <m:t>kPa</m:t>
          </m:r>
        </m:oMath>
      </m:oMathPara>
    </w:p>
    <w:p w14:paraId="533E2E6B" w14:textId="13C8A7D0" w:rsidR="00572ECE" w:rsidRPr="00572ECE" w:rsidRDefault="002B3FEA" w:rsidP="00572ECE">
      <m:oMathPara>
        <m:oMath>
          <m:r>
            <m:rPr>
              <m:nor/>
            </m:rPr>
            <w:rPr>
              <w:rFonts w:ascii="Cambria Math" w:hAnsi="Cambria Math"/>
            </w:rPr>
            <w:br/>
          </m:r>
        </m:oMath>
        <m:oMath>
          <m:sSub>
            <m:sSubPr>
              <m:ctrlPr>
                <w:rPr>
                  <w:rFonts w:ascii="Cambria Math" w:hAnsi="Cambria Math"/>
                  <w:i/>
                  <w:lang w:val="en-GB"/>
                </w:rPr>
              </m:ctrlPr>
            </m:sSubPr>
            <m:e>
              <m:r>
                <w:rPr>
                  <w:rFonts w:ascii="Cambria Math" w:hAnsi="Cambria Math"/>
                  <w:lang w:val="en-GB"/>
                </w:rPr>
                <m:t>R</m:t>
              </m:r>
            </m:e>
            <m:sub>
              <m:r>
                <m:rPr>
                  <m:nor/>
                </m:rPr>
                <w:rPr>
                  <w:rFonts w:ascii="Cambria Math" w:hAnsi="Cambria Math"/>
                </w:rPr>
                <m:t>cd</m:t>
              </m:r>
            </m:sub>
          </m:sSub>
          <m:r>
            <w:rPr>
              <w:rFonts w:ascii="Cambria Math" w:hAnsi="Cambria Math"/>
            </w:rPr>
            <m:t>=</m:t>
          </m:r>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R</m:t>
                  </m:r>
                </m:e>
                <m:sub>
                  <m:r>
                    <m:rPr>
                      <m:nor/>
                    </m:rPr>
                    <w:rPr>
                      <w:rFonts w:ascii="Cambria Math" w:hAnsi="Cambria Math"/>
                    </w:rPr>
                    <m:t>c</m:t>
                  </m:r>
                </m:sub>
              </m:sSub>
              <m:ctrlPr>
                <w:rPr>
                  <w:rFonts w:ascii="Cambria Math" w:hAnsi="Cambria Math"/>
                  <w:i/>
                  <w:lang w:val="en-GB"/>
                </w:rPr>
              </m:ctrlPr>
            </m:num>
            <m:den>
              <m:sSub>
                <m:sSubPr>
                  <m:ctrlPr>
                    <w:rPr>
                      <w:rFonts w:ascii="Cambria Math" w:hAnsi="Cambria Math"/>
                      <w:i/>
                      <w:lang w:val="en-GB"/>
                    </w:rPr>
                  </m:ctrlPr>
                </m:sSubPr>
                <m:e>
                  <m:r>
                    <m:rPr>
                      <m:sty m:val="p"/>
                    </m:rPr>
                    <w:rPr>
                      <w:rFonts w:ascii="Cambria Math" w:hAnsi="Cambria Math"/>
                      <w:lang w:val="en-GB"/>
                    </w:rPr>
                    <m:t>γ</m:t>
                  </m:r>
                </m:e>
                <m:sub>
                  <m:r>
                    <w:rPr>
                      <w:rFonts w:ascii="Cambria Math" w:hAnsi="Cambria Math"/>
                      <w:lang w:val="en-GB"/>
                    </w:rPr>
                    <m:t>Rc</m:t>
                  </m:r>
                </m:sub>
              </m:sSub>
              <m:ctrlPr>
                <w:rPr>
                  <w:rFonts w:ascii="Cambria Math" w:hAnsi="Cambria Math"/>
                  <w:i/>
                  <w:lang w:val="en-GB"/>
                </w:rPr>
              </m:ctrlPr>
            </m:den>
          </m:f>
          <m:r>
            <m:rPr>
              <m:sty m:val="p"/>
            </m:rPr>
            <w:rPr>
              <w:rFonts w:ascii="Cambria Math" w:hAnsi="Cambria Math"/>
            </w:rPr>
            <m:t> </m:t>
          </m:r>
          <m:r>
            <m:rPr>
              <m:nor/>
            </m:rPr>
            <w:rPr>
              <w:rFonts w:ascii="Cambria Math" w:hAnsi="Cambria Math"/>
            </w:rPr>
            <m:t>con</m:t>
          </m:r>
          <m:r>
            <m:rPr>
              <m:sty m:val="p"/>
            </m:rPr>
            <w:rPr>
              <w:rFonts w:ascii="Cambria Math" w:hAnsi="Cambria Math"/>
            </w:rPr>
            <m:t> </m:t>
          </m:r>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w:rPr>
                  <w:rFonts w:ascii="Cambria Math" w:hAnsi="Cambria Math"/>
                  <w:lang w:val="en-GB"/>
                </w:rPr>
                <m:t>Rc</m:t>
              </m:r>
            </m:sub>
          </m:sSub>
          <m:r>
            <w:rPr>
              <w:rFonts w:ascii="Cambria Math" w:hAnsi="Cambria Math"/>
            </w:rPr>
            <m:t>=3</m:t>
          </m:r>
        </m:oMath>
      </m:oMathPara>
    </w:p>
    <w:p w14:paraId="547A7B7F" w14:textId="78118592" w:rsidR="00572ECE" w:rsidRPr="00572ECE" w:rsidRDefault="00572ECE" w:rsidP="00572ECE">
      <m:oMathPara>
        <m:oMath>
          <m:r>
            <m:rPr>
              <m:sty m:val="p"/>
            </m:rPr>
            <w:rPr>
              <w:rFonts w:ascii="Cambria Math" w:hAnsi="Cambria Math"/>
            </w:rPr>
            <w:br/>
          </m:r>
        </m:oMath>
        <m:oMath>
          <m:sSub>
            <m:sSubPr>
              <m:ctrlPr>
                <w:rPr>
                  <w:rFonts w:ascii="Cambria Math" w:hAnsi="Cambria Math"/>
                  <w:i/>
                  <w:lang w:val="en-GB"/>
                </w:rPr>
              </m:ctrlPr>
            </m:sSubPr>
            <m:e>
              <m:r>
                <w:rPr>
                  <w:rFonts w:ascii="Cambria Math" w:hAnsi="Cambria Math"/>
                  <w:lang w:val="en-GB"/>
                </w:rPr>
                <m:t>A</m:t>
              </m:r>
            </m:e>
            <m:sub>
              <m:r>
                <m:rPr>
                  <m:nor/>
                </m:rPr>
                <w:rPr>
                  <w:rFonts w:ascii="Cambria Math" w:hAnsi="Cambria Math"/>
                </w:rPr>
                <m:t>lat</m:t>
              </m:r>
            </m:sub>
          </m:sSub>
          <m:r>
            <w:rPr>
              <w:rFonts w:ascii="Cambria Math" w:hAnsi="Cambria Math"/>
            </w:rPr>
            <m:t>=</m:t>
          </m:r>
          <m:r>
            <m:rPr>
              <m:sty m:val="p"/>
            </m:rPr>
            <w:rPr>
              <w:rFonts w:ascii="Cambria Math" w:hAnsi="Cambria Math"/>
              <w:lang w:val="en-GB"/>
            </w:rPr>
            <m:t>π</m:t>
          </m:r>
          <m:r>
            <m:rPr>
              <m:sty m:val="p"/>
            </m:rPr>
            <w:rPr>
              <w:rFonts w:ascii="Cambria Math" w:hAnsi="Cambria Math"/>
            </w:rPr>
            <m:t>⋅</m:t>
          </m:r>
          <m:r>
            <m:rPr>
              <m:sty m:val="p"/>
            </m:rPr>
            <w:rPr>
              <w:rFonts w:ascii="Cambria Math" w:hAnsi="Cambria Math"/>
              <w:lang w:val="en-GB"/>
            </w:rPr>
            <m:t>φ</m:t>
          </m:r>
          <m:r>
            <m:rPr>
              <m:sty m:val="p"/>
            </m:rPr>
            <w:rPr>
              <w:rFonts w:ascii="Cambria Math" w:hAnsi="Cambria Math"/>
            </w:rPr>
            <m:t>⋅</m:t>
          </m:r>
          <m:r>
            <w:rPr>
              <w:rFonts w:ascii="Cambria Math" w:hAnsi="Cambria Math"/>
              <w:lang w:val="en-GB"/>
            </w:rPr>
            <m:t>L</m:t>
          </m:r>
          <m:r>
            <w:rPr>
              <w:rFonts w:ascii="Cambria Math" w:hAnsi="Cambria Math"/>
            </w:rPr>
            <m:t>=</m:t>
          </m:r>
          <m:r>
            <m:rPr>
              <m:sty m:val="p"/>
            </m:rPr>
            <w:rPr>
              <w:rFonts w:ascii="Cambria Math" w:hAnsi="Cambria Math"/>
              <w:lang w:val="en-GB"/>
            </w:rPr>
            <m:t>π</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10=25,13 </m:t>
          </m:r>
          <m:sSup>
            <m:sSupPr>
              <m:ctrlPr>
                <w:rPr>
                  <w:rFonts w:ascii="Cambria Math" w:hAnsi="Cambria Math"/>
                  <w:i/>
                  <w:lang w:val="en-GB"/>
                </w:rPr>
              </m:ctrlPr>
            </m:sSupPr>
            <m:e>
              <m:r>
                <m:rPr>
                  <m:nor/>
                </m:rPr>
                <w:rPr>
                  <w:rFonts w:ascii="Cambria Math" w:hAnsi="Cambria Math"/>
                </w:rPr>
                <m:t>m</m:t>
              </m:r>
            </m:e>
            <m:sup>
              <m:r>
                <w:rPr>
                  <w:rFonts w:ascii="Cambria Math" w:hAnsi="Cambria Math"/>
                </w:rPr>
                <m:t>2</m:t>
              </m:r>
            </m:sup>
          </m:sSup>
        </m:oMath>
      </m:oMathPara>
    </w:p>
    <w:p w14:paraId="605488A1" w14:textId="0C48809B" w:rsidR="00572ECE" w:rsidRPr="00572ECE" w:rsidRDefault="00572ECE" w:rsidP="00572ECE">
      <m:oMathPara>
        <m:oMath>
          <m:r>
            <m:rPr>
              <m:sty m:val="p"/>
            </m:rPr>
            <w:rPr>
              <w:rFonts w:ascii="Cambria Math" w:hAnsi="Cambria Math"/>
            </w:rPr>
            <w:br/>
          </m:r>
        </m:oMath>
        <m:oMath>
          <m:r>
            <w:rPr>
              <w:rFonts w:ascii="Cambria Math" w:hAnsi="Cambria Math"/>
              <w:lang w:val="en-GB"/>
            </w:rPr>
            <m:t>n</m:t>
          </m:r>
          <m:r>
            <w:rPr>
              <w:rFonts w:ascii="Cambria Math" w:hAnsi="Cambria Math"/>
            </w:rPr>
            <m:t>=</m:t>
          </m:r>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F</m:t>
                  </m:r>
                </m:e>
                <m:sub>
                  <m:r>
                    <m:rPr>
                      <m:nor/>
                    </m:rPr>
                    <w:rPr>
                      <w:rFonts w:ascii="Cambria Math" w:hAnsi="Cambria Math"/>
                    </w:rPr>
                    <m:t>sube</m:t>
                  </m:r>
                </m:sub>
              </m:sSub>
              <m:r>
                <m:rPr>
                  <m:sty m:val="p"/>
                </m:rPr>
                <w:rPr>
                  <w:rFonts w:ascii="Cambria Math" w:hAnsi="Cambria Math"/>
                </w:rPr>
                <m:t>⋅</m:t>
              </m:r>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w:rPr>
                      <w:rFonts w:ascii="Cambria Math" w:hAnsi="Cambria Math"/>
                      <w:lang w:val="en-GB"/>
                    </w:rPr>
                    <m:t>Rc</m:t>
                  </m:r>
                </m:sub>
              </m:sSub>
              <m:ctrlPr>
                <w:rPr>
                  <w:rFonts w:ascii="Cambria Math" w:hAnsi="Cambria Math"/>
                  <w:i/>
                  <w:lang w:val="en-GB"/>
                </w:rPr>
              </m:ctrlPr>
            </m:num>
            <m:den>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r>
                <m:rPr>
                  <m:sty m:val="p"/>
                </m:rPr>
                <w:rPr>
                  <w:rFonts w:ascii="Cambria Math" w:hAnsi="Cambria Math"/>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m:rPr>
                      <m:nor/>
                    </m:rPr>
                    <w:rPr>
                      <w:rFonts w:ascii="Cambria Math" w:hAnsi="Cambria Math"/>
                    </w:rPr>
                    <m:t>lat</m:t>
                  </m:r>
                </m:sub>
              </m:sSub>
              <m:ctrlPr>
                <w:rPr>
                  <w:rFonts w:ascii="Cambria Math" w:hAnsi="Cambria Math"/>
                  <w:i/>
                  <w:lang w:val="en-GB"/>
                </w:rPr>
              </m:ctrlPr>
            </m:den>
          </m:f>
          <m:r>
            <w:rPr>
              <w:rFonts w:ascii="Cambria Math" w:hAnsi="Cambria Math"/>
            </w:rPr>
            <m:t>=</m:t>
          </m:r>
          <m:f>
            <m:fPr>
              <m:ctrlPr>
                <w:rPr>
                  <w:rFonts w:ascii="Cambria Math" w:hAnsi="Cambria Math"/>
                  <w:lang w:val="en-GB"/>
                </w:rPr>
              </m:ctrlPr>
            </m:fPr>
            <m:num>
              <m:r>
                <w:rPr>
                  <w:rFonts w:ascii="Cambria Math" w:hAnsi="Cambria Math"/>
                </w:rPr>
                <m:t>1787,5</m:t>
              </m:r>
              <m:r>
                <m:rPr>
                  <m:sty m:val="p"/>
                </m:rPr>
                <w:rPr>
                  <w:rFonts w:ascii="Cambria Math" w:hAnsi="Cambria Math"/>
                </w:rPr>
                <m:t>⋅</m:t>
              </m:r>
              <m:r>
                <w:rPr>
                  <w:rFonts w:ascii="Cambria Math" w:hAnsi="Cambria Math"/>
                </w:rPr>
                <m:t>3</m:t>
              </m:r>
              <m:ctrlPr>
                <w:rPr>
                  <w:rFonts w:ascii="Cambria Math" w:hAnsi="Cambria Math"/>
                  <w:i/>
                  <w:lang w:val="en-GB"/>
                </w:rPr>
              </m:ctrlPr>
            </m:num>
            <m:den>
              <m:r>
                <w:rPr>
                  <w:rFonts w:ascii="Cambria Math" w:hAnsi="Cambria Math"/>
                </w:rPr>
                <m:t>34</m:t>
              </m:r>
              <m:r>
                <m:rPr>
                  <m:sty m:val="p"/>
                </m:rPr>
                <w:rPr>
                  <w:rFonts w:ascii="Cambria Math" w:hAnsi="Cambria Math"/>
                </w:rPr>
                <m:t>⋅</m:t>
              </m:r>
              <m:r>
                <w:rPr>
                  <w:rFonts w:ascii="Cambria Math" w:hAnsi="Cambria Math"/>
                </w:rPr>
                <m:t>25,13</m:t>
              </m:r>
              <m:ctrlPr>
                <w:rPr>
                  <w:rFonts w:ascii="Cambria Math" w:hAnsi="Cambria Math"/>
                  <w:i/>
                  <w:lang w:val="en-GB"/>
                </w:rPr>
              </m:ctrlPr>
            </m:den>
          </m:f>
          <m:r>
            <w:rPr>
              <w:rFonts w:ascii="Cambria Math" w:hAnsi="Cambria Math"/>
            </w:rPr>
            <m:t>=8,146</m:t>
          </m:r>
          <m:r>
            <m:rPr>
              <m:sty m:val="p"/>
            </m:rPr>
            <w:rPr>
              <w:rFonts w:ascii="Cambria Math" w:hAnsi="Cambria Math"/>
            </w:rPr>
            <m:t>≈</m:t>
          </m:r>
          <m:r>
            <w:rPr>
              <w:rFonts w:ascii="Cambria Math" w:hAnsi="Cambria Math"/>
            </w:rPr>
            <m:t>9 </m:t>
          </m:r>
          <m:r>
            <m:rPr>
              <m:nor/>
            </m:rPr>
            <w:rPr>
              <w:rFonts w:ascii="Cambria Math" w:hAnsi="Cambria Math"/>
            </w:rPr>
            <m:t>pilotes</m:t>
          </m:r>
        </m:oMath>
      </m:oMathPara>
    </w:p>
    <w:p w14:paraId="6D048E4E" w14:textId="0DAA7B9A" w:rsidR="002F76C4" w:rsidRPr="00572ECE" w:rsidRDefault="00572ECE" w:rsidP="001E702F">
      <m:oMathPara>
        <m:oMath>
          <m:r>
            <m:rPr>
              <m:nor/>
            </m:rPr>
            <w:rPr>
              <w:rFonts w:ascii="Cambria Math" w:hAnsi="Cambria Math"/>
            </w:rPr>
            <w:br/>
          </m:r>
        </m:oMath>
        <m:oMath>
          <m:r>
            <m:rPr>
              <m:nor/>
            </m:rPr>
            <w:rPr>
              <w:rFonts w:ascii="Cambria Math" w:hAnsi="Cambria Math"/>
            </w:rPr>
            <m:t>Separación entre pilotes:</m:t>
          </m:r>
          <m:r>
            <m:rPr>
              <m:sty m:val="p"/>
            </m:rPr>
            <w:rPr>
              <w:rFonts w:ascii="Cambria Math" w:hAnsi="Cambria Math"/>
            </w:rPr>
            <m:t> </m:t>
          </m:r>
          <m:r>
            <w:rPr>
              <w:rFonts w:ascii="Cambria Math" w:hAnsi="Cambria Math"/>
              <w:lang w:val="en-GB"/>
            </w:rPr>
            <m:t>s</m:t>
          </m:r>
          <m:r>
            <w:rPr>
              <w:rFonts w:ascii="Cambria Math" w:hAnsi="Cambria Math"/>
            </w:rPr>
            <m:t>=3</m:t>
          </m:r>
          <m:r>
            <m:rPr>
              <m:sty m:val="p"/>
            </m:rPr>
            <w:rPr>
              <w:rFonts w:ascii="Cambria Math" w:hAnsi="Cambria Math"/>
            </w:rPr>
            <m:t>⋅</m:t>
          </m:r>
          <m:r>
            <w:rPr>
              <w:rFonts w:ascii="Cambria Math" w:hAnsi="Cambria Math"/>
              <w:lang w:val="en-GB"/>
            </w:rPr>
            <m:t>D</m:t>
          </m:r>
          <m:r>
            <w:rPr>
              <w:rFonts w:ascii="Cambria Math" w:hAnsi="Cambria Math"/>
            </w:rPr>
            <m:t>=3</m:t>
          </m:r>
          <m:r>
            <m:rPr>
              <m:sty m:val="p"/>
            </m:rPr>
            <w:rPr>
              <w:rFonts w:ascii="Cambria Math" w:hAnsi="Cambria Math"/>
            </w:rPr>
            <m:t>⋅</m:t>
          </m:r>
          <m:r>
            <w:rPr>
              <w:rFonts w:ascii="Cambria Math" w:hAnsi="Cambria Math"/>
            </w:rPr>
            <m:t>0,8=2,4 </m:t>
          </m:r>
          <m:r>
            <m:rPr>
              <m:nor/>
            </m:rPr>
            <w:rPr>
              <w:rFonts w:ascii="Cambria Math" w:hAnsi="Cambria Math"/>
            </w:rPr>
            <m:t>m</m:t>
          </m:r>
        </m:oMath>
      </m:oMathPara>
    </w:p>
    <w:p w14:paraId="31A61838" w14:textId="77777777" w:rsidR="00572ECE" w:rsidRPr="00572ECE" w:rsidRDefault="00572ECE" w:rsidP="00572ECE"/>
    <w:p w14:paraId="0520138F" w14:textId="77777777" w:rsidR="00572ECE" w:rsidRPr="00572ECE" w:rsidRDefault="00572ECE" w:rsidP="00572ECE"/>
    <w:p w14:paraId="25D380FC" w14:textId="77777777" w:rsidR="00844482" w:rsidRDefault="00844482" w:rsidP="00844482">
      <w:pPr>
        <w:keepNext/>
        <w:jc w:val="center"/>
      </w:pPr>
      <w:r>
        <w:rPr>
          <w:noProof/>
        </w:rPr>
        <w:drawing>
          <wp:inline distT="0" distB="0" distL="0" distR="0" wp14:anchorId="6E23B63D" wp14:editId="618D5966">
            <wp:extent cx="3224464" cy="2016835"/>
            <wp:effectExtent l="0" t="0" r="1905" b="2540"/>
            <wp:docPr id="505564250" name="Picture 3" descr="A drawing of a square and a square with a number of 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4250" name="Picture 3" descr="A drawing of a square and a square with a number of met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27065" cy="2018462"/>
                    </a:xfrm>
                    <a:prstGeom prst="rect">
                      <a:avLst/>
                    </a:prstGeom>
                  </pic:spPr>
                </pic:pic>
              </a:graphicData>
            </a:graphic>
          </wp:inline>
        </w:drawing>
      </w:r>
    </w:p>
    <w:p w14:paraId="4922F0BA" w14:textId="2F5E4EAD" w:rsidR="00403B76" w:rsidRPr="00572ECE" w:rsidRDefault="00844482" w:rsidP="00844482">
      <w:pPr>
        <w:pStyle w:val="Descripcin"/>
        <w:jc w:val="center"/>
      </w:pPr>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proofErr w:type="spellStart"/>
      <w:r>
        <w:t>Separacion</w:t>
      </w:r>
      <w:proofErr w:type="spellEnd"/>
      <w:r>
        <w:t xml:space="preserve"> entre pilotes</w:t>
      </w:r>
    </w:p>
    <w:p w14:paraId="674AE17E" w14:textId="129F54F3" w:rsidR="005852ED" w:rsidRDefault="005852ED" w:rsidP="005852ED">
      <w:pPr>
        <w:ind w:left="709"/>
        <w:rPr>
          <w:i/>
          <w:iCs/>
          <w:lang w:eastAsia="en-US"/>
        </w:rPr>
      </w:pPr>
      <w:r w:rsidRPr="005852ED">
        <w:rPr>
          <w:b/>
          <w:bCs/>
          <w:i/>
          <w:iCs/>
          <w:u w:val="single"/>
          <w:lang w:eastAsia="en-US"/>
        </w:rPr>
        <w:t>Nota:</w:t>
      </w:r>
      <w:r w:rsidRPr="005852ED">
        <w:rPr>
          <w:i/>
          <w:iCs/>
          <w:lang w:eastAsia="en-US"/>
        </w:rPr>
        <w:t xml:space="preserve"> Se seleccionan 9 pilotes para un módulo de 25 m² de galería y la separación entre ejes: 3D (diámetros), evita efecto grupo.</w:t>
      </w:r>
    </w:p>
    <w:p w14:paraId="357A179C" w14:textId="77777777" w:rsidR="005852ED" w:rsidRDefault="005852ED" w:rsidP="005852ED">
      <w:pPr>
        <w:ind w:left="709"/>
        <w:rPr>
          <w:i/>
          <w:iCs/>
          <w:lang w:eastAsia="en-US"/>
        </w:rPr>
      </w:pPr>
    </w:p>
    <w:p w14:paraId="3C539CD5" w14:textId="77777777" w:rsidR="00844482" w:rsidRPr="00844482" w:rsidRDefault="00844482" w:rsidP="00844482">
      <w:pPr>
        <w:rPr>
          <w:lang w:eastAsia="en-US"/>
        </w:rPr>
      </w:pPr>
    </w:p>
    <w:p w14:paraId="127363BA" w14:textId="77777777" w:rsidR="00403B76" w:rsidRPr="00572ECE" w:rsidRDefault="00403B76" w:rsidP="001E702F"/>
    <w:p w14:paraId="03A8EB4A" w14:textId="0787086B" w:rsidR="00403B76" w:rsidRPr="00572ECE" w:rsidRDefault="00E76516" w:rsidP="001E702F">
      <w:pPr>
        <w:pStyle w:val="Ttulo2"/>
      </w:pPr>
      <w:r>
        <w:t xml:space="preserve">Calculo Armaduras </w:t>
      </w:r>
    </w:p>
    <w:p w14:paraId="4920AA5C" w14:textId="77777777" w:rsidR="00E76516" w:rsidRPr="00572ECE" w:rsidRDefault="00E76516" w:rsidP="001E702F"/>
    <w:p w14:paraId="34B58F08" w14:textId="33A5CA24" w:rsidR="00503C95" w:rsidRDefault="00503C95" w:rsidP="00503C95">
      <w:pPr>
        <w:rPr>
          <w:lang w:eastAsia="en-GB"/>
        </w:rPr>
      </w:pPr>
      <w:r w:rsidRPr="00503C95">
        <w:rPr>
          <w:lang w:eastAsia="en-GB"/>
        </w:rPr>
        <w:t>El cálculo de armaduras del muro pantalla se realiza por metro lineal, asimilando el comportamiento del muro a una viga en voladizo sometida al empuje activo del terreno. Se considera la excentricidad de la carga y se aplica un coeficiente de mayoración de acciones tanto al hormigón como al acero. A partir del momento flector de diseño</w:t>
      </w:r>
      <m:oMath>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d</m:t>
            </m:r>
          </m:sub>
        </m:sSub>
        <m:r>
          <w:rPr>
            <w:rFonts w:ascii="Cambria Math" w:hAnsi="Cambria Math"/>
            <w:lang w:eastAsia="en-GB"/>
          </w:rPr>
          <m:t>,</m:t>
        </m:r>
      </m:oMath>
      <w:r w:rsidRPr="00503C95">
        <w:rPr>
          <w:lang w:eastAsia="en-GB"/>
        </w:rPr>
        <w:t xml:space="preserve"> se dimensionará la armadura necesaria.</w:t>
      </w:r>
    </w:p>
    <w:p w14:paraId="4F270AFB" w14:textId="77777777" w:rsidR="00503C95" w:rsidRDefault="00503C95" w:rsidP="00503C95">
      <w:pPr>
        <w:rPr>
          <w:lang w:eastAsia="en-GB"/>
        </w:rPr>
      </w:pPr>
    </w:p>
    <w:p w14:paraId="4BF5C26B" w14:textId="27D3BA66" w:rsidR="00802B2D" w:rsidRPr="00802B2D" w:rsidRDefault="00117CE7" w:rsidP="00503C95">
      <w:pPr>
        <w:rPr>
          <w:lang w:eastAsia="en-GB"/>
        </w:rPr>
      </w:pPr>
      <m:oMathPara>
        <m:oMath>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m:rPr>
                  <m:nor/>
                </m:rPr>
                <w:rPr>
                  <w:rFonts w:ascii="Cambria Math" w:hAnsi="Cambria Math"/>
                  <w:lang w:eastAsia="en-GB"/>
                </w:rPr>
                <m:t>hormigón</m:t>
              </m:r>
            </m:sub>
          </m:sSub>
          <m:r>
            <w:rPr>
              <w:rFonts w:ascii="Cambria Math" w:hAnsi="Cambria Math"/>
              <w:lang w:eastAsia="en-GB"/>
            </w:rPr>
            <m:t>=1,5</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sSub>
            <m:sSubPr>
              <m:ctrlPr>
                <w:rPr>
                  <w:rFonts w:ascii="Cambria Math" w:hAnsi="Cambria Math"/>
                  <w:i/>
                  <w:lang w:eastAsia="en-GB"/>
                </w:rPr>
              </m:ctrlPr>
            </m:sSubPr>
            <m:e>
              <m:r>
                <m:rPr>
                  <m:sty m:val="p"/>
                </m:rPr>
                <w:rPr>
                  <w:rFonts w:ascii="Cambria Math" w:hAnsi="Cambria Math"/>
                  <w:lang w:eastAsia="en-GB"/>
                </w:rPr>
                <m:t>γ</m:t>
              </m:r>
              <m:ctrlPr>
                <w:rPr>
                  <w:rFonts w:ascii="Cambria Math" w:hAnsi="Cambria Math"/>
                  <w:lang w:eastAsia="en-GB"/>
                </w:rPr>
              </m:ctrlPr>
            </m:e>
            <m:sub>
              <m:r>
                <m:rPr>
                  <m:nor/>
                </m:rPr>
                <w:rPr>
                  <w:rFonts w:ascii="Cambria Math" w:hAnsi="Cambria Math"/>
                  <w:lang w:eastAsia="en-GB"/>
                </w:rPr>
                <m:t>acero</m:t>
              </m:r>
            </m:sub>
          </m:sSub>
          <m:r>
            <w:rPr>
              <w:rFonts w:ascii="Cambria Math" w:hAnsi="Cambria Math"/>
              <w:lang w:eastAsia="en-GB"/>
            </w:rPr>
            <m:t>=1,15</m:t>
          </m:r>
        </m:oMath>
      </m:oMathPara>
    </w:p>
    <w:p w14:paraId="3E558B34" w14:textId="00A29EA5" w:rsidR="00802B2D" w:rsidRPr="00802B2D" w:rsidRDefault="0006313A" w:rsidP="00503C95">
      <w:pPr>
        <w:rPr>
          <w:lang w:eastAsia="en-GB"/>
        </w:rPr>
      </w:pPr>
      <m:oMathPara>
        <m:oMath>
          <m:r>
            <m:rPr>
              <m:sty m:val="p"/>
            </m:rPr>
            <w:rPr>
              <w:rFonts w:ascii="Cambria Math" w:hAnsi="Cambria Math"/>
              <w:lang w:eastAsia="en-GB"/>
            </w:rPr>
            <w:br/>
          </m:r>
        </m:oMath>
        <m:oMath>
          <m:r>
            <w:rPr>
              <w:rFonts w:ascii="Cambria Math" w:hAnsi="Cambria Math"/>
              <w:lang w:eastAsia="en-GB"/>
            </w:rPr>
            <m:t>R=</m:t>
          </m:r>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a</m:t>
              </m:r>
            </m:sub>
          </m:sSub>
          <m:r>
            <w:rPr>
              <w:rFonts w:ascii="Cambria Math" w:hAnsi="Cambria Math"/>
              <w:lang w:eastAsia="en-GB"/>
            </w:rPr>
            <m:t>=30,21 </m:t>
          </m:r>
          <m:f>
            <m:fPr>
              <m:ctrlPr>
                <w:rPr>
                  <w:rFonts w:ascii="Cambria Math" w:hAnsi="Cambria Math"/>
                  <w:lang w:eastAsia="en-GB"/>
                </w:rPr>
              </m:ctrlPr>
            </m:fPr>
            <m:num>
              <m:r>
                <m:rPr>
                  <m:nor/>
                </m:rPr>
                <w:rPr>
                  <w:rFonts w:ascii="Cambria Math" w:hAnsi="Cambria Math"/>
                  <w:lang w:eastAsia="en-GB"/>
                </w:rPr>
                <m:t>ton</m:t>
              </m:r>
              <m:ctrlPr>
                <w:rPr>
                  <w:rFonts w:ascii="Cambria Math" w:hAnsi="Cambria Math"/>
                  <w:i/>
                  <w:lang w:eastAsia="en-GB"/>
                </w:rPr>
              </m:ctrlPr>
            </m:num>
            <m:den>
              <m:r>
                <m:rPr>
                  <m:nor/>
                </m:rPr>
                <w:rPr>
                  <w:rFonts w:ascii="Cambria Math" w:hAnsi="Cambria Math"/>
                  <w:lang w:eastAsia="en-GB"/>
                </w:rPr>
                <m:t>ml</m:t>
              </m:r>
              <m:ctrlPr>
                <w:rPr>
                  <w:rFonts w:ascii="Cambria Math" w:hAnsi="Cambria Math"/>
                  <w:i/>
                  <w:lang w:eastAsia="en-GB"/>
                </w:rPr>
              </m:ctrlPr>
            </m:den>
          </m:f>
        </m:oMath>
      </m:oMathPara>
    </w:p>
    <w:p w14:paraId="23760A73" w14:textId="79ACCD45" w:rsidR="00802B2D" w:rsidRPr="00802B2D" w:rsidRDefault="0006313A" w:rsidP="00503C95">
      <w:pPr>
        <w:rPr>
          <w:lang w:eastAsia="en-GB"/>
        </w:rPr>
      </w:pPr>
      <m:oMathPara>
        <m:oMath>
          <m:r>
            <m:rPr>
              <m:sty m:val="p"/>
            </m:rPr>
            <w:rPr>
              <w:rFonts w:ascii="Cambria Math" w:hAnsi="Cambria Math"/>
              <w:lang w:eastAsia="en-GB"/>
            </w:rPr>
            <w:br/>
          </m:r>
        </m:oMath>
        <m:oMath>
          <m:r>
            <w:rPr>
              <w:rFonts w:ascii="Cambria Math" w:hAnsi="Cambria Math"/>
              <w:lang w:eastAsia="en-GB"/>
            </w:rPr>
            <m:t>h=</m:t>
          </m:r>
          <m:r>
            <w:rPr>
              <w:rFonts w:ascii="Cambria Math" w:hAnsi="Cambria Math"/>
              <w:lang w:eastAsia="en-GB"/>
            </w:rPr>
            <m:t>6,4 </m:t>
          </m:r>
          <m:r>
            <m:rPr>
              <m:nor/>
            </m:rPr>
            <w:rPr>
              <w:rFonts w:ascii="Cambria Math" w:hAnsi="Cambria Math"/>
              <w:i/>
              <w:lang w:eastAsia="en-GB"/>
            </w:rPr>
            <m:t>m</m:t>
          </m:r>
          <m:r>
            <m:rPr>
              <m:sty m:val="p"/>
            </m:rPr>
            <w:rPr>
              <w:rFonts w:ascii="Cambria Math" w:hAnsi="Cambria Math"/>
              <w:lang w:eastAsia="en-GB"/>
            </w:rPr>
            <m:t> </m:t>
          </m:r>
          <m:r>
            <w:rPr>
              <w:rFonts w:ascii="Cambria Math" w:hAnsi="Cambria Math"/>
              <w:lang w:eastAsia="en-GB"/>
            </w:rPr>
            <m:t>;</m:t>
          </m:r>
          <m:r>
            <m:rPr>
              <m:sty m:val="p"/>
            </m:rPr>
            <w:rPr>
              <w:rFonts w:ascii="Cambria Math" w:hAnsi="Cambria Math"/>
              <w:lang w:eastAsia="en-GB"/>
            </w:rPr>
            <m:t> </m:t>
          </m:r>
          <m:r>
            <w:rPr>
              <w:rFonts w:ascii="Cambria Math" w:hAnsi="Cambria Math"/>
              <w:lang w:eastAsia="en-GB"/>
            </w:rPr>
            <m:t>d=</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3</m:t>
              </m:r>
              <m:ctrlPr>
                <w:rPr>
                  <w:rFonts w:ascii="Cambria Math" w:hAnsi="Cambria Math"/>
                  <w:i/>
                  <w:lang w:eastAsia="en-GB"/>
                </w:rPr>
              </m:ctrlPr>
            </m:den>
          </m:f>
          <m:r>
            <w:rPr>
              <w:rFonts w:ascii="Cambria Math" w:hAnsi="Cambria Math"/>
              <w:lang w:eastAsia="en-GB"/>
            </w:rPr>
            <m:t>h</m:t>
          </m:r>
        </m:oMath>
      </m:oMathPara>
    </w:p>
    <w:p w14:paraId="26293695" w14:textId="754BCC25" w:rsidR="00802B2D" w:rsidRPr="00802B2D" w:rsidRDefault="0006313A" w:rsidP="00503C95">
      <w:pPr>
        <w:rPr>
          <w:lang w:eastAsia="en-GB"/>
        </w:rPr>
      </w:pPr>
      <m:oMathPara>
        <m:oMath>
          <m:r>
            <m:rPr>
              <m:sty m:val="p"/>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d</m:t>
              </m:r>
            </m:sub>
          </m:sSub>
          <m:r>
            <w:rPr>
              <w:rFonts w:ascii="Cambria Math" w:hAnsi="Cambria Math"/>
              <w:lang w:eastAsia="en-GB"/>
            </w:rPr>
            <m:t>=R⋅d=30,21⋅1,5⋅</m:t>
          </m:r>
          <m:f>
            <m:fPr>
              <m:ctrlPr>
                <w:rPr>
                  <w:rFonts w:ascii="Cambria Math" w:hAnsi="Cambria Math"/>
                  <w:lang w:eastAsia="en-GB"/>
                </w:rPr>
              </m:ctrlPr>
            </m:fPr>
            <m:num>
              <m:r>
                <w:rPr>
                  <w:rFonts w:ascii="Cambria Math" w:hAnsi="Cambria Math"/>
                  <w:lang w:eastAsia="en-GB"/>
                </w:rPr>
                <m:t>1</m:t>
              </m:r>
              <m:ctrlPr>
                <w:rPr>
                  <w:rFonts w:ascii="Cambria Math" w:hAnsi="Cambria Math"/>
                  <w:i/>
                  <w:lang w:eastAsia="en-GB"/>
                </w:rPr>
              </m:ctrlPr>
            </m:num>
            <m:den>
              <m:r>
                <w:rPr>
                  <w:rFonts w:ascii="Cambria Math" w:hAnsi="Cambria Math"/>
                  <w:lang w:eastAsia="en-GB"/>
                </w:rPr>
                <m:t>3</m:t>
              </m:r>
              <m:ctrlPr>
                <w:rPr>
                  <w:rFonts w:ascii="Cambria Math" w:hAnsi="Cambria Math"/>
                  <w:i/>
                  <w:lang w:eastAsia="en-GB"/>
                </w:rPr>
              </m:ctrlPr>
            </m:den>
          </m:f>
          <m:r>
            <w:rPr>
              <w:rFonts w:ascii="Cambria Math" w:hAnsi="Cambria Math"/>
              <w:lang w:eastAsia="en-GB"/>
            </w:rPr>
            <m:t>⋅6,4=96,67 </m:t>
          </m:r>
          <m:r>
            <m:rPr>
              <m:nor/>
            </m:rPr>
            <w:rPr>
              <w:rFonts w:ascii="Cambria Math" w:hAnsi="Cambria Math"/>
              <w:i/>
              <w:lang w:eastAsia="en-GB"/>
            </w:rPr>
            <m:t>ton</m:t>
          </m:r>
          <m:r>
            <w:rPr>
              <w:rFonts w:ascii="Cambria Math" w:hAnsi="Cambria Math"/>
              <w:lang w:eastAsia="en-GB"/>
            </w:rPr>
            <m:t>⋅</m:t>
          </m:r>
          <m:r>
            <m:rPr>
              <m:nor/>
            </m:rPr>
            <w:rPr>
              <w:rFonts w:ascii="Cambria Math" w:hAnsi="Cambria Math"/>
              <w:i/>
              <w:lang w:eastAsia="en-GB"/>
            </w:rPr>
            <m:t>m</m:t>
          </m:r>
          <m:r>
            <m:rPr>
              <m:lit/>
              <m:nor/>
            </m:rPr>
            <w:rPr>
              <w:rFonts w:ascii="Cambria Math" w:hAnsi="Cambria Math"/>
              <w:i/>
              <w:lang w:eastAsia="en-GB"/>
            </w:rPr>
            <m:t>/</m:t>
          </m:r>
          <m:r>
            <m:rPr>
              <m:nor/>
            </m:rPr>
            <w:rPr>
              <w:rFonts w:ascii="Cambria Math" w:hAnsi="Cambria Math"/>
              <w:i/>
              <w:lang w:eastAsia="en-GB"/>
            </w:rPr>
            <m:t>ml</m:t>
          </m:r>
        </m:oMath>
      </m:oMathPara>
    </w:p>
    <w:p w14:paraId="6B8B2504" w14:textId="3D3806D7" w:rsidR="00503C95" w:rsidRDefault="0006313A" w:rsidP="00503C95">
      <w:pPr>
        <w:rPr>
          <w:lang w:eastAsia="en-GB"/>
        </w:rPr>
      </w:pPr>
      <m:oMathPara>
        <m:oMath>
          <m:r>
            <m:rPr>
              <m:nor/>
            </m:rPr>
            <w:rPr>
              <w:rFonts w:ascii="Cambria Math" w:hAnsi="Cambria Math"/>
              <w:lang w:eastAsia="en-GB"/>
            </w:rPr>
            <w:br/>
          </m:r>
        </m:oMath>
        <m:oMath>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d</m:t>
              </m:r>
            </m:sub>
          </m:sSub>
          <m:r>
            <w:rPr>
              <w:rFonts w:ascii="Cambria Math" w:hAnsi="Cambria Math"/>
              <w:lang w:eastAsia="en-GB"/>
            </w:rPr>
            <m:t>=96,67⋅</m:t>
          </m:r>
          <m:sSup>
            <m:sSupPr>
              <m:ctrlPr>
                <w:rPr>
                  <w:rFonts w:ascii="Cambria Math" w:hAnsi="Cambria Math"/>
                  <w:i/>
                  <w:lang w:eastAsia="en-GB"/>
                </w:rPr>
              </m:ctrlPr>
            </m:sSupPr>
            <m:e>
              <m:r>
                <w:rPr>
                  <w:rFonts w:ascii="Cambria Math" w:hAnsi="Cambria Math"/>
                  <w:lang w:eastAsia="en-GB"/>
                </w:rPr>
                <m:t>10</m:t>
              </m:r>
              <m:ctrlPr>
                <w:rPr>
                  <w:rFonts w:ascii="Cambria Math" w:hAnsi="Cambria Math"/>
                  <w:lang w:eastAsia="en-GB"/>
                </w:rPr>
              </m:ctrlPr>
            </m:e>
            <m:sup>
              <m:r>
                <w:rPr>
                  <w:rFonts w:ascii="Cambria Math" w:hAnsi="Cambria Math"/>
                  <w:lang w:eastAsia="en-GB"/>
                </w:rPr>
                <m:t>4</m:t>
              </m:r>
            </m:sup>
          </m:sSup>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10</m:t>
              </m:r>
              <m:ctrlPr>
                <w:rPr>
                  <w:rFonts w:ascii="Cambria Math" w:hAnsi="Cambria Math"/>
                  <w:lang w:eastAsia="en-GB"/>
                </w:rPr>
              </m:ctrlPr>
            </m:e>
            <m:sup>
              <m:r>
                <w:rPr>
                  <w:rFonts w:ascii="Cambria Math" w:hAnsi="Cambria Math"/>
                  <w:lang w:eastAsia="en-GB"/>
                </w:rPr>
                <m:t>3</m:t>
              </m:r>
            </m:sup>
          </m:sSup>
          <m:r>
            <w:rPr>
              <w:rFonts w:ascii="Cambria Math" w:hAnsi="Cambria Math"/>
              <w:lang w:eastAsia="en-GB"/>
            </w:rPr>
            <m:t>=9,667⋅</m:t>
          </m:r>
          <m:sSup>
            <m:sSupPr>
              <m:ctrlPr>
                <w:rPr>
                  <w:rFonts w:ascii="Cambria Math" w:hAnsi="Cambria Math"/>
                  <w:i/>
                  <w:lang w:eastAsia="en-GB"/>
                </w:rPr>
              </m:ctrlPr>
            </m:sSupPr>
            <m:e>
              <m:r>
                <w:rPr>
                  <w:rFonts w:ascii="Cambria Math" w:hAnsi="Cambria Math"/>
                  <w:lang w:eastAsia="en-GB"/>
                </w:rPr>
                <m:t>10</m:t>
              </m:r>
              <m:ctrlPr>
                <w:rPr>
                  <w:rFonts w:ascii="Cambria Math" w:hAnsi="Cambria Math"/>
                  <w:lang w:eastAsia="en-GB"/>
                </w:rPr>
              </m:ctrlPr>
            </m:e>
            <m:sup>
              <m:r>
                <w:rPr>
                  <w:rFonts w:ascii="Cambria Math" w:hAnsi="Cambria Math"/>
                  <w:lang w:eastAsia="en-GB"/>
                </w:rPr>
                <m:t>6</m:t>
              </m:r>
            </m:sup>
          </m:sSup>
          <m:r>
            <w:rPr>
              <w:rFonts w:ascii="Cambria Math" w:hAnsi="Cambria Math"/>
              <w:lang w:eastAsia="en-GB"/>
            </w:rPr>
            <m:t> </m:t>
          </m:r>
          <m:r>
            <m:rPr>
              <m:nor/>
            </m:rPr>
            <w:rPr>
              <w:rFonts w:ascii="Cambria Math" w:hAnsi="Cambria Math"/>
              <w:i/>
              <w:lang w:eastAsia="en-GB"/>
            </w:rPr>
            <m:t>N·mm</m:t>
          </m:r>
          <m:r>
            <m:rPr>
              <m:lit/>
              <m:nor/>
            </m:rPr>
            <w:rPr>
              <w:rFonts w:ascii="Cambria Math" w:hAnsi="Cambria Math"/>
              <w:i/>
              <w:lang w:eastAsia="en-GB"/>
            </w:rPr>
            <m:t>/</m:t>
          </m:r>
          <m:r>
            <m:rPr>
              <m:nor/>
            </m:rPr>
            <w:rPr>
              <w:rFonts w:ascii="Cambria Math" w:hAnsi="Cambria Math"/>
              <w:i/>
              <w:lang w:eastAsia="en-GB"/>
            </w:rPr>
            <m:t>ml</m:t>
          </m:r>
          <m:r>
            <m:rPr>
              <m:nor/>
            </m:rPr>
            <w:rPr>
              <w:rFonts w:ascii="Cambria Math" w:hAnsi="Cambria Math"/>
              <w:lang w:eastAsia="en-GB"/>
            </w:rPr>
            <w:br/>
          </m:r>
        </m:oMath>
      </m:oMathPara>
    </w:p>
    <w:p w14:paraId="12271DF1" w14:textId="77777777" w:rsidR="00347726" w:rsidRPr="00503C95" w:rsidRDefault="00347726" w:rsidP="00503C95">
      <w:pPr>
        <w:rPr>
          <w:lang w:eastAsia="en-GB"/>
        </w:rPr>
      </w:pPr>
    </w:p>
    <w:p w14:paraId="4957E0BE" w14:textId="0562ED2D" w:rsidR="00263945" w:rsidRPr="00503C95" w:rsidRDefault="00B252C3" w:rsidP="00E411EA">
      <w:pPr>
        <w:pStyle w:val="Ttulo3"/>
      </w:pPr>
      <w:r>
        <w:t>Calculo cantidad acero armadura necesario</w:t>
      </w:r>
    </w:p>
    <w:p w14:paraId="574B1879" w14:textId="4052BB34" w:rsidR="00D4776B" w:rsidRDefault="00D4776B" w:rsidP="00D4776B">
      <w:r>
        <w:t xml:space="preserve">Se calcula el momento límite </w:t>
      </w:r>
      <m:oMath>
        <m:sSub>
          <m:sSubPr>
            <m:ctrlPr>
              <w:rPr>
                <w:rStyle w:val="katex-mathml"/>
                <w:rFonts w:ascii="Cambria Math" w:hAnsi="Cambria Math"/>
                <w:i/>
              </w:rPr>
            </m:ctrlPr>
          </m:sSubPr>
          <m:e>
            <m:r>
              <w:rPr>
                <w:rStyle w:val="katex-mathml"/>
                <w:rFonts w:ascii="Cambria Math" w:hAnsi="Cambria Math"/>
              </w:rPr>
              <m:t>M</m:t>
            </m:r>
          </m:e>
          <m:sub>
            <m:r>
              <m:rPr>
                <m:nor/>
              </m:rPr>
              <w:rPr>
                <w:rStyle w:val="katex-mathml"/>
                <w:rFonts w:ascii="Cambria Math" w:hAnsi="Cambria Math"/>
              </w:rPr>
              <m:t>lim</m:t>
            </m:r>
          </m:sub>
        </m:sSub>
      </m:oMath>
      <w:r>
        <w:rPr>
          <w:rStyle w:val="mord"/>
        </w:rPr>
        <w:t xml:space="preserve"> </w:t>
      </w:r>
      <w:r>
        <w:t xml:space="preserve">para verificar si es necesaria armadura de compresión. A continuación, se determina el área de acero </w:t>
      </w:r>
      <m:oMath>
        <m:sSub>
          <m:sSubPr>
            <m:ctrlPr>
              <w:rPr>
                <w:rStyle w:val="katex-mathml"/>
                <w:rFonts w:ascii="Cambria Math" w:hAnsi="Cambria Math"/>
                <w:i/>
              </w:rPr>
            </m:ctrlPr>
          </m:sSubPr>
          <m:e>
            <m:r>
              <w:rPr>
                <w:rStyle w:val="katex-mathml"/>
                <w:rFonts w:ascii="Cambria Math" w:hAnsi="Cambria Math"/>
              </w:rPr>
              <m:t>A</m:t>
            </m:r>
          </m:e>
          <m:sub>
            <m:r>
              <w:rPr>
                <w:rStyle w:val="katex-mathml"/>
                <w:rFonts w:ascii="Cambria Math" w:hAnsi="Cambria Math"/>
              </w:rPr>
              <m:t>s</m:t>
            </m:r>
          </m:sub>
        </m:sSub>
      </m:oMath>
      <w:r>
        <w:t>necesaria y el número de barras, usando redondeo superior para asegurar la resistencia. Finalmente, se comprueba la separación entre barras longitudinales para cumplir la normativa de colocación.</w:t>
      </w:r>
    </w:p>
    <w:p w14:paraId="6FA6BC9F" w14:textId="77777777" w:rsidR="003C150A" w:rsidRDefault="003C150A" w:rsidP="00D4776B"/>
    <w:p w14:paraId="5C64577D" w14:textId="77777777" w:rsidR="005B0F21" w:rsidRPr="005B0F21" w:rsidRDefault="00136635" w:rsidP="000D0F29">
      <m:oMathPara>
        <m:oMath>
          <m:sSub>
            <m:sSubPr>
              <m:ctrlPr>
                <w:rPr>
                  <w:rFonts w:ascii="Cambria Math" w:hAnsi="Cambria Math"/>
                  <w:i/>
                </w:rPr>
              </m:ctrlPr>
            </m:sSubPr>
            <m:e>
              <m:r>
                <w:rPr>
                  <w:rFonts w:ascii="Cambria Math" w:hAnsi="Cambria Math"/>
                </w:rPr>
                <m:t>M</m:t>
              </m:r>
            </m:e>
            <m:sub>
              <m:r>
                <m:rPr>
                  <m:nor/>
                </m:rPr>
                <w:rPr>
                  <w:rFonts w:ascii="Cambria Math" w:hAnsi="Cambria Math"/>
                </w:rPr>
                <m:t>lim</m:t>
              </m:r>
            </m:sub>
          </m:sSub>
          <m:r>
            <w:rPr>
              <w:rFonts w:ascii="Cambria Math" w:hAnsi="Cambria Math"/>
            </w:rPr>
            <m:t>=0,375</m:t>
          </m:r>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cd</m:t>
              </m:r>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2</m:t>
              </m:r>
            </m:sup>
          </m:sSup>
        </m:oMath>
      </m:oMathPara>
    </w:p>
    <w:p w14:paraId="6FF1C5A2" w14:textId="77777777" w:rsidR="005B0F21" w:rsidRPr="005B0F21" w:rsidRDefault="00136635" w:rsidP="000D0F29">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cd</m:t>
              </m:r>
            </m:sub>
          </m:sSub>
          <m:r>
            <w:rPr>
              <w:rFonts w:ascii="Cambria Math" w:hAnsi="Cambria Math"/>
            </w:rPr>
            <m:t>=</m:t>
          </m:r>
          <m:f>
            <m:fPr>
              <m:ctrlPr>
                <w:rPr>
                  <w:rFonts w:ascii="Cambria Math" w:hAnsi="Cambria Math"/>
                </w:rPr>
              </m:ctrlPr>
            </m:fPr>
            <m:num>
              <m:r>
                <w:rPr>
                  <w:rFonts w:ascii="Cambria Math" w:hAnsi="Cambria Math"/>
                </w:rPr>
                <m:t>25</m:t>
              </m:r>
              <m:ctrlPr>
                <w:rPr>
                  <w:rFonts w:ascii="Cambria Math" w:hAnsi="Cambria Math"/>
                  <w:i/>
                </w:rPr>
              </m:ctrlPr>
            </m:num>
            <m:den>
              <m:r>
                <w:rPr>
                  <w:rFonts w:ascii="Cambria Math" w:hAnsi="Cambria Math"/>
                </w:rPr>
                <m:t>1,5</m:t>
              </m:r>
              <m:ctrlPr>
                <w:rPr>
                  <w:rFonts w:ascii="Cambria Math" w:hAnsi="Cambria Math"/>
                  <w:i/>
                </w:rPr>
              </m:ctrlPr>
            </m:den>
          </m:f>
          <m:r>
            <w:rPr>
              <w:rFonts w:ascii="Cambria Math" w:hAnsi="Cambria Math"/>
            </w:rPr>
            <m:t>=16,67 </m:t>
          </m:r>
          <m:r>
            <m:rPr>
              <m:nor/>
            </m:rPr>
            <w:rPr>
              <w:rFonts w:ascii="Cambria Math" w:hAnsi="Cambria Math"/>
            </w:rPr>
            <m:t>MPa</m:t>
          </m:r>
          <m:r>
            <m:rPr>
              <m:sty m:val="p"/>
            </m:rPr>
            <w:rPr>
              <w:rFonts w:ascii="Cambria Math" w:hAnsi="Cambria Math"/>
            </w:rPr>
            <m:t> </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yd</m:t>
              </m:r>
            </m:sub>
          </m:sSub>
          <m:r>
            <w:rPr>
              <w:rFonts w:ascii="Cambria Math" w:hAnsi="Cambria Math"/>
            </w:rPr>
            <m:t>=</m:t>
          </m:r>
          <m:f>
            <m:fPr>
              <m:ctrlPr>
                <w:rPr>
                  <w:rFonts w:ascii="Cambria Math" w:hAnsi="Cambria Math"/>
                </w:rPr>
              </m:ctrlPr>
            </m:fPr>
            <m:num>
              <m:r>
                <w:rPr>
                  <w:rFonts w:ascii="Cambria Math" w:hAnsi="Cambria Math"/>
                </w:rPr>
                <m:t>500</m:t>
              </m:r>
              <m:ctrlPr>
                <w:rPr>
                  <w:rFonts w:ascii="Cambria Math" w:hAnsi="Cambria Math"/>
                  <w:i/>
                </w:rPr>
              </m:ctrlPr>
            </m:num>
            <m:den>
              <m:r>
                <w:rPr>
                  <w:rFonts w:ascii="Cambria Math" w:hAnsi="Cambria Math"/>
                </w:rPr>
                <m:t>1,15</m:t>
              </m:r>
              <m:ctrlPr>
                <w:rPr>
                  <w:rFonts w:ascii="Cambria Math" w:hAnsi="Cambria Math"/>
                  <w:i/>
                </w:rPr>
              </m:ctrlPr>
            </m:den>
          </m:f>
          <m:r>
            <w:rPr>
              <w:rFonts w:ascii="Cambria Math" w:hAnsi="Cambria Math"/>
            </w:rPr>
            <m:t>=434,8 </m:t>
          </m:r>
          <m:r>
            <m:rPr>
              <m:nor/>
            </m:rPr>
            <w:rPr>
              <w:rFonts w:ascii="Cambria Math" w:hAnsi="Cambria Math"/>
            </w:rPr>
            <m:t>MPa</m:t>
          </m:r>
        </m:oMath>
      </m:oMathPara>
    </w:p>
    <w:p w14:paraId="75E0802F" w14:textId="77777777" w:rsidR="005B0F21" w:rsidRPr="005B0F21" w:rsidRDefault="00136635" w:rsidP="000D0F29">
      <m:oMathPara>
        <m:oMath>
          <m:r>
            <m:rPr>
              <m:nor/>
            </m:rPr>
            <w:rPr>
              <w:rFonts w:ascii="Cambria Math" w:hAnsi="Cambria Math"/>
            </w:rPr>
            <w:br/>
          </m:r>
        </m:oMath>
        <m:oMath>
          <m:r>
            <w:rPr>
              <w:rFonts w:ascii="Cambria Math" w:hAnsi="Cambria Math"/>
            </w:rPr>
            <m:t>b=1 </m:t>
          </m:r>
          <m:r>
            <m:rPr>
              <m:nor/>
            </m:rPr>
            <w:rPr>
              <w:rFonts w:ascii="Cambria Math" w:hAnsi="Cambria Math"/>
            </w:rPr>
            <m:t>m</m:t>
          </m:r>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d=0,5-0,05=0,45 </m:t>
          </m:r>
          <m:r>
            <m:rPr>
              <m:nor/>
            </m:rPr>
            <w:rPr>
              <w:rFonts w:ascii="Cambria Math" w:hAnsi="Cambria Math"/>
            </w:rPr>
            <m:t>m</m:t>
          </m:r>
        </m:oMath>
      </m:oMathPara>
    </w:p>
    <w:p w14:paraId="549CA9E4" w14:textId="77777777" w:rsidR="005B0F21" w:rsidRPr="005B0F21" w:rsidRDefault="00136635" w:rsidP="000D0F29">
      <m:oMathPara>
        <m:oMath>
          <m:r>
            <m:rPr>
              <m:nor/>
            </m:rPr>
            <w:rPr>
              <w:rFonts w:ascii="Cambria Math" w:hAnsi="Cambria Math"/>
            </w:rPr>
            <w:br/>
          </m:r>
        </m:oMath>
        <m:oMath>
          <m:sSub>
            <m:sSubPr>
              <m:ctrlPr>
                <w:rPr>
                  <w:rFonts w:ascii="Cambria Math" w:hAnsi="Cambria Math"/>
                  <w:i/>
                </w:rPr>
              </m:ctrlPr>
            </m:sSubPr>
            <m:e>
              <m:r>
                <w:rPr>
                  <w:rFonts w:ascii="Cambria Math" w:hAnsi="Cambria Math"/>
                </w:rPr>
                <m:t>M</m:t>
              </m:r>
            </m:e>
            <m:sub>
              <m:r>
                <m:rPr>
                  <m:nor/>
                </m:rPr>
                <w:rPr>
                  <w:rFonts w:ascii="Cambria Math" w:hAnsi="Cambria Math"/>
                </w:rPr>
                <m:t>lim</m:t>
              </m:r>
            </m:sub>
          </m:sSub>
          <m:r>
            <w:rPr>
              <w:rFonts w:ascii="Cambria Math" w:hAnsi="Cambria Math"/>
            </w:rPr>
            <m:t>=0,375</m:t>
          </m:r>
          <m:r>
            <m:rPr>
              <m:sty m:val="p"/>
            </m:rPr>
            <w:rPr>
              <w:rFonts w:ascii="Cambria Math" w:hAnsi="Cambria Math"/>
            </w:rPr>
            <m:t>⋅</m:t>
          </m:r>
          <m:r>
            <w:rPr>
              <w:rFonts w:ascii="Cambria Math" w:hAnsi="Cambria Math"/>
            </w:rPr>
            <m:t>16,67</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i/>
                </w:rPr>
              </m:ctrlPr>
            </m:sSupPr>
            <m:e>
              <m:r>
                <w:rPr>
                  <w:rFonts w:ascii="Cambria Math" w:hAnsi="Cambria Math"/>
                </w:rPr>
                <m:t>450</m:t>
              </m:r>
              <m:ctrlPr>
                <w:rPr>
                  <w:rFonts w:ascii="Cambria Math" w:hAnsi="Cambria Math"/>
                </w:rPr>
              </m:ctrlPr>
            </m:e>
            <m:sup>
              <m:r>
                <w:rPr>
                  <w:rFonts w:ascii="Cambria Math" w:hAnsi="Cambria Math"/>
                </w:rPr>
                <m:t>2</m:t>
              </m:r>
            </m:sup>
          </m:sSup>
          <m:r>
            <w:rPr>
              <w:rFonts w:ascii="Cambria Math" w:hAnsi="Cambria Math"/>
            </w:rPr>
            <m:t>=127,45</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r>
            <w:rPr>
              <w:rFonts w:ascii="Cambria Math" w:hAnsi="Cambria Math"/>
            </w:rPr>
            <m:t> </m:t>
          </m:r>
          <m:r>
            <m:rPr>
              <m:nor/>
            </m:rPr>
            <w:rPr>
              <w:rFonts w:ascii="Cambria Math" w:hAnsi="Cambria Math"/>
            </w:rPr>
            <m:t>N·mm</m:t>
          </m:r>
        </m:oMath>
      </m:oMathPara>
    </w:p>
    <w:p w14:paraId="614224D9" w14:textId="77777777" w:rsidR="005B0F21" w:rsidRPr="005B0F21" w:rsidRDefault="00136635" w:rsidP="000D0F29">
      <m:oMathPara>
        <m:oMath>
          <m:r>
            <m:rPr>
              <m:nor/>
            </m:rPr>
            <w:rPr>
              <w:rFonts w:ascii="Cambria Math" w:hAnsi="Cambria Math"/>
            </w:rPr>
            <w:br/>
          </m:r>
        </m:oMath>
        <m:oMath>
          <m:sSub>
            <m:sSubPr>
              <m:ctrlPr>
                <w:rPr>
                  <w:rFonts w:ascii="Cambria Math" w:hAnsi="Cambria Math"/>
                  <w:i/>
                </w:rPr>
              </m:ctrlPr>
            </m:sSubPr>
            <m:e>
              <m:r>
                <w:rPr>
                  <w:rFonts w:ascii="Cambria Math" w:hAnsi="Cambria Math"/>
                </w:rPr>
                <m:t>M</m:t>
              </m:r>
            </m:e>
            <m:sub>
              <m:r>
                <m:rPr>
                  <m:nor/>
                </m:rPr>
                <w:rPr>
                  <w:rFonts w:ascii="Cambria Math" w:hAnsi="Cambria Math"/>
                </w:rPr>
                <m:t>lim</m:t>
              </m:r>
            </m:sub>
          </m:sSub>
          <m:r>
            <w:rPr>
              <w:rFonts w:ascii="Cambria Math" w:hAnsi="Cambria Math"/>
            </w:rPr>
            <m:t>&gt;</m:t>
          </m:r>
          <m:sSub>
            <m:sSubPr>
              <m:ctrlPr>
                <w:rPr>
                  <w:rFonts w:ascii="Cambria Math" w:hAnsi="Cambria Math"/>
                  <w:i/>
                </w:rPr>
              </m:ctrlPr>
            </m:sSubPr>
            <m:e>
              <m:r>
                <w:rPr>
                  <w:rFonts w:ascii="Cambria Math" w:hAnsi="Cambria Math"/>
                </w:rPr>
                <m:t>M</m:t>
              </m:r>
            </m:e>
            <m:sub>
              <m:r>
                <w:rPr>
                  <w:rFonts w:ascii="Cambria Math" w:hAnsi="Cambria Math"/>
                </w:rPr>
                <m:t>d</m:t>
              </m:r>
            </m:sub>
          </m:sSub>
          <m:r>
            <m:rPr>
              <m:sty m:val="p"/>
            </m:rPr>
            <w:rPr>
              <w:rFonts w:ascii="Cambria Math" w:hAnsi="Cambria Math"/>
            </w:rPr>
            <m:t>⇒</m:t>
          </m:r>
          <m:r>
            <m:rPr>
              <m:nor/>
            </m:rPr>
            <w:rPr>
              <w:rFonts w:ascii="Cambria Math" w:hAnsi="Cambria Math"/>
            </w:rPr>
            <m:t>No se necesita armadura de compresión</m:t>
          </m:r>
        </m:oMath>
      </m:oMathPara>
    </w:p>
    <w:p w14:paraId="75CCA3C0" w14:textId="77777777" w:rsidR="005B0F21" w:rsidRPr="005B0F21" w:rsidRDefault="00136635" w:rsidP="000D0F29">
      <m:oMathPara>
        <m:oMath>
          <m:r>
            <m:rPr>
              <m:nor/>
            </m:rPr>
            <w:rPr>
              <w:rFonts w:ascii="Cambria Math" w:hAnsi="Cambria Math"/>
            </w:rPr>
            <w:lastRenderedPageBreak/>
            <w:br/>
          </m:r>
        </m:oMath>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e>
                <m:sub>
                  <m:r>
                    <w:rPr>
                      <w:rFonts w:ascii="Cambria Math" w:hAnsi="Cambria Math"/>
                    </w:rPr>
                    <m:t>d</m:t>
                  </m:r>
                </m:sub>
              </m:sSub>
              <m:ctrlPr>
                <w:rPr>
                  <w:rFonts w:ascii="Cambria Math" w:hAnsi="Cambria Math"/>
                  <w:i/>
                </w:rPr>
              </m:ctrlPr>
            </m:num>
            <m:den>
              <m:r>
                <w:rPr>
                  <w:rFonts w:ascii="Cambria Math" w:hAnsi="Cambria Math"/>
                </w:rPr>
                <m:t>0,85</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yd</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96,67</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ctrlPr>
                <w:rPr>
                  <w:rFonts w:ascii="Cambria Math" w:hAnsi="Cambria Math"/>
                  <w:i/>
                </w:rPr>
              </m:ctrlPr>
            </m:num>
            <m:den>
              <m:r>
                <w:rPr>
                  <w:rFonts w:ascii="Cambria Math" w:hAnsi="Cambria Math"/>
                </w:rPr>
                <m:t>0,85</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434,8</m:t>
              </m:r>
              <m:ctrlPr>
                <w:rPr>
                  <w:rFonts w:ascii="Cambria Math" w:hAnsi="Cambria Math"/>
                  <w:i/>
                </w:rPr>
              </m:ctrlPr>
            </m:den>
          </m:f>
          <m:r>
            <w:rPr>
              <w:rFonts w:ascii="Cambria Math" w:hAnsi="Cambria Math"/>
            </w:rPr>
            <m:t>=5842,6 </m:t>
          </m:r>
          <m:sSup>
            <m:sSupPr>
              <m:ctrlPr>
                <w:rPr>
                  <w:rFonts w:ascii="Cambria Math" w:hAnsi="Cambria Math"/>
                  <w:i/>
                </w:rPr>
              </m:ctrlPr>
            </m:sSupPr>
            <m:e>
              <m:r>
                <m:rPr>
                  <m:nor/>
                </m:rPr>
                <w:rPr>
                  <w:rFonts w:ascii="Cambria Math" w:hAnsi="Cambria Math"/>
                </w:rPr>
                <m:t>mm</m:t>
              </m:r>
            </m:e>
            <m:sup>
              <m:r>
                <w:rPr>
                  <w:rFonts w:ascii="Cambria Math" w:hAnsi="Cambria Math"/>
                </w:rPr>
                <m:t>2</m:t>
              </m:r>
            </m:sup>
          </m:sSup>
          <m:r>
            <w:rPr>
              <w:rFonts w:ascii="Cambria Math" w:hAnsi="Cambria Math"/>
            </w:rPr>
            <m:t>2</m:t>
          </m:r>
        </m:oMath>
      </m:oMathPara>
    </w:p>
    <w:p w14:paraId="68544A30" w14:textId="77777777" w:rsidR="005B0F21" w:rsidRPr="005B0F21" w:rsidRDefault="00136635" w:rsidP="000D0F29">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m:rPr>
                  <m:sty m:val="p"/>
                </m:rPr>
                <w:rPr>
                  <w:rFonts w:ascii="Cambria Math" w:hAnsi="Cambria Math"/>
                </w:rPr>
                <m:t>ϕ</m:t>
              </m:r>
            </m:sub>
          </m:sSub>
          <m:r>
            <w:rPr>
              <w:rFonts w:ascii="Cambria Math" w:hAnsi="Cambria Math"/>
            </w:rPr>
            <m:t>=</m:t>
          </m:r>
          <m:f>
            <m:fPr>
              <m:ctrlPr>
                <w:rPr>
                  <w:rFonts w:ascii="Cambria Math" w:hAnsi="Cambria Math"/>
                </w:rPr>
              </m:ctrlPr>
            </m:fPr>
            <m:num>
              <m:r>
                <m:rPr>
                  <m:sty m:val="p"/>
                </m:rPr>
                <w:rPr>
                  <w:rFonts w:ascii="Cambria Math" w:hAnsi="Cambria Math"/>
                </w:rPr>
                <m:t>π⋅</m:t>
              </m:r>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2</m:t>
                  </m:r>
                </m:sup>
              </m:sSup>
              <m:ctrlPr>
                <w:rPr>
                  <w:rFonts w:ascii="Cambria Math" w:hAnsi="Cambria Math"/>
                  <w:i/>
                </w:rPr>
              </m:ctrlPr>
            </m:num>
            <m:den>
              <m:r>
                <w:rPr>
                  <w:rFonts w:ascii="Cambria Math" w:hAnsi="Cambria Math"/>
                </w:rPr>
                <m:t>4</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π⋅</m:t>
              </m:r>
              <m:sSup>
                <m:sSupPr>
                  <m:ctrlPr>
                    <w:rPr>
                      <w:rFonts w:ascii="Cambria Math" w:hAnsi="Cambria Math"/>
                      <w:i/>
                    </w:rPr>
                  </m:ctrlPr>
                </m:sSupPr>
                <m:e>
                  <m:r>
                    <w:rPr>
                      <w:rFonts w:ascii="Cambria Math" w:hAnsi="Cambria Math"/>
                    </w:rPr>
                    <m:t>25</m:t>
                  </m:r>
                  <m:ctrlPr>
                    <w:rPr>
                      <w:rFonts w:ascii="Cambria Math" w:hAnsi="Cambria Math"/>
                    </w:rPr>
                  </m:ctrlPr>
                </m:e>
                <m:sup>
                  <m:r>
                    <w:rPr>
                      <w:rFonts w:ascii="Cambria Math" w:hAnsi="Cambria Math"/>
                    </w:rPr>
                    <m:t>2</m:t>
                  </m:r>
                </m:sup>
              </m:sSup>
              <m:ctrlPr>
                <w:rPr>
                  <w:rFonts w:ascii="Cambria Math" w:hAnsi="Cambria Math"/>
                  <w:i/>
                </w:rPr>
              </m:ctrlPr>
            </m:num>
            <m:den>
              <m:r>
                <w:rPr>
                  <w:rFonts w:ascii="Cambria Math" w:hAnsi="Cambria Math"/>
                </w:rPr>
                <m:t>4</m:t>
              </m:r>
              <m:ctrlPr>
                <w:rPr>
                  <w:rFonts w:ascii="Cambria Math" w:hAnsi="Cambria Math"/>
                  <w:i/>
                </w:rPr>
              </m:ctrlPr>
            </m:den>
          </m:f>
          <m:r>
            <w:rPr>
              <w:rFonts w:ascii="Cambria Math" w:hAnsi="Cambria Math"/>
            </w:rPr>
            <m:t>=490,87 </m:t>
          </m:r>
          <m:sSup>
            <m:sSupPr>
              <m:ctrlPr>
                <w:rPr>
                  <w:rFonts w:ascii="Cambria Math" w:hAnsi="Cambria Math"/>
                  <w:i/>
                </w:rPr>
              </m:ctrlPr>
            </m:sSupPr>
            <m:e>
              <m:r>
                <m:rPr>
                  <m:nor/>
                </m:rPr>
                <w:rPr>
                  <w:rFonts w:ascii="Cambria Math" w:hAnsi="Cambria Math"/>
                </w:rPr>
                <m:t>mm</m:t>
              </m:r>
            </m:e>
            <m:sup>
              <m:r>
                <w:rPr>
                  <w:rFonts w:ascii="Cambria Math" w:hAnsi="Cambria Math"/>
                </w:rPr>
                <m:t>2</m:t>
              </m:r>
            </m:sup>
          </m:sSup>
        </m:oMath>
      </m:oMathPara>
    </w:p>
    <w:p w14:paraId="76BD5B58" w14:textId="77777777" w:rsidR="005B0F21" w:rsidRPr="005B0F21" w:rsidRDefault="00136635" w:rsidP="000D0F29">
      <m:oMathPara>
        <m:oMath>
          <m:r>
            <m:rPr>
              <m:sty m:val="p"/>
            </m:rPr>
            <w:rPr>
              <w:rFonts w:ascii="Cambria Math" w:hAnsi="Cambria Math"/>
            </w:rPr>
            <w:br/>
          </m:r>
        </m:oMath>
        <m:oMath>
          <m:r>
            <w:rPr>
              <w:rFonts w:ascii="Cambria Math" w:hAnsi="Cambria Math"/>
            </w:rPr>
            <m:t>N=</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A</m:t>
                  </m:r>
                </m:e>
                <m:sub>
                  <m:r>
                    <m:rPr>
                      <m:sty m:val="p"/>
                    </m:rPr>
                    <w:rPr>
                      <w:rFonts w:ascii="Cambria Math" w:hAnsi="Cambria Math"/>
                    </w:rPr>
                    <m:t>ϕ</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5842,6</m:t>
              </m:r>
              <m:ctrlPr>
                <w:rPr>
                  <w:rFonts w:ascii="Cambria Math" w:hAnsi="Cambria Math"/>
                  <w:i/>
                </w:rPr>
              </m:ctrlPr>
            </m:num>
            <m:den>
              <m:r>
                <w:rPr>
                  <w:rFonts w:ascii="Cambria Math" w:hAnsi="Cambria Math"/>
                </w:rPr>
                <m:t>490,87</m:t>
              </m:r>
              <m:ctrlPr>
                <w:rPr>
                  <w:rFonts w:ascii="Cambria Math" w:hAnsi="Cambria Math"/>
                  <w:i/>
                </w:rPr>
              </m:ctrlPr>
            </m:den>
          </m:f>
          <m:r>
            <w:rPr>
              <w:rFonts w:ascii="Cambria Math" w:hAnsi="Cambria Math"/>
            </w:rPr>
            <m:t>=11,84</m:t>
          </m:r>
          <m:r>
            <m:rPr>
              <m:sty m:val="p"/>
            </m:rPr>
            <w:rPr>
              <w:rFonts w:ascii="Cambria Math" w:hAnsi="Cambria Math"/>
            </w:rPr>
            <m:t>⇒</m:t>
          </m:r>
          <m:r>
            <w:rPr>
              <w:rFonts w:ascii="Cambria Math" w:hAnsi="Cambria Math"/>
            </w:rPr>
            <m:t>12 </m:t>
          </m:r>
          <m:r>
            <m:rPr>
              <m:nor/>
            </m:rPr>
            <w:rPr>
              <w:rFonts w:ascii="Cambria Math" w:hAnsi="Cambria Math"/>
            </w:rPr>
            <m:t>barras</m:t>
          </m:r>
        </m:oMath>
      </m:oMathPara>
    </w:p>
    <w:p w14:paraId="7391CFF5" w14:textId="217A9546" w:rsidR="003C150A" w:rsidRPr="006770DF" w:rsidRDefault="00136635" w:rsidP="00713C0F">
      <m:oMathPara>
        <m:oMath>
          <m:r>
            <m:rPr>
              <m:nor/>
            </m:rPr>
            <w:rPr>
              <w:rFonts w:ascii="Cambria Math" w:hAnsi="Cambria Math"/>
            </w:rPr>
            <w:br/>
          </m:r>
        </m:oMath>
        <m:oMath>
          <m:r>
            <w:rPr>
              <w:rFonts w:ascii="Cambria Math" w:hAnsi="Cambria Math"/>
            </w:rPr>
            <m:t>g=</m:t>
          </m:r>
          <m:f>
            <m:fPr>
              <m:ctrlPr>
                <w:rPr>
                  <w:rFonts w:ascii="Cambria Math" w:hAnsi="Cambria Math"/>
                </w:rPr>
              </m:ctrlPr>
            </m:fPr>
            <m:num>
              <m:r>
                <w:rPr>
                  <w:rFonts w:ascii="Cambria Math" w:hAnsi="Cambria Math"/>
                </w:rPr>
                <m:t>1000</m:t>
              </m:r>
              <m:ctrlPr>
                <w:rPr>
                  <w:rFonts w:ascii="Cambria Math" w:hAnsi="Cambria Math"/>
                  <w:i/>
                </w:rPr>
              </m:ctrlPr>
            </m:num>
            <m:den>
              <m:r>
                <w:rPr>
                  <w:rFonts w:ascii="Cambria Math" w:hAnsi="Cambria Math"/>
                </w:rPr>
                <m:t>12</m:t>
              </m:r>
              <m:ctrlPr>
                <w:rPr>
                  <w:rFonts w:ascii="Cambria Math" w:hAnsi="Cambria Math"/>
                  <w:i/>
                </w:rPr>
              </m:ctrlPr>
            </m:den>
          </m:f>
          <m:r>
            <w:rPr>
              <w:rFonts w:ascii="Cambria Math" w:hAnsi="Cambria Math"/>
            </w:rPr>
            <m:t>=83,33 </m:t>
          </m:r>
          <m:r>
            <m:rPr>
              <m:nor/>
            </m:rPr>
            <w:rPr>
              <w:rFonts w:ascii="Cambria Math" w:hAnsi="Cambria Math"/>
            </w:rPr>
            <m:t>mm</m:t>
          </m:r>
          <m:r>
            <m:rPr>
              <m:sty m:val="p"/>
            </m:rPr>
            <w:rPr>
              <w:rFonts w:ascii="Cambria Math" w:hAnsi="Cambria Math"/>
            </w:rPr>
            <m:t>⇒ </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r</m:t>
              </m:r>
            </m:sub>
          </m:sSub>
          <m:r>
            <w:rPr>
              <w:rFonts w:ascii="Cambria Math" w:hAnsi="Cambria Math"/>
            </w:rPr>
            <m:t>=83,33-25=58,33 </m:t>
          </m:r>
          <m:r>
            <m:rPr>
              <m:nor/>
            </m:rPr>
            <w:rPr>
              <w:rFonts w:ascii="Cambria Math" w:hAnsi="Cambria Math"/>
            </w:rPr>
            <m:t>mm</m:t>
          </m:r>
        </m:oMath>
      </m:oMathPara>
    </w:p>
    <w:p w14:paraId="448B4BCB" w14:textId="77777777" w:rsidR="005B0F21" w:rsidRPr="005B0F21" w:rsidRDefault="005B0F21" w:rsidP="000D0F29"/>
    <w:p w14:paraId="01AD86F3" w14:textId="270DC17D" w:rsidR="005B0F21" w:rsidRDefault="005B0F21" w:rsidP="002A6B75">
      <w:pPr>
        <w:rPr>
          <w:lang w:eastAsia="en-GB"/>
        </w:rPr>
      </w:pPr>
      <w:r w:rsidRPr="005B0F21">
        <w:rPr>
          <w:lang w:eastAsia="en-GB"/>
        </w:rPr>
        <w:t xml:space="preserve">Tras realizar el cálculo del área de acero necesaria para el muro pantalla, se obtiene un valor de </w:t>
      </w:r>
      <m:oMath>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s</m:t>
            </m:r>
          </m:sub>
        </m:sSub>
        <m:r>
          <w:rPr>
            <w:rFonts w:ascii="Cambria Math" w:hAnsi="Cambria Math"/>
            <w:lang w:eastAsia="en-GB"/>
          </w:rPr>
          <m:t>=5842,6 </m:t>
        </m:r>
        <m:sSup>
          <m:sSupPr>
            <m:ctrlPr>
              <w:rPr>
                <w:rFonts w:ascii="Cambria Math" w:hAnsi="Cambria Math"/>
                <w:i/>
                <w:lang w:eastAsia="en-GB"/>
              </w:rPr>
            </m:ctrlPr>
          </m:sSupPr>
          <m:e>
            <m:r>
              <m:rPr>
                <m:nor/>
              </m:rPr>
              <w:rPr>
                <w:rFonts w:ascii="Cambria Math" w:hAnsi="Cambria Math"/>
                <w:lang w:eastAsia="en-GB"/>
              </w:rPr>
              <m:t>mm</m:t>
            </m:r>
          </m:e>
          <m:sup>
            <m:r>
              <w:rPr>
                <w:rFonts w:ascii="Cambria Math" w:hAnsi="Cambria Math"/>
                <w:lang w:eastAsia="en-GB"/>
              </w:rPr>
              <m:t>2</m:t>
            </m:r>
          </m:sup>
        </m:sSup>
      </m:oMath>
      <w:r w:rsidRPr="005B0F21">
        <w:rPr>
          <w:lang w:eastAsia="en-GB"/>
        </w:rPr>
        <w:t xml:space="preserve"> Para cumplir esta exigencia resistente, se ha optado por utilizar barras de Ø25 mm, ya que cada una aporta una sección de </w:t>
      </w:r>
      <m:oMath>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ϕ</m:t>
            </m:r>
          </m:sub>
        </m:sSub>
        <m:r>
          <w:rPr>
            <w:rFonts w:ascii="Cambria Math" w:hAnsi="Cambria Math"/>
            <w:lang w:eastAsia="en-GB"/>
          </w:rPr>
          <m:t>=490,87 </m:t>
        </m:r>
        <m:sSup>
          <m:sSupPr>
            <m:ctrlPr>
              <w:rPr>
                <w:rFonts w:ascii="Cambria Math" w:hAnsi="Cambria Math"/>
                <w:i/>
                <w:lang w:eastAsia="en-GB"/>
              </w:rPr>
            </m:ctrlPr>
          </m:sSupPr>
          <m:e>
            <m:r>
              <m:rPr>
                <m:nor/>
              </m:rPr>
              <w:rPr>
                <w:rFonts w:ascii="Cambria Math" w:hAnsi="Cambria Math"/>
                <w:lang w:eastAsia="en-GB"/>
              </w:rPr>
              <m:t>mm</m:t>
            </m:r>
          </m:e>
          <m:sup>
            <m:r>
              <w:rPr>
                <w:rFonts w:ascii="Cambria Math" w:hAnsi="Cambria Math"/>
                <w:lang w:eastAsia="en-GB"/>
              </w:rPr>
              <m:t>2</m:t>
            </m:r>
          </m:sup>
        </m:sSup>
      </m:oMath>
      <w:r w:rsidR="002A6B75">
        <w:rPr>
          <w:lang w:eastAsia="en-GB"/>
        </w:rPr>
        <w:t>.</w:t>
      </w:r>
      <w:r>
        <w:rPr>
          <w:lang w:eastAsia="en-GB"/>
        </w:rPr>
        <w:t xml:space="preserve"> </w:t>
      </w:r>
      <w:r w:rsidRPr="005B0F21">
        <w:rPr>
          <w:lang w:eastAsia="en-GB"/>
        </w:rPr>
        <w:t>Esta elección permite satisfacer el área total requerida con 12 barras distribuidas uniformemente a lo largo del metro lineal de muro.</w:t>
      </w:r>
    </w:p>
    <w:p w14:paraId="1129741B" w14:textId="77777777" w:rsidR="002A6B75" w:rsidRPr="005B0F21" w:rsidRDefault="002A6B75" w:rsidP="002A6B75">
      <w:pPr>
        <w:rPr>
          <w:lang w:eastAsia="en-GB"/>
        </w:rPr>
      </w:pPr>
    </w:p>
    <w:p w14:paraId="791ED1E5" w14:textId="77777777" w:rsidR="005B0F21" w:rsidRPr="005B0F21" w:rsidRDefault="005B0F21" w:rsidP="002A6B75">
      <w:pPr>
        <w:rPr>
          <w:lang w:eastAsia="en-GB"/>
        </w:rPr>
      </w:pPr>
      <w:r w:rsidRPr="005B0F21">
        <w:rPr>
          <w:lang w:eastAsia="en-GB"/>
        </w:rPr>
        <w:t>La separación entre barras resultante es adecuada:</w:t>
      </w:r>
    </w:p>
    <w:p w14:paraId="6E5A0012" w14:textId="2757EC4F" w:rsidR="006E1DE9" w:rsidRPr="006E1DE9" w:rsidRDefault="00011E88" w:rsidP="002A6B75">
      <w:pPr>
        <w:rPr>
          <w:lang w:eastAsia="en-GB"/>
        </w:rPr>
      </w:pPr>
      <m:oMathPara>
        <m:oMath>
          <m:r>
            <w:rPr>
              <w:rFonts w:ascii="Cambria Math" w:hAnsi="Cambria Math"/>
              <w:lang w:eastAsia="en-GB"/>
            </w:rPr>
            <m:t>g=1000 mm / 12=83,33 mm</m:t>
          </m:r>
          <m:r>
            <w:rPr>
              <w:rFonts w:ascii="Cambria Math" w:hAnsi="Cambria Math" w:cs="Cambria Math"/>
              <w:lang w:eastAsia="en-GB"/>
            </w:rPr>
            <m:t>⇒</m:t>
          </m:r>
          <m:r>
            <w:rPr>
              <w:rFonts w:ascii="Cambria Math" w:hAnsi="Cambria Math"/>
              <w:lang w:eastAsia="en-GB"/>
            </w:rPr>
            <m:t>sr=83,33-25=58,33 mm</m:t>
          </m:r>
        </m:oMath>
      </m:oMathPara>
    </w:p>
    <w:p w14:paraId="2E67322F" w14:textId="2EDCF970" w:rsidR="005B0F21" w:rsidRPr="005B0F21" w:rsidRDefault="00011E88" w:rsidP="002A6B75">
      <w:pPr>
        <w:rPr>
          <w:lang w:eastAsia="en-GB"/>
        </w:rPr>
      </w:pPr>
      <m:oMathPara>
        <m:oMath>
          <m:r>
            <w:rPr>
              <w:rFonts w:ascii="Cambria Math" w:hAnsi="Cambria Math"/>
              <w:lang w:eastAsia="en-GB"/>
            </w:rPr>
            <m:t xml:space="preserve"> </m:t>
          </m:r>
        </m:oMath>
      </m:oMathPara>
    </w:p>
    <w:p w14:paraId="47FD0685" w14:textId="77777777" w:rsidR="005B0F21" w:rsidRDefault="005B0F21" w:rsidP="002A6B75">
      <w:pPr>
        <w:rPr>
          <w:lang w:eastAsia="en-GB"/>
        </w:rPr>
      </w:pPr>
      <w:r w:rsidRPr="005B0F21">
        <w:rPr>
          <w:lang w:eastAsia="en-GB"/>
        </w:rPr>
        <w:t>Esta distancia cumple con las exigencias normativas mínimas de separación, tanto para ejecución como para durabilidad.</w:t>
      </w:r>
    </w:p>
    <w:p w14:paraId="0EE4E01B" w14:textId="77777777" w:rsidR="002A6B75" w:rsidRPr="005B0F21" w:rsidRDefault="002A6B75" w:rsidP="002A6B75">
      <w:pPr>
        <w:rPr>
          <w:lang w:eastAsia="en-GB"/>
        </w:rPr>
      </w:pPr>
    </w:p>
    <w:p w14:paraId="50F0072A" w14:textId="77777777" w:rsidR="005B0F21" w:rsidRDefault="005B0F21" w:rsidP="002A6B75">
      <w:pPr>
        <w:rPr>
          <w:lang w:eastAsia="en-GB"/>
        </w:rPr>
      </w:pPr>
      <w:r w:rsidRPr="005B0F21">
        <w:rPr>
          <w:lang w:eastAsia="en-GB"/>
        </w:rPr>
        <w:t>Por tanto, la elección de barras de Ø25 mm y su distribución es correcta desde el punto de vista estructural, constructivo y económico, garantizando la resistencia requerida y una disposición coherente con la geometría del muro pantalla.</w:t>
      </w:r>
    </w:p>
    <w:p w14:paraId="38757B5D" w14:textId="77777777" w:rsidR="002A6B75" w:rsidRDefault="002A6B75" w:rsidP="002A6B75">
      <w:pPr>
        <w:rPr>
          <w:lang w:eastAsia="en-GB"/>
        </w:rPr>
      </w:pPr>
    </w:p>
    <w:p w14:paraId="41C56F2D" w14:textId="77777777" w:rsidR="002A6B75" w:rsidRPr="005B0F21" w:rsidRDefault="002A6B75" w:rsidP="002A6B75">
      <w:pPr>
        <w:rPr>
          <w:lang w:eastAsia="en-GB"/>
        </w:rPr>
      </w:pPr>
    </w:p>
    <w:p w14:paraId="734F7C8B" w14:textId="77777777" w:rsidR="000D0F29" w:rsidRPr="005B0F21" w:rsidRDefault="000D0F29" w:rsidP="000D0F29"/>
    <w:p w14:paraId="741D0658" w14:textId="77777777" w:rsidR="000D0F29" w:rsidRPr="00025229" w:rsidRDefault="000D0F29" w:rsidP="000D0F29"/>
    <w:p w14:paraId="0E3B77AB" w14:textId="77777777" w:rsidR="006770DF" w:rsidRPr="006770DF" w:rsidRDefault="006770DF" w:rsidP="00713C0F"/>
    <w:p w14:paraId="6519EAB9" w14:textId="77777777" w:rsidR="0043779F" w:rsidRPr="006770DF" w:rsidRDefault="0043779F" w:rsidP="0043779F"/>
    <w:p w14:paraId="1D13E158" w14:textId="77777777" w:rsidR="0043779F" w:rsidRPr="006770DF" w:rsidRDefault="0043779F" w:rsidP="0043779F"/>
    <w:p w14:paraId="54C22D15" w14:textId="77777777" w:rsidR="0043779F" w:rsidRPr="006770DF" w:rsidRDefault="0043779F" w:rsidP="0043779F"/>
    <w:p w14:paraId="1B84CB30" w14:textId="77777777" w:rsidR="00C916AB" w:rsidRPr="006770DF" w:rsidRDefault="00C916AB" w:rsidP="00B66680"/>
    <w:p w14:paraId="02E80C8F" w14:textId="77777777" w:rsidR="00C916AB" w:rsidRPr="006770DF" w:rsidRDefault="00C916AB" w:rsidP="00B66680"/>
    <w:p w14:paraId="26D482A7" w14:textId="77777777" w:rsidR="00B66680" w:rsidRPr="006770DF" w:rsidRDefault="00B66680" w:rsidP="00B66680"/>
    <w:p w14:paraId="75D71931" w14:textId="77777777" w:rsidR="00B66680" w:rsidRPr="006770DF" w:rsidRDefault="00B66680" w:rsidP="00B66680"/>
    <w:p w14:paraId="2483FB6D" w14:textId="77777777" w:rsidR="00405885" w:rsidRPr="006770DF" w:rsidRDefault="00405885" w:rsidP="00405885"/>
    <w:p w14:paraId="7F1F74CC" w14:textId="77777777" w:rsidR="00405885" w:rsidRPr="006770DF" w:rsidRDefault="00405885" w:rsidP="006413BC"/>
    <w:p w14:paraId="3420AA9F" w14:textId="77777777" w:rsidR="00FF4E0C" w:rsidRPr="006770DF" w:rsidRDefault="00FF4E0C" w:rsidP="006413BC"/>
    <w:p w14:paraId="3D4DF1DE" w14:textId="77777777" w:rsidR="00FF4E0C" w:rsidRPr="006770DF" w:rsidRDefault="00FF4E0C" w:rsidP="006413BC">
      <w:pPr>
        <w:rPr>
          <w:lang w:eastAsia="en-GB"/>
        </w:rPr>
      </w:pPr>
    </w:p>
    <w:p w14:paraId="29B65485" w14:textId="77777777" w:rsidR="005D3806" w:rsidRPr="006770DF" w:rsidRDefault="005D3806" w:rsidP="006413BC">
      <w:pPr>
        <w:rPr>
          <w:lang w:eastAsia="en-GB"/>
        </w:rPr>
      </w:pPr>
    </w:p>
    <w:p w14:paraId="57F7B8D2" w14:textId="77777777" w:rsidR="005D3806" w:rsidRPr="006770DF" w:rsidRDefault="005D3806" w:rsidP="006413BC">
      <w:pPr>
        <w:rPr>
          <w:lang w:eastAsia="en-GB"/>
        </w:rPr>
      </w:pPr>
    </w:p>
    <w:p w14:paraId="1B53E603" w14:textId="77777777" w:rsidR="00AB4D55" w:rsidRPr="006770DF" w:rsidRDefault="00AB4D55" w:rsidP="006413BC">
      <w:pPr>
        <w:rPr>
          <w:lang w:eastAsia="en-GB"/>
        </w:rPr>
      </w:pPr>
    </w:p>
    <w:p w14:paraId="635A636A" w14:textId="77777777" w:rsidR="00AB4D55" w:rsidRPr="006770DF" w:rsidRDefault="00AB4D55" w:rsidP="006413BC">
      <w:pPr>
        <w:rPr>
          <w:lang w:eastAsia="en-GB"/>
        </w:rPr>
      </w:pPr>
    </w:p>
    <w:p w14:paraId="545B52E0" w14:textId="77777777" w:rsidR="00AB4D55" w:rsidRPr="006770DF" w:rsidRDefault="00AB4D55" w:rsidP="006413BC">
      <w:pPr>
        <w:rPr>
          <w:lang w:eastAsia="en-GB"/>
        </w:rPr>
      </w:pPr>
    </w:p>
    <w:p w14:paraId="58A2C113" w14:textId="77777777" w:rsidR="00AB4D55" w:rsidRPr="006770DF" w:rsidRDefault="00AB4D55" w:rsidP="006413BC">
      <w:pPr>
        <w:rPr>
          <w:lang w:eastAsia="en-GB"/>
        </w:rPr>
      </w:pPr>
    </w:p>
    <w:p w14:paraId="32022626" w14:textId="77777777" w:rsidR="006413BC" w:rsidRPr="006770DF" w:rsidRDefault="006413BC" w:rsidP="006413BC">
      <w:pPr>
        <w:rPr>
          <w:lang w:eastAsia="en-GB"/>
        </w:rPr>
      </w:pPr>
    </w:p>
    <w:p w14:paraId="1B471F15" w14:textId="77777777" w:rsidR="00AE4A78" w:rsidRPr="006770DF" w:rsidRDefault="00AE4A78" w:rsidP="00AE4A78">
      <w:pPr>
        <w:rPr>
          <w:lang w:eastAsia="en-GB"/>
        </w:rPr>
      </w:pPr>
    </w:p>
    <w:p w14:paraId="5332508B" w14:textId="77777777" w:rsidR="00AE4A78" w:rsidRPr="006770DF" w:rsidRDefault="00AE4A78" w:rsidP="00AE4A78">
      <w:pPr>
        <w:rPr>
          <w:lang w:eastAsia="en-GB"/>
        </w:rPr>
      </w:pPr>
    </w:p>
    <w:p w14:paraId="21A3BB0B" w14:textId="77777777" w:rsidR="00144138" w:rsidRPr="006770DF" w:rsidRDefault="00144138" w:rsidP="00144138">
      <w:pPr>
        <w:rPr>
          <w:lang w:eastAsia="en-GB"/>
        </w:rPr>
      </w:pPr>
    </w:p>
    <w:p w14:paraId="243C99E8" w14:textId="77777777" w:rsidR="00144138" w:rsidRPr="006770DF" w:rsidRDefault="00144138" w:rsidP="00144138">
      <w:pPr>
        <w:rPr>
          <w:lang w:eastAsia="en-GB"/>
        </w:rPr>
      </w:pPr>
    </w:p>
    <w:p w14:paraId="54D69A2A" w14:textId="77777777" w:rsidR="00BF0FA5" w:rsidRPr="006770DF" w:rsidRDefault="00BF0FA5" w:rsidP="00376F2C">
      <w:pPr>
        <w:rPr>
          <w:lang w:eastAsia="en-GB"/>
        </w:rPr>
      </w:pPr>
    </w:p>
    <w:p w14:paraId="6BA2683A" w14:textId="77777777" w:rsidR="00BF0FA5" w:rsidRPr="006770DF" w:rsidRDefault="00BF0FA5" w:rsidP="00376F2C">
      <w:pPr>
        <w:rPr>
          <w:lang w:eastAsia="en-GB"/>
        </w:rPr>
      </w:pPr>
    </w:p>
    <w:p w14:paraId="7F8B768D" w14:textId="77777777" w:rsidR="00376F2C" w:rsidRPr="006770DF" w:rsidRDefault="00376F2C" w:rsidP="00376F2C">
      <w:pPr>
        <w:rPr>
          <w:lang w:eastAsia="en-GB"/>
        </w:rPr>
      </w:pPr>
    </w:p>
    <w:p w14:paraId="595004D4" w14:textId="77777777" w:rsidR="00376F2C" w:rsidRPr="006770DF" w:rsidRDefault="00376F2C" w:rsidP="00376F2C">
      <w:pPr>
        <w:rPr>
          <w:lang w:eastAsia="en-GB"/>
        </w:rPr>
      </w:pPr>
    </w:p>
    <w:p w14:paraId="0B42C54D" w14:textId="77777777" w:rsidR="00FE7FD9" w:rsidRPr="006770DF" w:rsidRDefault="00FE7FD9" w:rsidP="00FE7FD9">
      <w:pPr>
        <w:rPr>
          <w:lang w:eastAsia="en-GB"/>
        </w:rPr>
      </w:pPr>
    </w:p>
    <w:p w14:paraId="47AA9812" w14:textId="77777777" w:rsidR="00B53FAB" w:rsidRPr="006770DF" w:rsidRDefault="00B53FAB" w:rsidP="00B53FAB">
      <w:pPr>
        <w:rPr>
          <w:lang w:eastAsia="en-GB"/>
        </w:rPr>
      </w:pPr>
    </w:p>
    <w:p w14:paraId="2487C2E0" w14:textId="77777777" w:rsidR="00B53FAB" w:rsidRPr="006770DF" w:rsidRDefault="00B53FAB" w:rsidP="00B53FAB">
      <w:pPr>
        <w:rPr>
          <w:lang w:eastAsia="en-GB"/>
        </w:rPr>
      </w:pPr>
    </w:p>
    <w:p w14:paraId="360BA1CE" w14:textId="77777777" w:rsidR="006D68EF" w:rsidRPr="006770DF" w:rsidRDefault="006D68EF" w:rsidP="003C2CD3">
      <w:pPr>
        <w:rPr>
          <w:lang w:eastAsia="en-GB"/>
        </w:rPr>
      </w:pPr>
    </w:p>
    <w:p w14:paraId="64346B5B" w14:textId="77777777" w:rsidR="003C2CD3" w:rsidRPr="006770DF" w:rsidRDefault="003C2CD3" w:rsidP="003C2CD3">
      <w:pPr>
        <w:rPr>
          <w:lang w:eastAsia="en-GB"/>
        </w:rPr>
      </w:pPr>
    </w:p>
    <w:p w14:paraId="1C34407D" w14:textId="77777777" w:rsidR="003C2CD3" w:rsidRPr="006770DF" w:rsidRDefault="003C2CD3" w:rsidP="003C2CD3">
      <w:pPr>
        <w:rPr>
          <w:lang w:eastAsia="en-GB"/>
        </w:rPr>
      </w:pPr>
    </w:p>
    <w:p w14:paraId="1F1AF777" w14:textId="77777777" w:rsidR="003C2CD3" w:rsidRPr="006770DF" w:rsidRDefault="003C2CD3" w:rsidP="003C2CD3">
      <w:pPr>
        <w:rPr>
          <w:lang w:eastAsia="en-GB"/>
        </w:rPr>
      </w:pPr>
    </w:p>
    <w:p w14:paraId="3074756C" w14:textId="77777777" w:rsidR="0019362D" w:rsidRPr="006770DF" w:rsidRDefault="0019362D" w:rsidP="0019362D">
      <w:pPr>
        <w:rPr>
          <w:lang w:eastAsia="en-GB"/>
        </w:rPr>
      </w:pPr>
    </w:p>
    <w:p w14:paraId="033982F7" w14:textId="77777777" w:rsidR="0019362D" w:rsidRPr="006770DF" w:rsidRDefault="0019362D" w:rsidP="004542C0">
      <w:pPr>
        <w:rPr>
          <w:lang w:eastAsia="en-GB"/>
        </w:rPr>
      </w:pPr>
    </w:p>
    <w:p w14:paraId="75A809AE" w14:textId="77777777" w:rsidR="009B7BF0" w:rsidRPr="006770DF" w:rsidRDefault="009B7BF0" w:rsidP="00667114">
      <w:pPr>
        <w:rPr>
          <w:lang w:eastAsia="en-US"/>
        </w:rPr>
      </w:pPr>
    </w:p>
    <w:p w14:paraId="32876100" w14:textId="206B842A" w:rsidR="00FB67CA" w:rsidRPr="006770DF" w:rsidRDefault="009B7BF0" w:rsidP="00667114">
      <w:pPr>
        <w:rPr>
          <w:lang w:eastAsia="en-US"/>
        </w:rPr>
      </w:pPr>
      <w:r>
        <w:fldChar w:fldCharType="begin"/>
      </w:r>
      <w:r w:rsidRPr="006770DF">
        <w:instrText xml:space="preserve"> INCLUDEPICTURE "https://sdmntprpolandcentral.oaiusercontent.com/files/00000000-ad60-620a-9a9d-eb6986e7f6d9/raw?se=2025-06-11T21%3A59%3A48Z&amp;sp=r&amp;sv=2024-08-04&amp;sr=b&amp;scid=5eea393b-09fe-541a-a214-973ef574f93d&amp;skoid=76024c37-11e2-4c92-aa07-7e519fbe2d0f&amp;sktid=a48cca56-e6da-484e-a814-9c849652bcb3&amp;skt=2025-06-11T07%3A29%3A45Z&amp;ske=2025-06-12T07%3A29%3A45Z&amp;sks=b&amp;skv=2024-08-04&amp;sig=sDGmcbVNyIgJbptloh55nuN9Zfn71aGFAwWCUMzZTvs%3D" \* MERGEFORMATINET </w:instrText>
      </w:r>
      <w:r>
        <w:fldChar w:fldCharType="separate"/>
      </w:r>
      <w:r>
        <w:fldChar w:fldCharType="end"/>
      </w:r>
      <w:r>
        <w:fldChar w:fldCharType="begin"/>
      </w:r>
      <w:r w:rsidRPr="006770DF">
        <w:instrText xml:space="preserve"> INCLUDEPICTURE "https://sdmntprpolandcentral.oaiusercontent.com/files/00000000-ad60-620a-9a9d-eb6986e7f6d9/raw?se=2025-06-11T21%3A59%3A48Z&amp;sp=r&amp;sv=2024-08-04&amp;sr=b&amp;scid=5eea393b-09fe-541a-a214-973ef574f93d&amp;skoid=76024c37-11e2-4c92-aa07-7e519fbe2d0f&amp;sktid=a48cca56-e6da-484e-a814-9c849652bcb3&amp;skt=2025-06-11T07%3A29%3A45Z&amp;ske=2025-06-12T07%3A29%3A45Z&amp;sks=b&amp;skv=2024-08-04&amp;sig=sDGmcbVNyIgJbptloh55nuN9Zfn71aGFAwWCUMzZTvs%3D" \* MERGEFORMATINET </w:instrText>
      </w:r>
      <w:r>
        <w:fldChar w:fldCharType="separate"/>
      </w:r>
      <w:r>
        <w:fldChar w:fldCharType="end"/>
      </w:r>
    </w:p>
    <w:p w14:paraId="1F0D8066" w14:textId="77777777" w:rsidR="003E1CD1" w:rsidRPr="006770DF" w:rsidRDefault="003E1CD1" w:rsidP="00667114">
      <w:pPr>
        <w:rPr>
          <w:lang w:eastAsia="en-US"/>
        </w:rPr>
      </w:pPr>
    </w:p>
    <w:p w14:paraId="748B220D" w14:textId="77777777" w:rsidR="003E1CD1" w:rsidRPr="006770DF" w:rsidRDefault="003E1CD1" w:rsidP="00667114">
      <w:pPr>
        <w:rPr>
          <w:lang w:eastAsia="en-US"/>
        </w:rPr>
      </w:pPr>
    </w:p>
    <w:p w14:paraId="5289C56D" w14:textId="77777777" w:rsidR="003E1CD1" w:rsidRPr="006770DF" w:rsidRDefault="003E1CD1" w:rsidP="00667114">
      <w:pPr>
        <w:rPr>
          <w:lang w:eastAsia="en-US"/>
        </w:rPr>
      </w:pPr>
    </w:p>
    <w:p w14:paraId="76E65894" w14:textId="3ABE3A22" w:rsidR="00DD3694" w:rsidRPr="006770DF" w:rsidRDefault="00DD3694" w:rsidP="00F24FAA">
      <w:pPr>
        <w:rPr>
          <w:lang w:eastAsia="en-US"/>
        </w:rPr>
      </w:pPr>
      <w:r w:rsidRPr="006770DF">
        <w:rPr>
          <w:lang w:eastAsia="en-US"/>
        </w:rPr>
        <w:br w:type="page"/>
      </w:r>
      <w:r w:rsidRPr="006770DF">
        <w:rPr>
          <w:lang w:eastAsia="en-US"/>
        </w:rPr>
        <w:lastRenderedPageBreak/>
        <w:br w:type="page"/>
      </w:r>
    </w:p>
    <w:p w14:paraId="64EF1018" w14:textId="4332E656" w:rsidR="008A14CE" w:rsidRDefault="008A14CE" w:rsidP="008A14CE">
      <w:pPr>
        <w:pStyle w:val="Ttulo1"/>
        <w:rPr>
          <w:lang w:eastAsia="en-US"/>
        </w:rPr>
      </w:pPr>
      <w:r>
        <w:rPr>
          <w:lang w:eastAsia="en-US"/>
        </w:rPr>
        <w:lastRenderedPageBreak/>
        <w:t>Cálculo del depósito</w:t>
      </w:r>
    </w:p>
    <w:p w14:paraId="48A10484" w14:textId="1341F8B6" w:rsidR="008A14CE" w:rsidRPr="008A14CE" w:rsidRDefault="008A14CE" w:rsidP="008A14CE">
      <w:pPr>
        <w:jc w:val="left"/>
        <w:rPr>
          <w:lang w:eastAsia="en-US"/>
        </w:rPr>
      </w:pPr>
      <w:r w:rsidRPr="008A14CE">
        <w:rPr>
          <w:lang w:eastAsia="en-US"/>
        </w:rPr>
        <w:t xml:space="preserve">Se requiere la construcción de un depósito para almacenamiento de cosustratos derivados de residuos cítricos con un </w:t>
      </w:r>
      <w:r w:rsidRPr="008A14CE">
        <w:rPr>
          <w:b/>
          <w:bCs/>
          <w:lang w:eastAsia="en-US"/>
        </w:rPr>
        <w:t>volumen total de 4.400 m³</w:t>
      </w:r>
      <w:r w:rsidRPr="008A14CE">
        <w:rPr>
          <w:lang w:eastAsia="en-US"/>
        </w:rPr>
        <w:t xml:space="preserve">. Se opta por un diseño </w:t>
      </w:r>
      <w:r w:rsidRPr="008A14CE">
        <w:rPr>
          <w:b/>
          <w:bCs/>
          <w:lang w:eastAsia="en-US"/>
        </w:rPr>
        <w:t>cúbico y enterrado</w:t>
      </w:r>
      <w:r w:rsidRPr="008A14CE">
        <w:rPr>
          <w:lang w:eastAsia="en-US"/>
        </w:rPr>
        <w:t>, lo que facilita la estabilidad estructural y el aprovechamiento del terreno.</w:t>
      </w:r>
    </w:p>
    <w:p w14:paraId="64371CFC" w14:textId="77777777" w:rsidR="008A14CE" w:rsidRPr="008A14CE" w:rsidRDefault="008A14CE" w:rsidP="008A14CE">
      <w:pPr>
        <w:jc w:val="left"/>
        <w:rPr>
          <w:b/>
          <w:bCs/>
          <w:lang w:eastAsia="en-US"/>
        </w:rPr>
      </w:pPr>
      <w:r w:rsidRPr="008A14CE">
        <w:rPr>
          <w:b/>
          <w:bCs/>
          <w:lang w:eastAsia="en-US"/>
        </w:rPr>
        <w:t>Cálculo del lado del depósito</w:t>
      </w:r>
    </w:p>
    <w:p w14:paraId="315FD201" w14:textId="75A8ED8D" w:rsidR="008A14CE" w:rsidRPr="008A14CE" w:rsidRDefault="008A14CE" w:rsidP="008A14CE">
      <w:pPr>
        <w:jc w:val="left"/>
        <w:rPr>
          <w:lang w:eastAsia="en-US"/>
        </w:rPr>
      </w:pPr>
      <w:r w:rsidRPr="008A14CE">
        <w:rPr>
          <w:lang w:eastAsia="en-US"/>
        </w:rPr>
        <w:t>Se considera un depósito de base cuadrada y forma cúbica, por lo que la longitud del lado L</w:t>
      </w:r>
      <w:r w:rsidR="00715ECB">
        <w:rPr>
          <w:lang w:eastAsia="en-US"/>
        </w:rPr>
        <w:t xml:space="preserve"> </w:t>
      </w:r>
      <w:r w:rsidRPr="008A14CE">
        <w:rPr>
          <w:lang w:eastAsia="en-US"/>
        </w:rPr>
        <w:t>se calcula a partir del volumen:</w:t>
      </w:r>
    </w:p>
    <w:p w14:paraId="4DBB9485" w14:textId="77777777" w:rsidR="00A53907" w:rsidRPr="00A53907" w:rsidRDefault="00A53907">
      <w:pPr>
        <w:jc w:val="left"/>
        <w:rPr>
          <w:lang w:eastAsia="en-US"/>
        </w:rPr>
      </w:pPr>
      <m:oMathPara>
        <m:oMath>
          <m:r>
            <w:rPr>
              <w:rFonts w:ascii="Cambria Math" w:hAnsi="Cambria Math"/>
              <w:lang w:eastAsia="en-US"/>
            </w:rPr>
            <m:t>L=</m:t>
          </m:r>
          <m:rad>
            <m:radPr>
              <m:ctrlPr>
                <w:rPr>
                  <w:rFonts w:ascii="Cambria Math" w:hAnsi="Cambria Math"/>
                  <w:lang w:eastAsia="en-US"/>
                </w:rPr>
              </m:ctrlPr>
            </m:radPr>
            <m:deg>
              <m:r>
                <w:rPr>
                  <w:rFonts w:ascii="Cambria Math" w:hAnsi="Cambria Math"/>
                  <w:lang w:eastAsia="en-US"/>
                </w:rPr>
                <m:t>3</m:t>
              </m:r>
              <m:ctrlPr>
                <w:rPr>
                  <w:rFonts w:ascii="Cambria Math" w:hAnsi="Cambria Math"/>
                  <w:i/>
                  <w:lang w:eastAsia="en-US"/>
                </w:rPr>
              </m:ctrlPr>
            </m:deg>
            <m:e>
              <m:r>
                <w:rPr>
                  <w:rFonts w:ascii="Cambria Math" w:hAnsi="Cambria Math"/>
                  <w:lang w:eastAsia="en-US"/>
                </w:rPr>
                <m:t>4400</m:t>
              </m:r>
              <m:ctrlPr>
                <w:rPr>
                  <w:rFonts w:ascii="Cambria Math" w:hAnsi="Cambria Math"/>
                  <w:i/>
                  <w:lang w:eastAsia="en-US"/>
                </w:rPr>
              </m:ctrlPr>
            </m:e>
          </m:rad>
          <m:r>
            <w:rPr>
              <w:rFonts w:ascii="Cambria Math" w:hAnsi="Cambria Math"/>
              <w:lang w:eastAsia="en-US"/>
            </w:rPr>
            <m:t>=16,39</m:t>
          </m:r>
          <m:r>
            <m:rPr>
              <m:sty m:val="p"/>
            </m:rPr>
            <w:rPr>
              <w:rFonts w:ascii="Cambria Math" w:hAnsi="Cambria Math"/>
              <w:lang w:eastAsia="en-US"/>
            </w:rPr>
            <m:t>≈</m:t>
          </m:r>
          <m:r>
            <w:rPr>
              <w:rFonts w:ascii="Cambria Math" w:hAnsi="Cambria Math"/>
              <w:lang w:eastAsia="en-US"/>
            </w:rPr>
            <m:t>16,4 </m:t>
          </m:r>
          <m:r>
            <m:rPr>
              <m:nor/>
            </m:rPr>
            <w:rPr>
              <w:rFonts w:ascii="Cambria Math" w:hAnsi="Cambria Math"/>
              <w:lang w:eastAsia="en-US"/>
            </w:rPr>
            <m:t>m</m:t>
          </m:r>
        </m:oMath>
      </m:oMathPara>
    </w:p>
    <w:p w14:paraId="4082A995" w14:textId="77777777" w:rsidR="00C930FF" w:rsidRDefault="00C930FF">
      <w:pPr>
        <w:jc w:val="left"/>
        <w:rPr>
          <w:lang w:eastAsia="en-US"/>
        </w:rPr>
      </w:pPr>
    </w:p>
    <w:p w14:paraId="6FDC1860" w14:textId="77777777" w:rsidR="00C930FF" w:rsidRPr="00C930FF" w:rsidRDefault="00C930FF" w:rsidP="00C930FF">
      <w:pPr>
        <w:jc w:val="left"/>
        <w:rPr>
          <w:b/>
          <w:bCs/>
          <w:lang w:eastAsia="en-US"/>
        </w:rPr>
      </w:pPr>
      <w:r w:rsidRPr="00C930FF">
        <w:rPr>
          <w:b/>
          <w:bCs/>
          <w:lang w:eastAsia="en-US"/>
        </w:rPr>
        <w:t>Sistema estructural</w:t>
      </w:r>
    </w:p>
    <w:p w14:paraId="3CA0926E" w14:textId="30B4616E" w:rsidR="00C930FF" w:rsidRDefault="00C930FF" w:rsidP="00C930FF">
      <w:pPr>
        <w:pStyle w:val="Prrafodelista"/>
        <w:numPr>
          <w:ilvl w:val="0"/>
          <w:numId w:val="32"/>
        </w:numPr>
        <w:jc w:val="left"/>
        <w:rPr>
          <w:lang w:eastAsia="en-US"/>
        </w:rPr>
      </w:pPr>
      <w:r>
        <w:rPr>
          <w:lang w:eastAsia="en-US"/>
        </w:rPr>
        <w:t>El depósito se construye enterrado, mediante pantallas perimetrales de hormigón armado.</w:t>
      </w:r>
    </w:p>
    <w:p w14:paraId="655095FE" w14:textId="65D73EC9" w:rsidR="00C930FF" w:rsidRDefault="00C930FF" w:rsidP="00C930FF">
      <w:pPr>
        <w:pStyle w:val="Prrafodelista"/>
        <w:numPr>
          <w:ilvl w:val="0"/>
          <w:numId w:val="32"/>
        </w:numPr>
        <w:jc w:val="left"/>
        <w:rPr>
          <w:lang w:eastAsia="en-US"/>
        </w:rPr>
      </w:pPr>
      <w:r>
        <w:rPr>
          <w:lang w:eastAsia="en-US"/>
        </w:rPr>
        <w:t xml:space="preserve">Cada uno de los cuatro lados se resuelve con 4 </w:t>
      </w:r>
      <w:proofErr w:type="spellStart"/>
      <w:r>
        <w:rPr>
          <w:lang w:eastAsia="en-US"/>
        </w:rPr>
        <w:t>batachas</w:t>
      </w:r>
      <w:proofErr w:type="spellEnd"/>
      <w:r>
        <w:rPr>
          <w:lang w:eastAsia="en-US"/>
        </w:rPr>
        <w:t xml:space="preserve"> de 4,2 m².</w:t>
      </w:r>
    </w:p>
    <w:p w14:paraId="44F336C5" w14:textId="24013578" w:rsidR="00C930FF" w:rsidRDefault="00C930FF" w:rsidP="00C930FF">
      <w:pPr>
        <w:pStyle w:val="Prrafodelista"/>
        <w:numPr>
          <w:ilvl w:val="0"/>
          <w:numId w:val="32"/>
        </w:numPr>
        <w:jc w:val="left"/>
        <w:rPr>
          <w:lang w:eastAsia="en-US"/>
        </w:rPr>
      </w:pPr>
      <w:r>
        <w:rPr>
          <w:lang w:eastAsia="en-US"/>
        </w:rPr>
        <w:t>La losa superior actúa como cubierta del depósito y se apoya directamente sobre las pantallas.</w:t>
      </w:r>
    </w:p>
    <w:p w14:paraId="48A62EE5" w14:textId="77777777" w:rsidR="009F73C8" w:rsidRDefault="00C930FF" w:rsidP="00C930FF">
      <w:pPr>
        <w:pStyle w:val="Prrafodelista"/>
        <w:numPr>
          <w:ilvl w:val="0"/>
          <w:numId w:val="32"/>
        </w:numPr>
        <w:jc w:val="left"/>
        <w:rPr>
          <w:lang w:eastAsia="en-US"/>
        </w:rPr>
      </w:pPr>
      <w:r>
        <w:rPr>
          <w:lang w:eastAsia="en-US"/>
        </w:rPr>
        <w:t xml:space="preserve">Se incorpora neopreno en las juntas entre </w:t>
      </w:r>
      <w:proofErr w:type="spellStart"/>
      <w:r>
        <w:rPr>
          <w:lang w:eastAsia="en-US"/>
        </w:rPr>
        <w:t>batachas</w:t>
      </w:r>
      <w:proofErr w:type="spellEnd"/>
      <w:r>
        <w:rPr>
          <w:lang w:eastAsia="en-US"/>
        </w:rPr>
        <w:t xml:space="preserve"> para garantizar la estanqueidad.</w:t>
      </w:r>
    </w:p>
    <w:p w14:paraId="78A303E2" w14:textId="77777777" w:rsidR="009F73C8" w:rsidRDefault="009F73C8" w:rsidP="009F73C8">
      <w:pPr>
        <w:jc w:val="left"/>
        <w:rPr>
          <w:lang w:eastAsia="en-US"/>
        </w:rPr>
      </w:pPr>
    </w:p>
    <w:p w14:paraId="109FEEE0" w14:textId="77777777" w:rsidR="00A869F3" w:rsidRDefault="00A869F3" w:rsidP="009F73C8">
      <w:pPr>
        <w:jc w:val="left"/>
        <w:rPr>
          <w:lang w:eastAsia="en-US"/>
        </w:rPr>
      </w:pPr>
    </w:p>
    <w:p w14:paraId="50ABD74C" w14:textId="77777777" w:rsidR="00B36B29" w:rsidRDefault="001A4777" w:rsidP="00B36B29">
      <w:pPr>
        <w:keepNext/>
        <w:jc w:val="left"/>
      </w:pPr>
      <w:r w:rsidRPr="001A4777">
        <w:rPr>
          <w:lang w:eastAsia="en-US"/>
        </w:rPr>
        <w:drawing>
          <wp:inline distT="0" distB="0" distL="0" distR="0" wp14:anchorId="10D85EB5" wp14:editId="1041037A">
            <wp:extent cx="2634342" cy="1952625"/>
            <wp:effectExtent l="0" t="0" r="0" b="0"/>
            <wp:docPr id="9158594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9419" name="Imagen 1" descr="Diagrama&#10;&#10;El contenido generado por IA puede ser incorrecto."/>
                    <pic:cNvPicPr/>
                  </pic:nvPicPr>
                  <pic:blipFill rotWithShape="1">
                    <a:blip r:embed="rId30"/>
                    <a:srcRect r="54556"/>
                    <a:stretch>
                      <a:fillRect/>
                    </a:stretch>
                  </pic:blipFill>
                  <pic:spPr bwMode="auto">
                    <a:xfrm>
                      <a:off x="0" y="0"/>
                      <a:ext cx="2634342" cy="1952625"/>
                    </a:xfrm>
                    <a:prstGeom prst="rect">
                      <a:avLst/>
                    </a:prstGeom>
                    <a:ln>
                      <a:noFill/>
                    </a:ln>
                    <a:extLst>
                      <a:ext uri="{53640926-AAD7-44D8-BBD7-CCE9431645EC}">
                        <a14:shadowObscured xmlns:a14="http://schemas.microsoft.com/office/drawing/2010/main"/>
                      </a:ext>
                    </a:extLst>
                  </pic:spPr>
                </pic:pic>
              </a:graphicData>
            </a:graphic>
          </wp:inline>
        </w:drawing>
      </w:r>
    </w:p>
    <w:p w14:paraId="6B6F6928" w14:textId="3D3AB4E5" w:rsidR="00B36B29" w:rsidRDefault="00B36B29" w:rsidP="00B36B29">
      <w:pPr>
        <w:pStyle w:val="Descripcin"/>
        <w:jc w:val="left"/>
      </w:pPr>
      <w:r>
        <w:t xml:space="preserve">Ilustración </w:t>
      </w:r>
      <w:r>
        <w:fldChar w:fldCharType="begin"/>
      </w:r>
      <w:r>
        <w:instrText xml:space="preserve"> SEQ Ilustración \* ARABIC </w:instrText>
      </w:r>
      <w:r>
        <w:fldChar w:fldCharType="separate"/>
      </w:r>
      <w:r w:rsidR="00D66E6F">
        <w:rPr>
          <w:noProof/>
        </w:rPr>
        <w:t>1</w:t>
      </w:r>
      <w:r>
        <w:fldChar w:fldCharType="end"/>
      </w:r>
      <w:r>
        <w:t>. Idea inicial de depósito</w:t>
      </w:r>
    </w:p>
    <w:p w14:paraId="289EACDC" w14:textId="77777777" w:rsidR="00E2306E" w:rsidRDefault="00E2306E" w:rsidP="00E2306E">
      <w:pPr>
        <w:rPr>
          <w:lang w:eastAsia="en-US"/>
        </w:rPr>
      </w:pPr>
    </w:p>
    <w:p w14:paraId="1588F758" w14:textId="7C9B85C7" w:rsidR="00383BB0" w:rsidRDefault="005D1632" w:rsidP="005D1632">
      <w:pPr>
        <w:pStyle w:val="Ttulo2"/>
        <w:rPr>
          <w:lang w:eastAsia="en-US"/>
        </w:rPr>
      </w:pPr>
      <w:r>
        <w:rPr>
          <w:lang w:eastAsia="en-US"/>
        </w:rPr>
        <w:t>Cálculo de muro pantalla</w:t>
      </w:r>
    </w:p>
    <w:p w14:paraId="358B834E" w14:textId="7DB6DE5B" w:rsidR="005D1632" w:rsidRDefault="00FF01EC" w:rsidP="00FF01EC">
      <w:pPr>
        <w:spacing w:before="100" w:beforeAutospacing="1" w:after="100" w:afterAutospacing="1"/>
        <w:jc w:val="left"/>
        <w:rPr>
          <w:rFonts w:ascii="Times New Roman" w:hAnsi="Times New Roman"/>
        </w:rPr>
      </w:pPr>
      <w:r w:rsidRPr="00FF01EC">
        <w:rPr>
          <w:rFonts w:ascii="Times New Roman" w:hAnsi="Times New Roman"/>
        </w:rPr>
        <w:t>Se considera una altura del muro pantalla de:</w:t>
      </w:r>
    </w:p>
    <w:p w14:paraId="3E1A7BFD" w14:textId="2F4995E7" w:rsidR="00FF01EC" w:rsidRPr="00FF01EC" w:rsidRDefault="00FF01EC" w:rsidP="00FF01EC">
      <w:pPr>
        <w:spacing w:before="100" w:beforeAutospacing="1" w:after="100" w:afterAutospacing="1"/>
        <w:jc w:val="left"/>
        <w:rPr>
          <w:rFonts w:ascii="Times New Roman" w:hAnsi="Times New Roman"/>
        </w:rPr>
      </w:pPr>
      <m:oMathPara>
        <m:oMath>
          <m:sSub>
            <m:sSubPr>
              <m:ctrlPr>
                <w:rPr>
                  <w:rFonts w:ascii="Cambria Math" w:hAnsi="Cambria Math"/>
                  <w:i/>
                </w:rPr>
              </m:ctrlPr>
            </m:sSubPr>
            <m:e>
              <m:r>
                <w:rPr>
                  <w:rFonts w:ascii="Cambria Math" w:hAnsi="Cambria Math"/>
                </w:rPr>
                <m:t>h</m:t>
              </m:r>
            </m:e>
            <m:sub>
              <m:r>
                <m:rPr>
                  <m:nor/>
                </m:rPr>
                <w:rPr>
                  <w:rFonts w:ascii="Cambria Math" w:hAnsi="Cambria Math"/>
                </w:rPr>
                <m:t>pantalla</m:t>
              </m:r>
            </m:sub>
          </m:sSub>
          <m:r>
            <w:rPr>
              <w:rFonts w:ascii="Cambria Math" w:hAnsi="Cambria Math"/>
            </w:rPr>
            <m:t>=16,4 </m:t>
          </m:r>
          <m:r>
            <m:rPr>
              <m:nor/>
            </m:rPr>
            <w:rPr>
              <w:rFonts w:ascii="Cambria Math" w:hAnsi="Cambria Math"/>
            </w:rPr>
            <m:t>m</m:t>
          </m:r>
        </m:oMath>
      </m:oMathPara>
    </w:p>
    <w:p w14:paraId="179C2CCC" w14:textId="3A616974" w:rsidR="00FF01EC" w:rsidRDefault="00674BF9" w:rsidP="00FF01EC">
      <w:pPr>
        <w:spacing w:before="100" w:beforeAutospacing="1" w:after="100" w:afterAutospacing="1"/>
        <w:jc w:val="left"/>
        <w:rPr>
          <w:rFonts w:ascii="Times New Roman" w:hAnsi="Times New Roman"/>
        </w:rPr>
      </w:pPr>
      <w:r w:rsidRPr="00674BF9">
        <w:rPr>
          <w:rFonts w:ascii="Times New Roman" w:hAnsi="Times New Roman"/>
        </w:rPr>
        <w:t xml:space="preserve">Para el cálculo de empujes laterales, se procede a </w:t>
      </w:r>
      <w:r w:rsidRPr="00674BF9">
        <w:rPr>
          <w:rFonts w:ascii="Times New Roman" w:hAnsi="Times New Roman"/>
          <w:b/>
          <w:bCs/>
        </w:rPr>
        <w:t>promediar las características geotécnicas del terreno</w:t>
      </w:r>
      <w:r w:rsidRPr="00674BF9">
        <w:rPr>
          <w:rFonts w:ascii="Times New Roman" w:hAnsi="Times New Roman"/>
        </w:rPr>
        <w:t xml:space="preserve"> en función de las capas y sus espesores.</w:t>
      </w:r>
    </w:p>
    <w:p w14:paraId="0388EC30" w14:textId="77777777" w:rsidR="00BB37E9" w:rsidRPr="00BB37E9" w:rsidRDefault="00BB37E9" w:rsidP="00BB37E9">
      <w:pPr>
        <w:spacing w:before="100" w:beforeAutospacing="1" w:after="100" w:afterAutospacing="1"/>
        <w:jc w:val="left"/>
        <w:rPr>
          <w:rFonts w:ascii="Times New Roman" w:hAnsi="Times New Roman"/>
          <w:b/>
          <w:bCs/>
        </w:rPr>
      </w:pPr>
      <w:r w:rsidRPr="00BB37E9">
        <w:rPr>
          <w:rFonts w:ascii="Times New Roman" w:hAnsi="Times New Roman"/>
          <w:b/>
          <w:bCs/>
        </w:rPr>
        <w:lastRenderedPageBreak/>
        <w:t>Promedio de la densidad del terreno</w:t>
      </w:r>
    </w:p>
    <w:p w14:paraId="36D9B24C" w14:textId="77777777" w:rsidR="00BB37E9" w:rsidRPr="00BB37E9" w:rsidRDefault="00BB37E9" w:rsidP="00BB37E9">
      <w:pPr>
        <w:spacing w:before="100" w:beforeAutospacing="1" w:after="100" w:afterAutospacing="1"/>
        <w:jc w:val="left"/>
        <w:rPr>
          <w:rFonts w:ascii="Times New Roman" w:hAnsi="Times New Roman"/>
        </w:rPr>
      </w:pPr>
      <w:r w:rsidRPr="00BB37E9">
        <w:rPr>
          <w:rFonts w:ascii="Times New Roman" w:hAnsi="Times New Roman"/>
        </w:rPr>
        <w:t>Se aplicó la siguiente fórmula de promedio ponderado:</w:t>
      </w:r>
    </w:p>
    <w:p w14:paraId="61669C5C" w14:textId="2A3805AF" w:rsidR="00674BF9" w:rsidRPr="00BB37E9" w:rsidRDefault="00142A21" w:rsidP="00FF01EC">
      <w:pPr>
        <w:spacing w:before="100" w:beforeAutospacing="1" w:after="100" w:afterAutospacing="1"/>
        <w:jc w:val="left"/>
        <w:rPr>
          <w:rFonts w:ascii="Times New Roman" w:hAnsi="Times New Roman"/>
        </w:rPr>
      </w:pPr>
      <m:oMathPara>
        <m:oMath>
          <m:acc>
            <m:accPr>
              <m:chr m:val="̅"/>
              <m:ctrlPr>
                <w:rPr>
                  <w:rFonts w:ascii="Cambria Math" w:hAnsi="Cambria Math"/>
                </w:rPr>
              </m:ctrlPr>
            </m:accPr>
            <m:e>
              <m:r>
                <m:rPr>
                  <m:sty m:val="p"/>
                </m:rPr>
                <w:rPr>
                  <w:rFonts w:ascii="Cambria Math" w:hAnsi="Cambria Math"/>
                </w:rPr>
                <m:t>γ</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3</m:t>
                  </m:r>
                </m:sub>
              </m:sSub>
              <m:ctrlPr>
                <w:rPr>
                  <w:rFonts w:ascii="Cambria Math" w:hAnsi="Cambria Math"/>
                  <w:i/>
                </w:rPr>
              </m:ctrlPr>
            </m:num>
            <m:den>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ctrlPr>
                <w:rPr>
                  <w:rFonts w:ascii="Cambria Math" w:hAnsi="Cambria Math"/>
                  <w:i/>
                </w:rPr>
              </m:ctrlPr>
            </m:den>
          </m:f>
        </m:oMath>
      </m:oMathPara>
    </w:p>
    <w:p w14:paraId="1BE7B9BB" w14:textId="77777777" w:rsidR="00111F5F" w:rsidRPr="00111F5F" w:rsidRDefault="00111F5F" w:rsidP="00111F5F">
      <w:pPr>
        <w:spacing w:before="100" w:beforeAutospacing="1" w:after="100" w:afterAutospacing="1"/>
        <w:jc w:val="left"/>
        <w:rPr>
          <w:rFonts w:ascii="Times New Roman" w:hAnsi="Times New Roman"/>
        </w:rPr>
      </w:pPr>
      <w:r w:rsidRPr="00111F5F">
        <w:rPr>
          <w:rFonts w:ascii="Times New Roman" w:hAnsi="Times New Roman"/>
        </w:rPr>
        <w:t>Sustituyendo los valores:</w:t>
      </w:r>
    </w:p>
    <w:p w14:paraId="239089A5" w14:textId="00E181D0" w:rsidR="00BB37E9" w:rsidRPr="00111F5F" w:rsidRDefault="00256B89" w:rsidP="00FF01EC">
      <w:pPr>
        <w:spacing w:before="100" w:beforeAutospacing="1" w:after="100" w:afterAutospacing="1"/>
        <w:jc w:val="left"/>
        <w:rPr>
          <w:rFonts w:ascii="Times New Roman" w:hAnsi="Times New Roman"/>
        </w:rPr>
      </w:pPr>
      <m:oMathPara>
        <m:oMath>
          <m:acc>
            <m:accPr>
              <m:chr m:val="̅"/>
              <m:ctrlPr>
                <w:rPr>
                  <w:rFonts w:ascii="Cambria Math" w:hAnsi="Cambria Math"/>
                </w:rPr>
              </m:ctrlPr>
            </m:accPr>
            <m:e>
              <m:r>
                <m:rPr>
                  <m:sty m:val="p"/>
                </m:rPr>
                <w:rPr>
                  <w:rFonts w:ascii="Cambria Math" w:hAnsi="Cambria Math"/>
                </w:rPr>
                <m:t>γ</m:t>
              </m:r>
            </m:e>
          </m:acc>
          <m:r>
            <w:rPr>
              <w:rFonts w:ascii="Cambria Math" w:hAnsi="Cambria Math"/>
            </w:rPr>
            <m:t>=</m:t>
          </m:r>
          <m:f>
            <m:fPr>
              <m:ctrlPr>
                <w:rPr>
                  <w:rFonts w:ascii="Cambria Math" w:hAnsi="Cambria Math"/>
                </w:rPr>
              </m:ctrlPr>
            </m:fPr>
            <m:num>
              <m:r>
                <w:rPr>
                  <w:rFonts w:ascii="Cambria Math" w:hAnsi="Cambria Math"/>
                </w:rPr>
                <m:t>1,95</m:t>
              </m:r>
              <m:r>
                <m:rPr>
                  <m:sty m:val="p"/>
                </m:rPr>
                <w:rPr>
                  <w:rFonts w:ascii="Cambria Math" w:hAnsi="Cambria Math"/>
                </w:rPr>
                <m:t>⋅</m:t>
              </m:r>
              <m:r>
                <w:rPr>
                  <w:rFonts w:ascii="Cambria Math" w:hAnsi="Cambria Math"/>
                </w:rPr>
                <m:t>3,5+1,87</m:t>
              </m:r>
              <m:r>
                <m:rPr>
                  <m:sty m:val="p"/>
                </m:rPr>
                <w:rPr>
                  <w:rFonts w:ascii="Cambria Math" w:hAnsi="Cambria Math"/>
                </w:rPr>
                <m:t>⋅</m:t>
              </m:r>
              <m:r>
                <w:rPr>
                  <w:rFonts w:ascii="Cambria Math" w:hAnsi="Cambria Math"/>
                </w:rPr>
                <m:t>8,5+2,44</m:t>
              </m:r>
              <m:r>
                <m:rPr>
                  <m:sty m:val="p"/>
                </m:rPr>
                <w:rPr>
                  <w:rFonts w:ascii="Cambria Math" w:hAnsi="Cambria Math"/>
                </w:rPr>
                <m:t>⋅</m:t>
              </m:r>
              <m:r>
                <w:rPr>
                  <w:rFonts w:ascii="Cambria Math" w:hAnsi="Cambria Math"/>
                </w:rPr>
                <m:t>4,4</m:t>
              </m:r>
              <m:ctrlPr>
                <w:rPr>
                  <w:rFonts w:ascii="Cambria Math" w:hAnsi="Cambria Math"/>
                  <w:i/>
                </w:rPr>
              </m:ctrlPr>
            </m:num>
            <m:den>
              <m:r>
                <w:rPr>
                  <w:rFonts w:ascii="Cambria Math" w:hAnsi="Cambria Math"/>
                </w:rPr>
                <m:t>3,5+8,5+4,4</m:t>
              </m:r>
              <m:ctrlPr>
                <w:rPr>
                  <w:rFonts w:ascii="Cambria Math" w:hAnsi="Cambria Math"/>
                  <w:i/>
                </w:rPr>
              </m:ctrlPr>
            </m:den>
          </m:f>
          <m:r>
            <w:rPr>
              <w:rFonts w:ascii="Cambria Math" w:hAnsi="Cambria Math"/>
            </w:rPr>
            <m:t>=1,92 </m:t>
          </m:r>
          <m:sSup>
            <m:sSupPr>
              <m:ctrlPr>
                <w:rPr>
                  <w:rFonts w:ascii="Cambria Math" w:hAnsi="Cambria Math"/>
                  <w:i/>
                </w:rPr>
              </m:ctrlPr>
            </m:sSupPr>
            <m:e>
              <m:r>
                <m:rPr>
                  <m:nor/>
                </m:rPr>
                <w:rPr>
                  <w:rFonts w:ascii="Cambria Math" w:hAnsi="Cambria Math"/>
                </w:rPr>
                <m:t>t</m:t>
              </m:r>
              <m:r>
                <m:rPr>
                  <m:lit/>
                  <m:nor/>
                </m:rPr>
                <w:rPr>
                  <w:rFonts w:ascii="Cambria Math" w:hAnsi="Cambria Math"/>
                </w:rPr>
                <m:t>/</m:t>
              </m:r>
              <m:r>
                <m:rPr>
                  <m:nor/>
                </m:rPr>
                <w:rPr>
                  <w:rFonts w:ascii="Cambria Math" w:hAnsi="Cambria Math"/>
                </w:rPr>
                <m:t>m</m:t>
              </m:r>
            </m:e>
            <m:sup>
              <m:r>
                <w:rPr>
                  <w:rFonts w:ascii="Cambria Math" w:hAnsi="Cambria Math"/>
                </w:rPr>
                <m:t>3</m:t>
              </m:r>
            </m:sup>
          </m:sSup>
        </m:oMath>
      </m:oMathPara>
    </w:p>
    <w:p w14:paraId="7DA0F811" w14:textId="77777777" w:rsidR="00F933C3" w:rsidRPr="00F933C3" w:rsidRDefault="00F933C3" w:rsidP="00F933C3">
      <w:pPr>
        <w:spacing w:before="100" w:beforeAutospacing="1" w:after="100" w:afterAutospacing="1"/>
        <w:jc w:val="left"/>
        <w:rPr>
          <w:rFonts w:ascii="Times New Roman" w:hAnsi="Times New Roman"/>
          <w:b/>
          <w:bCs/>
        </w:rPr>
      </w:pPr>
      <w:r w:rsidRPr="00F933C3">
        <w:rPr>
          <w:rFonts w:ascii="Times New Roman" w:hAnsi="Times New Roman"/>
          <w:b/>
          <w:bCs/>
        </w:rPr>
        <w:t>Promedio del ángulo de rozamiento interno</w:t>
      </w:r>
    </w:p>
    <w:p w14:paraId="2359947F" w14:textId="77777777" w:rsidR="00F933C3" w:rsidRPr="00F933C3" w:rsidRDefault="00F933C3" w:rsidP="00F933C3">
      <w:pPr>
        <w:spacing w:before="100" w:beforeAutospacing="1" w:after="100" w:afterAutospacing="1"/>
        <w:jc w:val="left"/>
        <w:rPr>
          <w:rFonts w:ascii="Times New Roman" w:hAnsi="Times New Roman"/>
        </w:rPr>
      </w:pPr>
      <w:r w:rsidRPr="00F933C3">
        <w:rPr>
          <w:rFonts w:ascii="Times New Roman" w:hAnsi="Times New Roman"/>
        </w:rPr>
        <w:t>Del mismo modo, se aplica:</w:t>
      </w:r>
    </w:p>
    <w:p w14:paraId="3405F906" w14:textId="25B58FBE" w:rsidR="00111F5F" w:rsidRPr="00F933C3" w:rsidRDefault="00256B89" w:rsidP="00FF01EC">
      <w:pPr>
        <w:spacing w:before="100" w:beforeAutospacing="1" w:after="100" w:afterAutospacing="1"/>
        <w:jc w:val="left"/>
        <w:rPr>
          <w:rFonts w:ascii="Times New Roman" w:hAnsi="Times New Roman"/>
        </w:rPr>
      </w:pPr>
      <m:oMathPara>
        <m:oMath>
          <m:acc>
            <m:accPr>
              <m:chr m:val="̅"/>
              <m:ctrlPr>
                <w:rPr>
                  <w:rFonts w:ascii="Cambria Math" w:hAnsi="Cambria Math"/>
                </w:rPr>
              </m:ctrlPr>
            </m:accPr>
            <m:e>
              <m:r>
                <m:rPr>
                  <m:sty m:val="p"/>
                </m:rPr>
                <w:rPr>
                  <w:rFonts w:ascii="Cambria Math" w:hAnsi="Cambria Math"/>
                </w:rPr>
                <m:t>ϕ</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ϕ</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3</m:t>
                  </m:r>
                </m:sub>
              </m:sSub>
              <m:ctrlPr>
                <w:rPr>
                  <w:rFonts w:ascii="Cambria Math" w:hAnsi="Cambria Math"/>
                  <w:i/>
                </w:rPr>
              </m:ctrlPr>
            </m:num>
            <m:den>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ctrlPr>
                <w:rPr>
                  <w:rFonts w:ascii="Cambria Math" w:hAnsi="Cambria Math"/>
                  <w:i/>
                </w:rPr>
              </m:ctrlPr>
            </m:den>
          </m:f>
        </m:oMath>
      </m:oMathPara>
    </w:p>
    <w:p w14:paraId="1FC8F6E2" w14:textId="671C391D" w:rsidR="00F933C3" w:rsidRDefault="00F933C3" w:rsidP="00FF01EC">
      <w:pPr>
        <w:spacing w:before="100" w:beforeAutospacing="1" w:after="100" w:afterAutospacing="1"/>
        <w:jc w:val="left"/>
        <w:rPr>
          <w:rFonts w:ascii="Times New Roman" w:hAnsi="Times New Roman"/>
        </w:rPr>
      </w:pPr>
      <w:r>
        <w:rPr>
          <w:rFonts w:ascii="Times New Roman" w:hAnsi="Times New Roman"/>
        </w:rPr>
        <w:t>Sustituyendo:</w:t>
      </w:r>
    </w:p>
    <w:p w14:paraId="531D7BDA" w14:textId="49E3DE37" w:rsidR="00F933C3" w:rsidRPr="009522BA" w:rsidRDefault="00256B89" w:rsidP="00FF01EC">
      <w:pPr>
        <w:spacing w:before="100" w:beforeAutospacing="1" w:after="100" w:afterAutospacing="1"/>
        <w:jc w:val="left"/>
        <w:rPr>
          <w:rFonts w:ascii="Times New Roman" w:hAnsi="Times New Roman"/>
        </w:rPr>
      </w:pPr>
      <m:oMathPara>
        <m:oMath>
          <m:acc>
            <m:accPr>
              <m:chr m:val="̅"/>
              <m:ctrlPr>
                <w:rPr>
                  <w:rFonts w:ascii="Cambria Math" w:hAnsi="Cambria Math"/>
                </w:rPr>
              </m:ctrlPr>
            </m:accPr>
            <m:e>
              <m:r>
                <m:rPr>
                  <m:sty m:val="p"/>
                </m:rPr>
                <w:rPr>
                  <w:rFonts w:ascii="Cambria Math" w:hAnsi="Cambria Math"/>
                </w:rPr>
                <m:t>ϕ</m:t>
              </m:r>
            </m:e>
          </m:acc>
          <m: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3,5+23</m:t>
              </m:r>
              <m:r>
                <m:rPr>
                  <m:sty m:val="p"/>
                </m:rPr>
                <w:rPr>
                  <w:rFonts w:ascii="Cambria Math" w:hAnsi="Cambria Math"/>
                </w:rPr>
                <m:t>⋅</m:t>
              </m:r>
              <m:r>
                <w:rPr>
                  <w:rFonts w:ascii="Cambria Math" w:hAnsi="Cambria Math"/>
                </w:rPr>
                <m:t>8,5+22</m:t>
              </m:r>
              <m:r>
                <m:rPr>
                  <m:sty m:val="p"/>
                </m:rPr>
                <w:rPr>
                  <w:rFonts w:ascii="Cambria Math" w:hAnsi="Cambria Math"/>
                </w:rPr>
                <m:t>⋅</m:t>
              </m:r>
              <m:r>
                <w:rPr>
                  <w:rFonts w:ascii="Cambria Math" w:hAnsi="Cambria Math"/>
                </w:rPr>
                <m:t>4,4</m:t>
              </m:r>
              <m:ctrlPr>
                <w:rPr>
                  <w:rFonts w:ascii="Cambria Math" w:hAnsi="Cambria Math"/>
                  <w:i/>
                </w:rPr>
              </m:ctrlPr>
            </m:num>
            <m:den>
              <m:r>
                <w:rPr>
                  <w:rFonts w:ascii="Cambria Math" w:hAnsi="Cambria Math"/>
                </w:rPr>
                <m:t>16,4</m:t>
              </m:r>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24,91</m:t>
              </m:r>
            </m:e>
            <m:sup>
              <m:r>
                <m:rPr>
                  <m:sty m:val="p"/>
                </m:rPr>
                <w:rPr>
                  <w:rFonts w:ascii="Cambria Math" w:hAnsi="Cambria Math"/>
                </w:rPr>
                <m:t>∘</m:t>
              </m:r>
            </m:sup>
          </m:sSup>
        </m:oMath>
      </m:oMathPara>
    </w:p>
    <w:p w14:paraId="1C6E3C1A" w14:textId="77777777" w:rsidR="00D6536F" w:rsidRPr="00D6536F" w:rsidRDefault="00D6536F" w:rsidP="00D6536F">
      <w:pPr>
        <w:spacing w:before="100" w:beforeAutospacing="1" w:after="100" w:afterAutospacing="1"/>
        <w:jc w:val="left"/>
        <w:rPr>
          <w:rFonts w:ascii="Times New Roman" w:hAnsi="Times New Roman"/>
          <w:b/>
          <w:bCs/>
        </w:rPr>
      </w:pPr>
      <w:r w:rsidRPr="00D6536F">
        <w:rPr>
          <w:rFonts w:ascii="Times New Roman" w:hAnsi="Times New Roman"/>
          <w:b/>
          <w:bCs/>
        </w:rPr>
        <w:t>Modelo de empujes</w:t>
      </w:r>
    </w:p>
    <w:p w14:paraId="4C047F72" w14:textId="77777777" w:rsidR="00D6536F" w:rsidRPr="00D6536F" w:rsidRDefault="00D6536F" w:rsidP="00D6536F">
      <w:pPr>
        <w:spacing w:before="100" w:beforeAutospacing="1" w:after="100" w:afterAutospacing="1"/>
        <w:jc w:val="left"/>
        <w:rPr>
          <w:rFonts w:ascii="Times New Roman" w:hAnsi="Times New Roman"/>
        </w:rPr>
      </w:pPr>
      <w:r w:rsidRPr="00D6536F">
        <w:rPr>
          <w:rFonts w:ascii="Times New Roman" w:hAnsi="Times New Roman"/>
        </w:rPr>
        <w:t>Se adopta un esquema clásico de empujes laterales:</w:t>
      </w:r>
    </w:p>
    <w:p w14:paraId="639A159F" w14:textId="543374FE" w:rsidR="00D6536F" w:rsidRPr="00D6536F" w:rsidRDefault="00D6536F" w:rsidP="00D6536F">
      <w:pPr>
        <w:numPr>
          <w:ilvl w:val="0"/>
          <w:numId w:val="33"/>
        </w:numPr>
        <w:spacing w:before="100" w:beforeAutospacing="1" w:after="100" w:afterAutospacing="1"/>
        <w:jc w:val="left"/>
        <w:rPr>
          <w:rFonts w:ascii="Times New Roman" w:hAnsi="Times New Roman"/>
        </w:rPr>
      </w:pPr>
      <w:r w:rsidRPr="00D6536F">
        <w:rPr>
          <w:rFonts w:ascii="Times New Roman" w:hAnsi="Times New Roman"/>
        </w:rPr>
        <w:t xml:space="preserve">Empuje activo: </w:t>
      </w:r>
      <w:proofErr w:type="spellStart"/>
      <w:r w:rsidRPr="00D6536F">
        <w:rPr>
          <w:rFonts w:ascii="Times New Roman" w:hAnsi="Times New Roman"/>
        </w:rPr>
        <w:t>δsum</w:t>
      </w:r>
      <w:proofErr w:type="spellEnd"/>
    </w:p>
    <w:p w14:paraId="293C7378" w14:textId="77777777" w:rsidR="00D6536F" w:rsidRPr="00D6536F" w:rsidRDefault="00D6536F" w:rsidP="00D6536F">
      <w:pPr>
        <w:numPr>
          <w:ilvl w:val="0"/>
          <w:numId w:val="33"/>
        </w:numPr>
        <w:spacing w:before="100" w:beforeAutospacing="1" w:after="100" w:afterAutospacing="1"/>
        <w:jc w:val="left"/>
        <w:rPr>
          <w:rFonts w:ascii="Times New Roman" w:hAnsi="Times New Roman"/>
        </w:rPr>
      </w:pPr>
      <w:r w:rsidRPr="00D6536F">
        <w:rPr>
          <w:rFonts w:ascii="Times New Roman" w:hAnsi="Times New Roman"/>
        </w:rPr>
        <w:t>Empuje pasivo (zona inferior)</w:t>
      </w:r>
    </w:p>
    <w:p w14:paraId="0F267BFE" w14:textId="1CA827DF" w:rsidR="00D6536F" w:rsidRPr="00D6536F" w:rsidRDefault="00D6536F" w:rsidP="00D6536F">
      <w:pPr>
        <w:numPr>
          <w:ilvl w:val="0"/>
          <w:numId w:val="33"/>
        </w:numPr>
        <w:spacing w:before="100" w:beforeAutospacing="1" w:after="100" w:afterAutospacing="1"/>
        <w:jc w:val="left"/>
        <w:rPr>
          <w:rFonts w:ascii="Times New Roman" w:hAnsi="Times New Roman"/>
        </w:rPr>
      </w:pPr>
      <w:r w:rsidRPr="00D6536F">
        <w:rPr>
          <w:rFonts w:ascii="Times New Roman" w:hAnsi="Times New Roman"/>
        </w:rPr>
        <w:t>Carga vertical: q</w:t>
      </w:r>
      <w:r w:rsidR="008A3469">
        <w:rPr>
          <w:rFonts w:ascii="Times New Roman" w:hAnsi="Times New Roman"/>
        </w:rPr>
        <w:t xml:space="preserve"> </w:t>
      </w:r>
      <w:r w:rsidRPr="00D6536F">
        <w:rPr>
          <w:rFonts w:ascii="Times New Roman" w:hAnsi="Times New Roman"/>
        </w:rPr>
        <w:t>=</w:t>
      </w:r>
      <w:r w:rsidR="008A3469">
        <w:rPr>
          <w:rFonts w:ascii="Times New Roman" w:hAnsi="Times New Roman"/>
        </w:rPr>
        <w:t xml:space="preserve"> </w:t>
      </w:r>
      <w:r w:rsidRPr="00D6536F">
        <w:rPr>
          <w:rFonts w:ascii="Times New Roman" w:hAnsi="Times New Roman"/>
        </w:rPr>
        <w:t>1 t/m2</w:t>
      </w:r>
    </w:p>
    <w:p w14:paraId="106A5526" w14:textId="1AF2E19E" w:rsidR="009522BA" w:rsidRDefault="00684B4C" w:rsidP="00FF01EC">
      <w:pPr>
        <w:spacing w:before="100" w:beforeAutospacing="1" w:after="100" w:afterAutospacing="1"/>
        <w:jc w:val="left"/>
        <w:rPr>
          <w:rFonts w:ascii="Times New Roman" w:hAnsi="Times New Roman"/>
        </w:rPr>
      </w:pPr>
      <w:r>
        <w:rPr>
          <w:rFonts w:ascii="Times New Roman" w:hAnsi="Times New Roman"/>
        </w:rPr>
        <w:t>Se considera:</w:t>
      </w:r>
    </w:p>
    <w:p w14:paraId="389CA7B5" w14:textId="52C744F9" w:rsidR="00684B4C" w:rsidRPr="00684B4C" w:rsidRDefault="000A3AF0" w:rsidP="00FF01EC">
      <w:pPr>
        <w:spacing w:before="100" w:beforeAutospacing="1" w:after="100" w:afterAutospacing="1"/>
        <w:jc w:val="left"/>
        <w:rPr>
          <w:rFonts w:ascii="Times New Roman" w:hAnsi="Times New Roman"/>
        </w:rPr>
      </w:pP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sum</m:t>
              </m:r>
            </m:sub>
          </m:sSub>
          <m:r>
            <w:rPr>
              <w:rFonts w:ascii="Cambria Math" w:hAnsi="Cambria Math"/>
            </w:rPr>
            <m:t>=1 </m:t>
          </m:r>
          <m:sSup>
            <m:sSupPr>
              <m:ctrlPr>
                <w:rPr>
                  <w:rFonts w:ascii="Cambria Math" w:hAnsi="Cambria Math"/>
                  <w:i/>
                </w:rPr>
              </m:ctrlPr>
            </m:sSupPr>
            <m:e>
              <m:r>
                <m:rPr>
                  <m:nor/>
                </m:rPr>
                <w:rPr>
                  <w:rFonts w:ascii="Cambria Math" w:hAnsi="Cambria Math"/>
                </w:rPr>
                <m:t>t</m:t>
              </m:r>
              <m:r>
                <m:rPr>
                  <m:lit/>
                  <m:nor/>
                </m:rPr>
                <w:rPr>
                  <w:rFonts w:ascii="Cambria Math" w:hAnsi="Cambria Math"/>
                </w:rPr>
                <m:t>/</m:t>
              </m:r>
              <m:r>
                <m:rPr>
                  <m:nor/>
                </m:rPr>
                <w:rPr>
                  <w:rFonts w:ascii="Cambria Math" w:hAnsi="Cambria Math"/>
                </w:rPr>
                <m:t>m</m:t>
              </m:r>
            </m:e>
            <m:sup>
              <m:r>
                <w:rPr>
                  <w:rFonts w:ascii="Cambria Math" w:hAnsi="Cambria Math"/>
                </w:rPr>
                <m:t>3</m:t>
              </m:r>
            </m:sup>
          </m:sSup>
        </m:oMath>
      </m:oMathPara>
    </w:p>
    <w:p w14:paraId="6F9F01A4" w14:textId="77777777" w:rsidR="00684B4C" w:rsidRPr="00684B4C" w:rsidRDefault="00684B4C" w:rsidP="00FF01EC">
      <w:pPr>
        <w:spacing w:before="100" w:beforeAutospacing="1" w:after="100" w:afterAutospacing="1"/>
        <w:jc w:val="left"/>
        <w:rPr>
          <w:rFonts w:ascii="Times New Roman" w:hAnsi="Times New Roman"/>
        </w:rPr>
      </w:pPr>
    </w:p>
    <w:p w14:paraId="79DD43B6" w14:textId="77777777" w:rsidR="001233DC" w:rsidRDefault="00541A74" w:rsidP="001233DC">
      <w:pPr>
        <w:keepNext/>
        <w:spacing w:before="100" w:beforeAutospacing="1" w:after="100" w:afterAutospacing="1"/>
        <w:jc w:val="left"/>
      </w:pPr>
      <w:r w:rsidRPr="00541A74">
        <w:rPr>
          <w:rFonts w:ascii="Times New Roman" w:hAnsi="Times New Roman"/>
        </w:rPr>
        <w:lastRenderedPageBreak/>
        <w:drawing>
          <wp:inline distT="0" distB="0" distL="0" distR="0" wp14:anchorId="4FE00056" wp14:editId="5B9878F0">
            <wp:extent cx="5391902" cy="2295845"/>
            <wp:effectExtent l="0" t="0" r="0" b="9525"/>
            <wp:docPr id="975532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32847" name="Imagen 1" descr="Diagrama&#10;&#10;El contenido generado por IA puede ser incorrecto."/>
                    <pic:cNvPicPr/>
                  </pic:nvPicPr>
                  <pic:blipFill>
                    <a:blip r:embed="rId31"/>
                    <a:stretch>
                      <a:fillRect/>
                    </a:stretch>
                  </pic:blipFill>
                  <pic:spPr>
                    <a:xfrm>
                      <a:off x="0" y="0"/>
                      <a:ext cx="5391902" cy="2295845"/>
                    </a:xfrm>
                    <a:prstGeom prst="rect">
                      <a:avLst/>
                    </a:prstGeom>
                  </pic:spPr>
                </pic:pic>
              </a:graphicData>
            </a:graphic>
          </wp:inline>
        </w:drawing>
      </w:r>
    </w:p>
    <w:p w14:paraId="281BD4E0" w14:textId="24492E48" w:rsidR="00541A74" w:rsidRPr="009522BA" w:rsidRDefault="001233DC" w:rsidP="001233DC">
      <w:pPr>
        <w:pStyle w:val="Descripcin"/>
        <w:jc w:val="left"/>
        <w:rPr>
          <w:rFonts w:ascii="Times New Roman" w:eastAsia="Times New Roman" w:hAnsi="Times New Roman" w:cs="Times New Roman"/>
          <w:i w:val="0"/>
          <w:lang w:eastAsia="es-ES"/>
        </w:rPr>
      </w:pPr>
      <w:r>
        <w:t xml:space="preserve">Ilustración </w:t>
      </w:r>
      <w:r>
        <w:fldChar w:fldCharType="begin"/>
      </w:r>
      <w:r>
        <w:instrText xml:space="preserve"> SEQ Ilustración \* ARABIC </w:instrText>
      </w:r>
      <w:r>
        <w:fldChar w:fldCharType="separate"/>
      </w:r>
      <w:r w:rsidR="00D66E6F">
        <w:rPr>
          <w:noProof/>
        </w:rPr>
        <w:t>2</w:t>
      </w:r>
      <w:r>
        <w:fldChar w:fldCharType="end"/>
      </w:r>
      <w:r>
        <w:t>. Esquema Empujes</w:t>
      </w:r>
    </w:p>
    <w:p w14:paraId="4A4C2AAA" w14:textId="77777777" w:rsidR="001233DC" w:rsidRDefault="00C4535C" w:rsidP="009F73C8">
      <w:pPr>
        <w:jc w:val="left"/>
        <w:rPr>
          <w:lang w:eastAsia="en-US"/>
        </w:rPr>
      </w:pPr>
      <w:r w:rsidRPr="00C4535C">
        <w:rPr>
          <w:lang w:eastAsia="en-US"/>
        </w:rPr>
        <w:t xml:space="preserve">En el segundo esquema, se representa el estado de empujes considerando el empuje activo y pasivo, así como la carga en coronación y la profundidad de </w:t>
      </w:r>
      <w:proofErr w:type="spellStart"/>
      <w:r w:rsidRPr="00C4535C">
        <w:rPr>
          <w:lang w:eastAsia="en-US"/>
        </w:rPr>
        <w:t>sifonamiento</w:t>
      </w:r>
      <w:proofErr w:type="spellEnd"/>
      <w:r w:rsidRPr="00C4535C">
        <w:rPr>
          <w:lang w:eastAsia="en-US"/>
        </w:rPr>
        <w:t xml:space="preserve"> adicional t. El valor total de altura para el diseño del muro es:</w:t>
      </w:r>
    </w:p>
    <w:p w14:paraId="66283EFC" w14:textId="77777777" w:rsidR="001233DC" w:rsidRPr="001233DC" w:rsidRDefault="001233DC" w:rsidP="009F73C8">
      <w:pPr>
        <w:jc w:val="left"/>
        <w:rPr>
          <w:lang w:eastAsia="en-US"/>
        </w:rPr>
      </w:pPr>
      <m:oMathPara>
        <m:oMath>
          <m:sSub>
            <m:sSubPr>
              <m:ctrlPr>
                <w:rPr>
                  <w:rFonts w:ascii="Cambria Math" w:hAnsi="Cambria Math"/>
                  <w:i/>
                  <w:lang w:eastAsia="en-US"/>
                </w:rPr>
              </m:ctrlPr>
            </m:sSubPr>
            <m:e>
              <m:r>
                <w:rPr>
                  <w:rFonts w:ascii="Cambria Math" w:hAnsi="Cambria Math"/>
                  <w:lang w:eastAsia="en-US"/>
                </w:rPr>
                <m:t>H</m:t>
              </m:r>
            </m:e>
            <m:sub>
              <m:r>
                <m:rPr>
                  <m:nor/>
                </m:rPr>
                <w:rPr>
                  <w:rFonts w:ascii="Cambria Math" w:hAnsi="Cambria Math"/>
                  <w:lang w:eastAsia="en-US"/>
                </w:rPr>
                <m:t>total</m:t>
              </m:r>
            </m:sub>
          </m:sSub>
          <m:r>
            <w:rPr>
              <w:rFonts w:ascii="Cambria Math" w:hAnsi="Cambria Math"/>
              <w:lang w:eastAsia="en-US"/>
            </w:rPr>
            <m:t>=16,4+t</m:t>
          </m:r>
        </m:oMath>
      </m:oMathPara>
    </w:p>
    <w:p w14:paraId="73380E59" w14:textId="77777777" w:rsidR="00C41BF5" w:rsidRDefault="00C41BF5" w:rsidP="009F73C8">
      <w:pPr>
        <w:jc w:val="left"/>
        <w:rPr>
          <w:lang w:eastAsia="en-US"/>
        </w:rPr>
      </w:pPr>
    </w:p>
    <w:p w14:paraId="58B2F1EC" w14:textId="77777777" w:rsidR="00C41BF5" w:rsidRDefault="00C41BF5" w:rsidP="009F73C8">
      <w:pPr>
        <w:jc w:val="left"/>
        <w:rPr>
          <w:lang w:eastAsia="en-US"/>
        </w:rPr>
      </w:pPr>
    </w:p>
    <w:p w14:paraId="265DB20D" w14:textId="77777777" w:rsidR="00615428" w:rsidRPr="006A2C7C" w:rsidRDefault="0047369A" w:rsidP="009F73C8">
      <w:pPr>
        <w:jc w:val="left"/>
        <w:rPr>
          <w:b/>
          <w:bCs/>
          <w:lang w:eastAsia="en-US"/>
        </w:rPr>
      </w:pPr>
      <w:r w:rsidRPr="006A2C7C">
        <w:rPr>
          <w:b/>
          <w:bCs/>
          <w:lang w:eastAsia="en-US"/>
        </w:rPr>
        <w:t>Cálculo del empuje activo</w:t>
      </w:r>
    </w:p>
    <w:p w14:paraId="600737F2" w14:textId="6883F4AB" w:rsidR="00615428" w:rsidRPr="00615428" w:rsidRDefault="00615428" w:rsidP="00615428">
      <w:pPr>
        <w:jc w:val="left"/>
        <w:rPr>
          <w:lang w:eastAsia="en-US"/>
        </w:rPr>
      </w:pPr>
      <w:r w:rsidRPr="00615428">
        <w:rPr>
          <w:lang w:eastAsia="en-US"/>
        </w:rPr>
        <w:t xml:space="preserve">Se utiliza la </w:t>
      </w:r>
      <w:r w:rsidR="006A2C7C">
        <w:rPr>
          <w:lang w:eastAsia="en-US"/>
        </w:rPr>
        <w:t>siguiente f</w:t>
      </w:r>
      <w:r w:rsidR="006B1979">
        <w:rPr>
          <w:lang w:eastAsia="en-US"/>
        </w:rPr>
        <w:t>órmula</w:t>
      </w:r>
      <w:r w:rsidRPr="00615428">
        <w:rPr>
          <w:lang w:eastAsia="en-US"/>
        </w:rPr>
        <w:t xml:space="preserve"> para calcular el coeficiente de empuje activo </w:t>
      </w:r>
      <w:r w:rsidR="006A2C7C">
        <w:rPr>
          <w:lang w:eastAsia="en-US"/>
        </w:rPr>
        <w:t>K</w:t>
      </w:r>
      <w:r w:rsidRPr="00615428">
        <w:rPr>
          <w:lang w:eastAsia="en-US"/>
        </w:rPr>
        <w:t>a​ en función del ángulo de rozamiento interno del terreno:</w:t>
      </w:r>
    </w:p>
    <w:p w14:paraId="44E69AFD" w14:textId="1490E19D" w:rsidR="006A2C7C" w:rsidRPr="006A2C7C" w:rsidRDefault="00117CE7" w:rsidP="009F73C8">
      <w:pPr>
        <w:jc w:val="left"/>
        <w:rPr>
          <w:lang w:eastAsia="en-US"/>
        </w:rPr>
      </w:pPr>
      <m:oMathPara>
        <m:oMath>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a</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func>
                <m:funcPr>
                  <m:ctrlPr>
                    <w:rPr>
                      <w:rFonts w:ascii="Cambria Math" w:hAnsi="Cambria Math"/>
                      <w:lang w:eastAsia="en-US"/>
                    </w:rPr>
                  </m:ctrlPr>
                </m:funcPr>
                <m:fName>
                  <m:r>
                    <m:rPr>
                      <m:sty m:val="p"/>
                    </m:rPr>
                    <w:rPr>
                      <w:rFonts w:ascii="Cambria Math" w:hAnsi="Cambria Math"/>
                      <w:lang w:eastAsia="en-US"/>
                    </w:rPr>
                    <m:t>sin</m:t>
                  </m:r>
                  <m:ctrlPr>
                    <w:rPr>
                      <w:rFonts w:ascii="Cambria Math" w:hAnsi="Cambria Math"/>
                      <w:i/>
                      <w:lang w:eastAsia="en-US"/>
                    </w:rPr>
                  </m:ctrlPr>
                </m:fName>
                <m:e>
                  <m:r>
                    <m:rPr>
                      <m:sty m:val="p"/>
                    </m:rPr>
                    <w:rPr>
                      <w:rFonts w:ascii="Cambria Math" w:hAnsi="Cambria Math"/>
                      <w:lang w:eastAsia="en-US"/>
                    </w:rPr>
                    <m:t>ϕ</m:t>
                  </m:r>
                </m:e>
              </m:func>
              <m:ctrlPr>
                <w:rPr>
                  <w:rFonts w:ascii="Cambria Math" w:hAnsi="Cambria Math"/>
                  <w:i/>
                  <w:lang w:eastAsia="en-US"/>
                </w:rPr>
              </m:ctrlPr>
            </m:num>
            <m:den>
              <m:r>
                <w:rPr>
                  <w:rFonts w:ascii="Cambria Math" w:hAnsi="Cambria Math"/>
                  <w:lang w:eastAsia="en-US"/>
                </w:rPr>
                <m:t>1+</m:t>
              </m:r>
              <m:func>
                <m:funcPr>
                  <m:ctrlPr>
                    <w:rPr>
                      <w:rFonts w:ascii="Cambria Math" w:hAnsi="Cambria Math"/>
                      <w:lang w:eastAsia="en-US"/>
                    </w:rPr>
                  </m:ctrlPr>
                </m:funcPr>
                <m:fName>
                  <m:r>
                    <m:rPr>
                      <m:sty m:val="p"/>
                    </m:rPr>
                    <w:rPr>
                      <w:rFonts w:ascii="Cambria Math" w:hAnsi="Cambria Math"/>
                      <w:lang w:eastAsia="en-US"/>
                    </w:rPr>
                    <m:t>sin</m:t>
                  </m:r>
                  <m:ctrlPr>
                    <w:rPr>
                      <w:rFonts w:ascii="Cambria Math" w:hAnsi="Cambria Math"/>
                      <w:i/>
                      <w:lang w:eastAsia="en-US"/>
                    </w:rPr>
                  </m:ctrlPr>
                </m:fName>
                <m:e>
                  <m:r>
                    <m:rPr>
                      <m:sty m:val="p"/>
                    </m:rPr>
                    <w:rPr>
                      <w:rFonts w:ascii="Cambria Math" w:hAnsi="Cambria Math"/>
                      <w:lang w:eastAsia="en-US"/>
                    </w:rPr>
                    <m:t>ϕ</m:t>
                  </m:r>
                </m:e>
              </m:func>
              <m:ctrlPr>
                <w:rPr>
                  <w:rFonts w:ascii="Cambria Math" w:hAnsi="Cambria Math"/>
                  <w:i/>
                  <w:lang w:eastAsia="en-US"/>
                </w:rPr>
              </m:ctrlPr>
            </m:den>
          </m:f>
          <m:r>
            <w:rPr>
              <w:rFonts w:ascii="Cambria Math" w:hAnsi="Cambria Math"/>
              <w:lang w:eastAsia="en-US"/>
            </w:rPr>
            <m:t>=0,4073</m:t>
          </m:r>
        </m:oMath>
      </m:oMathPara>
    </w:p>
    <w:p w14:paraId="58D6D6D9" w14:textId="77777777" w:rsidR="00B644D8" w:rsidRDefault="00B644D8" w:rsidP="009F73C8">
      <w:pPr>
        <w:jc w:val="left"/>
        <w:rPr>
          <w:lang w:eastAsia="en-US"/>
        </w:rPr>
      </w:pPr>
    </w:p>
    <w:p w14:paraId="3637958F" w14:textId="0D716BCA" w:rsidR="006C7784" w:rsidRDefault="00F00ED0" w:rsidP="00F00ED0">
      <w:pPr>
        <w:jc w:val="left"/>
        <w:rPr>
          <w:lang w:eastAsia="en-US"/>
        </w:rPr>
      </w:pPr>
      <w:r w:rsidRPr="00F00ED0">
        <w:rPr>
          <w:b/>
          <w:bCs/>
          <w:lang w:eastAsia="en-US"/>
        </w:rPr>
        <w:t>Empuje por encima del nivel freático</w:t>
      </w:r>
      <w:r w:rsidRPr="00F00ED0">
        <w:rPr>
          <w:lang w:eastAsia="en-US"/>
        </w:rPr>
        <w:t xml:space="preserve"> (Ea1​)</w:t>
      </w:r>
    </w:p>
    <w:p w14:paraId="1E086C02" w14:textId="77777777" w:rsidR="006C7784" w:rsidRPr="000B5574" w:rsidRDefault="0006313A" w:rsidP="00F00ED0">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1</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r>
            <m:rPr>
              <m:sty m:val="p"/>
            </m:rPr>
            <w:rPr>
              <w:rFonts w:ascii="Cambria Math" w:hAnsi="Cambria Math"/>
              <w:lang w:eastAsia="en-US"/>
            </w:rPr>
            <m:t>⋅</m:t>
          </m:r>
          <m:acc>
            <m:accPr>
              <m:chr m:val="̅"/>
              <m:ctrlPr>
                <w:rPr>
                  <w:rFonts w:ascii="Cambria Math" w:hAnsi="Cambria Math"/>
                  <w:lang w:eastAsia="en-US"/>
                </w:rPr>
              </m:ctrlPr>
            </m:accPr>
            <m:e>
              <m:r>
                <m:rPr>
                  <m:sty m:val="p"/>
                </m:rPr>
                <w:rPr>
                  <w:rFonts w:ascii="Cambria Math" w:hAnsi="Cambria Math"/>
                  <w:lang w:eastAsia="en-US"/>
                </w:rPr>
                <m:t>γ</m:t>
              </m:r>
            </m:e>
          </m:acc>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h</m:t>
              </m:r>
              <m:ctrlPr>
                <w:rPr>
                  <w:rFonts w:ascii="Cambria Math" w:hAnsi="Cambria Math"/>
                  <w:lang w:eastAsia="en-US"/>
                </w:rPr>
              </m:ctrlPr>
            </m:e>
            <m:sup>
              <m:r>
                <w:rPr>
                  <w:rFonts w:ascii="Cambria Math" w:hAnsi="Cambria Math"/>
                  <w:lang w:eastAsia="en-US"/>
                </w:rPr>
                <m:t>2</m:t>
              </m:r>
            </m:sup>
          </m:sSup>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a</m:t>
              </m:r>
            </m:sub>
          </m:sSub>
        </m:oMath>
      </m:oMathPara>
    </w:p>
    <w:p w14:paraId="0894E258" w14:textId="59876F14" w:rsidR="000B5574" w:rsidRPr="006C7784" w:rsidRDefault="000B5574" w:rsidP="00F00ED0">
      <w:pPr>
        <w:jc w:val="left"/>
        <w:rPr>
          <w:lang w:eastAsia="en-US"/>
        </w:rPr>
      </w:pPr>
      <w:r>
        <w:rPr>
          <w:lang w:eastAsia="en-US"/>
        </w:rPr>
        <w:t xml:space="preserve">Sustituyendo: </w:t>
      </w:r>
    </w:p>
    <w:p w14:paraId="0CD8D03D" w14:textId="13B0B53A" w:rsidR="006C7784" w:rsidRPr="006C7784" w:rsidRDefault="0006313A" w:rsidP="00F00ED0">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1</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r>
            <m:rPr>
              <m:sty m:val="p"/>
            </m:rPr>
            <w:rPr>
              <w:rFonts w:ascii="Cambria Math" w:hAnsi="Cambria Math"/>
              <w:lang w:eastAsia="en-US"/>
            </w:rPr>
            <m:t>⋅</m:t>
          </m:r>
          <m:r>
            <w:rPr>
              <w:rFonts w:ascii="Cambria Math" w:hAnsi="Cambria Math"/>
              <w:lang w:eastAsia="en-US"/>
            </w:rPr>
            <m:t>1,92</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2,3</m:t>
              </m:r>
              <m:ctrlPr>
                <w:rPr>
                  <w:rFonts w:ascii="Cambria Math" w:hAnsi="Cambria Math"/>
                  <w:lang w:eastAsia="en-US"/>
                </w:rPr>
              </m:ctrlPr>
            </m:e>
            <m:sup>
              <m:r>
                <w:rPr>
                  <w:rFonts w:ascii="Cambria Math" w:hAnsi="Cambria Math"/>
                  <w:lang w:eastAsia="en-US"/>
                </w:rPr>
                <m:t>2</m:t>
              </m:r>
            </m:sup>
          </m:sSup>
          <m:r>
            <m:rPr>
              <m:sty m:val="p"/>
            </m:rPr>
            <w:rPr>
              <w:rFonts w:ascii="Cambria Math" w:hAnsi="Cambria Math"/>
              <w:lang w:eastAsia="en-US"/>
            </w:rPr>
            <m:t>⋅</m:t>
          </m:r>
          <m:r>
            <w:rPr>
              <w:rFonts w:ascii="Cambria Math" w:hAnsi="Cambria Math"/>
              <w:lang w:eastAsia="en-US"/>
            </w:rPr>
            <m:t>0,4073=</m:t>
          </m:r>
          <m:r>
            <w:rPr>
              <w:rFonts w:ascii="Cambria Math" w:hAnsi="Cambria Math"/>
              <w:lang w:eastAsia="en-US"/>
            </w:rPr>
            <m:t>2</m:t>
          </m:r>
          <m:r>
            <w:rPr>
              <w:rFonts w:ascii="Cambria Math" w:hAnsi="Cambria Math"/>
              <w:lang w:eastAsia="en-US"/>
            </w:rPr>
            <m:t>,07 </m:t>
          </m:r>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oMath>
      </m:oMathPara>
    </w:p>
    <w:p w14:paraId="50E81D91" w14:textId="77777777" w:rsidR="00BC66B8" w:rsidRDefault="00BC66B8" w:rsidP="00F00ED0">
      <w:pPr>
        <w:jc w:val="left"/>
        <w:rPr>
          <w:lang w:eastAsia="en-US"/>
        </w:rPr>
      </w:pPr>
    </w:p>
    <w:p w14:paraId="4E10864B" w14:textId="77777777" w:rsidR="00586F93" w:rsidRDefault="00BC66B8" w:rsidP="00F00ED0">
      <w:pPr>
        <w:jc w:val="left"/>
        <w:rPr>
          <w:lang w:eastAsia="en-US"/>
        </w:rPr>
      </w:pPr>
      <w:r w:rsidRPr="00BC66B8">
        <w:rPr>
          <w:b/>
          <w:bCs/>
          <w:lang w:eastAsia="en-US"/>
        </w:rPr>
        <w:t>Empuje por debajo del nivel freático</w:t>
      </w:r>
      <w:r w:rsidRPr="00BC66B8">
        <w:rPr>
          <w:lang w:eastAsia="en-US"/>
        </w:rPr>
        <w:t xml:space="preserve"> (Ea2)</w:t>
      </w:r>
    </w:p>
    <w:p w14:paraId="2E66825E" w14:textId="5D805765" w:rsidR="00F00ED0" w:rsidRDefault="00586F93" w:rsidP="00F00ED0">
      <w:pPr>
        <w:jc w:val="left"/>
        <w:rPr>
          <w:lang w:eastAsia="en-US"/>
        </w:rPr>
      </w:pPr>
      <w:r w:rsidRPr="00586F93">
        <w:rPr>
          <w:lang w:eastAsia="en-US"/>
        </w:rPr>
        <w:t>Se considera la acción del agua sobre la pantalla a una profundidad total de h=14,1+t</w:t>
      </w:r>
    </w:p>
    <w:p w14:paraId="320BA78A" w14:textId="77777777" w:rsidR="00586F93" w:rsidRDefault="00586F93" w:rsidP="00F00ED0">
      <w:pPr>
        <w:jc w:val="left"/>
        <w:rPr>
          <w:lang w:eastAsia="en-US"/>
        </w:rPr>
      </w:pPr>
    </w:p>
    <w:p w14:paraId="68CEAE99" w14:textId="77777777" w:rsidR="00867FFC" w:rsidRPr="00867FFC" w:rsidRDefault="002C2CBF" w:rsidP="00867FFC">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2</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r>
            <m:rPr>
              <m:sty m:val="p"/>
            </m:rP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eastAsia="en-US"/>
                </w:rPr>
                <m:t>agua</m:t>
              </m:r>
            </m:sub>
          </m:sSub>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h</m:t>
              </m:r>
              <m:ctrlPr>
                <w:rPr>
                  <w:rFonts w:ascii="Cambria Math" w:hAnsi="Cambria Math"/>
                  <w:lang w:eastAsia="en-US"/>
                </w:rPr>
              </m:ctrlPr>
            </m:e>
            <m:sup>
              <m:r>
                <w:rPr>
                  <w:rFonts w:ascii="Cambria Math" w:hAnsi="Cambria Math"/>
                  <w:lang w:eastAsia="en-US"/>
                </w:rPr>
                <m:t>2</m:t>
              </m:r>
            </m:sup>
          </m:sSup>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a</m:t>
              </m:r>
            </m:sub>
          </m:sSub>
        </m:oMath>
      </m:oMathPara>
    </w:p>
    <w:p w14:paraId="43A19974" w14:textId="58EBCAC4" w:rsidR="00867FFC" w:rsidRPr="00867FFC" w:rsidRDefault="00867FFC" w:rsidP="00867FFC">
      <w:pPr>
        <w:jc w:val="left"/>
        <w:rPr>
          <w:lang w:eastAsia="en-US"/>
        </w:rPr>
      </w:pPr>
      <w:r>
        <w:rPr>
          <w:lang w:eastAsia="en-US"/>
        </w:rPr>
        <w:t xml:space="preserve">Sustituyendo: </w:t>
      </w:r>
    </w:p>
    <w:p w14:paraId="6EB8CDAE" w14:textId="052DEA05" w:rsidR="00586F93" w:rsidRPr="00867FFC" w:rsidRDefault="002C2CBF" w:rsidP="00F00ED0">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2</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r>
            <m:rPr>
              <m:sty m:val="p"/>
            </m:rPr>
            <w:rPr>
              <w:rFonts w:ascii="Cambria Math" w:hAnsi="Cambria Math"/>
              <w:lang w:eastAsia="en-US"/>
            </w:rPr>
            <m:t>⋅</m:t>
          </m:r>
          <m:r>
            <w:rPr>
              <w:rFonts w:ascii="Cambria Math" w:hAnsi="Cambria Math"/>
              <w:lang w:eastAsia="en-US"/>
            </w:rPr>
            <m:t>1,0</m:t>
          </m:r>
          <m:r>
            <m:rPr>
              <m:sty m:val="p"/>
            </m:rPr>
            <w:rPr>
              <w:rFonts w:ascii="Cambria Math" w:hAnsi="Cambria Math"/>
              <w:lang w:eastAsia="en-US"/>
            </w:rPr>
            <m:t>⋅</m:t>
          </m:r>
          <m:d>
            <m:dPr>
              <m:ctrlPr>
                <w:rPr>
                  <w:rFonts w:ascii="Cambria Math" w:hAnsi="Cambria Math"/>
                  <w:i/>
                  <w:lang w:eastAsia="en-US"/>
                </w:rPr>
              </m:ctrlPr>
            </m:dPr>
            <m:e>
              <m:sSup>
                <m:sSupPr>
                  <m:ctrlPr>
                    <w:rPr>
                      <w:rFonts w:ascii="Cambria Math" w:hAnsi="Cambria Math"/>
                      <w:i/>
                      <w:lang w:eastAsia="en-US"/>
                    </w:rPr>
                  </m:ctrlPr>
                </m:sSupPr>
                <m:e>
                  <m:r>
                    <w:rPr>
                      <w:rFonts w:ascii="Cambria Math" w:hAnsi="Cambria Math"/>
                      <w:lang w:eastAsia="en-US"/>
                    </w:rPr>
                    <m:t>14,1</m:t>
                  </m:r>
                </m:e>
                <m:sup>
                  <m:r>
                    <w:rPr>
                      <w:rFonts w:ascii="Cambria Math" w:hAnsi="Cambria Math"/>
                      <w:lang w:eastAsia="en-US"/>
                    </w:rPr>
                    <m:t>2</m:t>
                  </m:r>
                </m:sup>
              </m:sSup>
              <m: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t</m:t>
                  </m:r>
                </m:e>
                <m:sup>
                  <m:r>
                    <w:rPr>
                      <w:rFonts w:ascii="Cambria Math" w:hAnsi="Cambria Math"/>
                      <w:lang w:eastAsia="en-US"/>
                    </w:rPr>
                    <m:t>2</m:t>
                  </m:r>
                </m:sup>
              </m:sSup>
              <m:r>
                <w:rPr>
                  <w:rFonts w:ascii="Cambria Math" w:hAnsi="Cambria Math"/>
                  <w:lang w:eastAsia="en-US"/>
                </w:rPr>
                <m:t>+2</m:t>
              </m:r>
              <m:r>
                <m:rPr>
                  <m:sty m:val="p"/>
                </m:rPr>
                <w:rPr>
                  <w:rFonts w:ascii="Cambria Math" w:hAnsi="Cambria Math"/>
                  <w:lang w:eastAsia="en-US"/>
                </w:rPr>
                <m:t>⋅</m:t>
              </m:r>
              <m:r>
                <w:rPr>
                  <w:rFonts w:ascii="Cambria Math" w:hAnsi="Cambria Math"/>
                  <w:lang w:eastAsia="en-US"/>
                </w:rPr>
                <m:t>14,1</m:t>
              </m:r>
              <m:r>
                <m:rPr>
                  <m:sty m:val="p"/>
                </m:rPr>
                <w:rPr>
                  <w:rFonts w:ascii="Cambria Math" w:hAnsi="Cambria Math"/>
                  <w:lang w:eastAsia="en-US"/>
                </w:rPr>
                <m:t>⋅</m:t>
              </m:r>
              <m:r>
                <w:rPr>
                  <w:rFonts w:ascii="Cambria Math" w:hAnsi="Cambria Math"/>
                  <w:lang w:eastAsia="en-US"/>
                </w:rPr>
                <m:t>t</m:t>
              </m:r>
            </m:e>
          </m:d>
          <m:r>
            <m:rPr>
              <m:sty m:val="p"/>
            </m:rPr>
            <w:rPr>
              <w:rFonts w:ascii="Cambria Math" w:hAnsi="Cambria Math"/>
              <w:lang w:eastAsia="en-US"/>
            </w:rPr>
            <m:t>⋅</m:t>
          </m:r>
          <m:r>
            <w:rPr>
              <w:rFonts w:ascii="Cambria Math" w:hAnsi="Cambria Math"/>
              <w:lang w:eastAsia="en-US"/>
            </w:rPr>
            <m:t>0,4073</m:t>
          </m:r>
        </m:oMath>
      </m:oMathPara>
    </w:p>
    <w:p w14:paraId="0755F0B0" w14:textId="5834F8F1" w:rsidR="00867FFC" w:rsidRPr="00867FFC" w:rsidRDefault="00867FFC" w:rsidP="00F00ED0">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2</m:t>
              </m:r>
            </m:sub>
          </m:sSub>
          <m:r>
            <w:rPr>
              <w:rFonts w:ascii="Cambria Math" w:hAnsi="Cambria Math"/>
              <w:lang w:eastAsia="en-US"/>
            </w:rPr>
            <m:t>=0,2</m:t>
          </m:r>
          <m:sSup>
            <m:sSupPr>
              <m:ctrlPr>
                <w:rPr>
                  <w:rFonts w:ascii="Cambria Math" w:hAnsi="Cambria Math"/>
                  <w:i/>
                  <w:lang w:eastAsia="en-US"/>
                </w:rPr>
              </m:ctrlPr>
            </m:sSupPr>
            <m:e>
              <m:r>
                <w:rPr>
                  <w:rFonts w:ascii="Cambria Math" w:hAnsi="Cambria Math"/>
                  <w:lang w:eastAsia="en-US"/>
                </w:rPr>
                <m:t>t</m:t>
              </m:r>
            </m:e>
            <m:sup>
              <m:r>
                <w:rPr>
                  <w:rFonts w:ascii="Cambria Math" w:hAnsi="Cambria Math"/>
                  <w:lang w:eastAsia="en-US"/>
                </w:rPr>
                <m:t>2</m:t>
              </m:r>
            </m:sup>
          </m:sSup>
          <m:r>
            <w:rPr>
              <w:rFonts w:ascii="Cambria Math" w:hAnsi="Cambria Math"/>
              <w:lang w:eastAsia="en-US"/>
            </w:rPr>
            <m:t>+5,74t+40,49</m:t>
          </m:r>
        </m:oMath>
      </m:oMathPara>
    </w:p>
    <w:p w14:paraId="0F4C181B" w14:textId="250AC1A1" w:rsidR="00867FFC" w:rsidRDefault="003A671E" w:rsidP="00F00ED0">
      <w:pPr>
        <w:jc w:val="left"/>
        <w:rPr>
          <w:lang w:eastAsia="en-US"/>
        </w:rPr>
      </w:pPr>
      <w:r w:rsidRPr="003A671E">
        <w:rPr>
          <w:b/>
          <w:bCs/>
          <w:lang w:eastAsia="en-US"/>
        </w:rPr>
        <w:lastRenderedPageBreak/>
        <w:t>Empuje del terreno sumergido</w:t>
      </w:r>
      <w:r w:rsidRPr="003A671E">
        <w:rPr>
          <w:lang w:eastAsia="en-US"/>
        </w:rPr>
        <w:t xml:space="preserve"> (Ea3</w:t>
      </w:r>
      <w:r>
        <w:rPr>
          <w:lang w:eastAsia="en-US"/>
        </w:rPr>
        <w:t>)</w:t>
      </w:r>
    </w:p>
    <w:p w14:paraId="77BE3844" w14:textId="27A88C20" w:rsidR="003A671E" w:rsidRDefault="00F0344C" w:rsidP="00F00ED0">
      <w:pPr>
        <w:jc w:val="left"/>
        <w:rPr>
          <w:lang w:eastAsia="en-US"/>
        </w:rPr>
      </w:pPr>
      <w:r w:rsidRPr="00F0344C">
        <w:rPr>
          <w:lang w:eastAsia="en-US"/>
        </w:rPr>
        <w:t>Se toma igual al empuje del agua:</w:t>
      </w:r>
    </w:p>
    <w:p w14:paraId="4092D418" w14:textId="0B669ECA" w:rsidR="00F0344C" w:rsidRPr="008358FC" w:rsidRDefault="008358FC" w:rsidP="00F00ED0">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3</m:t>
              </m:r>
            </m:sub>
          </m:sSub>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2</m:t>
              </m:r>
            </m:sub>
          </m:sSub>
        </m:oMath>
      </m:oMathPara>
    </w:p>
    <w:p w14:paraId="264D877B" w14:textId="77777777" w:rsidR="008358FC" w:rsidRDefault="008358FC" w:rsidP="00F00ED0">
      <w:pPr>
        <w:jc w:val="left"/>
        <w:rPr>
          <w:lang w:eastAsia="en-US"/>
        </w:rPr>
      </w:pPr>
    </w:p>
    <w:p w14:paraId="6867B8F9" w14:textId="47AA5D3E" w:rsidR="00E96C82" w:rsidRDefault="00E96C82" w:rsidP="00F00ED0">
      <w:pPr>
        <w:jc w:val="left"/>
        <w:rPr>
          <w:lang w:eastAsia="en-US"/>
        </w:rPr>
      </w:pPr>
      <w:r w:rsidRPr="00E96C82">
        <w:rPr>
          <w:b/>
          <w:bCs/>
          <w:lang w:eastAsia="en-US"/>
        </w:rPr>
        <w:t>Empuje debido a la sobrecarga uniforme</w:t>
      </w:r>
      <w:r w:rsidRPr="00E96C82">
        <w:rPr>
          <w:lang w:eastAsia="en-US"/>
        </w:rPr>
        <w:t xml:space="preserve"> (Ea4)</w:t>
      </w:r>
    </w:p>
    <w:p w14:paraId="6D2F667C" w14:textId="67B66A47" w:rsidR="00462CBA" w:rsidRPr="00462CBA" w:rsidRDefault="00025229" w:rsidP="00462CBA">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4</m:t>
              </m:r>
            </m:sub>
          </m:sSub>
          <m:r>
            <w:rPr>
              <w:rFonts w:ascii="Cambria Math" w:hAnsi="Cambria Math"/>
              <w:lang w:eastAsia="en-US"/>
            </w:rPr>
            <m:t>=</m:t>
          </m:r>
          <m:d>
            <m:dPr>
              <m:ctrlPr>
                <w:rPr>
                  <w:rFonts w:ascii="Cambria Math" w:hAnsi="Cambria Math"/>
                  <w:i/>
                  <w:lang w:eastAsia="en-US"/>
                </w:rPr>
              </m:ctrlPr>
            </m:dPr>
            <m:e>
              <m:acc>
                <m:accPr>
                  <m:chr m:val="̅"/>
                  <m:ctrlPr>
                    <w:rPr>
                      <w:rFonts w:ascii="Cambria Math" w:hAnsi="Cambria Math"/>
                      <w:lang w:eastAsia="en-US"/>
                    </w:rPr>
                  </m:ctrlPr>
                </m:accPr>
                <m:e>
                  <m:r>
                    <m:rPr>
                      <m:sty m:val="p"/>
                    </m:rPr>
                    <w:rPr>
                      <w:rFonts w:ascii="Cambria Math" w:hAnsi="Cambria Math"/>
                      <w:lang w:eastAsia="en-US"/>
                    </w:rPr>
                    <m:t>γ</m:t>
                  </m:r>
                </m:e>
              </m:acc>
              <m:r>
                <m:rPr>
                  <m:sty m:val="p"/>
                </m:rPr>
                <w:rPr>
                  <w:rFonts w:ascii="Cambria Math" w:hAnsi="Cambria Math"/>
                  <w:lang w:eastAsia="en-US"/>
                </w:rPr>
                <m:t>⋅</m:t>
              </m:r>
              <m:r>
                <w:rPr>
                  <w:rFonts w:ascii="Cambria Math" w:hAnsi="Cambria Math"/>
                  <w:lang w:eastAsia="en-US"/>
                </w:rPr>
                <m:t>h</m:t>
              </m:r>
            </m:e>
          </m:d>
          <m:r>
            <m:rPr>
              <m:sty m:val="p"/>
            </m:rPr>
            <w:rPr>
              <w:rFonts w:ascii="Cambria Math" w:hAnsi="Cambria Math"/>
              <w:lang w:eastAsia="en-US"/>
            </w:rPr>
            <m:t>⋅</m:t>
          </m:r>
          <m:r>
            <w:rPr>
              <w:rFonts w:ascii="Cambria Math" w:hAnsi="Cambria Math"/>
              <w:lang w:eastAsia="en-US"/>
            </w:rPr>
            <m:t>h</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a</m:t>
              </m:r>
            </m:sub>
          </m:sSub>
        </m:oMath>
      </m:oMathPara>
    </w:p>
    <w:p w14:paraId="04DA7E1F" w14:textId="23437014" w:rsidR="00462CBA" w:rsidRPr="00462CBA" w:rsidRDefault="00462CBA" w:rsidP="00462CBA">
      <w:pPr>
        <w:jc w:val="left"/>
        <w:rPr>
          <w:lang w:eastAsia="en-US"/>
        </w:rPr>
      </w:pPr>
      <w:r>
        <w:rPr>
          <w:lang w:eastAsia="en-US"/>
        </w:rPr>
        <w:t xml:space="preserve">Sustituyendo: </w:t>
      </w:r>
    </w:p>
    <w:p w14:paraId="2FBF9F1A" w14:textId="5C181463" w:rsidR="00462CBA" w:rsidRPr="00462CBA" w:rsidRDefault="00025229" w:rsidP="00462CBA">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4</m:t>
              </m:r>
            </m:sub>
          </m:sSub>
          <m:r>
            <w:rPr>
              <w:rFonts w:ascii="Cambria Math" w:hAnsi="Cambria Math"/>
              <w:lang w:eastAsia="en-US"/>
            </w:rPr>
            <m:t>=</m:t>
          </m:r>
          <m:d>
            <m:dPr>
              <m:ctrlPr>
                <w:rPr>
                  <w:rFonts w:ascii="Cambria Math" w:hAnsi="Cambria Math"/>
                  <w:i/>
                  <w:lang w:eastAsia="en-US"/>
                </w:rPr>
              </m:ctrlPr>
            </m:dPr>
            <m:e>
              <m:acc>
                <m:accPr>
                  <m:chr m:val="̅"/>
                  <m:ctrlPr>
                    <w:rPr>
                      <w:rFonts w:ascii="Cambria Math" w:hAnsi="Cambria Math"/>
                      <w:lang w:eastAsia="en-US"/>
                    </w:rPr>
                  </m:ctrlPr>
                </m:accPr>
                <m:e>
                  <m:r>
                    <m:rPr>
                      <m:sty m:val="p"/>
                    </m:rPr>
                    <w:rPr>
                      <w:rFonts w:ascii="Cambria Math" w:hAnsi="Cambria Math"/>
                      <w:lang w:eastAsia="en-US"/>
                    </w:rPr>
                    <m:t>γ</m:t>
                  </m:r>
                </m:e>
              </m:acc>
              <m:r>
                <m:rPr>
                  <m:sty m:val="p"/>
                </m:rPr>
                <w:rPr>
                  <w:rFonts w:ascii="Cambria Math" w:hAnsi="Cambria Math"/>
                  <w:lang w:eastAsia="en-US"/>
                </w:rPr>
                <m:t>⋅</m:t>
              </m:r>
              <m:r>
                <w:rPr>
                  <w:rFonts w:ascii="Cambria Math" w:hAnsi="Cambria Math"/>
                  <w:lang w:eastAsia="en-US"/>
                </w:rPr>
                <m:t>h</m:t>
              </m:r>
            </m:e>
          </m:d>
          <m:r>
            <m:rPr>
              <m:sty m:val="p"/>
            </m:rPr>
            <w:rPr>
              <w:rFonts w:ascii="Cambria Math" w:hAnsi="Cambria Math"/>
              <w:lang w:eastAsia="en-US"/>
            </w:rPr>
            <m:t>⋅</m:t>
          </m:r>
          <m:r>
            <w:rPr>
              <w:rFonts w:ascii="Cambria Math" w:hAnsi="Cambria Math"/>
              <w:lang w:eastAsia="en-US"/>
            </w:rPr>
            <m:t>h</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a</m:t>
              </m:r>
            </m:sub>
          </m:sSub>
        </m:oMath>
      </m:oMathPara>
    </w:p>
    <w:p w14:paraId="05A17731" w14:textId="77777777" w:rsidR="00462CBA" w:rsidRDefault="00462CBA" w:rsidP="00462CBA">
      <w:pPr>
        <w:jc w:val="left"/>
        <w:rPr>
          <w:lang w:eastAsia="en-US"/>
        </w:rPr>
      </w:pPr>
    </w:p>
    <w:p w14:paraId="28884A5E" w14:textId="4AB3820E" w:rsidR="00E96C82" w:rsidRPr="00462CBA" w:rsidRDefault="00462CBA" w:rsidP="00F00ED0">
      <w:pPr>
        <w:jc w:val="left"/>
        <w:rPr>
          <w:lang w:eastAsia="en-US"/>
        </w:rPr>
      </w:pPr>
      <m:oMathPara>
        <m:oMath>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4</m:t>
              </m:r>
            </m:sub>
          </m:sSub>
          <m:r>
            <w:rPr>
              <w:rFonts w:ascii="Cambria Math" w:hAnsi="Cambria Math"/>
              <w:lang w:eastAsia="en-US"/>
            </w:rPr>
            <m:t>=25,36+1,87t</m:t>
          </m:r>
        </m:oMath>
      </m:oMathPara>
    </w:p>
    <w:p w14:paraId="0967E49A" w14:textId="77777777" w:rsidR="00167E93" w:rsidRPr="00167E93" w:rsidRDefault="00167E93" w:rsidP="00804EE7">
      <w:pPr>
        <w:jc w:val="left"/>
        <w:rPr>
          <w:b/>
          <w:bCs/>
          <w:lang w:eastAsia="en-US"/>
        </w:rPr>
      </w:pPr>
      <w:r w:rsidRPr="00167E93">
        <w:rPr>
          <w:b/>
          <w:bCs/>
          <w:lang w:eastAsia="en-US"/>
        </w:rPr>
        <w:t>Empuje activo total</w:t>
      </w:r>
    </w:p>
    <w:p w14:paraId="08E89F64" w14:textId="45A42A9C" w:rsidR="00804EE7" w:rsidRPr="00F37058" w:rsidRDefault="00F37058" w:rsidP="00804EE7">
      <w:pPr>
        <w:jc w:val="left"/>
        <w:rPr>
          <w:lang w:eastAsia="en-US"/>
        </w:rPr>
      </w:pPr>
      <m:oMathPara>
        <m:oMath>
          <m:r>
            <w:rPr>
              <w:rFonts w:ascii="Cambria Math" w:hAnsi="Cambria Math"/>
              <w:lang w:eastAsia="en-US"/>
            </w:rPr>
            <m:t>Ea=E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1</m:t>
              </m:r>
            </m:sub>
          </m:sSub>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2</m:t>
              </m:r>
            </m:sub>
          </m:sSub>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3</m:t>
              </m:r>
            </m:sub>
          </m:sSub>
          <m:r>
            <w:rPr>
              <w:rFonts w:ascii="Cambria Math" w:hAnsi="Cambria Math"/>
              <w:lang w:eastAsia="en-US"/>
            </w:rPr>
            <m:t>+E</m:t>
          </m:r>
          <m:sSub>
            <m:sSubPr>
              <m:ctrlPr>
                <w:rPr>
                  <w:rFonts w:ascii="Cambria Math" w:hAnsi="Cambria Math"/>
                  <w:i/>
                  <w:lang w:eastAsia="en-US"/>
                </w:rPr>
              </m:ctrlPr>
            </m:sSubPr>
            <m:e>
              <m:r>
                <w:rPr>
                  <w:rFonts w:ascii="Cambria Math" w:hAnsi="Cambria Math"/>
                  <w:lang w:eastAsia="en-US"/>
                </w:rPr>
                <m:t>a</m:t>
              </m:r>
            </m:e>
            <m:sub>
              <m:r>
                <w:rPr>
                  <w:rFonts w:ascii="Cambria Math" w:hAnsi="Cambria Math"/>
                  <w:lang w:eastAsia="en-US"/>
                </w:rPr>
                <m:t>4</m:t>
              </m:r>
            </m:sub>
          </m:sSub>
        </m:oMath>
      </m:oMathPara>
    </w:p>
    <w:p w14:paraId="48CBAD2D" w14:textId="77777777" w:rsidR="00F37058" w:rsidRPr="00F37058" w:rsidRDefault="00F37058" w:rsidP="00804EE7">
      <w:pPr>
        <w:jc w:val="left"/>
        <w:rPr>
          <w:lang w:eastAsia="en-US"/>
        </w:rPr>
      </w:pPr>
    </w:p>
    <w:p w14:paraId="21E043D8" w14:textId="348A2EAF" w:rsidR="00462CBA" w:rsidRPr="00F37058" w:rsidRDefault="00F37058" w:rsidP="00F00ED0">
      <w:pPr>
        <w:jc w:val="left"/>
        <w:rPr>
          <w:lang w:eastAsia="en-US"/>
        </w:rPr>
      </w:pPr>
      <m:oMathPara>
        <m:oMath>
          <m:r>
            <w:rPr>
              <w:rFonts w:ascii="Cambria Math" w:hAnsi="Cambria Math"/>
              <w:lang w:eastAsia="en-US"/>
            </w:rPr>
            <m:t>Ea=0,8</m:t>
          </m:r>
          <m:sSup>
            <m:sSupPr>
              <m:ctrlPr>
                <w:rPr>
                  <w:rFonts w:ascii="Cambria Math" w:hAnsi="Cambria Math"/>
                  <w:i/>
                  <w:lang w:eastAsia="en-US"/>
                </w:rPr>
              </m:ctrlPr>
            </m:sSupPr>
            <m:e>
              <m:r>
                <w:rPr>
                  <w:rFonts w:ascii="Cambria Math" w:hAnsi="Cambria Math"/>
                  <w:lang w:eastAsia="en-US"/>
                </w:rPr>
                <m:t>t</m:t>
              </m:r>
            </m:e>
            <m:sup>
              <m:r>
                <w:rPr>
                  <w:rFonts w:ascii="Cambria Math" w:hAnsi="Cambria Math"/>
                  <w:lang w:eastAsia="en-US"/>
                </w:rPr>
                <m:t>2</m:t>
              </m:r>
            </m:sup>
          </m:sSup>
          <m:r>
            <w:rPr>
              <w:rFonts w:ascii="Cambria Math" w:hAnsi="Cambria Math"/>
              <w:lang w:eastAsia="en-US"/>
            </w:rPr>
            <m:t>+13,28t+108,14</m:t>
          </m:r>
        </m:oMath>
      </m:oMathPara>
    </w:p>
    <w:p w14:paraId="791C6ACA" w14:textId="77777777" w:rsidR="0065446C" w:rsidRPr="0065446C" w:rsidRDefault="0065446C" w:rsidP="0065446C">
      <w:pPr>
        <w:jc w:val="left"/>
        <w:rPr>
          <w:b/>
          <w:bCs/>
          <w:lang w:eastAsia="en-US"/>
        </w:rPr>
      </w:pPr>
      <w:r w:rsidRPr="0065446C">
        <w:rPr>
          <w:b/>
          <w:bCs/>
          <w:lang w:eastAsia="en-US"/>
        </w:rPr>
        <w:t>Altura de aplicación del empuje</w:t>
      </w:r>
    </w:p>
    <w:p w14:paraId="4A8837CC" w14:textId="07659EF3" w:rsidR="00F37058" w:rsidRPr="0065446C" w:rsidRDefault="000D0F29" w:rsidP="00F00ED0">
      <w:pPr>
        <w:jc w:val="left"/>
        <w:rPr>
          <w:lang w:eastAsia="en-US"/>
        </w:rPr>
      </w:pPr>
      <m:oMathPara>
        <m:oMath>
          <m:r>
            <m:rPr>
              <m:nor/>
            </m:rPr>
            <w:rPr>
              <w:rFonts w:ascii="Cambria Math" w:hAnsi="Cambria Math"/>
              <w:lang w:eastAsia="en-US"/>
            </w:rPr>
            <m:t>Altura aplicación</m:t>
          </m:r>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3</m:t>
              </m:r>
              <m:ctrlPr>
                <w:rPr>
                  <w:rFonts w:ascii="Cambria Math" w:hAnsi="Cambria Math"/>
                  <w:i/>
                  <w:lang w:eastAsia="en-US"/>
                </w:rPr>
              </m:ctrlPr>
            </m:den>
          </m:f>
          <m:d>
            <m:dPr>
              <m:ctrlPr>
                <w:rPr>
                  <w:rFonts w:ascii="Cambria Math" w:hAnsi="Cambria Math"/>
                  <w:i/>
                  <w:lang w:eastAsia="en-US"/>
                </w:rPr>
              </m:ctrlPr>
            </m:dPr>
            <m:e>
              <m:sSub>
                <m:sSubPr>
                  <m:ctrlPr>
                    <w:rPr>
                      <w:rFonts w:ascii="Cambria Math" w:hAnsi="Cambria Math"/>
                      <w:i/>
                      <w:lang w:eastAsia="en-US"/>
                    </w:rPr>
                  </m:ctrlPr>
                </m:sSubPr>
                <m:e>
                  <m:r>
                    <w:rPr>
                      <w:rFonts w:ascii="Cambria Math" w:hAnsi="Cambria Math"/>
                      <w:lang w:eastAsia="en-US"/>
                    </w:rPr>
                    <m:t>h</m:t>
                  </m:r>
                </m:e>
                <m:sub>
                  <m:r>
                    <m:rPr>
                      <m:nor/>
                    </m:rPr>
                    <w:rPr>
                      <w:rFonts w:ascii="Cambria Math" w:hAnsi="Cambria Math"/>
                      <w:lang w:eastAsia="en-US"/>
                    </w:rPr>
                    <m:t>pantalla</m:t>
                  </m:r>
                </m:sub>
              </m:sSub>
              <m:r>
                <w:rPr>
                  <w:rFonts w:ascii="Cambria Math" w:hAnsi="Cambria Math"/>
                  <w:lang w:eastAsia="en-US"/>
                </w:rPr>
                <m:t>+t</m:t>
              </m:r>
            </m:e>
          </m:d>
        </m:oMath>
      </m:oMathPara>
    </w:p>
    <w:p w14:paraId="4CAB1AB7" w14:textId="77777777" w:rsidR="0065446C" w:rsidRDefault="0065446C" w:rsidP="00F00ED0">
      <w:pPr>
        <w:jc w:val="left"/>
        <w:rPr>
          <w:lang w:eastAsia="en-US"/>
        </w:rPr>
      </w:pPr>
    </w:p>
    <w:p w14:paraId="657DDF90" w14:textId="77777777" w:rsidR="00A7714E" w:rsidRDefault="00A7714E" w:rsidP="00F00ED0">
      <w:pPr>
        <w:jc w:val="left"/>
        <w:rPr>
          <w:lang w:eastAsia="en-US"/>
        </w:rPr>
      </w:pPr>
    </w:p>
    <w:p w14:paraId="131F1571" w14:textId="15F4A580" w:rsidR="00A7714E" w:rsidRPr="00A7714E" w:rsidRDefault="00A7714E" w:rsidP="00F00ED0">
      <w:pPr>
        <w:jc w:val="left"/>
        <w:rPr>
          <w:b/>
          <w:bCs/>
          <w:lang w:eastAsia="en-US"/>
        </w:rPr>
      </w:pPr>
      <w:r w:rsidRPr="00A7714E">
        <w:rPr>
          <w:b/>
          <w:bCs/>
          <w:lang w:eastAsia="en-US"/>
        </w:rPr>
        <w:t xml:space="preserve">Cálculo del empuje pasivo </w:t>
      </w:r>
      <w:proofErr w:type="spellStart"/>
      <w:r w:rsidRPr="00A7714E">
        <w:rPr>
          <w:b/>
          <w:bCs/>
          <w:lang w:eastAsia="en-US"/>
        </w:rPr>
        <w:t>Ep</w:t>
      </w:r>
      <w:proofErr w:type="spellEnd"/>
    </w:p>
    <w:p w14:paraId="22B48E16" w14:textId="16901783" w:rsidR="00A7714E" w:rsidRDefault="00B90E8A" w:rsidP="00F00ED0">
      <w:pPr>
        <w:jc w:val="left"/>
        <w:rPr>
          <w:lang w:eastAsia="en-US"/>
        </w:rPr>
      </w:pPr>
      <w:r w:rsidRPr="00B90E8A">
        <w:rPr>
          <w:lang w:eastAsia="en-US"/>
        </w:rPr>
        <w:t>El empuje pasivo se calcula con:</w:t>
      </w:r>
    </w:p>
    <w:p w14:paraId="004A89DC" w14:textId="4E5BE68A" w:rsidR="00B90E8A" w:rsidRPr="00B90E8A" w:rsidRDefault="00B90E8A"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p</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r>
            <m:rPr>
              <m:sty m:val="p"/>
            </m:rPr>
            <w:rPr>
              <w:rFonts w:ascii="Cambria Math" w:hAnsi="Cambria Math"/>
              <w:lang w:eastAsia="en-US"/>
            </w:rPr>
            <m:t>⋅</m:t>
          </m:r>
          <m:acc>
            <m:accPr>
              <m:chr m:val="̅"/>
              <m:ctrlPr>
                <w:rPr>
                  <w:rFonts w:ascii="Cambria Math" w:hAnsi="Cambria Math"/>
                  <w:lang w:eastAsia="en-US"/>
                </w:rPr>
              </m:ctrlPr>
            </m:accPr>
            <m:e>
              <m:r>
                <m:rPr>
                  <m:sty m:val="p"/>
                </m:rPr>
                <w:rPr>
                  <w:rFonts w:ascii="Cambria Math" w:hAnsi="Cambria Math"/>
                  <w:lang w:eastAsia="en-US"/>
                </w:rPr>
                <m:t>γ</m:t>
              </m:r>
            </m:e>
          </m:acc>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p</m:t>
              </m:r>
            </m:sub>
          </m:sSub>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t</m:t>
              </m:r>
              <m:ctrlPr>
                <w:rPr>
                  <w:rFonts w:ascii="Cambria Math" w:hAnsi="Cambria Math"/>
                  <w:lang w:eastAsia="en-US"/>
                </w:rPr>
              </m:ctrlPr>
            </m:e>
            <m:sup>
              <m:r>
                <w:rPr>
                  <w:rFonts w:ascii="Cambria Math" w:hAnsi="Cambria Math"/>
                  <w:lang w:eastAsia="en-US"/>
                </w:rPr>
                <m:t>2</m:t>
              </m:r>
            </m:sup>
          </m:sSup>
        </m:oMath>
      </m:oMathPara>
    </w:p>
    <w:p w14:paraId="6C3C704E" w14:textId="4D896193" w:rsidR="00B90E8A" w:rsidRDefault="00431F82" w:rsidP="00F00ED0">
      <w:pPr>
        <w:jc w:val="left"/>
        <w:rPr>
          <w:lang w:eastAsia="en-US"/>
        </w:rPr>
      </w:pPr>
      <w:r>
        <w:rPr>
          <w:lang w:eastAsia="en-US"/>
        </w:rPr>
        <w:t>Donde:</w:t>
      </w:r>
    </w:p>
    <w:p w14:paraId="509682B6" w14:textId="4C86B2A3" w:rsidR="00431F82" w:rsidRPr="00431F82" w:rsidRDefault="00431F82"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p</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a</m:t>
                  </m:r>
                </m:sub>
              </m:sSub>
              <m:ctrlPr>
                <w:rPr>
                  <w:rFonts w:ascii="Cambria Math" w:hAnsi="Cambria Math"/>
                  <w:i/>
                  <w:lang w:eastAsia="en-US"/>
                </w:rPr>
              </m:ctrlPr>
            </m:den>
          </m:f>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0,4073</m:t>
              </m:r>
              <m:ctrlPr>
                <w:rPr>
                  <w:rFonts w:ascii="Cambria Math" w:hAnsi="Cambria Math"/>
                  <w:i/>
                  <w:lang w:eastAsia="en-US"/>
                </w:rPr>
              </m:ctrlPr>
            </m:den>
          </m:f>
          <m:r>
            <w:rPr>
              <w:rFonts w:ascii="Cambria Math" w:hAnsi="Cambria Math"/>
              <w:lang w:eastAsia="en-US"/>
            </w:rPr>
            <m:t>=2,45</m:t>
          </m:r>
        </m:oMath>
      </m:oMathPara>
    </w:p>
    <w:p w14:paraId="4F49E5BC" w14:textId="3B956F78" w:rsidR="00431F82" w:rsidRDefault="00431F82" w:rsidP="00F00ED0">
      <w:pPr>
        <w:jc w:val="left"/>
        <w:rPr>
          <w:lang w:eastAsia="en-US"/>
        </w:rPr>
      </w:pPr>
      <w:r>
        <w:rPr>
          <w:lang w:eastAsia="en-US"/>
        </w:rPr>
        <w:t>Entonces:</w:t>
      </w:r>
    </w:p>
    <w:p w14:paraId="74784487" w14:textId="030DE0CB" w:rsidR="00431F82" w:rsidRPr="00431F82" w:rsidRDefault="00431F82"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p</m:t>
              </m:r>
            </m:sub>
          </m:sSub>
          <m:r>
            <w:rPr>
              <w:rFonts w:ascii="Cambria Math" w:hAnsi="Cambria Math"/>
              <w:lang w:eastAsia="en-US"/>
            </w:rPr>
            <m:t>=2,352</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t</m:t>
              </m:r>
              <m:ctrlPr>
                <w:rPr>
                  <w:rFonts w:ascii="Cambria Math" w:hAnsi="Cambria Math"/>
                  <w:lang w:eastAsia="en-US"/>
                </w:rPr>
              </m:ctrlPr>
            </m:e>
            <m:sup>
              <m:r>
                <w:rPr>
                  <w:rFonts w:ascii="Cambria Math" w:hAnsi="Cambria Math"/>
                  <w:lang w:eastAsia="en-US"/>
                </w:rPr>
                <m:t>2</m:t>
              </m:r>
            </m:sup>
          </m:sSup>
        </m:oMath>
      </m:oMathPara>
    </w:p>
    <w:p w14:paraId="1E66213C" w14:textId="77777777" w:rsidR="00431F82" w:rsidRDefault="00431F82" w:rsidP="00F00ED0">
      <w:pPr>
        <w:jc w:val="left"/>
        <w:rPr>
          <w:lang w:eastAsia="en-US"/>
        </w:rPr>
      </w:pPr>
    </w:p>
    <w:p w14:paraId="31D7CBE1" w14:textId="431C53C8" w:rsidR="001B2B1F" w:rsidRPr="001B2B1F" w:rsidRDefault="001B2B1F" w:rsidP="00F00ED0">
      <w:pPr>
        <w:jc w:val="left"/>
        <w:rPr>
          <w:b/>
          <w:bCs/>
          <w:lang w:eastAsia="en-US"/>
        </w:rPr>
      </w:pPr>
      <w:r w:rsidRPr="001B2B1F">
        <w:rPr>
          <w:b/>
          <w:bCs/>
          <w:lang w:eastAsia="en-US"/>
        </w:rPr>
        <w:t>Cálculo de la profundidad de empotramiento d</w:t>
      </w:r>
    </w:p>
    <w:p w14:paraId="08721834" w14:textId="77777777" w:rsidR="001B2B1F" w:rsidRPr="001B2B1F" w:rsidRDefault="001B2B1F" w:rsidP="001B2B1F">
      <w:pPr>
        <w:jc w:val="left"/>
        <w:rPr>
          <w:lang w:eastAsia="en-US"/>
        </w:rPr>
      </w:pPr>
      <w:r w:rsidRPr="001B2B1F">
        <w:rPr>
          <w:lang w:eastAsia="en-US"/>
        </w:rPr>
        <w:t xml:space="preserve">Se plantea el </w:t>
      </w:r>
      <w:r w:rsidRPr="001B2B1F">
        <w:rPr>
          <w:b/>
          <w:bCs/>
          <w:lang w:eastAsia="en-US"/>
        </w:rPr>
        <w:t>equilibrio de momentos</w:t>
      </w:r>
      <w:r w:rsidRPr="001B2B1F">
        <w:rPr>
          <w:lang w:eastAsia="en-US"/>
        </w:rPr>
        <w:t xml:space="preserve"> respecto a la base de la pantalla:</w:t>
      </w:r>
    </w:p>
    <w:p w14:paraId="5141CD28" w14:textId="301BCD82" w:rsidR="00A7714E" w:rsidRPr="001B2B1F" w:rsidRDefault="001B2B1F" w:rsidP="00F00ED0">
      <w:pPr>
        <w:jc w:val="left"/>
        <w:rPr>
          <w:lang w:eastAsia="en-US"/>
        </w:rPr>
      </w:pPr>
      <m:oMathPara>
        <m:oMath>
          <m:nary>
            <m:naryPr>
              <m:chr m:val="∑"/>
              <m:subHide m:val="1"/>
              <m:supHide m:val="1"/>
              <m:ctrlPr>
                <w:rPr>
                  <w:rFonts w:ascii="Cambria Math" w:hAnsi="Cambria Math"/>
                  <w:lang w:eastAsia="en-US"/>
                </w:rPr>
              </m:ctrlPr>
            </m:naryPr>
            <m:sub>
              <m:ctrlPr>
                <w:rPr>
                  <w:rFonts w:ascii="Cambria Math" w:hAnsi="Cambria Math"/>
                  <w:i/>
                  <w:lang w:eastAsia="en-US"/>
                </w:rPr>
              </m:ctrlPr>
            </m:sub>
            <m:sup>
              <m:ctrlPr>
                <w:rPr>
                  <w:rFonts w:ascii="Cambria Math" w:hAnsi="Cambria Math"/>
                  <w:i/>
                  <w:lang w:eastAsia="en-US"/>
                </w:rPr>
              </m:ctrlPr>
            </m:sup>
            <m:e>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0</m:t>
                  </m:r>
                </m:sub>
              </m:sSub>
              <m:ctrlPr>
                <w:rPr>
                  <w:rFonts w:ascii="Cambria Math" w:hAnsi="Cambria Math"/>
                  <w:i/>
                  <w:lang w:eastAsia="en-US"/>
                </w:rPr>
              </m:ctrlPr>
            </m:e>
          </m:nary>
          <m:r>
            <w:rPr>
              <w:rFonts w:ascii="Cambria Math" w:hAnsi="Cambria Math"/>
              <w:lang w:eastAsia="en-US"/>
            </w:rPr>
            <m:t>=0</m:t>
          </m:r>
        </m:oMath>
      </m:oMathPara>
    </w:p>
    <w:p w14:paraId="5043F6BA" w14:textId="77FE9704" w:rsidR="001B2B1F" w:rsidRPr="001B2B1F" w:rsidRDefault="003921B4" w:rsidP="00F00ED0">
      <w:pPr>
        <w:jc w:val="left"/>
        <w:rPr>
          <w:lang w:eastAsia="en-US"/>
        </w:rPr>
      </w:pPr>
      <w:r w:rsidRPr="003921B4">
        <w:rPr>
          <w:lang w:eastAsia="en-US"/>
        </w:rPr>
        <w:t>Se igualan los momentos generados por el empuje pasivo y el empuje activo total respecto al punto de empotramiento:</w:t>
      </w:r>
    </w:p>
    <w:p w14:paraId="13D51ADB" w14:textId="77777777" w:rsidR="00A7714E" w:rsidRDefault="00A7714E" w:rsidP="00F00ED0">
      <w:pPr>
        <w:jc w:val="left"/>
        <w:rPr>
          <w:lang w:eastAsia="en-US"/>
        </w:rPr>
      </w:pPr>
    </w:p>
    <w:p w14:paraId="099C5D27" w14:textId="2DE657A2" w:rsidR="00A7714E" w:rsidRPr="009D7518" w:rsidRDefault="009D7518"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p</m:t>
              </m:r>
            </m:sub>
          </m:sSub>
          <m:r>
            <m:rPr>
              <m:sty m:val="p"/>
            </m:rP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3</m:t>
              </m:r>
              <m:ctrlPr>
                <w:rPr>
                  <w:rFonts w:ascii="Cambria Math" w:hAnsi="Cambria Math"/>
                  <w:i/>
                  <w:lang w:eastAsia="en-US"/>
                </w:rPr>
              </m:ctrlPr>
            </m:den>
          </m:f>
          <m:r>
            <m:rPr>
              <m:sty m:val="p"/>
            </m:rPr>
            <w:rPr>
              <w:rFonts w:ascii="Cambria Math" w:hAnsi="Cambria Math"/>
              <w:lang w:eastAsia="en-US"/>
            </w:rPr>
            <m:t>⋅</m:t>
          </m:r>
          <m:r>
            <w:rPr>
              <w:rFonts w:ascii="Cambria Math" w:hAnsi="Cambria Math"/>
              <w:lang w:eastAsia="en-US"/>
            </w:rPr>
            <m:t>t=</m:t>
          </m:r>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a</m:t>
              </m:r>
            </m:sub>
          </m:sSub>
          <m:r>
            <m:rPr>
              <m:sty m:val="p"/>
            </m:rP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3</m:t>
              </m:r>
              <m:ctrlPr>
                <w:rPr>
                  <w:rFonts w:ascii="Cambria Math" w:hAnsi="Cambria Math"/>
                  <w:i/>
                  <w:lang w:eastAsia="en-US"/>
                </w:rPr>
              </m:ctrlPr>
            </m:den>
          </m:f>
          <m:r>
            <m:rPr>
              <m:sty m:val="p"/>
            </m:rPr>
            <w:rPr>
              <w:rFonts w:ascii="Cambria Math" w:hAnsi="Cambria Math"/>
              <w:lang w:eastAsia="en-US"/>
            </w:rPr>
            <m:t>⋅</m:t>
          </m:r>
          <m:d>
            <m:dPr>
              <m:ctrlPr>
                <w:rPr>
                  <w:rFonts w:ascii="Cambria Math" w:hAnsi="Cambria Math"/>
                  <w:i/>
                  <w:lang w:eastAsia="en-US"/>
                </w:rPr>
              </m:ctrlPr>
            </m:dPr>
            <m:e>
              <m:r>
                <w:rPr>
                  <w:rFonts w:ascii="Cambria Math" w:hAnsi="Cambria Math"/>
                  <w:lang w:eastAsia="en-US"/>
                </w:rPr>
                <m:t>16,4+t</m:t>
              </m:r>
            </m:e>
          </m:d>
        </m:oMath>
      </m:oMathPara>
    </w:p>
    <w:p w14:paraId="72F5ECE6" w14:textId="69A981E4" w:rsidR="009D7518" w:rsidRDefault="00870D43" w:rsidP="00F00ED0">
      <w:pPr>
        <w:jc w:val="left"/>
        <w:rPr>
          <w:lang w:eastAsia="en-US"/>
        </w:rPr>
      </w:pPr>
      <w:r>
        <w:rPr>
          <w:lang w:eastAsia="en-US"/>
        </w:rPr>
        <w:t>Sustituyendo:</w:t>
      </w:r>
    </w:p>
    <w:p w14:paraId="07B06393" w14:textId="67BD8987" w:rsidR="00870D43" w:rsidRPr="00870D43" w:rsidRDefault="00470BDD" w:rsidP="00F00ED0">
      <w:pPr>
        <w:jc w:val="left"/>
        <w:rPr>
          <w:lang w:eastAsia="en-US"/>
        </w:rPr>
      </w:pPr>
      <m:oMathPara>
        <m:oMath>
          <m:r>
            <w:rPr>
              <w:rFonts w:ascii="Cambria Math" w:hAnsi="Cambria Math"/>
              <w:lang w:eastAsia="en-US"/>
            </w:rPr>
            <m:t>-0.51</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t</m:t>
              </m:r>
              <m:ctrlPr>
                <w:rPr>
                  <w:rFonts w:ascii="Cambria Math" w:hAnsi="Cambria Math"/>
                  <w:lang w:eastAsia="en-US"/>
                </w:rPr>
              </m:ctrlPr>
            </m:e>
            <m:sup>
              <m:r>
                <w:rPr>
                  <w:rFonts w:ascii="Cambria Math" w:hAnsi="Cambria Math"/>
                  <w:lang w:eastAsia="en-US"/>
                </w:rPr>
                <m:t>3</m:t>
              </m:r>
            </m:sup>
          </m:sSup>
          <m:r>
            <w:rPr>
              <w:rFonts w:ascii="Cambria Math" w:hAnsi="Cambria Math"/>
              <w:lang w:eastAsia="en-US"/>
            </w:rPr>
            <m:t>=0,</m:t>
          </m:r>
          <m:r>
            <w:rPr>
              <w:rFonts w:ascii="Cambria Math" w:hAnsi="Cambria Math"/>
              <w:lang w:eastAsia="en-US"/>
            </w:rPr>
            <m:t>27</m:t>
          </m:r>
          <m:sSup>
            <m:sSupPr>
              <m:ctrlPr>
                <w:rPr>
                  <w:rFonts w:ascii="Cambria Math" w:hAnsi="Cambria Math"/>
                  <w:i/>
                  <w:lang w:eastAsia="en-US"/>
                </w:rPr>
              </m:ctrlPr>
            </m:sSupPr>
            <m:e>
              <m:r>
                <w:rPr>
                  <w:rFonts w:ascii="Cambria Math" w:hAnsi="Cambria Math"/>
                  <w:lang w:eastAsia="en-US"/>
                </w:rPr>
                <m:t>t</m:t>
              </m:r>
            </m:e>
            <m:sup>
              <m:r>
                <w:rPr>
                  <w:rFonts w:ascii="Cambria Math" w:hAnsi="Cambria Math"/>
                  <w:lang w:eastAsia="en-US"/>
                </w:rPr>
                <m:t>3</m:t>
              </m:r>
            </m:sup>
          </m:sSup>
          <m:r>
            <w:rPr>
              <w:rFonts w:ascii="Cambria Math" w:hAnsi="Cambria Math"/>
              <w:lang w:eastAsia="en-US"/>
            </w:rPr>
            <m:t>+8,8</m:t>
          </m:r>
          <m:sSup>
            <m:sSupPr>
              <m:ctrlPr>
                <w:rPr>
                  <w:rFonts w:ascii="Cambria Math" w:hAnsi="Cambria Math"/>
                  <w:i/>
                  <w:lang w:eastAsia="en-US"/>
                </w:rPr>
              </m:ctrlPr>
            </m:sSupPr>
            <m:e>
              <m:r>
                <w:rPr>
                  <w:rFonts w:ascii="Cambria Math" w:hAnsi="Cambria Math"/>
                  <w:lang w:eastAsia="en-US"/>
                </w:rPr>
                <m:t>t</m:t>
              </m:r>
            </m:e>
            <m:sup>
              <m:r>
                <w:rPr>
                  <w:rFonts w:ascii="Cambria Math" w:hAnsi="Cambria Math"/>
                  <w:lang w:eastAsia="en-US"/>
                </w:rPr>
                <m:t>2</m:t>
              </m:r>
            </m:sup>
          </m:sSup>
          <m:r>
            <w:rPr>
              <w:rFonts w:ascii="Cambria Math" w:hAnsi="Cambria Math"/>
              <w:lang w:eastAsia="en-US"/>
            </w:rPr>
            <m:t>+108,14t+592,64</m:t>
          </m:r>
        </m:oMath>
      </m:oMathPara>
    </w:p>
    <w:p w14:paraId="7A9870FF" w14:textId="77777777" w:rsidR="00870D43" w:rsidRDefault="00870D43" w:rsidP="00F00ED0">
      <w:pPr>
        <w:jc w:val="left"/>
        <w:rPr>
          <w:lang w:eastAsia="en-US"/>
        </w:rPr>
      </w:pPr>
    </w:p>
    <w:p w14:paraId="7AC01E66" w14:textId="1DD08AAD" w:rsidR="00800757" w:rsidRDefault="00800757" w:rsidP="00F00ED0">
      <w:pPr>
        <w:jc w:val="left"/>
        <w:rPr>
          <w:lang w:eastAsia="en-US"/>
        </w:rPr>
      </w:pPr>
      <w:r>
        <w:rPr>
          <w:lang w:eastAsia="en-US"/>
        </w:rPr>
        <w:t>Resolviendo esta ecuación se obtiene:</w:t>
      </w:r>
    </w:p>
    <w:p w14:paraId="0A06AA3D" w14:textId="1CE127B9" w:rsidR="00800757" w:rsidRPr="00815D34" w:rsidRDefault="00800757" w:rsidP="00F00ED0">
      <w:pPr>
        <w:jc w:val="left"/>
        <w:rPr>
          <w:lang w:eastAsia="en-US"/>
        </w:rPr>
      </w:pPr>
      <m:oMathPara>
        <m:oMath>
          <m:r>
            <w:rPr>
              <w:rFonts w:ascii="Cambria Math" w:hAnsi="Cambria Math"/>
              <w:lang w:eastAsia="en-US"/>
            </w:rPr>
            <m:t>t=2</m:t>
          </m:r>
          <m:r>
            <w:rPr>
              <w:rFonts w:ascii="Cambria Math" w:hAnsi="Cambria Math"/>
              <w:lang w:eastAsia="en-US"/>
            </w:rPr>
            <m:t>6.6</m:t>
          </m:r>
          <m:r>
            <w:rPr>
              <w:rFonts w:ascii="Cambria Math" w:hAnsi="Cambria Math"/>
              <w:lang w:eastAsia="en-US"/>
            </w:rPr>
            <m:t>7 </m:t>
          </m:r>
          <m:r>
            <m:rPr>
              <m:nor/>
            </m:rPr>
            <w:rPr>
              <w:rFonts w:ascii="Cambria Math" w:hAnsi="Cambria Math"/>
              <w:lang w:eastAsia="en-US"/>
            </w:rPr>
            <m:t>m</m:t>
          </m:r>
        </m:oMath>
      </m:oMathPara>
    </w:p>
    <w:p w14:paraId="23025AC7" w14:textId="27E86715" w:rsidR="00815D34" w:rsidRDefault="00815D34" w:rsidP="00F00ED0">
      <w:pPr>
        <w:jc w:val="left"/>
        <w:rPr>
          <w:lang w:eastAsia="en-US"/>
        </w:rPr>
      </w:pPr>
      <w:r w:rsidRPr="00815D34">
        <w:rPr>
          <w:lang w:eastAsia="en-US"/>
        </w:rPr>
        <w:lastRenderedPageBreak/>
        <w:t xml:space="preserve">Finalmente, se calcula la </w:t>
      </w:r>
      <w:r w:rsidRPr="00815D34">
        <w:rPr>
          <w:b/>
          <w:bCs/>
          <w:lang w:eastAsia="en-US"/>
        </w:rPr>
        <w:t>profundidad total de empotramiento</w:t>
      </w:r>
      <w:r w:rsidRPr="00815D34">
        <w:rPr>
          <w:lang w:eastAsia="en-US"/>
        </w:rPr>
        <w:t>:</w:t>
      </w:r>
    </w:p>
    <w:p w14:paraId="73E8D3AE" w14:textId="589C9110" w:rsidR="00815D34" w:rsidRPr="008F0797" w:rsidRDefault="008F0797" w:rsidP="00F00ED0">
      <w:pPr>
        <w:jc w:val="left"/>
        <w:rPr>
          <w:lang w:eastAsia="en-US"/>
        </w:rPr>
      </w:pPr>
      <m:oMathPara>
        <m:oMath>
          <m:r>
            <w:rPr>
              <w:rFonts w:ascii="Cambria Math" w:hAnsi="Cambria Math"/>
              <w:lang w:eastAsia="en-US"/>
            </w:rPr>
            <m:t>D=1</m:t>
          </m:r>
          <m:r>
            <w:rPr>
              <w:rFonts w:ascii="Cambria Math" w:hAnsi="Cambria Math"/>
              <w:lang w:eastAsia="en-US"/>
            </w:rPr>
            <m:t xml:space="preserve">.2 </m:t>
          </m:r>
          <m:r>
            <m:rPr>
              <m:sty m:val="p"/>
            </m:rPr>
            <w:rPr>
              <w:rFonts w:ascii="Cambria Math" w:hAnsi="Cambria Math"/>
              <w:lang w:eastAsia="en-US"/>
            </w:rPr>
            <m:t>⋅</m:t>
          </m:r>
          <m:r>
            <m:rPr>
              <m:sty m:val="p"/>
            </m:rPr>
            <w:rPr>
              <w:rFonts w:ascii="Cambria Math" w:hAnsi="Cambria Math"/>
              <w:lang w:eastAsia="en-US"/>
            </w:rPr>
            <m:t xml:space="preserve"> </m:t>
          </m:r>
          <m:r>
            <w:rPr>
              <w:rFonts w:ascii="Cambria Math" w:hAnsi="Cambria Math"/>
              <w:lang w:eastAsia="en-US"/>
            </w:rPr>
            <m:t>t=</m:t>
          </m:r>
          <m:r>
            <w:rPr>
              <w:rFonts w:ascii="Cambria Math" w:hAnsi="Cambria Math"/>
              <w:lang w:eastAsia="en-US"/>
            </w:rPr>
            <m:t>32</m:t>
          </m:r>
          <m:r>
            <w:rPr>
              <w:rFonts w:ascii="Cambria Math" w:hAnsi="Cambria Math"/>
              <w:lang w:eastAsia="en-US"/>
            </w:rPr>
            <m:t> </m:t>
          </m:r>
          <m:r>
            <m:rPr>
              <m:nor/>
            </m:rPr>
            <w:rPr>
              <w:rFonts w:ascii="Cambria Math" w:hAnsi="Cambria Math"/>
              <w:lang w:eastAsia="en-US"/>
            </w:rPr>
            <m:t>m</m:t>
          </m:r>
        </m:oMath>
      </m:oMathPara>
    </w:p>
    <w:p w14:paraId="1A4AD02C" w14:textId="77777777" w:rsidR="008F0797" w:rsidRPr="008F0797" w:rsidRDefault="008F0797" w:rsidP="00F00ED0">
      <w:pPr>
        <w:jc w:val="left"/>
        <w:rPr>
          <w:lang w:eastAsia="en-US"/>
        </w:rPr>
      </w:pPr>
    </w:p>
    <w:p w14:paraId="158ACE8B" w14:textId="77777777" w:rsidR="00800757" w:rsidRPr="00800757" w:rsidRDefault="00800757" w:rsidP="00F00ED0">
      <w:pPr>
        <w:jc w:val="left"/>
        <w:rPr>
          <w:lang w:eastAsia="en-US"/>
        </w:rPr>
      </w:pPr>
    </w:p>
    <w:p w14:paraId="3039A59B" w14:textId="162702CE" w:rsidR="00F87944" w:rsidRPr="000D2287" w:rsidRDefault="00F87944" w:rsidP="00F00ED0">
      <w:pPr>
        <w:jc w:val="left"/>
        <w:rPr>
          <w:b/>
          <w:bCs/>
          <w:lang w:eastAsia="en-US"/>
        </w:rPr>
      </w:pPr>
      <w:r w:rsidRPr="00F87944">
        <w:rPr>
          <w:b/>
          <w:bCs/>
          <w:lang w:eastAsia="en-US"/>
        </w:rPr>
        <w:t>Cálculo de la flecha de la losa superior del depósito</w:t>
      </w:r>
    </w:p>
    <w:p w14:paraId="0202AA62" w14:textId="07B19CE7" w:rsidR="00A7714E" w:rsidRDefault="000D2287" w:rsidP="00F00ED0">
      <w:pPr>
        <w:jc w:val="left"/>
        <w:rPr>
          <w:lang w:eastAsia="en-US"/>
        </w:rPr>
      </w:pPr>
      <w:r w:rsidRPr="000D2287">
        <w:rPr>
          <w:lang w:eastAsia="en-US"/>
        </w:rPr>
        <w:t xml:space="preserve">Se evalúa si la losa cumple con los </w:t>
      </w:r>
      <w:r w:rsidRPr="000D2287">
        <w:rPr>
          <w:b/>
          <w:bCs/>
          <w:lang w:eastAsia="en-US"/>
        </w:rPr>
        <w:t>límites de flecha admisible</w:t>
      </w:r>
      <w:r w:rsidRPr="000D2287">
        <w:rPr>
          <w:lang w:eastAsia="en-US"/>
        </w:rPr>
        <w:t xml:space="preserve"> para una losa simplemente apoyada sobre los muros pantalla.</w:t>
      </w:r>
    </w:p>
    <w:p w14:paraId="1FF5B346" w14:textId="77777777" w:rsidR="000D2287" w:rsidRDefault="000D2287" w:rsidP="00F00ED0">
      <w:pPr>
        <w:jc w:val="left"/>
        <w:rPr>
          <w:lang w:eastAsia="en-US"/>
        </w:rPr>
      </w:pPr>
    </w:p>
    <w:p w14:paraId="6E3F8BC7" w14:textId="13FF9826" w:rsidR="000D2287" w:rsidRPr="0095390B" w:rsidRDefault="00B45C97" w:rsidP="00F00ED0">
      <w:pPr>
        <w:jc w:val="left"/>
        <w:rPr>
          <w:b/>
          <w:bCs/>
          <w:lang w:eastAsia="en-US"/>
        </w:rPr>
      </w:pPr>
      <w:r w:rsidRPr="0095390B">
        <w:rPr>
          <w:b/>
          <w:bCs/>
          <w:lang w:eastAsia="en-US"/>
        </w:rPr>
        <w:t>Flecha máxima admisible</w:t>
      </w:r>
    </w:p>
    <w:p w14:paraId="2E63C7D9" w14:textId="65591041" w:rsidR="00B45C97" w:rsidRPr="0095390B" w:rsidRDefault="00C6196C"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máx</m:t>
              </m:r>
            </m:sub>
          </m:sSub>
          <m:r>
            <w:rPr>
              <w:rFonts w:ascii="Cambria Math" w:hAnsi="Cambria Math"/>
              <w:lang w:eastAsia="en-US"/>
            </w:rPr>
            <m:t>=</m:t>
          </m:r>
          <m:f>
            <m:fPr>
              <m:ctrlPr>
                <w:rPr>
                  <w:rFonts w:ascii="Cambria Math" w:hAnsi="Cambria Math"/>
                  <w:lang w:eastAsia="en-US"/>
                </w:rPr>
              </m:ctrlPr>
            </m:fPr>
            <m:num>
              <m:r>
                <w:rPr>
                  <w:rFonts w:ascii="Cambria Math" w:hAnsi="Cambria Math"/>
                  <w:lang w:eastAsia="en-US"/>
                </w:rPr>
                <m:t>L</m:t>
              </m:r>
              <m:ctrlPr>
                <w:rPr>
                  <w:rFonts w:ascii="Cambria Math" w:hAnsi="Cambria Math"/>
                  <w:i/>
                  <w:lang w:eastAsia="en-US"/>
                </w:rPr>
              </m:ctrlPr>
            </m:num>
            <m:den>
              <m:r>
                <w:rPr>
                  <w:rFonts w:ascii="Cambria Math" w:hAnsi="Cambria Math"/>
                  <w:lang w:eastAsia="en-US"/>
                </w:rPr>
                <m:t>250</m:t>
              </m:r>
              <m:ctrlPr>
                <w:rPr>
                  <w:rFonts w:ascii="Cambria Math" w:hAnsi="Cambria Math"/>
                  <w:i/>
                  <w:lang w:eastAsia="en-US"/>
                </w:rPr>
              </m:ctrlPr>
            </m:den>
          </m:f>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16,4</m:t>
              </m:r>
              <m:ctrlPr>
                <w:rPr>
                  <w:rFonts w:ascii="Cambria Math" w:hAnsi="Cambria Math"/>
                  <w:i/>
                  <w:lang w:eastAsia="en-US"/>
                </w:rPr>
              </m:ctrlPr>
            </m:num>
            <m:den>
              <m:r>
                <w:rPr>
                  <w:rFonts w:ascii="Cambria Math" w:hAnsi="Cambria Math"/>
                  <w:lang w:eastAsia="en-US"/>
                </w:rPr>
                <m:t>250</m:t>
              </m:r>
              <m:ctrlPr>
                <w:rPr>
                  <w:rFonts w:ascii="Cambria Math" w:hAnsi="Cambria Math"/>
                  <w:i/>
                  <w:lang w:eastAsia="en-US"/>
                </w:rPr>
              </m:ctrlPr>
            </m:den>
          </m:f>
          <m:r>
            <w:rPr>
              <w:rFonts w:ascii="Cambria Math" w:hAnsi="Cambria Math"/>
              <w:lang w:eastAsia="en-US"/>
            </w:rPr>
            <m:t>=0,0656 </m:t>
          </m:r>
          <m:r>
            <m:rPr>
              <m:nor/>
            </m:rPr>
            <w:rPr>
              <w:rFonts w:ascii="Cambria Math" w:hAnsi="Cambria Math"/>
              <w:lang w:eastAsia="en-US"/>
            </w:rPr>
            <m:t>m</m:t>
          </m:r>
        </m:oMath>
      </m:oMathPara>
    </w:p>
    <w:p w14:paraId="3453B0E6" w14:textId="77777777" w:rsidR="0095390B" w:rsidRPr="00C6196C" w:rsidRDefault="0095390B" w:rsidP="00F00ED0">
      <w:pPr>
        <w:jc w:val="left"/>
        <w:rPr>
          <w:lang w:eastAsia="en-US"/>
        </w:rPr>
      </w:pPr>
    </w:p>
    <w:p w14:paraId="2D4DCDD2" w14:textId="09709ACE" w:rsidR="00C6196C" w:rsidRPr="0095390B" w:rsidRDefault="0095390B" w:rsidP="00F00ED0">
      <w:pPr>
        <w:jc w:val="left"/>
        <w:rPr>
          <w:b/>
          <w:bCs/>
          <w:lang w:eastAsia="en-US"/>
        </w:rPr>
      </w:pPr>
      <w:r w:rsidRPr="0095390B">
        <w:rPr>
          <w:b/>
          <w:bCs/>
          <w:lang w:eastAsia="en-US"/>
        </w:rPr>
        <w:t>Flecha general de una losa simplemente apoyada</w:t>
      </w:r>
    </w:p>
    <w:p w14:paraId="6825ACBA" w14:textId="422C7DE7" w:rsidR="00A7714E" w:rsidRPr="001F7165" w:rsidRDefault="0066591F" w:rsidP="00F00ED0">
      <w:pPr>
        <w:jc w:val="left"/>
        <w:rPr>
          <w:lang w:eastAsia="en-US"/>
        </w:rPr>
      </w:pPr>
      <m:oMathPara>
        <m:oMath>
          <m:r>
            <m:rPr>
              <m:sty m:val="p"/>
            </m:rPr>
            <w:rPr>
              <w:rFonts w:ascii="Cambria Math" w:hAnsi="Cambria Math"/>
              <w:lang w:eastAsia="en-US"/>
            </w:rPr>
            <m:t>δ</m:t>
          </m:r>
          <m:r>
            <w:rPr>
              <w:rFonts w:ascii="Cambria Math" w:hAnsi="Cambria Math"/>
              <w:lang w:eastAsia="en-US"/>
            </w:rPr>
            <m:t>=</m:t>
          </m:r>
          <m:f>
            <m:fPr>
              <m:ctrlPr>
                <w:rPr>
                  <w:rFonts w:ascii="Cambria Math" w:hAnsi="Cambria Math"/>
                  <w:lang w:eastAsia="en-US"/>
                </w:rPr>
              </m:ctrlPr>
            </m:fPr>
            <m:num>
              <m:r>
                <w:rPr>
                  <w:rFonts w:ascii="Cambria Math" w:hAnsi="Cambria Math"/>
                  <w:lang w:eastAsia="en-US"/>
                </w:rPr>
                <m:t>q</m:t>
              </m:r>
              <m:ctrlPr>
                <w:rPr>
                  <w:rFonts w:ascii="Cambria Math" w:hAnsi="Cambria Math"/>
                  <w:i/>
                  <w:lang w:eastAsia="en-US"/>
                </w:rPr>
              </m:ctrlPr>
            </m:num>
            <m:den>
              <m:r>
                <w:rPr>
                  <w:rFonts w:ascii="Cambria Math" w:hAnsi="Cambria Math"/>
                  <w:lang w:eastAsia="en-US"/>
                </w:rPr>
                <m:t>24</m:t>
              </m:r>
              <m:r>
                <m:rPr>
                  <m:sty m:val="p"/>
                </m:rPr>
                <w:rPr>
                  <w:rFonts w:ascii="Cambria Math" w:hAnsi="Cambria Math"/>
                  <w:lang w:eastAsia="en-US"/>
                </w:rPr>
                <m:t>⋅</m:t>
              </m:r>
              <m:r>
                <w:rPr>
                  <w:rFonts w:ascii="Cambria Math" w:hAnsi="Cambria Math"/>
                  <w:lang w:eastAsia="en-US"/>
                </w:rPr>
                <m:t>E</m:t>
              </m:r>
              <m:r>
                <m:rPr>
                  <m:sty m:val="p"/>
                </m:rPr>
                <w:rPr>
                  <w:rFonts w:ascii="Cambria Math" w:hAnsi="Cambria Math"/>
                  <w:lang w:eastAsia="en-US"/>
                </w:rPr>
                <m:t>⋅</m:t>
              </m:r>
              <m:r>
                <w:rPr>
                  <w:rFonts w:ascii="Cambria Math" w:hAnsi="Cambria Math"/>
                  <w:lang w:eastAsia="en-US"/>
                </w:rPr>
                <m:t>I</m:t>
              </m:r>
              <m:ctrlPr>
                <w:rPr>
                  <w:rFonts w:ascii="Cambria Math" w:hAnsi="Cambria Math"/>
                  <w:i/>
                  <w:lang w:eastAsia="en-US"/>
                </w:rPr>
              </m:ctrlPr>
            </m:den>
          </m:f>
          <m:r>
            <m:rPr>
              <m:sty m:val="p"/>
            </m:rPr>
            <w:rPr>
              <w:rFonts w:ascii="Cambria Math" w:hAnsi="Cambria Math"/>
              <w:lang w:eastAsia="en-US"/>
            </w:rPr>
            <m:t>⋅</m:t>
          </m:r>
          <m:d>
            <m:dPr>
              <m:ctrlPr>
                <w:rPr>
                  <w:rFonts w:ascii="Cambria Math" w:hAnsi="Cambria Math"/>
                  <w:lang w:eastAsia="en-US"/>
                </w:rPr>
              </m:ctrlPr>
            </m:dPr>
            <m:e>
              <m:f>
                <m:fPr>
                  <m:ctrlPr>
                    <w:rPr>
                      <w:rFonts w:ascii="Cambria Math" w:hAnsi="Cambria Math"/>
                      <w:lang w:eastAsia="en-US"/>
                    </w:rPr>
                  </m:ctrlPr>
                </m:fPr>
                <m:num>
                  <m:sSup>
                    <m:sSupPr>
                      <m:ctrlPr>
                        <w:rPr>
                          <w:rFonts w:ascii="Cambria Math" w:hAnsi="Cambria Math"/>
                          <w:i/>
                          <w:lang w:eastAsia="en-US"/>
                        </w:rPr>
                      </m:ctrlPr>
                    </m:sSupPr>
                    <m:e>
                      <m:r>
                        <w:rPr>
                          <w:rFonts w:ascii="Cambria Math" w:hAnsi="Cambria Math"/>
                          <w:lang w:eastAsia="en-US"/>
                        </w:rPr>
                        <m:t>L</m:t>
                      </m:r>
                    </m:e>
                    <m:sup>
                      <m:r>
                        <w:rPr>
                          <w:rFonts w:ascii="Cambria Math" w:hAnsi="Cambria Math"/>
                          <w:lang w:eastAsia="en-US"/>
                        </w:rPr>
                        <m:t>3</m:t>
                      </m:r>
                    </m:sup>
                  </m:sSup>
                  <m:ctrlPr>
                    <w:rPr>
                      <w:rFonts w:ascii="Cambria Math" w:hAnsi="Cambria Math"/>
                      <w:i/>
                      <w:lang w:eastAsia="en-US"/>
                    </w:rPr>
                  </m:ctrlPr>
                </m:num>
                <m:den>
                  <m:r>
                    <w:rPr>
                      <w:rFonts w:ascii="Cambria Math" w:hAnsi="Cambria Math"/>
                      <w:lang w:eastAsia="en-US"/>
                    </w:rPr>
                    <m:t>6</m:t>
                  </m:r>
                  <m:ctrlPr>
                    <w:rPr>
                      <w:rFonts w:ascii="Cambria Math" w:hAnsi="Cambria Math"/>
                      <w:i/>
                      <w:lang w:eastAsia="en-US"/>
                    </w:rPr>
                  </m:ctrlPr>
                </m:den>
              </m:f>
              <m:r>
                <w:rPr>
                  <w:rFonts w:ascii="Cambria Math" w:hAnsi="Cambria Math"/>
                  <w:lang w:eastAsia="en-US"/>
                </w:rPr>
                <m:t>-2L</m:t>
              </m:r>
              <m:r>
                <m:rPr>
                  <m:sty m:val="p"/>
                </m:rPr>
                <w:rPr>
                  <w:rFonts w:ascii="Cambria Math" w:hAnsi="Cambria Math"/>
                  <w:lang w:eastAsia="en-US"/>
                </w:rPr>
                <m:t>⋅</m:t>
              </m:r>
              <m:f>
                <m:fPr>
                  <m:ctrlPr>
                    <w:rPr>
                      <w:rFonts w:ascii="Cambria Math" w:hAnsi="Cambria Math"/>
                      <w:lang w:eastAsia="en-US"/>
                    </w:rPr>
                  </m:ctrlPr>
                </m:fPr>
                <m:num>
                  <m:sSup>
                    <m:sSupPr>
                      <m:ctrlPr>
                        <w:rPr>
                          <w:rFonts w:ascii="Cambria Math" w:hAnsi="Cambria Math"/>
                          <w:i/>
                          <w:lang w:eastAsia="en-US"/>
                        </w:rPr>
                      </m:ctrlPr>
                    </m:sSupPr>
                    <m:e>
                      <m:r>
                        <w:rPr>
                          <w:rFonts w:ascii="Cambria Math" w:hAnsi="Cambria Math"/>
                          <w:lang w:eastAsia="en-US"/>
                        </w:rPr>
                        <m:t>L</m:t>
                      </m:r>
                    </m:e>
                    <m:sup>
                      <m:r>
                        <w:rPr>
                          <w:rFonts w:ascii="Cambria Math" w:hAnsi="Cambria Math"/>
                          <w:lang w:eastAsia="en-US"/>
                        </w:rPr>
                        <m:t>2</m:t>
                      </m:r>
                    </m:sup>
                  </m:sSup>
                  <m:ctrlPr>
                    <w:rPr>
                      <w:rFonts w:ascii="Cambria Math" w:hAnsi="Cambria Math"/>
                      <w:i/>
                      <w:lang w:eastAsia="en-US"/>
                    </w:rPr>
                  </m:ctrlPr>
                </m:num>
                <m:den>
                  <m:r>
                    <w:rPr>
                      <w:rFonts w:ascii="Cambria Math" w:hAnsi="Cambria Math"/>
                      <w:lang w:eastAsia="en-US"/>
                    </w:rPr>
                    <m:t>4</m:t>
                  </m:r>
                  <m:ctrlPr>
                    <w:rPr>
                      <w:rFonts w:ascii="Cambria Math" w:hAnsi="Cambria Math"/>
                      <w:i/>
                      <w:lang w:eastAsia="en-US"/>
                    </w:rPr>
                  </m:ctrlPr>
                </m:den>
              </m:f>
              <m: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L</m:t>
                  </m:r>
                </m:e>
                <m:sup>
                  <m:r>
                    <w:rPr>
                      <w:rFonts w:ascii="Cambria Math" w:hAnsi="Cambria Math"/>
                      <w:lang w:eastAsia="en-US"/>
                    </w:rPr>
                    <m:t>3</m:t>
                  </m:r>
                </m:sup>
              </m:sSup>
              <m:ctrlPr>
                <w:rPr>
                  <w:rFonts w:ascii="Cambria Math" w:hAnsi="Cambria Math"/>
                  <w:i/>
                  <w:lang w:eastAsia="en-US"/>
                </w:rPr>
              </m:ctrlPr>
            </m:e>
          </m:d>
        </m:oMath>
      </m:oMathPara>
    </w:p>
    <w:p w14:paraId="6D4F7BCC" w14:textId="77777777" w:rsidR="001F7165" w:rsidRPr="0066591F" w:rsidRDefault="001F7165" w:rsidP="00F00ED0">
      <w:pPr>
        <w:jc w:val="left"/>
        <w:rPr>
          <w:lang w:eastAsia="en-US"/>
        </w:rPr>
      </w:pPr>
    </w:p>
    <w:p w14:paraId="3A581027" w14:textId="5555D0E8" w:rsidR="0066591F" w:rsidRPr="001F7165" w:rsidRDefault="001F7165" w:rsidP="00F00ED0">
      <w:pPr>
        <w:jc w:val="left"/>
        <w:rPr>
          <w:lang w:eastAsia="en-US"/>
        </w:rPr>
      </w:pPr>
      <m:oMathPara>
        <m:oMath>
          <m:r>
            <m:rPr>
              <m:sty m:val="p"/>
            </m:rPr>
            <w:rPr>
              <w:rFonts w:ascii="Cambria Math" w:hAnsi="Cambria Math"/>
              <w:lang w:eastAsia="en-US"/>
            </w:rPr>
            <m:t>δ</m:t>
          </m:r>
          <m:r>
            <w:rPr>
              <w:rFonts w:ascii="Cambria Math" w:hAnsi="Cambria Math"/>
              <w:lang w:eastAsia="en-US"/>
            </w:rPr>
            <m:t>=</m:t>
          </m:r>
          <m:f>
            <m:fPr>
              <m:ctrlPr>
                <w:rPr>
                  <w:rFonts w:ascii="Cambria Math" w:hAnsi="Cambria Math"/>
                  <w:lang w:eastAsia="en-US"/>
                </w:rPr>
              </m:ctrlPr>
            </m:fPr>
            <m:num>
              <m:r>
                <w:rPr>
                  <w:rFonts w:ascii="Cambria Math" w:hAnsi="Cambria Math"/>
                  <w:lang w:eastAsia="en-US"/>
                </w:rPr>
                <m:t>q</m:t>
              </m:r>
              <m:r>
                <m:rPr>
                  <m:sty m:val="p"/>
                </m:rPr>
                <w:rPr>
                  <w:rFonts w:ascii="Cambria Math" w:hAnsi="Cambria Math"/>
                  <w:lang w:eastAsia="en-US"/>
                </w:rPr>
                <m:t>⋅</m:t>
              </m:r>
              <m:r>
                <w:rPr>
                  <w:rFonts w:ascii="Cambria Math" w:hAnsi="Cambria Math"/>
                  <w:lang w:eastAsia="en-US"/>
                </w:rPr>
                <m:t>2940,63</m:t>
              </m:r>
              <m:ctrlPr>
                <w:rPr>
                  <w:rFonts w:ascii="Cambria Math" w:hAnsi="Cambria Math"/>
                  <w:i/>
                  <w:lang w:eastAsia="en-US"/>
                </w:rPr>
              </m:ctrlPr>
            </m:num>
            <m:den>
              <m:r>
                <w:rPr>
                  <w:rFonts w:ascii="Cambria Math" w:hAnsi="Cambria Math"/>
                  <w:lang w:eastAsia="en-US"/>
                </w:rPr>
                <m:t>24</m:t>
              </m:r>
              <m:r>
                <m:rPr>
                  <m:sty m:val="p"/>
                </m:rPr>
                <w:rPr>
                  <w:rFonts w:ascii="Cambria Math" w:hAnsi="Cambria Math"/>
                  <w:lang w:eastAsia="en-US"/>
                </w:rPr>
                <m:t>⋅</m:t>
              </m:r>
              <m:r>
                <w:rPr>
                  <w:rFonts w:ascii="Cambria Math" w:hAnsi="Cambria Math"/>
                  <w:lang w:eastAsia="en-US"/>
                </w:rPr>
                <m:t>E</m:t>
              </m:r>
              <m:r>
                <m:rPr>
                  <m:sty m:val="p"/>
                </m:rPr>
                <w:rPr>
                  <w:rFonts w:ascii="Cambria Math" w:hAnsi="Cambria Math"/>
                  <w:lang w:eastAsia="en-US"/>
                </w:rPr>
                <m:t>⋅</m:t>
              </m:r>
              <m:r>
                <w:rPr>
                  <w:rFonts w:ascii="Cambria Math" w:hAnsi="Cambria Math"/>
                  <w:lang w:eastAsia="en-US"/>
                </w:rPr>
                <m:t>I</m:t>
              </m:r>
              <m:ctrlPr>
                <w:rPr>
                  <w:rFonts w:ascii="Cambria Math" w:hAnsi="Cambria Math"/>
                  <w:i/>
                  <w:lang w:eastAsia="en-US"/>
                </w:rPr>
              </m:ctrlPr>
            </m:den>
          </m:f>
        </m:oMath>
      </m:oMathPara>
    </w:p>
    <w:p w14:paraId="73129315" w14:textId="77777777" w:rsidR="0055174C" w:rsidRDefault="0055174C" w:rsidP="00F00ED0">
      <w:pPr>
        <w:jc w:val="left"/>
        <w:rPr>
          <w:lang w:eastAsia="en-US"/>
        </w:rPr>
      </w:pPr>
    </w:p>
    <w:p w14:paraId="3434B566" w14:textId="376630D9" w:rsidR="001F7165" w:rsidRPr="001F7165" w:rsidRDefault="008C5362" w:rsidP="00F00ED0">
      <w:pPr>
        <w:jc w:val="left"/>
        <w:rPr>
          <w:lang w:eastAsia="en-US"/>
        </w:rPr>
      </w:pPr>
      <w:r w:rsidRPr="008C5362">
        <w:rPr>
          <w:lang w:eastAsia="en-US"/>
        </w:rPr>
        <w:t>Módulo de elasticidad del hormigón (EHE-08)</w:t>
      </w:r>
    </w:p>
    <w:p w14:paraId="74F496FE" w14:textId="518FFC81" w:rsidR="001F7165" w:rsidRPr="006F7294" w:rsidRDefault="006F7294" w:rsidP="00F00ED0">
      <w:pPr>
        <w:jc w:val="left"/>
        <w:rPr>
          <w:lang w:eastAsia="en-US"/>
        </w:rPr>
      </w:pPr>
      <m:oMathPara>
        <m:oMath>
          <m:r>
            <w:rPr>
              <w:rFonts w:ascii="Cambria Math" w:hAnsi="Cambria Math"/>
              <w:lang w:eastAsia="en-US"/>
            </w:rPr>
            <m:t>E=8500</m:t>
          </m:r>
          <m:r>
            <m:rPr>
              <m:sty m:val="p"/>
            </m:rPr>
            <w:rPr>
              <w:rFonts w:ascii="Cambria Math" w:hAnsi="Cambria Math"/>
              <w:lang w:eastAsia="en-US"/>
            </w:rPr>
            <m:t>⋅</m:t>
          </m:r>
          <m:sSup>
            <m:sSupPr>
              <m:ctrlPr>
                <w:rPr>
                  <w:rFonts w:ascii="Cambria Math" w:hAnsi="Cambria Math"/>
                  <w:i/>
                  <w:lang w:eastAsia="en-US"/>
                </w:rPr>
              </m:ctrlPr>
            </m:sSupPr>
            <m:e>
              <m:d>
                <m:dPr>
                  <m:ctrlPr>
                    <w:rPr>
                      <w:rFonts w:ascii="Cambria Math" w:hAnsi="Cambria Math"/>
                      <w:lang w:eastAsia="en-US"/>
                    </w:rPr>
                  </m:ctrlPr>
                </m:dPr>
                <m:e>
                  <m:f>
                    <m:fPr>
                      <m:ctrlPr>
                        <w:rPr>
                          <w:rFonts w:ascii="Cambria Math" w:hAnsi="Cambria Math"/>
                          <w:lang w:eastAsia="en-US"/>
                        </w:rPr>
                      </m:ctrlPr>
                    </m:fPr>
                    <m:num>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ck</m:t>
                          </m:r>
                        </m:sub>
                      </m:sSub>
                      <m:ctrlPr>
                        <w:rPr>
                          <w:rFonts w:ascii="Cambria Math" w:hAnsi="Cambria Math"/>
                          <w:i/>
                          <w:lang w:eastAsia="en-US"/>
                        </w:rPr>
                      </m:ctrlPr>
                    </m:num>
                    <m:den>
                      <m:r>
                        <w:rPr>
                          <w:rFonts w:ascii="Cambria Math" w:hAnsi="Cambria Math"/>
                          <w:lang w:eastAsia="en-US"/>
                        </w:rPr>
                        <m:t>10</m:t>
                      </m:r>
                      <m:ctrlPr>
                        <w:rPr>
                          <w:rFonts w:ascii="Cambria Math" w:hAnsi="Cambria Math"/>
                          <w:i/>
                          <w:lang w:eastAsia="en-US"/>
                        </w:rPr>
                      </m:ctrlPr>
                    </m:den>
                  </m:f>
                  <m:ctrlPr>
                    <w:rPr>
                      <w:rFonts w:ascii="Cambria Math" w:hAnsi="Cambria Math"/>
                      <w:i/>
                      <w:lang w:eastAsia="en-US"/>
                    </w:rPr>
                  </m:ctrlPr>
                </m:e>
              </m:d>
              <m:ctrlPr>
                <w:rPr>
                  <w:rFonts w:ascii="Cambria Math" w:hAnsi="Cambria Math"/>
                  <w:lang w:eastAsia="en-US"/>
                </w:rPr>
              </m:ctrlPr>
            </m:e>
            <m:sup>
              <m:r>
                <w:rPr>
                  <w:rFonts w:ascii="Cambria Math" w:hAnsi="Cambria Math"/>
                  <w:lang w:eastAsia="en-US"/>
                </w:rPr>
                <m:t>1</m:t>
              </m:r>
              <m:r>
                <m:rPr>
                  <m:lit/>
                </m:rPr>
                <w:rPr>
                  <w:rFonts w:ascii="Cambria Math" w:hAnsi="Cambria Math"/>
                  <w:lang w:eastAsia="en-US"/>
                </w:rPr>
                <m:t>/</m:t>
              </m:r>
              <m:r>
                <w:rPr>
                  <w:rFonts w:ascii="Cambria Math" w:hAnsi="Cambria Math"/>
                  <w:lang w:eastAsia="en-US"/>
                </w:rPr>
                <m:t>3</m:t>
              </m:r>
            </m:sup>
          </m:sSup>
          <m:r>
            <w:rPr>
              <w:rFonts w:ascii="Cambria Math" w:hAnsi="Cambria Math"/>
              <w:lang w:eastAsia="en-US"/>
            </w:rPr>
            <m:t>=11,536 </m:t>
          </m:r>
          <m:r>
            <m:rPr>
              <m:nor/>
            </m:rPr>
            <w:rPr>
              <w:rFonts w:ascii="Cambria Math" w:hAnsi="Cambria Math"/>
              <w:lang w:eastAsia="en-US"/>
            </w:rPr>
            <m:t>MPa</m:t>
          </m:r>
        </m:oMath>
      </m:oMathPara>
    </w:p>
    <w:p w14:paraId="34DCFEE4" w14:textId="77777777" w:rsidR="006F7294" w:rsidRDefault="006F7294" w:rsidP="00F00ED0">
      <w:pPr>
        <w:jc w:val="left"/>
        <w:rPr>
          <w:lang w:eastAsia="en-US"/>
        </w:rPr>
      </w:pPr>
    </w:p>
    <w:p w14:paraId="2A3DA1AE" w14:textId="41BDADBF" w:rsidR="006F7294" w:rsidRDefault="002D4DF4" w:rsidP="00F00ED0">
      <w:pPr>
        <w:jc w:val="left"/>
        <w:rPr>
          <w:lang w:eastAsia="en-US"/>
        </w:rPr>
      </w:pPr>
      <w:r w:rsidRPr="002D4DF4">
        <w:rPr>
          <w:lang w:eastAsia="en-US"/>
        </w:rPr>
        <w:t>Módulo de inercia para losa de 1 m de ancho</w:t>
      </w:r>
    </w:p>
    <w:p w14:paraId="10E855F6" w14:textId="75DD0151" w:rsidR="002D4DF4" w:rsidRPr="00E00821" w:rsidRDefault="00E00821" w:rsidP="00F00ED0">
      <w:pPr>
        <w:jc w:val="left"/>
        <w:rPr>
          <w:lang w:eastAsia="en-US"/>
        </w:rPr>
      </w:pPr>
      <m:oMathPara>
        <m:oMath>
          <m:r>
            <w:rPr>
              <w:rFonts w:ascii="Cambria Math" w:hAnsi="Cambria Math"/>
              <w:lang w:eastAsia="en-US"/>
            </w:rPr>
            <m:t>I=</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12</m:t>
              </m:r>
              <m:ctrlPr>
                <w:rPr>
                  <w:rFonts w:ascii="Cambria Math" w:hAnsi="Cambria Math"/>
                  <w:i/>
                  <w:lang w:eastAsia="en-US"/>
                </w:rPr>
              </m:ctrlPr>
            </m:den>
          </m:f>
          <m:r>
            <m:rPr>
              <m:sty m:val="p"/>
            </m:rPr>
            <w:rPr>
              <w:rFonts w:ascii="Cambria Math" w:hAnsi="Cambria Math"/>
              <w:lang w:eastAsia="en-US"/>
            </w:rPr>
            <m:t>⋅</m:t>
          </m:r>
          <m:r>
            <w:rPr>
              <w:rFonts w:ascii="Cambria Math" w:hAnsi="Cambria Math"/>
              <w:lang w:eastAsia="en-US"/>
            </w:rPr>
            <m:t>b</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h</m:t>
              </m:r>
              <m:ctrlPr>
                <w:rPr>
                  <w:rFonts w:ascii="Cambria Math" w:hAnsi="Cambria Math"/>
                  <w:lang w:eastAsia="en-US"/>
                </w:rPr>
              </m:ctrlPr>
            </m:e>
            <m:sup>
              <m:r>
                <w:rPr>
                  <w:rFonts w:ascii="Cambria Math" w:hAnsi="Cambria Math"/>
                  <w:lang w:eastAsia="en-US"/>
                </w:rPr>
                <m:t>3</m:t>
              </m:r>
            </m:sup>
          </m:sSup>
          <m: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12</m:t>
              </m:r>
              <m:ctrlPr>
                <w:rPr>
                  <w:rFonts w:ascii="Cambria Math" w:hAnsi="Cambria Math"/>
                  <w:i/>
                  <w:lang w:eastAsia="en-US"/>
                </w:rPr>
              </m:ctrlPr>
            </m:den>
          </m:f>
          <m:r>
            <m:rPr>
              <m:sty m:val="p"/>
            </m:rPr>
            <w:rPr>
              <w:rFonts w:ascii="Cambria Math" w:hAnsi="Cambria Math"/>
              <w:lang w:eastAsia="en-US"/>
            </w:rPr>
            <m:t>⋅</m:t>
          </m:r>
          <m:r>
            <w:rPr>
              <w:rFonts w:ascii="Cambria Math" w:hAnsi="Cambria Math"/>
              <w:lang w:eastAsia="en-US"/>
            </w:rPr>
            <m:t>1000</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h</m:t>
              </m:r>
              <m:ctrlPr>
                <w:rPr>
                  <w:rFonts w:ascii="Cambria Math" w:hAnsi="Cambria Math"/>
                  <w:lang w:eastAsia="en-US"/>
                </w:rPr>
              </m:ctrlPr>
            </m:e>
            <m:sup>
              <m:r>
                <w:rPr>
                  <w:rFonts w:ascii="Cambria Math" w:hAnsi="Cambria Math"/>
                  <w:lang w:eastAsia="en-US"/>
                </w:rPr>
                <m:t>3</m:t>
              </m:r>
            </m:sup>
          </m:sSup>
          <m:r>
            <w:rPr>
              <w:rFonts w:ascii="Cambria Math" w:hAnsi="Cambria Math"/>
              <w:lang w:eastAsia="en-US"/>
            </w:rPr>
            <m:t> </m:t>
          </m:r>
          <m:sSup>
            <m:sSupPr>
              <m:ctrlPr>
                <w:rPr>
                  <w:rFonts w:ascii="Cambria Math" w:hAnsi="Cambria Math"/>
                  <w:i/>
                  <w:lang w:eastAsia="en-US"/>
                </w:rPr>
              </m:ctrlPr>
            </m:sSupPr>
            <m:e>
              <m:r>
                <m:rPr>
                  <m:nor/>
                </m:rPr>
                <w:rPr>
                  <w:rFonts w:ascii="Cambria Math" w:hAnsi="Cambria Math"/>
                  <w:lang w:eastAsia="en-US"/>
                </w:rPr>
                <m:t>[mm</m:t>
              </m:r>
            </m:e>
            <m:sup>
              <m:r>
                <w:rPr>
                  <w:rFonts w:ascii="Cambria Math" w:hAnsi="Cambria Math"/>
                  <w:lang w:eastAsia="en-US"/>
                </w:rPr>
                <m:t>4</m:t>
              </m:r>
              <m:r>
                <m:rPr>
                  <m:nor/>
                </m:rPr>
                <w:rPr>
                  <w:rFonts w:ascii="Cambria Math" w:hAnsi="Cambria Math"/>
                  <w:lang w:eastAsia="en-US"/>
                </w:rPr>
                <m:t>]</m:t>
              </m:r>
            </m:sup>
          </m:sSup>
        </m:oMath>
      </m:oMathPara>
    </w:p>
    <w:p w14:paraId="7841FC1A" w14:textId="77777777" w:rsidR="00E00821" w:rsidRDefault="00E00821" w:rsidP="00F00ED0">
      <w:pPr>
        <w:jc w:val="left"/>
        <w:rPr>
          <w:lang w:eastAsia="en-US"/>
        </w:rPr>
      </w:pPr>
    </w:p>
    <w:p w14:paraId="4C0279F2" w14:textId="2B048D60" w:rsidR="0079513E" w:rsidRDefault="0079513E" w:rsidP="00F00ED0">
      <w:pPr>
        <w:jc w:val="left"/>
        <w:rPr>
          <w:lang w:eastAsia="en-US"/>
        </w:rPr>
      </w:pPr>
      <w:r w:rsidRPr="0079513E">
        <w:rPr>
          <w:lang w:eastAsia="en-US"/>
        </w:rPr>
        <w:t>Estimación de carga distribuida q</w:t>
      </w:r>
    </w:p>
    <w:p w14:paraId="4C8A38AE" w14:textId="2A20CE6D" w:rsidR="0079513E" w:rsidRPr="00275C08" w:rsidRDefault="00001F3D" w:rsidP="00F00ED0">
      <w:pPr>
        <w:jc w:val="left"/>
        <w:rPr>
          <w:lang w:eastAsia="en-US"/>
        </w:rPr>
      </w:pPr>
      <m:oMathPara>
        <m:oMath>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eastAsia="en-US"/>
                </w:rPr>
                <m:t>h</m:t>
              </m:r>
              <w:proofErr w:type="spellStart"/>
              <m:r>
                <m:rPr>
                  <m:nor/>
                </m:rPr>
                <w:rPr>
                  <w:rFonts w:ascii="Cambria Math" w:hAnsi="Cambria Math"/>
                  <w:lang w:eastAsia="en-US"/>
                </w:rPr>
                <m:t>ormigón</m:t>
              </m:r>
              <w:proofErr w:type="spellEnd"/>
            </m:sub>
          </m:sSub>
          <m:r>
            <w:rPr>
              <w:rFonts w:ascii="Cambria Math" w:hAnsi="Cambria Math"/>
              <w:lang w:eastAsia="en-US"/>
            </w:rPr>
            <m:t>=2,5 </m:t>
          </m:r>
          <m:sSup>
            <m:sSupPr>
              <m:ctrlPr>
                <w:rPr>
                  <w:rFonts w:ascii="Cambria Math" w:hAnsi="Cambria Math"/>
                  <w:i/>
                  <w:lang w:eastAsia="en-US"/>
                </w:rPr>
              </m:ctrlPr>
            </m:sSupPr>
            <m:e>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e>
            <m:sup>
              <m:r>
                <w:rPr>
                  <w:rFonts w:ascii="Cambria Math" w:hAnsi="Cambria Math"/>
                  <w:lang w:eastAsia="en-US"/>
                </w:rPr>
                <m:t>3</m:t>
              </m:r>
            </m:sup>
          </m:sSup>
        </m:oMath>
      </m:oMathPara>
    </w:p>
    <w:p w14:paraId="5BBCE7AA" w14:textId="77777777" w:rsidR="00275C08" w:rsidRPr="00001F3D" w:rsidRDefault="00275C08" w:rsidP="00F00ED0">
      <w:pPr>
        <w:jc w:val="left"/>
        <w:rPr>
          <w:lang w:eastAsia="en-US"/>
        </w:rPr>
      </w:pPr>
    </w:p>
    <w:p w14:paraId="5D16E84C" w14:textId="7C602711" w:rsidR="00001F3D" w:rsidRPr="00275C08" w:rsidRDefault="004356E9" w:rsidP="00F00ED0">
      <w:pPr>
        <w:jc w:val="left"/>
        <w:rPr>
          <w:lang w:eastAsia="en-US"/>
        </w:rPr>
      </w:pPr>
      <m:oMathPara>
        <m:oMath>
          <m:r>
            <w:rPr>
              <w:rFonts w:ascii="Cambria Math" w:hAnsi="Cambria Math"/>
              <w:lang w:eastAsia="en-US"/>
            </w:rPr>
            <m:t>q=</m:t>
          </m:r>
          <m:r>
            <m:rPr>
              <m:sty m:val="p"/>
            </m:rPr>
            <w:rPr>
              <w:rFonts w:ascii="Cambria Math" w:hAnsi="Cambria Math"/>
              <w:lang w:eastAsia="en-US"/>
            </w:rPr>
            <m:t>γ⋅</m:t>
          </m:r>
          <m:r>
            <w:rPr>
              <w:rFonts w:ascii="Cambria Math" w:hAnsi="Cambria Math"/>
              <w:lang w:eastAsia="en-US"/>
            </w:rPr>
            <m:t>1 </m:t>
          </m:r>
          <m:r>
            <m:rPr>
              <m:nor/>
            </m:rPr>
            <w:rPr>
              <w:rFonts w:ascii="Cambria Math" w:hAnsi="Cambria Math"/>
              <w:lang w:eastAsia="en-US"/>
            </w:rPr>
            <m:t>m</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h</m:t>
              </m:r>
              <m:ctrlPr>
                <w:rPr>
                  <w:rFonts w:ascii="Cambria Math" w:hAnsi="Cambria Math"/>
                  <w:lang w:eastAsia="en-US"/>
                </w:rPr>
              </m:ctrlPr>
            </m:e>
            <m:sub>
              <m:r>
                <m:rPr>
                  <m:nor/>
                </m:rPr>
                <w:rPr>
                  <w:rFonts w:ascii="Cambria Math" w:hAnsi="Cambria Math"/>
                  <w:lang w:eastAsia="en-US"/>
                </w:rPr>
                <m:t>losa</m:t>
              </m:r>
            </m:sub>
          </m:sSub>
          <m:r>
            <m:rPr>
              <m:sty m:val="p"/>
            </m:rPr>
            <w:rPr>
              <w:rFonts w:ascii="Cambria Math" w:hAnsi="Cambria Math"/>
              <w:lang w:eastAsia="en-US"/>
            </w:rPr>
            <m:t>⋅</m:t>
          </m:r>
          <m:r>
            <w:rPr>
              <w:rFonts w:ascii="Cambria Math" w:hAnsi="Cambria Math"/>
              <w:lang w:eastAsia="en-US"/>
            </w:rPr>
            <m:t>1,5=3,75</m:t>
          </m:r>
          <m:r>
            <m:rPr>
              <m:sty m:val="p"/>
            </m:rPr>
            <w:rPr>
              <w:rFonts w:ascii="Cambria Math" w:hAnsi="Cambria Math"/>
              <w:lang w:eastAsia="en-US"/>
            </w:rPr>
            <m:t>⋅</m:t>
          </m:r>
          <m:r>
            <w:rPr>
              <w:rFonts w:ascii="Cambria Math" w:hAnsi="Cambria Math"/>
              <w:lang w:eastAsia="en-US"/>
            </w:rPr>
            <m:t>H </m:t>
          </m:r>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oMath>
      </m:oMathPara>
    </w:p>
    <w:p w14:paraId="0001BC77" w14:textId="77777777" w:rsidR="00275C08" w:rsidRPr="004356E9" w:rsidRDefault="00275C08" w:rsidP="00F00ED0">
      <w:pPr>
        <w:jc w:val="left"/>
        <w:rPr>
          <w:lang w:eastAsia="en-US"/>
        </w:rPr>
      </w:pPr>
    </w:p>
    <w:p w14:paraId="4509BC12" w14:textId="7A2B90BA" w:rsidR="004356E9" w:rsidRPr="00275C08" w:rsidRDefault="00275C08" w:rsidP="00F00ED0">
      <w:pPr>
        <w:jc w:val="left"/>
        <w:rPr>
          <w:lang w:eastAsia="en-US"/>
        </w:rPr>
      </w:pPr>
      <m:oMathPara>
        <m:oMath>
          <m:r>
            <w:rPr>
              <w:rFonts w:ascii="Cambria Math" w:hAnsi="Cambria Math"/>
              <w:lang w:eastAsia="en-US"/>
            </w:rPr>
            <m:t>q=3,75</m:t>
          </m:r>
          <m:r>
            <m:rPr>
              <m:sty m:val="p"/>
            </m:rPr>
            <w:rPr>
              <w:rFonts w:ascii="Cambria Math" w:hAnsi="Cambria Math"/>
              <w:lang w:eastAsia="en-US"/>
            </w:rPr>
            <m:t>⋅</m:t>
          </m:r>
          <m:r>
            <w:rPr>
              <w:rFonts w:ascii="Cambria Math" w:hAnsi="Cambria Math"/>
              <w:lang w:eastAsia="en-US"/>
            </w:rPr>
            <m:t>10</m:t>
          </m:r>
          <m:r>
            <m:rPr>
              <m:sty m:val="p"/>
            </m:rPr>
            <w:rPr>
              <w:rFonts w:ascii="Cambria Math" w:hAnsi="Cambria Math"/>
              <w:lang w:eastAsia="en-US"/>
            </w:rPr>
            <m:t>⋅</m:t>
          </m:r>
          <m:r>
            <w:rPr>
              <w:rFonts w:ascii="Cambria Math" w:hAnsi="Cambria Math"/>
              <w:lang w:eastAsia="en-US"/>
            </w:rPr>
            <m:t>H=37,5</m:t>
          </m:r>
          <m:r>
            <m:rPr>
              <m:sty m:val="p"/>
            </m:rPr>
            <w:rPr>
              <w:rFonts w:ascii="Cambria Math" w:hAnsi="Cambria Math"/>
              <w:lang w:eastAsia="en-US"/>
            </w:rPr>
            <m:t>⋅</m:t>
          </m:r>
          <m:r>
            <w:rPr>
              <w:rFonts w:ascii="Cambria Math" w:hAnsi="Cambria Math"/>
              <w:lang w:eastAsia="en-US"/>
            </w:rPr>
            <m:t>H </m:t>
          </m:r>
          <m:r>
            <m:rPr>
              <m:nor/>
            </m:rPr>
            <w:rPr>
              <w:rFonts w:ascii="Cambria Math" w:hAnsi="Cambria Math"/>
              <w:lang w:eastAsia="en-US"/>
            </w:rPr>
            <m:t>N</m:t>
          </m:r>
          <m:r>
            <m:rPr>
              <m:lit/>
              <m:nor/>
            </m:rPr>
            <w:rPr>
              <w:rFonts w:ascii="Cambria Math" w:hAnsi="Cambria Math"/>
              <w:lang w:eastAsia="en-US"/>
            </w:rPr>
            <m:t>/</m:t>
          </m:r>
          <m:r>
            <m:rPr>
              <m:nor/>
            </m:rPr>
            <w:rPr>
              <w:rFonts w:ascii="Cambria Math" w:hAnsi="Cambria Math"/>
              <w:lang w:eastAsia="en-US"/>
            </w:rPr>
            <m:t>mm</m:t>
          </m:r>
        </m:oMath>
      </m:oMathPara>
    </w:p>
    <w:p w14:paraId="1577D5EB" w14:textId="0A1A1597" w:rsidR="00275C08" w:rsidRDefault="00275C08" w:rsidP="00F00ED0">
      <w:pPr>
        <w:jc w:val="left"/>
        <w:rPr>
          <w:lang w:eastAsia="en-US"/>
        </w:rPr>
      </w:pPr>
      <w:r w:rsidRPr="00275C08">
        <w:rPr>
          <w:lang w:eastAsia="en-US"/>
        </w:rPr>
        <w:t>Sustituyendo todo</w:t>
      </w:r>
    </w:p>
    <w:p w14:paraId="5C4D7B55" w14:textId="427AF10D" w:rsidR="00275C08" w:rsidRPr="004D07E7" w:rsidRDefault="0038428F" w:rsidP="00F00ED0">
      <w:pPr>
        <w:jc w:val="left"/>
        <w:rPr>
          <w:lang w:eastAsia="en-US"/>
        </w:rPr>
      </w:pPr>
      <m:oMathPara>
        <m:oMath>
          <m:r>
            <m:rPr>
              <m:sty m:val="p"/>
            </m:rPr>
            <w:rPr>
              <w:rFonts w:ascii="Cambria Math" w:hAnsi="Cambria Math"/>
              <w:lang w:eastAsia="en-US"/>
            </w:rPr>
            <m:t>δ</m:t>
          </m:r>
          <m:r>
            <w:rPr>
              <w:rFonts w:ascii="Cambria Math" w:hAnsi="Cambria Math"/>
              <w:lang w:eastAsia="en-US"/>
            </w:rPr>
            <m:t>=</m:t>
          </m:r>
          <m:f>
            <m:fPr>
              <m:ctrlPr>
                <w:rPr>
                  <w:rFonts w:ascii="Cambria Math" w:hAnsi="Cambria Math"/>
                  <w:lang w:eastAsia="en-US"/>
                </w:rPr>
              </m:ctrlPr>
            </m:fPr>
            <m:num>
              <m:r>
                <w:rPr>
                  <w:rFonts w:ascii="Cambria Math" w:hAnsi="Cambria Math"/>
                  <w:lang w:eastAsia="en-US"/>
                </w:rPr>
                <m:t>37,5</m:t>
              </m:r>
              <m:r>
                <m:rPr>
                  <m:sty m:val="p"/>
                </m:rPr>
                <w:rPr>
                  <w:rFonts w:ascii="Cambria Math" w:hAnsi="Cambria Math"/>
                  <w:lang w:eastAsia="en-US"/>
                </w:rPr>
                <m:t>⋅</m:t>
              </m:r>
              <m:r>
                <w:rPr>
                  <w:rFonts w:ascii="Cambria Math" w:hAnsi="Cambria Math"/>
                  <w:lang w:eastAsia="en-US"/>
                </w:rPr>
                <m:t>H</m:t>
              </m:r>
              <m:r>
                <m:rPr>
                  <m:sty m:val="p"/>
                </m:rPr>
                <w:rPr>
                  <w:rFonts w:ascii="Cambria Math" w:hAnsi="Cambria Math"/>
                  <w:lang w:eastAsia="en-US"/>
                </w:rPr>
                <m:t>⋅</m:t>
              </m:r>
              <m:r>
                <w:rPr>
                  <w:rFonts w:ascii="Cambria Math" w:hAnsi="Cambria Math"/>
                  <w:lang w:eastAsia="en-US"/>
                </w:rPr>
                <m:t>2940,63</m:t>
              </m:r>
              <m:ctrlPr>
                <w:rPr>
                  <w:rFonts w:ascii="Cambria Math" w:hAnsi="Cambria Math"/>
                  <w:i/>
                  <w:lang w:eastAsia="en-US"/>
                </w:rPr>
              </m:ctrlPr>
            </m:num>
            <m:den>
              <m:r>
                <w:rPr>
                  <w:rFonts w:ascii="Cambria Math" w:hAnsi="Cambria Math"/>
                  <w:lang w:eastAsia="en-US"/>
                </w:rPr>
                <m:t>24</m:t>
              </m:r>
              <m:r>
                <m:rPr>
                  <m:sty m:val="p"/>
                </m:rPr>
                <w:rPr>
                  <w:rFonts w:ascii="Cambria Math" w:hAnsi="Cambria Math"/>
                  <w:lang w:eastAsia="en-US"/>
                </w:rPr>
                <m:t>⋅</m:t>
              </m:r>
              <m:r>
                <w:rPr>
                  <w:rFonts w:ascii="Cambria Math" w:hAnsi="Cambria Math"/>
                  <w:lang w:eastAsia="en-US"/>
                </w:rPr>
                <m:t>11536</m:t>
              </m:r>
              <m:r>
                <m:rPr>
                  <m:sty m:val="p"/>
                </m:rPr>
                <w:rPr>
                  <w:rFonts w:ascii="Cambria Math" w:hAnsi="Cambria Math"/>
                  <w:lang w:eastAsia="en-US"/>
                </w:rPr>
                <m:t>⋅</m:t>
              </m:r>
              <m:f>
                <m:fPr>
                  <m:ctrlPr>
                    <w:rPr>
                      <w:rFonts w:ascii="Cambria Math" w:hAnsi="Cambria Math"/>
                      <w:lang w:eastAsia="en-US"/>
                    </w:rPr>
                  </m:ctrlPr>
                </m:fPr>
                <m:num>
                  <m:r>
                    <w:rPr>
                      <w:rFonts w:ascii="Cambria Math" w:hAnsi="Cambria Math"/>
                      <w:lang w:eastAsia="en-US"/>
                    </w:rPr>
                    <m:t>1</m:t>
                  </m:r>
                  <m:ctrlPr>
                    <w:rPr>
                      <w:rFonts w:ascii="Cambria Math" w:hAnsi="Cambria Math"/>
                      <w:i/>
                      <w:lang w:eastAsia="en-US"/>
                    </w:rPr>
                  </m:ctrlPr>
                </m:num>
                <m:den>
                  <m:r>
                    <w:rPr>
                      <w:rFonts w:ascii="Cambria Math" w:hAnsi="Cambria Math"/>
                      <w:lang w:eastAsia="en-US"/>
                    </w:rPr>
                    <m:t>12</m:t>
                  </m:r>
                  <m:ctrlPr>
                    <w:rPr>
                      <w:rFonts w:ascii="Cambria Math" w:hAnsi="Cambria Math"/>
                      <w:i/>
                      <w:lang w:eastAsia="en-US"/>
                    </w:rPr>
                  </m:ctrlPr>
                </m:den>
              </m:f>
              <m:r>
                <m:rPr>
                  <m:sty m:val="p"/>
                </m:rPr>
                <w:rPr>
                  <w:rFonts w:ascii="Cambria Math" w:hAnsi="Cambria Math"/>
                  <w:lang w:eastAsia="en-US"/>
                </w:rPr>
                <m:t>⋅</m:t>
              </m:r>
              <m:r>
                <w:rPr>
                  <w:rFonts w:ascii="Cambria Math" w:hAnsi="Cambria Math"/>
                  <w:lang w:eastAsia="en-US"/>
                </w:rPr>
                <m:t>1000</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H</m:t>
                  </m:r>
                  <m:ctrlPr>
                    <w:rPr>
                      <w:rFonts w:ascii="Cambria Math" w:hAnsi="Cambria Math"/>
                      <w:lang w:eastAsia="en-US"/>
                    </w:rPr>
                  </m:ctrlPr>
                </m:e>
                <m:sup>
                  <m:r>
                    <w:rPr>
                      <w:rFonts w:ascii="Cambria Math" w:hAnsi="Cambria Math"/>
                      <w:lang w:eastAsia="en-US"/>
                    </w:rPr>
                    <m:t>3</m:t>
                  </m:r>
                </m:sup>
              </m:sSup>
              <m:ctrlPr>
                <w:rPr>
                  <w:rFonts w:ascii="Cambria Math" w:hAnsi="Cambria Math"/>
                  <w:i/>
                  <w:lang w:eastAsia="en-US"/>
                </w:rPr>
              </m:ctrlPr>
            </m:den>
          </m:f>
        </m:oMath>
      </m:oMathPara>
    </w:p>
    <w:p w14:paraId="037B40D5" w14:textId="77777777" w:rsidR="004D07E7" w:rsidRPr="0038428F" w:rsidRDefault="004D07E7" w:rsidP="00F00ED0">
      <w:pPr>
        <w:jc w:val="left"/>
        <w:rPr>
          <w:lang w:eastAsia="en-US"/>
        </w:rPr>
      </w:pPr>
    </w:p>
    <w:p w14:paraId="45B491E9" w14:textId="5E81F81D" w:rsidR="0038428F" w:rsidRPr="006947A3" w:rsidRDefault="006947A3" w:rsidP="00F00ED0">
      <w:pPr>
        <w:jc w:val="left"/>
        <w:rPr>
          <w:lang w:eastAsia="en-US"/>
        </w:rPr>
      </w:pPr>
      <m:oMathPara>
        <m:oMath>
          <m:r>
            <m:rPr>
              <m:sty m:val="p"/>
            </m:rPr>
            <w:rPr>
              <w:rFonts w:ascii="Cambria Math" w:hAnsi="Cambria Math"/>
              <w:lang w:eastAsia="en-US"/>
            </w:rPr>
            <m:t>δ</m:t>
          </m:r>
          <m:r>
            <w:rPr>
              <w:rFonts w:ascii="Cambria Math" w:hAnsi="Cambria Math"/>
              <w:lang w:eastAsia="en-US"/>
            </w:rPr>
            <m:t>=</m:t>
          </m:r>
          <m:f>
            <m:fPr>
              <m:ctrlPr>
                <w:rPr>
                  <w:rFonts w:ascii="Cambria Math" w:hAnsi="Cambria Math"/>
                  <w:lang w:eastAsia="en-US"/>
                </w:rPr>
              </m:ctrlPr>
            </m:fPr>
            <m:num>
              <m:r>
                <w:rPr>
                  <w:rFonts w:ascii="Cambria Math" w:hAnsi="Cambria Math"/>
                  <w:lang w:eastAsia="en-US"/>
                </w:rPr>
                <m:t>4,78</m:t>
              </m:r>
              <m:ctrlPr>
                <w:rPr>
                  <w:rFonts w:ascii="Cambria Math" w:hAnsi="Cambria Math"/>
                  <w:i/>
                  <w:lang w:eastAsia="en-US"/>
                </w:rPr>
              </m:ctrlPr>
            </m:num>
            <m:den>
              <m:sSup>
                <m:sSupPr>
                  <m:ctrlPr>
                    <w:rPr>
                      <w:rFonts w:ascii="Cambria Math" w:hAnsi="Cambria Math"/>
                      <w:i/>
                      <w:lang w:eastAsia="en-US"/>
                    </w:rPr>
                  </m:ctrlPr>
                </m:sSupPr>
                <m:e>
                  <m:r>
                    <w:rPr>
                      <w:rFonts w:ascii="Cambria Math" w:hAnsi="Cambria Math"/>
                      <w:lang w:eastAsia="en-US"/>
                    </w:rPr>
                    <m:t>H</m:t>
                  </m:r>
                </m:e>
                <m:sup>
                  <m:r>
                    <w:rPr>
                      <w:rFonts w:ascii="Cambria Math" w:hAnsi="Cambria Math"/>
                      <w:lang w:eastAsia="en-US"/>
                    </w:rPr>
                    <m:t>2</m:t>
                  </m:r>
                </m:sup>
              </m:sSup>
              <m:ctrlPr>
                <w:rPr>
                  <w:rFonts w:ascii="Cambria Math" w:hAnsi="Cambria Math"/>
                  <w:i/>
                  <w:lang w:eastAsia="en-US"/>
                </w:rPr>
              </m:ctrlPr>
            </m:den>
          </m:f>
        </m:oMath>
      </m:oMathPara>
    </w:p>
    <w:p w14:paraId="29224EA8" w14:textId="77777777" w:rsidR="006947A3" w:rsidRPr="006947A3" w:rsidRDefault="006947A3" w:rsidP="00F00ED0">
      <w:pPr>
        <w:jc w:val="left"/>
        <w:rPr>
          <w:lang w:eastAsia="en-US"/>
        </w:rPr>
      </w:pPr>
    </w:p>
    <w:p w14:paraId="1F1E978D" w14:textId="3224EE73" w:rsidR="0066591F" w:rsidRDefault="004D07E7" w:rsidP="00F00ED0">
      <w:pPr>
        <w:jc w:val="left"/>
        <w:rPr>
          <w:lang w:eastAsia="en-US"/>
        </w:rPr>
      </w:pPr>
      <w:r w:rsidRPr="004D07E7">
        <w:rPr>
          <w:lang w:eastAsia="en-US"/>
        </w:rPr>
        <w:t>Verificación frente a flecha máxima</w:t>
      </w:r>
    </w:p>
    <w:p w14:paraId="6F563FD8" w14:textId="41A37FE1" w:rsidR="004D07E7" w:rsidRPr="008B4B39" w:rsidRDefault="008B4B39" w:rsidP="00F00ED0">
      <w:pPr>
        <w:jc w:val="left"/>
        <w:rPr>
          <w:lang w:eastAsia="en-US"/>
        </w:rPr>
      </w:pPr>
      <m:oMathPara>
        <m:oMath>
          <m:r>
            <m:rPr>
              <m:sty m:val="p"/>
            </m:rPr>
            <w:rPr>
              <w:rFonts w:ascii="Cambria Math" w:hAnsi="Cambria Math"/>
              <w:lang w:eastAsia="en-US"/>
            </w:rPr>
            <w:lastRenderedPageBreak/>
            <m:t>δ</m:t>
          </m:r>
          <m:r>
            <w:rPr>
              <w:rFonts w:ascii="Cambria Math" w:hAnsi="Cambria Math"/>
              <w:lang w:eastAsia="en-US"/>
            </w:rPr>
            <m:t>&lt;</m:t>
          </m:r>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máx</m:t>
              </m:r>
            </m:sub>
          </m:sSub>
          <m:r>
            <m:rPr>
              <m:sty m:val="p"/>
            </m:rPr>
            <w:rPr>
              <w:rFonts w:ascii="Cambria Math" w:hAnsi="Cambria Math"/>
              <w:lang w:eastAsia="en-US"/>
            </w:rPr>
            <m:t>⇒</m:t>
          </m:r>
          <m:f>
            <m:fPr>
              <m:ctrlPr>
                <w:rPr>
                  <w:rFonts w:ascii="Cambria Math" w:hAnsi="Cambria Math"/>
                  <w:lang w:eastAsia="en-US"/>
                </w:rPr>
              </m:ctrlPr>
            </m:fPr>
            <m:num>
              <m:r>
                <w:rPr>
                  <w:rFonts w:ascii="Cambria Math" w:hAnsi="Cambria Math"/>
                  <w:lang w:eastAsia="en-US"/>
                </w:rPr>
                <m:t>4,78</m:t>
              </m:r>
              <m:ctrlPr>
                <w:rPr>
                  <w:rFonts w:ascii="Cambria Math" w:hAnsi="Cambria Math"/>
                  <w:i/>
                  <w:lang w:eastAsia="en-US"/>
                </w:rPr>
              </m:ctrlPr>
            </m:num>
            <m:den>
              <m:sSup>
                <m:sSupPr>
                  <m:ctrlPr>
                    <w:rPr>
                      <w:rFonts w:ascii="Cambria Math" w:hAnsi="Cambria Math"/>
                      <w:i/>
                      <w:lang w:eastAsia="en-US"/>
                    </w:rPr>
                  </m:ctrlPr>
                </m:sSupPr>
                <m:e>
                  <m:r>
                    <w:rPr>
                      <w:rFonts w:ascii="Cambria Math" w:hAnsi="Cambria Math"/>
                      <w:lang w:eastAsia="en-US"/>
                    </w:rPr>
                    <m:t>H</m:t>
                  </m:r>
                </m:e>
                <m:sup>
                  <m:r>
                    <w:rPr>
                      <w:rFonts w:ascii="Cambria Math" w:hAnsi="Cambria Math"/>
                      <w:lang w:eastAsia="en-US"/>
                    </w:rPr>
                    <m:t>2</m:t>
                  </m:r>
                </m:sup>
              </m:sSup>
              <m:ctrlPr>
                <w:rPr>
                  <w:rFonts w:ascii="Cambria Math" w:hAnsi="Cambria Math"/>
                  <w:i/>
                  <w:lang w:eastAsia="en-US"/>
                </w:rPr>
              </m:ctrlPr>
            </m:den>
          </m:f>
          <m:r>
            <w:rPr>
              <w:rFonts w:ascii="Cambria Math" w:hAnsi="Cambria Math"/>
              <w:lang w:eastAsia="en-US"/>
            </w:rPr>
            <m:t>&lt;65,6 </m:t>
          </m:r>
          <m:r>
            <m:rPr>
              <m:nor/>
            </m:rPr>
            <w:rPr>
              <w:rFonts w:ascii="Cambria Math" w:hAnsi="Cambria Math"/>
              <w:lang w:eastAsia="en-US"/>
            </w:rPr>
            <m:t>mm</m:t>
          </m:r>
        </m:oMath>
      </m:oMathPara>
    </w:p>
    <w:p w14:paraId="1AE780DF" w14:textId="77777777" w:rsidR="008B4B39" w:rsidRPr="008B4B39" w:rsidRDefault="008B4B39" w:rsidP="00F00ED0">
      <w:pPr>
        <w:jc w:val="left"/>
        <w:rPr>
          <w:lang w:eastAsia="en-US"/>
        </w:rPr>
      </w:pPr>
    </w:p>
    <w:p w14:paraId="34EDE960" w14:textId="7244E4F8" w:rsidR="008B4B39" w:rsidRPr="008B4B39" w:rsidRDefault="008B4B39" w:rsidP="00F00ED0">
      <w:pPr>
        <w:jc w:val="left"/>
        <w:rPr>
          <w:lang w:eastAsia="en-US"/>
        </w:rPr>
      </w:pPr>
      <m:oMathPara>
        <m:oMath>
          <m:r>
            <w:rPr>
              <w:rFonts w:ascii="Cambria Math" w:hAnsi="Cambria Math"/>
              <w:lang w:eastAsia="en-US"/>
            </w:rPr>
            <m:t>H=</m:t>
          </m:r>
          <m:rad>
            <m:radPr>
              <m:degHide m:val="1"/>
              <m:ctrlPr>
                <w:rPr>
                  <w:rFonts w:ascii="Cambria Math" w:hAnsi="Cambria Math"/>
                  <w:lang w:eastAsia="en-US"/>
                </w:rPr>
              </m:ctrlPr>
            </m:radPr>
            <m:deg>
              <m:ctrlPr>
                <w:rPr>
                  <w:rFonts w:ascii="Cambria Math" w:hAnsi="Cambria Math"/>
                  <w:i/>
                  <w:lang w:eastAsia="en-US"/>
                </w:rPr>
              </m:ctrlPr>
            </m:deg>
            <m:e>
              <m:f>
                <m:fPr>
                  <m:ctrlPr>
                    <w:rPr>
                      <w:rFonts w:ascii="Cambria Math" w:hAnsi="Cambria Math"/>
                      <w:lang w:eastAsia="en-US"/>
                    </w:rPr>
                  </m:ctrlPr>
                </m:fPr>
                <m:num>
                  <m:r>
                    <w:rPr>
                      <w:rFonts w:ascii="Cambria Math" w:hAnsi="Cambria Math"/>
                      <w:lang w:eastAsia="en-US"/>
                    </w:rPr>
                    <m:t>4,78</m:t>
                  </m:r>
                  <m:ctrlPr>
                    <w:rPr>
                      <w:rFonts w:ascii="Cambria Math" w:hAnsi="Cambria Math"/>
                      <w:i/>
                      <w:lang w:eastAsia="en-US"/>
                    </w:rPr>
                  </m:ctrlPr>
                </m:num>
                <m:den>
                  <m:r>
                    <w:rPr>
                      <w:rFonts w:ascii="Cambria Math" w:hAnsi="Cambria Math"/>
                      <w:lang w:eastAsia="en-US"/>
                    </w:rPr>
                    <m:t>65,6</m:t>
                  </m:r>
                  <m:ctrlPr>
                    <w:rPr>
                      <w:rFonts w:ascii="Cambria Math" w:hAnsi="Cambria Math"/>
                      <w:i/>
                      <w:lang w:eastAsia="en-US"/>
                    </w:rPr>
                  </m:ctrlPr>
                </m:den>
              </m:f>
            </m:e>
          </m:rad>
          <m:r>
            <w:rPr>
              <w:rFonts w:ascii="Cambria Math" w:hAnsi="Cambria Math"/>
              <w:lang w:eastAsia="en-US"/>
            </w:rPr>
            <m:t>=0,27 </m:t>
          </m:r>
          <m:r>
            <m:rPr>
              <m:nor/>
            </m:rPr>
            <w:rPr>
              <w:rFonts w:ascii="Cambria Math" w:hAnsi="Cambria Math"/>
              <w:lang w:eastAsia="en-US"/>
            </w:rPr>
            <m:t>m</m:t>
          </m:r>
        </m:oMath>
      </m:oMathPara>
    </w:p>
    <w:p w14:paraId="1A11C8F7" w14:textId="77777777" w:rsidR="008B4B39" w:rsidRPr="008B4B39" w:rsidRDefault="008B4B39" w:rsidP="00F00ED0">
      <w:pPr>
        <w:jc w:val="left"/>
        <w:rPr>
          <w:lang w:eastAsia="en-US"/>
        </w:rPr>
      </w:pPr>
    </w:p>
    <w:p w14:paraId="73826E8A" w14:textId="079E32AB" w:rsidR="00A7714E" w:rsidRDefault="006C4BC1" w:rsidP="00F00ED0">
      <w:pPr>
        <w:jc w:val="left"/>
        <w:rPr>
          <w:lang w:eastAsia="en-US"/>
        </w:rPr>
      </w:pPr>
      <w:r w:rsidRPr="006C4BC1">
        <w:rPr>
          <w:lang w:eastAsia="en-US"/>
        </w:rPr>
        <w:t xml:space="preserve">Por tanto, </w:t>
      </w:r>
      <w:r w:rsidRPr="006C4BC1">
        <w:rPr>
          <w:b/>
          <w:bCs/>
          <w:lang w:eastAsia="en-US"/>
        </w:rPr>
        <w:t>con una altura de losa de H = 1</w:t>
      </w:r>
      <w:r>
        <w:rPr>
          <w:b/>
          <w:bCs/>
          <w:lang w:eastAsia="en-US"/>
        </w:rPr>
        <w:t xml:space="preserve"> m</w:t>
      </w:r>
      <w:r w:rsidRPr="006C4BC1">
        <w:rPr>
          <w:lang w:eastAsia="en-US"/>
        </w:rPr>
        <w:t xml:space="preserve">, </w:t>
      </w:r>
      <w:r w:rsidRPr="006C4BC1">
        <w:rPr>
          <w:b/>
          <w:bCs/>
          <w:lang w:eastAsia="en-US"/>
        </w:rPr>
        <w:t>la flecha es despreciable</w:t>
      </w:r>
      <w:r w:rsidRPr="006C4BC1">
        <w:rPr>
          <w:lang w:eastAsia="en-US"/>
        </w:rPr>
        <w:t xml:space="preserve"> y </w:t>
      </w:r>
      <w:r w:rsidRPr="006C4BC1">
        <w:rPr>
          <w:b/>
          <w:bCs/>
          <w:lang w:eastAsia="en-US"/>
        </w:rPr>
        <w:t>se cumple con holgura</w:t>
      </w:r>
      <w:r w:rsidRPr="006C4BC1">
        <w:rPr>
          <w:lang w:eastAsia="en-US"/>
        </w:rPr>
        <w:t xml:space="preserve"> la condición de deformación máxima.</w:t>
      </w:r>
    </w:p>
    <w:p w14:paraId="027B0394" w14:textId="77777777" w:rsidR="00A7714E" w:rsidRDefault="00A7714E" w:rsidP="00F00ED0">
      <w:pPr>
        <w:jc w:val="left"/>
        <w:rPr>
          <w:lang w:eastAsia="en-US"/>
        </w:rPr>
      </w:pPr>
    </w:p>
    <w:p w14:paraId="271C1B5E" w14:textId="77777777" w:rsidR="00A7714E" w:rsidRDefault="00A7714E" w:rsidP="00F00ED0">
      <w:pPr>
        <w:jc w:val="left"/>
        <w:rPr>
          <w:lang w:eastAsia="en-US"/>
        </w:rPr>
      </w:pPr>
    </w:p>
    <w:p w14:paraId="7B0F87B4" w14:textId="03B1D5D0" w:rsidR="004D31BF" w:rsidRDefault="004D31BF" w:rsidP="00F00ED0">
      <w:pPr>
        <w:jc w:val="left"/>
        <w:rPr>
          <w:b/>
          <w:bCs/>
          <w:lang w:eastAsia="en-US"/>
        </w:rPr>
      </w:pPr>
      <w:r w:rsidRPr="004D31BF">
        <w:rPr>
          <w:b/>
          <w:bCs/>
          <w:lang w:eastAsia="en-US"/>
        </w:rPr>
        <w:t>Cálculo de la losa inferior del depósito</w:t>
      </w:r>
    </w:p>
    <w:p w14:paraId="24E0FA5A" w14:textId="77777777" w:rsidR="00D46D7F" w:rsidRPr="00D46D7F" w:rsidRDefault="00D46D7F" w:rsidP="00D46D7F">
      <w:pPr>
        <w:rPr>
          <w:lang w:eastAsia="en-US"/>
        </w:rPr>
      </w:pPr>
      <w:r w:rsidRPr="00D46D7F">
        <w:rPr>
          <w:lang w:eastAsia="en-US"/>
        </w:rPr>
        <w:t>La losa se encuentra empotrada a las pantallas, y trabaja principalmente a flexión bajo presión hidráulica. Se calcula la carga resultante y el momento flector máximo.</w:t>
      </w:r>
    </w:p>
    <w:p w14:paraId="1C2A7DB5" w14:textId="77777777" w:rsidR="004D31BF" w:rsidRPr="004D31BF" w:rsidRDefault="004D31BF" w:rsidP="00F00ED0">
      <w:pPr>
        <w:jc w:val="left"/>
        <w:rPr>
          <w:b/>
          <w:bCs/>
          <w:lang w:eastAsia="en-US"/>
        </w:rPr>
      </w:pPr>
    </w:p>
    <w:p w14:paraId="70E08A8F" w14:textId="12F5E9D0" w:rsidR="00A7714E" w:rsidRPr="008450BC" w:rsidRDefault="006B63B8" w:rsidP="00F00ED0">
      <w:pPr>
        <w:jc w:val="left"/>
        <w:rPr>
          <w:b/>
          <w:bCs/>
          <w:lang w:eastAsia="en-US"/>
        </w:rPr>
      </w:pPr>
      <w:r w:rsidRPr="008450BC">
        <w:rPr>
          <w:b/>
          <w:bCs/>
          <w:lang w:eastAsia="en-US"/>
        </w:rPr>
        <w:t>Carga total con el depósito lleno</w:t>
      </w:r>
    </w:p>
    <w:p w14:paraId="6AE3EA48" w14:textId="34F72856" w:rsidR="00A7714E" w:rsidRDefault="008450BC" w:rsidP="00F00ED0">
      <w:pPr>
        <w:jc w:val="left"/>
        <w:rPr>
          <w:lang w:eastAsia="en-US"/>
        </w:rPr>
      </w:pPr>
      <w:r w:rsidRPr="008450BC">
        <w:rPr>
          <w:lang w:eastAsia="en-US"/>
        </w:rPr>
        <w:t>Se considera el peso del líquido sobre 1 m lineal de losa:</w:t>
      </w:r>
    </w:p>
    <w:p w14:paraId="3DAFA25D" w14:textId="77777777" w:rsidR="00A7714E" w:rsidRPr="0065446C" w:rsidRDefault="00A7714E" w:rsidP="00F00ED0">
      <w:pPr>
        <w:jc w:val="left"/>
        <w:rPr>
          <w:lang w:eastAsia="en-US"/>
        </w:rPr>
      </w:pPr>
    </w:p>
    <w:p w14:paraId="2B052B5A" w14:textId="1E0E46EE" w:rsidR="00867FFC" w:rsidRPr="00F160B3" w:rsidRDefault="00F160B3" w:rsidP="00F00ED0">
      <w:pPr>
        <w:jc w:val="left"/>
        <w:rPr>
          <w:lang w:eastAsia="en-US"/>
        </w:rPr>
      </w:pPr>
      <m:oMathPara>
        <m:oMath>
          <m:r>
            <w:rPr>
              <w:rFonts w:ascii="Cambria Math" w:hAnsi="Cambria Math"/>
              <w:lang w:eastAsia="en-US"/>
            </w:rPr>
            <m:t>q=</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eastAsia="en-US"/>
                </w:rPr>
                <m:t>líq</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h</m:t>
              </m:r>
              <m:ctrlPr>
                <w:rPr>
                  <w:rFonts w:ascii="Cambria Math" w:hAnsi="Cambria Math"/>
                  <w:lang w:eastAsia="en-US"/>
                </w:rPr>
              </m:ctrlPr>
            </m:e>
            <m:sub>
              <m:r>
                <m:rPr>
                  <m:nor/>
                </m:rPr>
                <w:rPr>
                  <w:rFonts w:ascii="Cambria Math" w:hAnsi="Cambria Math"/>
                  <w:lang w:eastAsia="en-US"/>
                </w:rPr>
                <m:t>depósito</m:t>
              </m:r>
            </m:sub>
          </m:sSub>
          <m:r>
            <m:rPr>
              <m:sty m:val="p"/>
            </m:rPr>
            <w:rPr>
              <w:rFonts w:ascii="Cambria Math" w:hAnsi="Cambria Math"/>
              <w:lang w:eastAsia="en-US"/>
            </w:rPr>
            <m:t>⋅</m:t>
          </m:r>
          <m:r>
            <w:rPr>
              <w:rFonts w:ascii="Cambria Math" w:hAnsi="Cambria Math"/>
              <w:lang w:eastAsia="en-US"/>
            </w:rPr>
            <m:t>1 </m:t>
          </m:r>
          <m:r>
            <m:rPr>
              <m:nor/>
            </m:rPr>
            <w:rPr>
              <w:rFonts w:ascii="Cambria Math" w:hAnsi="Cambria Math"/>
              <w:lang w:eastAsia="en-US"/>
            </w:rPr>
            <m:t>m</m:t>
          </m:r>
        </m:oMath>
      </m:oMathPara>
    </w:p>
    <w:p w14:paraId="5DD1F95D" w14:textId="77777777" w:rsidR="00F160B3" w:rsidRDefault="00F160B3" w:rsidP="00F00ED0">
      <w:pPr>
        <w:jc w:val="left"/>
        <w:rPr>
          <w:lang w:eastAsia="en-US"/>
        </w:rPr>
      </w:pPr>
    </w:p>
    <w:p w14:paraId="74FF7053" w14:textId="21634C1B" w:rsidR="0021058D" w:rsidRPr="00161898" w:rsidRDefault="00161898" w:rsidP="00F00ED0">
      <w:pPr>
        <w:jc w:val="left"/>
        <w:rPr>
          <w:lang w:eastAsia="en-US"/>
        </w:rPr>
      </w:pPr>
      <m:oMathPara>
        <m:oMath>
          <m:r>
            <w:rPr>
              <w:rFonts w:ascii="Cambria Math" w:hAnsi="Cambria Math"/>
              <w:lang w:eastAsia="en-US"/>
            </w:rPr>
            <m:t>q=1,3 </m:t>
          </m:r>
          <m:sSup>
            <m:sSupPr>
              <m:ctrlPr>
                <w:rPr>
                  <w:rFonts w:ascii="Cambria Math" w:hAnsi="Cambria Math"/>
                  <w:i/>
                  <w:lang w:eastAsia="en-US"/>
                </w:rPr>
              </m:ctrlPr>
            </m:sSupPr>
            <m:e>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e>
            <m:sup>
              <m:r>
                <w:rPr>
                  <w:rFonts w:ascii="Cambria Math" w:hAnsi="Cambria Math"/>
                  <w:lang w:eastAsia="en-US"/>
                </w:rPr>
                <m:t>3</m:t>
              </m:r>
            </m:sup>
          </m:sSup>
          <m:r>
            <m:rPr>
              <m:sty m:val="p"/>
            </m:rPr>
            <w:rPr>
              <w:rFonts w:ascii="Cambria Math" w:hAnsi="Cambria Math"/>
              <w:lang w:eastAsia="en-US"/>
            </w:rPr>
            <m:t>⋅</m:t>
          </m:r>
          <m:r>
            <w:rPr>
              <w:rFonts w:ascii="Cambria Math" w:hAnsi="Cambria Math"/>
              <w:lang w:eastAsia="en-US"/>
            </w:rPr>
            <m:t>16,4 </m:t>
          </m:r>
          <m:r>
            <m:rPr>
              <m:nor/>
            </m:rPr>
            <w:rPr>
              <w:rFonts w:ascii="Cambria Math" w:hAnsi="Cambria Math"/>
              <w:lang w:eastAsia="en-US"/>
            </w:rPr>
            <m:t>m</m:t>
          </m:r>
          <m:r>
            <w:rPr>
              <w:rFonts w:ascii="Cambria Math" w:hAnsi="Cambria Math"/>
              <w:lang w:eastAsia="en-US"/>
            </w:rPr>
            <m:t>=21,32 </m:t>
          </m:r>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oMath>
      </m:oMathPara>
    </w:p>
    <w:p w14:paraId="10F8EE7C" w14:textId="77777777" w:rsidR="00161898" w:rsidRDefault="00161898" w:rsidP="00F00ED0">
      <w:pPr>
        <w:jc w:val="left"/>
        <w:rPr>
          <w:lang w:eastAsia="en-US"/>
        </w:rPr>
      </w:pPr>
    </w:p>
    <w:p w14:paraId="1F354CA0" w14:textId="32E0077A" w:rsidR="00A63F0B" w:rsidRDefault="00A63F0B" w:rsidP="00F00ED0">
      <w:pPr>
        <w:jc w:val="left"/>
        <w:rPr>
          <w:lang w:eastAsia="en-US"/>
        </w:rPr>
      </w:pPr>
      <w:r w:rsidRPr="00A63F0B">
        <w:rPr>
          <w:lang w:eastAsia="en-US"/>
        </w:rPr>
        <w:t xml:space="preserve">Carga neta tras restar la </w:t>
      </w:r>
      <w:proofErr w:type="spellStart"/>
      <w:r w:rsidRPr="00A63F0B">
        <w:rPr>
          <w:lang w:eastAsia="en-US"/>
        </w:rPr>
        <w:t>subpresión</w:t>
      </w:r>
      <w:proofErr w:type="spellEnd"/>
    </w:p>
    <w:p w14:paraId="50D17F11" w14:textId="1BED1856" w:rsidR="00A63F0B" w:rsidRDefault="0005020D" w:rsidP="00F00ED0">
      <w:pPr>
        <w:jc w:val="left"/>
        <w:rPr>
          <w:lang w:eastAsia="en-US"/>
        </w:rPr>
      </w:pPr>
      <w:r w:rsidRPr="0005020D">
        <w:rPr>
          <w:lang w:eastAsia="en-US"/>
        </w:rPr>
        <w:t>Se considera la presión del agua desde el exterior que actúa en sentido contrario:</w:t>
      </w:r>
    </w:p>
    <w:p w14:paraId="7131360F" w14:textId="322EF727" w:rsidR="0005020D" w:rsidRPr="00D25242" w:rsidRDefault="00D25242"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q</m:t>
              </m:r>
            </m:e>
            <m:sub>
              <m:r>
                <w:rPr>
                  <w:rFonts w:ascii="Cambria Math" w:hAnsi="Cambria Math"/>
                  <w:lang w:eastAsia="en-US"/>
                </w:rPr>
                <m:t>R</m:t>
              </m:r>
            </m:sub>
          </m:sSub>
          <m:r>
            <w:rPr>
              <w:rFonts w:ascii="Cambria Math" w:hAnsi="Cambria Math"/>
              <w:lang w:eastAsia="en-US"/>
            </w:rPr>
            <m:t>=q-</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eastAsia="en-US"/>
                </w:rPr>
                <m:t>ext</m:t>
              </m:r>
            </m:sub>
          </m:sSub>
          <m:r>
            <m:rPr>
              <m:sty m:val="p"/>
            </m:rPr>
            <w:rPr>
              <w:rFonts w:ascii="Cambria Math" w:hAnsi="Cambria Math"/>
              <w:lang w:eastAsia="en-US"/>
            </w:rPr>
            <m:t>⋅</m:t>
          </m:r>
          <m:r>
            <w:rPr>
              <w:rFonts w:ascii="Cambria Math" w:hAnsi="Cambria Math"/>
              <w:lang w:eastAsia="en-US"/>
            </w:rPr>
            <m:t>h</m:t>
          </m:r>
        </m:oMath>
      </m:oMathPara>
    </w:p>
    <w:p w14:paraId="4C85339B" w14:textId="77777777" w:rsidR="00D25242" w:rsidRDefault="00D25242" w:rsidP="00F00ED0">
      <w:pPr>
        <w:jc w:val="left"/>
        <w:rPr>
          <w:lang w:eastAsia="en-US"/>
        </w:rPr>
      </w:pPr>
    </w:p>
    <w:p w14:paraId="7CE458D6" w14:textId="13B8CDB9" w:rsidR="00D25242" w:rsidRPr="00D25242" w:rsidRDefault="00D25242"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q</m:t>
              </m:r>
            </m:e>
            <m:sub>
              <m:r>
                <w:rPr>
                  <w:rFonts w:ascii="Cambria Math" w:hAnsi="Cambria Math"/>
                  <w:lang w:eastAsia="en-US"/>
                </w:rPr>
                <m:t>R</m:t>
              </m:r>
            </m:sub>
          </m:sSub>
          <m:r>
            <w:rPr>
              <w:rFonts w:ascii="Cambria Math" w:hAnsi="Cambria Math"/>
              <w:lang w:eastAsia="en-US"/>
            </w:rPr>
            <m:t>=21,32-1</m:t>
          </m:r>
          <m:r>
            <m:rPr>
              <m:sty m:val="p"/>
            </m:rPr>
            <w:rPr>
              <w:rFonts w:ascii="Cambria Math" w:hAnsi="Cambria Math"/>
              <w:lang w:eastAsia="en-US"/>
            </w:rPr>
            <m:t>⋅</m:t>
          </m:r>
          <m:r>
            <w:rPr>
              <w:rFonts w:ascii="Cambria Math" w:hAnsi="Cambria Math"/>
              <w:lang w:eastAsia="en-US"/>
            </w:rPr>
            <m:t>16,4=4,92 </m:t>
          </m:r>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oMath>
      </m:oMathPara>
    </w:p>
    <w:p w14:paraId="305D6693" w14:textId="77777777" w:rsidR="00D25242" w:rsidRDefault="00D25242" w:rsidP="00F00ED0">
      <w:pPr>
        <w:jc w:val="left"/>
        <w:rPr>
          <w:lang w:eastAsia="en-US"/>
        </w:rPr>
      </w:pPr>
    </w:p>
    <w:p w14:paraId="2843AD39" w14:textId="23C84D8F" w:rsidR="005D12C4" w:rsidRDefault="00E63906" w:rsidP="00F00ED0">
      <w:pPr>
        <w:jc w:val="left"/>
        <w:rPr>
          <w:lang w:eastAsia="en-US"/>
        </w:rPr>
      </w:pPr>
      <w:r w:rsidRPr="00E63906">
        <w:rPr>
          <w:lang w:eastAsia="en-US"/>
        </w:rPr>
        <w:t>Cálculo del momento flector máximo</w:t>
      </w:r>
    </w:p>
    <w:p w14:paraId="19BD8240" w14:textId="12A4D961" w:rsidR="00E63906" w:rsidRDefault="000B2FF2" w:rsidP="00F00ED0">
      <w:pPr>
        <w:jc w:val="left"/>
        <w:rPr>
          <w:lang w:eastAsia="en-US"/>
        </w:rPr>
      </w:pPr>
      <w:r w:rsidRPr="000B2FF2">
        <w:rPr>
          <w:lang w:eastAsia="en-US"/>
        </w:rPr>
        <w:t>Para una losa empotrada en extremos, el momento máximo se calcula como:</w:t>
      </w:r>
    </w:p>
    <w:p w14:paraId="5932022F" w14:textId="2A84BBA7" w:rsidR="000B2FF2" w:rsidRPr="000B2FF2" w:rsidRDefault="000B2FF2"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M</m:t>
              </m:r>
            </m:e>
            <m:sub>
              <m:r>
                <m:rPr>
                  <m:nor/>
                </m:rPr>
                <w:rPr>
                  <w:rFonts w:ascii="Cambria Math" w:hAnsi="Cambria Math"/>
                  <w:lang w:eastAsia="en-US"/>
                </w:rPr>
                <m:t>máx</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q</m:t>
              </m:r>
            </m:e>
            <m:sub>
              <m:r>
                <w:rPr>
                  <w:rFonts w:ascii="Cambria Math" w:hAnsi="Cambria Math"/>
                  <w:lang w:eastAsia="en-US"/>
                </w:rPr>
                <m:t>R</m:t>
              </m:r>
            </m:sub>
          </m:sSub>
          <m:r>
            <m:rPr>
              <m:sty m:val="p"/>
            </m:rPr>
            <w:rPr>
              <w:rFonts w:ascii="Cambria Math" w:hAnsi="Cambria Math"/>
              <w:lang w:eastAsia="en-US"/>
            </w:rPr>
            <m:t>⋅</m:t>
          </m:r>
          <m:f>
            <m:fPr>
              <m:ctrlPr>
                <w:rPr>
                  <w:rFonts w:ascii="Cambria Math" w:hAnsi="Cambria Math"/>
                  <w:lang w:eastAsia="en-US"/>
                </w:rPr>
              </m:ctrlPr>
            </m:fPr>
            <m:num>
              <m:sSup>
                <m:sSupPr>
                  <m:ctrlPr>
                    <w:rPr>
                      <w:rFonts w:ascii="Cambria Math" w:hAnsi="Cambria Math"/>
                      <w:i/>
                      <w:lang w:eastAsia="en-US"/>
                    </w:rPr>
                  </m:ctrlPr>
                </m:sSupPr>
                <m:e>
                  <m:r>
                    <w:rPr>
                      <w:rFonts w:ascii="Cambria Math" w:hAnsi="Cambria Math"/>
                      <w:lang w:eastAsia="en-US"/>
                    </w:rPr>
                    <m:t>L</m:t>
                  </m:r>
                </m:e>
                <m:sup>
                  <m:r>
                    <w:rPr>
                      <w:rFonts w:ascii="Cambria Math" w:hAnsi="Cambria Math"/>
                      <w:lang w:eastAsia="en-US"/>
                    </w:rPr>
                    <m:t>2</m:t>
                  </m:r>
                </m:sup>
              </m:sSup>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oMath>
      </m:oMathPara>
    </w:p>
    <w:p w14:paraId="0D8AF46B" w14:textId="77777777" w:rsidR="000B2FF2" w:rsidRDefault="000B2FF2" w:rsidP="00F00ED0">
      <w:pPr>
        <w:jc w:val="left"/>
        <w:rPr>
          <w:lang w:eastAsia="en-US"/>
        </w:rPr>
      </w:pPr>
    </w:p>
    <w:p w14:paraId="05064201" w14:textId="53CC3F82" w:rsidR="000B2FF2" w:rsidRPr="000B2FF2" w:rsidRDefault="000B2FF2"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M</m:t>
              </m:r>
            </m:e>
            <m:sub>
              <m:r>
                <m:rPr>
                  <m:nor/>
                </m:rPr>
                <w:rPr>
                  <w:rFonts w:ascii="Cambria Math" w:hAnsi="Cambria Math"/>
                  <w:lang w:eastAsia="en-US"/>
                </w:rPr>
                <m:t>m</m:t>
              </m:r>
              <w:proofErr w:type="spellStart"/>
              <m:r>
                <m:rPr>
                  <m:nor/>
                </m:rPr>
                <w:rPr>
                  <w:rFonts w:ascii="Cambria Math" w:hAnsi="Cambria Math"/>
                  <w:lang w:eastAsia="en-US"/>
                </w:rPr>
                <m:t>áx</m:t>
              </m:r>
              <w:proofErr w:type="spellEnd"/>
            </m:sub>
          </m:sSub>
          <m:r>
            <w:rPr>
              <w:rFonts w:ascii="Cambria Math" w:hAnsi="Cambria Math"/>
              <w:lang w:eastAsia="en-US"/>
            </w:rPr>
            <m:t>=4,92 </m:t>
          </m:r>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r>
            <m:rPr>
              <m:sty m:val="p"/>
            </m:rPr>
            <w:rPr>
              <w:rFonts w:ascii="Cambria Math" w:hAnsi="Cambria Math"/>
              <w:lang w:eastAsia="en-US"/>
            </w:rPr>
            <m:t>⋅</m:t>
          </m:r>
          <m:f>
            <m:fPr>
              <m:ctrlPr>
                <w:rPr>
                  <w:rFonts w:ascii="Cambria Math" w:hAnsi="Cambria Math"/>
                  <w:lang w:eastAsia="en-US"/>
                </w:rPr>
              </m:ctrlPr>
            </m:fPr>
            <m:num>
              <m:sSup>
                <m:sSupPr>
                  <m:ctrlPr>
                    <w:rPr>
                      <w:rFonts w:ascii="Cambria Math" w:hAnsi="Cambria Math"/>
                      <w:i/>
                      <w:lang w:eastAsia="en-US"/>
                    </w:rPr>
                  </m:ctrlPr>
                </m:sSupPr>
                <m:e>
                  <m:d>
                    <m:dPr>
                      <m:ctrlPr>
                        <w:rPr>
                          <w:rFonts w:ascii="Cambria Math" w:hAnsi="Cambria Math"/>
                          <w:i/>
                          <w:lang w:eastAsia="en-US"/>
                        </w:rPr>
                      </m:ctrlPr>
                    </m:dPr>
                    <m:e>
                      <m:r>
                        <w:rPr>
                          <w:rFonts w:ascii="Cambria Math" w:hAnsi="Cambria Math"/>
                          <w:lang w:eastAsia="en-US"/>
                        </w:rPr>
                        <m:t>16,4</m:t>
                      </m:r>
                    </m:e>
                  </m:d>
                </m:e>
                <m:sup>
                  <m:r>
                    <w:rPr>
                      <w:rFonts w:ascii="Cambria Math" w:hAnsi="Cambria Math"/>
                      <w:lang w:eastAsia="en-US"/>
                    </w:rPr>
                    <m:t>2</m:t>
                  </m:r>
                </m:sup>
              </m:sSup>
              <m:ctrlPr>
                <w:rPr>
                  <w:rFonts w:ascii="Cambria Math" w:hAnsi="Cambria Math"/>
                  <w:i/>
                  <w:lang w:eastAsia="en-US"/>
                </w:rPr>
              </m:ctrlPr>
            </m:num>
            <m:den>
              <m:r>
                <w:rPr>
                  <w:rFonts w:ascii="Cambria Math" w:hAnsi="Cambria Math"/>
                  <w:lang w:eastAsia="en-US"/>
                </w:rPr>
                <m:t>2</m:t>
              </m:r>
              <m:ctrlPr>
                <w:rPr>
                  <w:rFonts w:ascii="Cambria Math" w:hAnsi="Cambria Math"/>
                  <w:i/>
                  <w:lang w:eastAsia="en-US"/>
                </w:rPr>
              </m:ctrlPr>
            </m:den>
          </m:f>
          <m:r>
            <w:rPr>
              <w:rFonts w:ascii="Cambria Math" w:hAnsi="Cambria Math"/>
              <w:lang w:eastAsia="en-US"/>
            </w:rPr>
            <m:t>=666,64 </m:t>
          </m:r>
          <m:r>
            <m:rPr>
              <m:nor/>
            </m:rPr>
            <w:rPr>
              <w:rFonts w:ascii="Cambria Math" w:hAnsi="Cambria Math"/>
              <w:lang w:eastAsia="en-US"/>
            </w:rPr>
            <m:t>t</m:t>
          </m:r>
          <m:r>
            <m:rPr>
              <m:sty m:val="p"/>
            </m:rPr>
            <w:rPr>
              <w:rFonts w:ascii="Cambria Math" w:hAnsi="Cambria Math"/>
              <w:lang w:eastAsia="en-US"/>
            </w:rPr>
            <m:t>⋅</m:t>
          </m:r>
          <m:r>
            <m:rPr>
              <m:nor/>
            </m:rPr>
            <w:rPr>
              <w:rFonts w:ascii="Cambria Math" w:hAnsi="Cambria Math"/>
              <w:lang w:eastAsia="en-US"/>
            </w:rPr>
            <m:t>m</m:t>
          </m:r>
        </m:oMath>
      </m:oMathPara>
    </w:p>
    <w:p w14:paraId="35913D72" w14:textId="72B451DE" w:rsidR="000B2FF2" w:rsidRDefault="00211763" w:rsidP="00F00ED0">
      <w:pPr>
        <w:jc w:val="left"/>
        <w:rPr>
          <w:lang w:eastAsia="en-US"/>
        </w:rPr>
      </w:pPr>
      <w:r w:rsidRPr="00211763">
        <w:rPr>
          <w:lang w:eastAsia="en-US"/>
        </w:rPr>
        <w:t>Pasado a unidades de cálculo:</w:t>
      </w:r>
    </w:p>
    <w:p w14:paraId="069DAA09" w14:textId="5B18D2AC" w:rsidR="00211763" w:rsidRPr="00211763" w:rsidRDefault="00211763"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M</m:t>
              </m:r>
            </m:e>
            <m:sub>
              <m:r>
                <m:rPr>
                  <m:nor/>
                </m:rPr>
                <w:rPr>
                  <w:rFonts w:ascii="Cambria Math" w:hAnsi="Cambria Math"/>
                  <w:lang w:eastAsia="en-US"/>
                </w:rPr>
                <m:t>máx</m:t>
              </m:r>
            </m:sub>
          </m:sSub>
          <m:r>
            <w:rPr>
              <w:rFonts w:ascii="Cambria Math" w:hAnsi="Cambria Math"/>
              <w:lang w:eastAsia="en-US"/>
            </w:rPr>
            <m:t>=666,64</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10</m:t>
              </m:r>
              <m:ctrlPr>
                <w:rPr>
                  <w:rFonts w:ascii="Cambria Math" w:hAnsi="Cambria Math"/>
                  <w:lang w:eastAsia="en-US"/>
                </w:rPr>
              </m:ctrlPr>
            </m:e>
            <m:sup>
              <m:r>
                <w:rPr>
                  <w:rFonts w:ascii="Cambria Math" w:hAnsi="Cambria Math"/>
                  <w:lang w:eastAsia="en-US"/>
                </w:rPr>
                <m:t>6</m:t>
              </m:r>
            </m:sup>
          </m:sSup>
          <m:r>
            <w:rPr>
              <w:rFonts w:ascii="Cambria Math" w:hAnsi="Cambria Math"/>
              <w:lang w:eastAsia="en-US"/>
            </w:rPr>
            <m:t> </m:t>
          </m:r>
          <m:r>
            <m:rPr>
              <m:nor/>
            </m:rPr>
            <w:rPr>
              <w:rFonts w:ascii="Cambria Math" w:hAnsi="Cambria Math"/>
              <w:lang w:eastAsia="en-US"/>
            </w:rPr>
            <m:t>N</m:t>
          </m:r>
          <m:r>
            <m:rPr>
              <m:sty m:val="p"/>
            </m:rPr>
            <w:rPr>
              <w:rFonts w:ascii="Cambria Math" w:hAnsi="Cambria Math"/>
              <w:lang w:eastAsia="en-US"/>
            </w:rPr>
            <m:t>⋅</m:t>
          </m:r>
          <m:r>
            <m:rPr>
              <m:nor/>
            </m:rPr>
            <w:rPr>
              <w:rFonts w:ascii="Cambria Math" w:hAnsi="Cambria Math"/>
              <w:lang w:eastAsia="en-US"/>
            </w:rPr>
            <m:t>mm</m:t>
          </m:r>
        </m:oMath>
      </m:oMathPara>
    </w:p>
    <w:p w14:paraId="0E848A67" w14:textId="77777777" w:rsidR="00211763" w:rsidRDefault="00211763" w:rsidP="00F00ED0">
      <w:pPr>
        <w:jc w:val="left"/>
        <w:rPr>
          <w:lang w:eastAsia="en-US"/>
        </w:rPr>
      </w:pPr>
    </w:p>
    <w:p w14:paraId="2ABA9D50" w14:textId="0A99EF4E" w:rsidR="007969E5" w:rsidRDefault="002B5048" w:rsidP="00F00ED0">
      <w:pPr>
        <w:jc w:val="left"/>
        <w:rPr>
          <w:lang w:eastAsia="en-US"/>
        </w:rPr>
      </w:pPr>
      <w:r w:rsidRPr="002B5048">
        <w:rPr>
          <w:lang w:eastAsia="en-US"/>
        </w:rPr>
        <w:t>Dimensionamiento por flexión con HA-25</w:t>
      </w:r>
    </w:p>
    <w:p w14:paraId="13953901" w14:textId="06DB1929" w:rsidR="002B5048" w:rsidRDefault="002A0414" w:rsidP="00F00ED0">
      <w:pPr>
        <w:jc w:val="left"/>
        <w:rPr>
          <w:lang w:eastAsia="en-US"/>
        </w:rPr>
      </w:pPr>
      <w:r w:rsidRPr="002A0414">
        <w:rPr>
          <w:lang w:eastAsia="en-US"/>
        </w:rPr>
        <w:t>Se utiliza la fórmula de resistencia a flexión pura:</w:t>
      </w:r>
    </w:p>
    <w:p w14:paraId="24839CF8" w14:textId="27E4EB24" w:rsidR="002A0414" w:rsidRPr="002A0414" w:rsidRDefault="002A0414" w:rsidP="00F00ED0">
      <w:pPr>
        <w:jc w:val="left"/>
        <w:rPr>
          <w:lang w:eastAsia="en-US"/>
        </w:rPr>
      </w:pPr>
      <m:oMathPara>
        <m:oMath>
          <m:r>
            <w:rPr>
              <w:rFonts w:ascii="Cambria Math" w:hAnsi="Cambria Math"/>
              <w:lang w:eastAsia="en-US"/>
            </w:rPr>
            <m:t>h=</m:t>
          </m:r>
          <m:rad>
            <m:radPr>
              <m:degHide m:val="1"/>
              <m:ctrlPr>
                <w:rPr>
                  <w:rFonts w:ascii="Cambria Math" w:hAnsi="Cambria Math"/>
                  <w:lang w:eastAsia="en-US"/>
                </w:rPr>
              </m:ctrlPr>
            </m:radPr>
            <m:deg>
              <m:ctrlPr>
                <w:rPr>
                  <w:rFonts w:ascii="Cambria Math" w:hAnsi="Cambria Math"/>
                  <w:i/>
                  <w:lang w:eastAsia="en-US"/>
                </w:rPr>
              </m:ctrlPr>
            </m:deg>
            <m:e>
              <m:f>
                <m:fPr>
                  <m:ctrlPr>
                    <w:rPr>
                      <w:rFonts w:ascii="Cambria Math" w:hAnsi="Cambria Math"/>
                      <w:lang w:eastAsia="en-US"/>
                    </w:rPr>
                  </m:ctrlPr>
                </m:fPr>
                <m:num>
                  <m:r>
                    <w:rPr>
                      <w:rFonts w:ascii="Cambria Math" w:hAnsi="Cambria Math"/>
                      <w:lang w:eastAsia="en-US"/>
                    </w:rPr>
                    <m:t>M</m:t>
                  </m:r>
                  <m:r>
                    <m:rPr>
                      <m:sty m:val="p"/>
                    </m:rPr>
                    <w:rPr>
                      <w:rFonts w:ascii="Cambria Math" w:hAnsi="Cambria Math"/>
                      <w:lang w:eastAsia="en-US"/>
                    </w:rPr>
                    <m:t>⋅</m:t>
                  </m:r>
                  <m:r>
                    <w:rPr>
                      <w:rFonts w:ascii="Cambria Math" w:hAnsi="Cambria Math"/>
                      <w:lang w:eastAsia="en-US"/>
                    </w:rPr>
                    <m:t>6</m:t>
                  </m:r>
                  <m:ctrlPr>
                    <w:rPr>
                      <w:rFonts w:ascii="Cambria Math" w:hAnsi="Cambria Math"/>
                      <w:i/>
                      <w:lang w:eastAsia="en-US"/>
                    </w:rPr>
                  </m:ctrlPr>
                </m:num>
                <m:den>
                  <m:r>
                    <w:rPr>
                      <w:rFonts w:ascii="Cambria Math" w:hAnsi="Cambria Math"/>
                      <w:lang w:eastAsia="en-US"/>
                    </w:rPr>
                    <m:t>f</m:t>
                  </m:r>
                  <m:r>
                    <m:rPr>
                      <m:sty m:val="p"/>
                    </m:rPr>
                    <w:rPr>
                      <w:rFonts w:ascii="Cambria Math" w:hAnsi="Cambria Math"/>
                      <w:lang w:eastAsia="en-US"/>
                    </w:rPr>
                    <m:t>⋅</m:t>
                  </m:r>
                  <m:r>
                    <w:rPr>
                      <w:rFonts w:ascii="Cambria Math" w:hAnsi="Cambria Math"/>
                      <w:lang w:eastAsia="en-US"/>
                    </w:rPr>
                    <m:t>1000</m:t>
                  </m:r>
                  <m:ctrlPr>
                    <w:rPr>
                      <w:rFonts w:ascii="Cambria Math" w:hAnsi="Cambria Math"/>
                      <w:i/>
                      <w:lang w:eastAsia="en-US"/>
                    </w:rPr>
                  </m:ctrlPr>
                </m:den>
              </m:f>
            </m:e>
          </m:rad>
        </m:oMath>
      </m:oMathPara>
    </w:p>
    <w:p w14:paraId="0045A941" w14:textId="77777777" w:rsidR="00321220" w:rsidRPr="00321220" w:rsidRDefault="00321220" w:rsidP="00321220">
      <w:pPr>
        <w:jc w:val="left"/>
        <w:rPr>
          <w:lang w:eastAsia="en-US"/>
        </w:rPr>
      </w:pPr>
      <w:r w:rsidRPr="00321220">
        <w:rPr>
          <w:lang w:eastAsia="en-US"/>
        </w:rPr>
        <w:lastRenderedPageBreak/>
        <w:t>Donde:</w:t>
      </w:r>
    </w:p>
    <w:p w14:paraId="0B7ADC63" w14:textId="0D62B150" w:rsidR="00321220" w:rsidRPr="00321220" w:rsidRDefault="00321220" w:rsidP="00321220">
      <w:pPr>
        <w:numPr>
          <w:ilvl w:val="0"/>
          <w:numId w:val="34"/>
        </w:numPr>
        <w:jc w:val="left"/>
        <w:rPr>
          <w:lang w:eastAsia="en-US"/>
        </w:rPr>
      </w:pPr>
      <w:r w:rsidRPr="00321220">
        <w:rPr>
          <w:lang w:eastAsia="en-US"/>
        </w:rPr>
        <w:t>f=23,84 MPa</w:t>
      </w:r>
      <w:r>
        <w:rPr>
          <w:lang w:eastAsia="en-US"/>
        </w:rPr>
        <w:t xml:space="preserve"> </w:t>
      </w:r>
      <w:r w:rsidRPr="00321220">
        <w:rPr>
          <w:lang w:eastAsia="en-US"/>
        </w:rPr>
        <w:t>para HA-25 (según normativa)</w:t>
      </w:r>
    </w:p>
    <w:p w14:paraId="0365772B" w14:textId="544C6C6E" w:rsidR="00321220" w:rsidRDefault="00321220" w:rsidP="00321220">
      <w:pPr>
        <w:numPr>
          <w:ilvl w:val="0"/>
          <w:numId w:val="34"/>
        </w:numPr>
        <w:jc w:val="left"/>
        <w:rPr>
          <w:lang w:eastAsia="en-US"/>
        </w:rPr>
      </w:pPr>
      <w:r w:rsidRPr="00321220">
        <w:rPr>
          <w:lang w:eastAsia="en-US"/>
        </w:rPr>
        <w:t>M=666,64</w:t>
      </w:r>
      <w:r w:rsidRPr="00321220">
        <w:rPr>
          <w:rFonts w:ascii="Cambria Math" w:hAnsi="Cambria Math" w:cs="Cambria Math"/>
          <w:lang w:eastAsia="en-US"/>
        </w:rPr>
        <w:t>⋅</w:t>
      </w:r>
      <w:r w:rsidRPr="00321220">
        <w:rPr>
          <w:lang w:eastAsia="en-US"/>
        </w:rPr>
        <w:t>106</w:t>
      </w:r>
      <w:r w:rsidRPr="00321220">
        <w:rPr>
          <w:rFonts w:ascii="Calibri" w:hAnsi="Calibri" w:cs="Calibri"/>
          <w:lang w:eastAsia="en-US"/>
        </w:rPr>
        <w:t> </w:t>
      </w:r>
      <w:proofErr w:type="spellStart"/>
      <w:r w:rsidRPr="00321220">
        <w:rPr>
          <w:lang w:eastAsia="en-US"/>
        </w:rPr>
        <w:t>N</w:t>
      </w:r>
      <w:r w:rsidRPr="00321220">
        <w:rPr>
          <w:rFonts w:ascii="Cambria Math" w:hAnsi="Cambria Math" w:cs="Cambria Math"/>
          <w:lang w:eastAsia="en-US"/>
        </w:rPr>
        <w:t>⋅</w:t>
      </w:r>
      <w:r w:rsidRPr="00321220">
        <w:rPr>
          <w:lang w:eastAsia="en-US"/>
        </w:rPr>
        <w:t>mm</w:t>
      </w:r>
      <w:proofErr w:type="spellEnd"/>
    </w:p>
    <w:p w14:paraId="0D60561C" w14:textId="536F3D1F" w:rsidR="00C66F4A" w:rsidRPr="00FA79B7" w:rsidRDefault="00FA79B7" w:rsidP="00C66F4A">
      <w:pPr>
        <w:jc w:val="left"/>
        <w:rPr>
          <w:lang w:eastAsia="en-US"/>
        </w:rPr>
      </w:pPr>
      <m:oMathPara>
        <m:oMath>
          <m:r>
            <w:rPr>
              <w:rFonts w:ascii="Cambria Math" w:hAnsi="Cambria Math"/>
              <w:lang w:eastAsia="en-US"/>
            </w:rPr>
            <m:t>h=</m:t>
          </m:r>
          <m:rad>
            <m:radPr>
              <m:degHide m:val="1"/>
              <m:ctrlPr>
                <w:rPr>
                  <w:rFonts w:ascii="Cambria Math" w:hAnsi="Cambria Math"/>
                  <w:lang w:eastAsia="en-US"/>
                </w:rPr>
              </m:ctrlPr>
            </m:radPr>
            <m:deg>
              <m:ctrlPr>
                <w:rPr>
                  <w:rFonts w:ascii="Cambria Math" w:hAnsi="Cambria Math"/>
                  <w:i/>
                  <w:lang w:eastAsia="en-US"/>
                </w:rPr>
              </m:ctrlPr>
            </m:deg>
            <m:e>
              <m:f>
                <m:fPr>
                  <m:ctrlPr>
                    <w:rPr>
                      <w:rFonts w:ascii="Cambria Math" w:hAnsi="Cambria Math"/>
                      <w:lang w:eastAsia="en-US"/>
                    </w:rPr>
                  </m:ctrlPr>
                </m:fPr>
                <m:num>
                  <m:r>
                    <w:rPr>
                      <w:rFonts w:ascii="Cambria Math" w:hAnsi="Cambria Math"/>
                      <w:lang w:eastAsia="en-US"/>
                    </w:rPr>
                    <m:t>666,64</m:t>
                  </m:r>
                  <m:r>
                    <m:rPr>
                      <m:sty m:val="p"/>
                    </m:rPr>
                    <w:rPr>
                      <w:rFonts w:ascii="Cambria Math" w:hAnsi="Cambria Math"/>
                      <w:lang w:eastAsia="en-US"/>
                    </w:rPr>
                    <m:t>⋅</m:t>
                  </m:r>
                  <m:sSup>
                    <m:sSupPr>
                      <m:ctrlPr>
                        <w:rPr>
                          <w:rFonts w:ascii="Cambria Math" w:hAnsi="Cambria Math"/>
                          <w:i/>
                          <w:lang w:eastAsia="en-US"/>
                        </w:rPr>
                      </m:ctrlPr>
                    </m:sSupPr>
                    <m:e>
                      <m:r>
                        <w:rPr>
                          <w:rFonts w:ascii="Cambria Math" w:hAnsi="Cambria Math"/>
                          <w:lang w:eastAsia="en-US"/>
                        </w:rPr>
                        <m:t>10</m:t>
                      </m:r>
                      <m:ctrlPr>
                        <w:rPr>
                          <w:rFonts w:ascii="Cambria Math" w:hAnsi="Cambria Math"/>
                          <w:lang w:eastAsia="en-US"/>
                        </w:rPr>
                      </m:ctrlPr>
                    </m:e>
                    <m:sup>
                      <m:r>
                        <w:rPr>
                          <w:rFonts w:ascii="Cambria Math" w:hAnsi="Cambria Math"/>
                          <w:lang w:eastAsia="en-US"/>
                        </w:rPr>
                        <m:t>7</m:t>
                      </m:r>
                    </m:sup>
                  </m:sSup>
                  <m:r>
                    <m:rPr>
                      <m:sty m:val="p"/>
                    </m:rPr>
                    <w:rPr>
                      <w:rFonts w:ascii="Cambria Math" w:hAnsi="Cambria Math"/>
                      <w:lang w:eastAsia="en-US"/>
                    </w:rPr>
                    <m:t>⋅</m:t>
                  </m:r>
                  <m:r>
                    <w:rPr>
                      <w:rFonts w:ascii="Cambria Math" w:hAnsi="Cambria Math"/>
                      <w:lang w:eastAsia="en-US"/>
                    </w:rPr>
                    <m:t>6</m:t>
                  </m:r>
                  <m:ctrlPr>
                    <w:rPr>
                      <w:rFonts w:ascii="Cambria Math" w:hAnsi="Cambria Math"/>
                      <w:i/>
                      <w:lang w:eastAsia="en-US"/>
                    </w:rPr>
                  </m:ctrlPr>
                </m:num>
                <m:den>
                  <m:r>
                    <w:rPr>
                      <w:rFonts w:ascii="Cambria Math" w:hAnsi="Cambria Math"/>
                      <w:lang w:eastAsia="en-US"/>
                    </w:rPr>
                    <m:t>23,84</m:t>
                  </m:r>
                  <m:r>
                    <m:rPr>
                      <m:sty m:val="p"/>
                    </m:rPr>
                    <w:rPr>
                      <w:rFonts w:ascii="Cambria Math" w:hAnsi="Cambria Math"/>
                      <w:lang w:eastAsia="en-US"/>
                    </w:rPr>
                    <m:t>⋅</m:t>
                  </m:r>
                  <m:r>
                    <w:rPr>
                      <w:rFonts w:ascii="Cambria Math" w:hAnsi="Cambria Math"/>
                      <w:lang w:eastAsia="en-US"/>
                    </w:rPr>
                    <m:t>1000</m:t>
                  </m:r>
                  <m:ctrlPr>
                    <w:rPr>
                      <w:rFonts w:ascii="Cambria Math" w:hAnsi="Cambria Math"/>
                      <w:i/>
                      <w:lang w:eastAsia="en-US"/>
                    </w:rPr>
                  </m:ctrlPr>
                </m:den>
              </m:f>
            </m:e>
          </m:rad>
          <m:r>
            <w:rPr>
              <w:rFonts w:ascii="Cambria Math" w:hAnsi="Cambria Math"/>
              <w:lang w:eastAsia="en-US"/>
            </w:rPr>
            <m:t>=1291 </m:t>
          </m:r>
          <m:r>
            <m:rPr>
              <m:nor/>
            </m:rPr>
            <w:rPr>
              <w:rFonts w:ascii="Cambria Math" w:hAnsi="Cambria Math"/>
              <w:lang w:eastAsia="en-US"/>
            </w:rPr>
            <m:t>mm</m:t>
          </m:r>
        </m:oMath>
      </m:oMathPara>
    </w:p>
    <w:p w14:paraId="70AAC40F" w14:textId="77777777" w:rsidR="00FA79B7" w:rsidRPr="00FA79B7" w:rsidRDefault="00FA79B7" w:rsidP="00C66F4A">
      <w:pPr>
        <w:jc w:val="left"/>
        <w:rPr>
          <w:lang w:eastAsia="en-US"/>
        </w:rPr>
      </w:pPr>
    </w:p>
    <w:p w14:paraId="3E345449" w14:textId="77777777" w:rsidR="00C66F4A" w:rsidRDefault="00C66F4A" w:rsidP="00C66F4A">
      <w:pPr>
        <w:jc w:val="left"/>
        <w:rPr>
          <w:lang w:eastAsia="en-US"/>
        </w:rPr>
      </w:pPr>
    </w:p>
    <w:p w14:paraId="1EAFBE4A" w14:textId="77777777" w:rsidR="00C66F4A" w:rsidRDefault="00C66F4A" w:rsidP="00C66F4A">
      <w:pPr>
        <w:jc w:val="left"/>
        <w:rPr>
          <w:lang w:eastAsia="en-US"/>
        </w:rPr>
      </w:pPr>
    </w:p>
    <w:p w14:paraId="13ACAEB8" w14:textId="46EE5D69" w:rsidR="00C66F4A" w:rsidRDefault="00C66F4A" w:rsidP="00C66F4A">
      <w:pPr>
        <w:jc w:val="left"/>
        <w:rPr>
          <w:lang w:eastAsia="en-US"/>
        </w:rPr>
      </w:pPr>
      <w:r w:rsidRPr="00C66F4A">
        <w:rPr>
          <w:lang w:eastAsia="en-US"/>
        </w:rPr>
        <w:t>Se selecciona por redondeo estructural una altura de:</w:t>
      </w:r>
    </w:p>
    <w:p w14:paraId="47B3B200" w14:textId="10E07DCC" w:rsidR="00C66F4A" w:rsidRPr="0066644B" w:rsidRDefault="0066644B" w:rsidP="00C66F4A">
      <w:pPr>
        <w:jc w:val="left"/>
        <w:rPr>
          <w:lang w:eastAsia="en-US"/>
        </w:rPr>
      </w:pPr>
      <m:oMathPara>
        <m:oMath>
          <m:borderBox>
            <m:borderBoxPr>
              <m:ctrlPr>
                <w:rPr>
                  <w:rFonts w:ascii="Cambria Math" w:hAnsi="Cambria Math"/>
                  <w:i/>
                  <w:lang w:eastAsia="en-US"/>
                </w:rPr>
              </m:ctrlPr>
            </m:borderBoxPr>
            <m:e>
              <m:sSub>
                <m:sSubPr>
                  <m:ctrlPr>
                    <w:rPr>
                      <w:rFonts w:ascii="Cambria Math" w:hAnsi="Cambria Math"/>
                      <w:i/>
                      <w:lang w:eastAsia="en-US"/>
                    </w:rPr>
                  </m:ctrlPr>
                </m:sSubPr>
                <m:e>
                  <m:r>
                    <w:rPr>
                      <w:rFonts w:ascii="Cambria Math" w:hAnsi="Cambria Math"/>
                      <w:lang w:eastAsia="en-US"/>
                    </w:rPr>
                    <m:t>H</m:t>
                  </m:r>
                </m:e>
                <m:sub>
                  <m:r>
                    <m:rPr>
                      <m:nor/>
                    </m:rPr>
                    <w:rPr>
                      <w:rFonts w:ascii="Cambria Math" w:hAnsi="Cambria Math"/>
                      <w:lang w:eastAsia="en-US"/>
                    </w:rPr>
                    <m:t>losa</m:t>
                  </m:r>
                </m:sub>
              </m:sSub>
              <m:r>
                <w:rPr>
                  <w:rFonts w:ascii="Cambria Math" w:hAnsi="Cambria Math"/>
                  <w:lang w:eastAsia="en-US"/>
                </w:rPr>
                <m:t>=1,5 </m:t>
              </m:r>
              <m:r>
                <m:rPr>
                  <m:nor/>
                </m:rPr>
                <w:rPr>
                  <w:rFonts w:ascii="Cambria Math" w:hAnsi="Cambria Math"/>
                  <w:lang w:eastAsia="en-US"/>
                </w:rPr>
                <m:t>m</m:t>
              </m:r>
            </m:e>
          </m:borderBox>
        </m:oMath>
      </m:oMathPara>
    </w:p>
    <w:p w14:paraId="7D9844FF" w14:textId="77777777" w:rsidR="0066644B" w:rsidRDefault="0066644B" w:rsidP="00C66F4A">
      <w:pPr>
        <w:jc w:val="left"/>
        <w:rPr>
          <w:lang w:eastAsia="en-US"/>
        </w:rPr>
      </w:pPr>
    </w:p>
    <w:p w14:paraId="57982D1F" w14:textId="77777777" w:rsidR="00376366" w:rsidRDefault="00376366" w:rsidP="00C66F4A">
      <w:pPr>
        <w:jc w:val="left"/>
        <w:rPr>
          <w:lang w:eastAsia="en-US"/>
        </w:rPr>
      </w:pPr>
    </w:p>
    <w:p w14:paraId="3ED72E24" w14:textId="424275FA" w:rsidR="00376366" w:rsidRPr="00376366" w:rsidRDefault="00376366" w:rsidP="00C66F4A">
      <w:pPr>
        <w:jc w:val="left"/>
        <w:rPr>
          <w:b/>
          <w:bCs/>
          <w:lang w:eastAsia="en-US"/>
        </w:rPr>
      </w:pPr>
      <w:r w:rsidRPr="00376366">
        <w:rPr>
          <w:b/>
          <w:bCs/>
          <w:lang w:eastAsia="en-US"/>
        </w:rPr>
        <w:t>Cálculo de los pilotes de la losa inferior</w:t>
      </w:r>
    </w:p>
    <w:p w14:paraId="29E19717" w14:textId="77777777" w:rsidR="00D14C0E" w:rsidRPr="00D14C0E" w:rsidRDefault="00D14C0E" w:rsidP="00D14C0E">
      <w:pPr>
        <w:jc w:val="left"/>
        <w:rPr>
          <w:lang w:eastAsia="en-US"/>
        </w:rPr>
      </w:pPr>
      <w:r w:rsidRPr="00D14C0E">
        <w:rPr>
          <w:lang w:eastAsia="en-US"/>
        </w:rPr>
        <w:t xml:space="preserve">Se supone que los pilotes trabajan principalmente </w:t>
      </w:r>
      <w:r w:rsidRPr="00D14C0E">
        <w:rPr>
          <w:b/>
          <w:bCs/>
          <w:lang w:eastAsia="en-US"/>
        </w:rPr>
        <w:t>por fuste (fricción lateral)</w:t>
      </w:r>
      <w:r w:rsidRPr="00D14C0E">
        <w:rPr>
          <w:lang w:eastAsia="en-US"/>
        </w:rPr>
        <w:t xml:space="preserve">, aunque también se debería comprobar la </w:t>
      </w:r>
      <w:r w:rsidRPr="00D14C0E">
        <w:rPr>
          <w:b/>
          <w:bCs/>
          <w:lang w:eastAsia="en-US"/>
        </w:rPr>
        <w:t>resistencia por punta</w:t>
      </w:r>
      <w:r w:rsidRPr="00D14C0E">
        <w:rPr>
          <w:lang w:eastAsia="en-US"/>
        </w:rPr>
        <w:t>.</w:t>
      </w:r>
    </w:p>
    <w:p w14:paraId="3D9E9931" w14:textId="77777777" w:rsidR="00376366" w:rsidRDefault="00376366" w:rsidP="00C66F4A">
      <w:pPr>
        <w:jc w:val="left"/>
        <w:rPr>
          <w:lang w:eastAsia="en-US"/>
        </w:rPr>
      </w:pPr>
    </w:p>
    <w:p w14:paraId="3DE80EE8" w14:textId="4BE784F1" w:rsidR="00693179" w:rsidRDefault="00693179" w:rsidP="00C66F4A">
      <w:pPr>
        <w:jc w:val="left"/>
        <w:rPr>
          <w:lang w:eastAsia="en-US"/>
        </w:rPr>
      </w:pPr>
      <w:r w:rsidRPr="00693179">
        <w:rPr>
          <w:lang w:eastAsia="en-US"/>
        </w:rPr>
        <w:t xml:space="preserve">Cálculo de la fuerza de </w:t>
      </w:r>
      <w:proofErr w:type="spellStart"/>
      <w:r w:rsidRPr="00693179">
        <w:rPr>
          <w:lang w:eastAsia="en-US"/>
        </w:rPr>
        <w:t>subpresión</w:t>
      </w:r>
      <w:proofErr w:type="spellEnd"/>
    </w:p>
    <w:p w14:paraId="297B01BA" w14:textId="6524E829" w:rsidR="00693179" w:rsidRDefault="00633B6B" w:rsidP="00C66F4A">
      <w:pPr>
        <w:jc w:val="left"/>
        <w:rPr>
          <w:lang w:eastAsia="en-US"/>
        </w:rPr>
      </w:pPr>
      <w:r w:rsidRPr="00633B6B">
        <w:rPr>
          <w:lang w:eastAsia="en-US"/>
        </w:rPr>
        <w:t>Se evalúa la fuerza ascendente ejercida por el empuje del agua bajo la losa:</w:t>
      </w:r>
    </w:p>
    <w:p w14:paraId="3D2D2909" w14:textId="054EBD35" w:rsidR="00E53BCF" w:rsidRPr="00E53BCF" w:rsidRDefault="00E53BCF" w:rsidP="00C66F4A">
      <w:pPr>
        <w:jc w:val="left"/>
        <w:rPr>
          <w:lang w:val="en-US" w:eastAsia="en-US"/>
        </w:rPr>
      </w:pPr>
      <m:oMathPara>
        <m:oMath>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val="en-US" w:eastAsia="en-US"/>
                </w:rPr>
                <m:t>sub</m:t>
              </m:r>
            </m:sub>
          </m:sSub>
          <m:r>
            <w:rPr>
              <w:rFonts w:ascii="Cambria Math" w:hAnsi="Cambria Math"/>
              <w:lang w:val="en-US" w:eastAsia="en-US"/>
            </w:rPr>
            <m:t>=</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val="en-US" w:eastAsia="en-US"/>
                </w:rPr>
                <m:t>ext</m:t>
              </m:r>
            </m:sub>
          </m:sSub>
          <m:r>
            <m:rPr>
              <m:sty m:val="p"/>
            </m:rPr>
            <w:rPr>
              <w:rFonts w:ascii="Cambria Math" w:hAnsi="Cambria Math"/>
              <w:lang w:val="en-US" w:eastAsia="en-US"/>
            </w:rPr>
            <m:t>⋅</m:t>
          </m:r>
          <m:sSub>
            <m:sSubPr>
              <m:ctrlPr>
                <w:rPr>
                  <w:rFonts w:ascii="Cambria Math" w:hAnsi="Cambria Math"/>
                  <w:i/>
                  <w:lang w:eastAsia="en-US"/>
                </w:rPr>
              </m:ctrlPr>
            </m:sSubPr>
            <m:e>
              <m:r>
                <w:rPr>
                  <w:rFonts w:ascii="Cambria Math" w:hAnsi="Cambria Math"/>
                  <w:lang w:val="en-US" w:eastAsia="en-US"/>
                </w:rPr>
                <m:t>h</m:t>
              </m:r>
              <m:ctrlPr>
                <w:rPr>
                  <w:rFonts w:ascii="Cambria Math" w:hAnsi="Cambria Math"/>
                  <w:lang w:eastAsia="en-US"/>
                </w:rPr>
              </m:ctrlPr>
            </m:e>
            <m:sub>
              <m:r>
                <m:rPr>
                  <m:nor/>
                </m:rPr>
                <w:rPr>
                  <w:rFonts w:ascii="Cambria Math" w:hAnsi="Cambria Math"/>
                  <w:lang w:val="en-US" w:eastAsia="en-US"/>
                </w:rPr>
                <m:t>total</m:t>
              </m:r>
            </m:sub>
          </m:sSub>
          <m:r>
            <m:rPr>
              <m:sty m:val="p"/>
            </m:rPr>
            <w:rPr>
              <w:rFonts w:ascii="Cambria Math" w:hAnsi="Cambria Math"/>
              <w:lang w:val="en-US" w:eastAsia="en-US"/>
            </w:rPr>
            <m:t>⋅</m:t>
          </m:r>
          <m:r>
            <w:rPr>
              <w:rFonts w:ascii="Cambria Math" w:hAnsi="Cambria Math"/>
              <w:lang w:eastAsia="en-US"/>
            </w:rPr>
            <m:t>A</m:t>
          </m:r>
        </m:oMath>
      </m:oMathPara>
    </w:p>
    <w:p w14:paraId="58784A45" w14:textId="5B638D0F" w:rsidR="0031563E" w:rsidRDefault="0031563E" w:rsidP="00C66F4A">
      <w:pPr>
        <w:jc w:val="left"/>
        <w:rPr>
          <w:lang w:val="en-US" w:eastAsia="en-US"/>
        </w:rPr>
      </w:pPr>
      <w:proofErr w:type="spellStart"/>
      <w:r>
        <w:rPr>
          <w:lang w:val="en-US" w:eastAsia="en-US"/>
        </w:rPr>
        <w:t>Sustituyendo</w:t>
      </w:r>
      <w:proofErr w:type="spellEnd"/>
      <w:r>
        <w:rPr>
          <w:lang w:val="en-US" w:eastAsia="en-US"/>
        </w:rPr>
        <w:t>:</w:t>
      </w:r>
    </w:p>
    <w:p w14:paraId="204A9588" w14:textId="5504858F" w:rsidR="0031563E" w:rsidRPr="009A0866" w:rsidRDefault="0031563E" w:rsidP="00C66F4A">
      <w:pPr>
        <w:jc w:val="left"/>
        <w:rPr>
          <w:lang w:eastAsia="en-US"/>
        </w:rPr>
      </w:pPr>
      <m:oMathPara>
        <m:oMath>
          <m:sSub>
            <m:sSubPr>
              <m:ctrlPr>
                <w:rPr>
                  <w:rFonts w:ascii="Cambria Math" w:hAnsi="Cambria Math"/>
                  <w:i/>
                  <w:lang w:val="en-US" w:eastAsia="en-US"/>
                </w:rPr>
              </m:ctrlPr>
            </m:sSubPr>
            <m:e>
              <m:r>
                <w:rPr>
                  <w:rFonts w:ascii="Cambria Math" w:hAnsi="Cambria Math"/>
                  <w:lang w:val="en-US" w:eastAsia="en-US"/>
                </w:rPr>
                <m:t>F</m:t>
              </m:r>
            </m:e>
            <m:sub>
              <m:r>
                <m:rPr>
                  <m:nor/>
                </m:rPr>
                <w:rPr>
                  <w:rFonts w:ascii="Cambria Math" w:hAnsi="Cambria Math"/>
                  <w:lang w:eastAsia="en-US"/>
                </w:rPr>
                <m:t>sub</m:t>
              </m:r>
            </m:sub>
          </m:sSub>
          <m:r>
            <w:rPr>
              <w:rFonts w:ascii="Cambria Math" w:hAnsi="Cambria Math"/>
              <w:lang w:eastAsia="en-US"/>
            </w:rPr>
            <m:t>=1 </m:t>
          </m:r>
          <m:sSup>
            <m:sSupPr>
              <m:ctrlPr>
                <w:rPr>
                  <w:rFonts w:ascii="Cambria Math" w:hAnsi="Cambria Math"/>
                  <w:i/>
                  <w:lang w:val="en-US" w:eastAsia="en-US"/>
                </w:rPr>
              </m:ctrlPr>
            </m:sSupPr>
            <m:e>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e>
            <m:sup>
              <m:r>
                <w:rPr>
                  <w:rFonts w:ascii="Cambria Math" w:hAnsi="Cambria Math"/>
                  <w:lang w:eastAsia="en-US"/>
                </w:rPr>
                <m:t>3</m:t>
              </m:r>
            </m:sup>
          </m:sSup>
          <m:r>
            <m:rPr>
              <m:sty m:val="p"/>
            </m:rPr>
            <w:rPr>
              <w:rFonts w:ascii="Cambria Math" w:hAnsi="Cambria Math"/>
              <w:lang w:eastAsia="en-US"/>
            </w:rPr>
            <m:t>⋅</m:t>
          </m:r>
          <m:d>
            <m:dPr>
              <m:ctrlPr>
                <w:rPr>
                  <w:rFonts w:ascii="Cambria Math" w:hAnsi="Cambria Math"/>
                  <w:i/>
                  <w:lang w:val="en-US" w:eastAsia="en-US"/>
                </w:rPr>
              </m:ctrlPr>
            </m:dPr>
            <m:e>
              <m:r>
                <w:rPr>
                  <w:rFonts w:ascii="Cambria Math" w:hAnsi="Cambria Math"/>
                  <w:lang w:eastAsia="en-US"/>
                </w:rPr>
                <m:t>16,4+1,5</m:t>
              </m:r>
            </m:e>
          </m:d>
          <m:r>
            <w:rPr>
              <w:rFonts w:ascii="Cambria Math" w:hAnsi="Cambria Math"/>
              <w:lang w:eastAsia="en-US"/>
            </w:rPr>
            <m:t> </m:t>
          </m:r>
          <m:r>
            <m:rPr>
              <m:nor/>
            </m:rPr>
            <w:rPr>
              <w:rFonts w:ascii="Cambria Math" w:hAnsi="Cambria Math"/>
              <w:lang w:eastAsia="en-US"/>
            </w:rPr>
            <m:t>m</m:t>
          </m:r>
          <m:r>
            <m:rPr>
              <m:sty m:val="p"/>
            </m:rPr>
            <w:rPr>
              <w:rFonts w:ascii="Cambria Math" w:hAnsi="Cambria Math"/>
              <w:lang w:eastAsia="en-US"/>
            </w:rPr>
            <m:t>⋅</m:t>
          </m:r>
          <m:sSup>
            <m:sSupPr>
              <m:ctrlPr>
                <w:rPr>
                  <w:rFonts w:ascii="Cambria Math" w:hAnsi="Cambria Math"/>
                  <w:i/>
                  <w:lang w:val="en-US" w:eastAsia="en-US"/>
                </w:rPr>
              </m:ctrlPr>
            </m:sSupPr>
            <m:e>
              <m:d>
                <m:dPr>
                  <m:ctrlPr>
                    <w:rPr>
                      <w:rFonts w:ascii="Cambria Math" w:hAnsi="Cambria Math"/>
                      <w:i/>
                      <w:lang w:val="en-US" w:eastAsia="en-US"/>
                    </w:rPr>
                  </m:ctrlPr>
                </m:dPr>
                <m:e>
                  <m:r>
                    <w:rPr>
                      <w:rFonts w:ascii="Cambria Math" w:hAnsi="Cambria Math"/>
                      <w:lang w:eastAsia="en-US"/>
                    </w:rPr>
                    <m:t>16,4</m:t>
                  </m:r>
                </m:e>
              </m:d>
              <m:ctrlPr>
                <w:rPr>
                  <w:rFonts w:ascii="Cambria Math" w:hAnsi="Cambria Math"/>
                  <w:lang w:val="en-US" w:eastAsia="en-US"/>
                </w:rPr>
              </m:ctrlPr>
            </m:e>
            <m:sup>
              <m:r>
                <w:rPr>
                  <w:rFonts w:ascii="Cambria Math" w:hAnsi="Cambria Math"/>
                  <w:lang w:eastAsia="en-US"/>
                </w:rPr>
                <m:t>2</m:t>
              </m:r>
            </m:sup>
          </m:sSup>
          <m:r>
            <w:rPr>
              <w:rFonts w:ascii="Cambria Math" w:hAnsi="Cambria Math"/>
              <w:lang w:eastAsia="en-US"/>
            </w:rPr>
            <m:t> </m:t>
          </m:r>
          <m:sSup>
            <m:sSupPr>
              <m:ctrlPr>
                <w:rPr>
                  <w:rFonts w:ascii="Cambria Math" w:hAnsi="Cambria Math"/>
                  <w:i/>
                  <w:lang w:val="en-US" w:eastAsia="en-US"/>
                </w:rPr>
              </m:ctrlPr>
            </m:sSupPr>
            <m:e>
              <m:r>
                <m:rPr>
                  <m:nor/>
                </m:rPr>
                <w:rPr>
                  <w:rFonts w:ascii="Cambria Math" w:hAnsi="Cambria Math"/>
                  <w:lang w:eastAsia="en-US"/>
                </w:rPr>
                <m:t>m</m:t>
              </m:r>
            </m:e>
            <m:sup>
              <m:r>
                <w:rPr>
                  <w:rFonts w:ascii="Cambria Math" w:hAnsi="Cambria Math"/>
                  <w:lang w:eastAsia="en-US"/>
                </w:rPr>
                <m:t>2</m:t>
              </m:r>
            </m:sup>
          </m:sSup>
          <m:r>
            <w:rPr>
              <w:rFonts w:ascii="Cambria Math" w:hAnsi="Cambria Math"/>
              <w:lang w:eastAsia="en-US"/>
            </w:rPr>
            <m:t>=4814,384 </m:t>
          </m:r>
          <m:r>
            <m:rPr>
              <m:nor/>
            </m:rPr>
            <w:rPr>
              <w:rFonts w:ascii="Cambria Math" w:hAnsi="Cambria Math"/>
              <w:lang w:eastAsia="en-US"/>
            </w:rPr>
            <m:t>t</m:t>
          </m:r>
        </m:oMath>
      </m:oMathPara>
    </w:p>
    <w:p w14:paraId="2EEC473D" w14:textId="77777777" w:rsidR="0031563E" w:rsidRPr="009A0866" w:rsidRDefault="0031563E" w:rsidP="00C66F4A">
      <w:pPr>
        <w:jc w:val="left"/>
        <w:rPr>
          <w:lang w:eastAsia="en-US"/>
        </w:rPr>
      </w:pPr>
    </w:p>
    <w:p w14:paraId="56A1C7D4" w14:textId="7373CE56" w:rsidR="0031563E" w:rsidRDefault="009A0866" w:rsidP="00C66F4A">
      <w:pPr>
        <w:jc w:val="left"/>
        <w:rPr>
          <w:lang w:eastAsia="en-US"/>
        </w:rPr>
      </w:pPr>
      <w:r w:rsidRPr="009A0866">
        <w:rPr>
          <w:lang w:eastAsia="en-US"/>
        </w:rPr>
        <w:t>Peso propio de la losa inferior</w:t>
      </w:r>
    </w:p>
    <w:p w14:paraId="4D7CFA62" w14:textId="1D66CCFE" w:rsidR="009A0866" w:rsidRDefault="009A0866" w:rsidP="00C66F4A">
      <w:pPr>
        <w:jc w:val="left"/>
        <w:rPr>
          <w:lang w:eastAsia="en-US"/>
        </w:rPr>
      </w:pPr>
      <w:r>
        <w:rPr>
          <w:lang w:eastAsia="en-US"/>
        </w:rPr>
        <w:t xml:space="preserve">Se calcula para restarlo de la </w:t>
      </w:r>
      <w:proofErr w:type="spellStart"/>
      <w:r>
        <w:rPr>
          <w:lang w:eastAsia="en-US"/>
        </w:rPr>
        <w:t>subpresión</w:t>
      </w:r>
      <w:proofErr w:type="spellEnd"/>
      <w:r>
        <w:rPr>
          <w:lang w:eastAsia="en-US"/>
        </w:rPr>
        <w:t>:</w:t>
      </w:r>
    </w:p>
    <w:p w14:paraId="44F2CE78" w14:textId="77777777" w:rsidR="009A0866" w:rsidRPr="00321220" w:rsidRDefault="009A0866" w:rsidP="00C66F4A">
      <w:pPr>
        <w:jc w:val="left"/>
        <w:rPr>
          <w:lang w:eastAsia="en-US"/>
        </w:rPr>
      </w:pPr>
    </w:p>
    <w:p w14:paraId="1F72071A" w14:textId="7064E41D" w:rsidR="002A0414" w:rsidRPr="00A4150D" w:rsidRDefault="00A37ADA"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P</m:t>
              </m:r>
            </m:e>
            <m:sub>
              <m:r>
                <m:rPr>
                  <m:nor/>
                </m:rPr>
                <w:rPr>
                  <w:rFonts w:ascii="Cambria Math" w:hAnsi="Cambria Math"/>
                  <w:lang w:eastAsia="en-US"/>
                </w:rPr>
                <m:t>losa</m:t>
              </m:r>
            </m:sub>
          </m:sSub>
          <m: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eastAsia="en-US"/>
                </w:rPr>
                <m:t>HA</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h</m:t>
              </m:r>
              <m:ctrlPr>
                <w:rPr>
                  <w:rFonts w:ascii="Cambria Math" w:hAnsi="Cambria Math"/>
                  <w:lang w:eastAsia="en-US"/>
                </w:rPr>
              </m:ctrlPr>
            </m:e>
            <m:sub>
              <m:r>
                <m:rPr>
                  <m:nor/>
                </m:rPr>
                <w:rPr>
                  <w:rFonts w:ascii="Cambria Math" w:hAnsi="Cambria Math"/>
                  <w:lang w:eastAsia="en-US"/>
                </w:rPr>
                <m:t>losa</m:t>
              </m:r>
            </m:sub>
          </m:sSub>
          <m:r>
            <m:rPr>
              <m:sty m:val="p"/>
            </m:rPr>
            <w:rPr>
              <w:rFonts w:ascii="Cambria Math" w:hAnsi="Cambria Math"/>
              <w:lang w:eastAsia="en-US"/>
            </w:rPr>
            <m:t>⋅</m:t>
          </m:r>
          <m:r>
            <w:rPr>
              <w:rFonts w:ascii="Cambria Math" w:hAnsi="Cambria Math"/>
              <w:lang w:eastAsia="en-US"/>
            </w:rPr>
            <m:t>A</m:t>
          </m:r>
        </m:oMath>
      </m:oMathPara>
    </w:p>
    <w:p w14:paraId="4EB18921" w14:textId="77777777" w:rsidR="00A4150D" w:rsidRPr="00A37ADA" w:rsidRDefault="00A4150D" w:rsidP="00F00ED0">
      <w:pPr>
        <w:jc w:val="left"/>
        <w:rPr>
          <w:lang w:eastAsia="en-US"/>
        </w:rPr>
      </w:pPr>
    </w:p>
    <w:p w14:paraId="1C0863B7" w14:textId="77AE0CF4" w:rsidR="00A37ADA" w:rsidRPr="00A4150D" w:rsidRDefault="00A4150D"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P</m:t>
              </m:r>
            </m:e>
            <m:sub>
              <m:r>
                <m:rPr>
                  <m:nor/>
                </m:rPr>
                <w:rPr>
                  <w:rFonts w:ascii="Cambria Math" w:hAnsi="Cambria Math"/>
                  <w:lang w:eastAsia="en-US"/>
                </w:rPr>
                <m:t>losa</m:t>
              </m:r>
            </m:sub>
          </m:sSub>
          <m: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γ</m:t>
              </m:r>
            </m:e>
            <m:sub>
              <m:r>
                <m:rPr>
                  <m:nor/>
                </m:rPr>
                <w:rPr>
                  <w:rFonts w:ascii="Cambria Math" w:hAnsi="Cambria Math"/>
                  <w:lang w:eastAsia="en-US"/>
                </w:rPr>
                <m:t>HA</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h</m:t>
              </m:r>
              <m:ctrlPr>
                <w:rPr>
                  <w:rFonts w:ascii="Cambria Math" w:hAnsi="Cambria Math"/>
                  <w:lang w:eastAsia="en-US"/>
                </w:rPr>
              </m:ctrlPr>
            </m:e>
            <m:sub>
              <m:r>
                <m:rPr>
                  <m:nor/>
                </m:rPr>
                <w:rPr>
                  <w:rFonts w:ascii="Cambria Math" w:hAnsi="Cambria Math"/>
                  <w:lang w:eastAsia="en-US"/>
                </w:rPr>
                <m:t>losa</m:t>
              </m:r>
            </m:sub>
          </m:sSub>
          <m:r>
            <m:rPr>
              <m:sty m:val="p"/>
            </m:rPr>
            <w:rPr>
              <w:rFonts w:ascii="Cambria Math" w:hAnsi="Cambria Math"/>
              <w:lang w:eastAsia="en-US"/>
            </w:rPr>
            <m:t>⋅</m:t>
          </m:r>
          <m:r>
            <w:rPr>
              <w:rFonts w:ascii="Cambria Math" w:hAnsi="Cambria Math"/>
              <w:lang w:eastAsia="en-US"/>
            </w:rPr>
            <m:t>A=2,5 </m:t>
          </m:r>
          <m:sSup>
            <m:sSupPr>
              <m:ctrlPr>
                <w:rPr>
                  <w:rFonts w:ascii="Cambria Math" w:hAnsi="Cambria Math"/>
                  <w:i/>
                  <w:lang w:eastAsia="en-US"/>
                </w:rPr>
              </m:ctrlPr>
            </m:sSupPr>
            <m:e>
              <m:r>
                <m:rPr>
                  <m:nor/>
                </m:rPr>
                <w:rPr>
                  <w:rFonts w:ascii="Cambria Math" w:hAnsi="Cambria Math"/>
                  <w:lang w:eastAsia="en-US"/>
                </w:rPr>
                <m:t>t</m:t>
              </m:r>
              <m:r>
                <m:rPr>
                  <m:lit/>
                  <m:nor/>
                </m:rPr>
                <w:rPr>
                  <w:rFonts w:ascii="Cambria Math" w:hAnsi="Cambria Math"/>
                  <w:lang w:eastAsia="en-US"/>
                </w:rPr>
                <m:t>/</m:t>
              </m:r>
              <m:r>
                <m:rPr>
                  <m:nor/>
                </m:rPr>
                <w:rPr>
                  <w:rFonts w:ascii="Cambria Math" w:hAnsi="Cambria Math"/>
                  <w:lang w:eastAsia="en-US"/>
                </w:rPr>
                <m:t>m</m:t>
              </m:r>
            </m:e>
            <m:sup>
              <m:r>
                <w:rPr>
                  <w:rFonts w:ascii="Cambria Math" w:hAnsi="Cambria Math"/>
                  <w:lang w:eastAsia="en-US"/>
                </w:rPr>
                <m:t>3</m:t>
              </m:r>
            </m:sup>
          </m:sSup>
          <m:r>
            <m:rPr>
              <m:sty m:val="p"/>
            </m:rPr>
            <w:rPr>
              <w:rFonts w:ascii="Cambria Math" w:hAnsi="Cambria Math"/>
              <w:lang w:eastAsia="en-US"/>
            </w:rPr>
            <m:t>⋅</m:t>
          </m:r>
          <m:r>
            <w:rPr>
              <w:rFonts w:ascii="Cambria Math" w:hAnsi="Cambria Math"/>
              <w:lang w:eastAsia="en-US"/>
            </w:rPr>
            <m:t>1,5 </m:t>
          </m:r>
          <m:r>
            <m:rPr>
              <m:nor/>
            </m:rPr>
            <w:rPr>
              <w:rFonts w:ascii="Cambria Math" w:hAnsi="Cambria Math"/>
              <w:lang w:eastAsia="en-US"/>
            </w:rPr>
            <m:t>m</m:t>
          </m:r>
          <m:r>
            <m:rPr>
              <m:sty m:val="p"/>
            </m:rPr>
            <w:rPr>
              <w:rFonts w:ascii="Cambria Math" w:hAnsi="Cambria Math"/>
              <w:lang w:eastAsia="en-US"/>
            </w:rPr>
            <m:t>⋅</m:t>
          </m:r>
          <m:sSup>
            <m:sSupPr>
              <m:ctrlPr>
                <w:rPr>
                  <w:rFonts w:ascii="Cambria Math" w:hAnsi="Cambria Math"/>
                  <w:i/>
                  <w:lang w:eastAsia="en-US"/>
                </w:rPr>
              </m:ctrlPr>
            </m:sSupPr>
            <m:e>
              <m:d>
                <m:dPr>
                  <m:ctrlPr>
                    <w:rPr>
                      <w:rFonts w:ascii="Cambria Math" w:hAnsi="Cambria Math"/>
                      <w:i/>
                      <w:lang w:eastAsia="en-US"/>
                    </w:rPr>
                  </m:ctrlPr>
                </m:dPr>
                <m:e>
                  <m:r>
                    <w:rPr>
                      <w:rFonts w:ascii="Cambria Math" w:hAnsi="Cambria Math"/>
                      <w:lang w:eastAsia="en-US"/>
                    </w:rPr>
                    <m:t>16,4</m:t>
                  </m:r>
                </m:e>
              </m:d>
              <m:ctrlPr>
                <w:rPr>
                  <w:rFonts w:ascii="Cambria Math" w:hAnsi="Cambria Math"/>
                  <w:lang w:eastAsia="en-US"/>
                </w:rPr>
              </m:ctrlPr>
            </m:e>
            <m:sup>
              <m:r>
                <w:rPr>
                  <w:rFonts w:ascii="Cambria Math" w:hAnsi="Cambria Math"/>
                  <w:lang w:eastAsia="en-US"/>
                </w:rPr>
                <m:t>2</m:t>
              </m:r>
            </m:sup>
          </m:sSup>
          <m:r>
            <w:rPr>
              <w:rFonts w:ascii="Cambria Math" w:hAnsi="Cambria Math"/>
              <w:lang w:eastAsia="en-US"/>
            </w:rPr>
            <m:t> </m:t>
          </m:r>
          <m:sSup>
            <m:sSupPr>
              <m:ctrlPr>
                <w:rPr>
                  <w:rFonts w:ascii="Cambria Math" w:hAnsi="Cambria Math"/>
                  <w:i/>
                  <w:lang w:eastAsia="en-US"/>
                </w:rPr>
              </m:ctrlPr>
            </m:sSupPr>
            <m:e>
              <m:r>
                <m:rPr>
                  <m:nor/>
                </m:rPr>
                <w:rPr>
                  <w:rFonts w:ascii="Cambria Math" w:hAnsi="Cambria Math"/>
                  <w:lang w:eastAsia="en-US"/>
                </w:rPr>
                <m:t>m</m:t>
              </m:r>
            </m:e>
            <m:sup>
              <m:r>
                <w:rPr>
                  <w:rFonts w:ascii="Cambria Math" w:hAnsi="Cambria Math"/>
                  <w:lang w:eastAsia="en-US"/>
                </w:rPr>
                <m:t>2</m:t>
              </m:r>
            </m:sup>
          </m:sSup>
          <m:r>
            <w:rPr>
              <w:rFonts w:ascii="Cambria Math" w:hAnsi="Cambria Math"/>
              <w:lang w:eastAsia="en-US"/>
            </w:rPr>
            <m:t>=1008,6 </m:t>
          </m:r>
          <m:r>
            <m:rPr>
              <m:nor/>
            </m:rPr>
            <w:rPr>
              <w:rFonts w:ascii="Cambria Math" w:hAnsi="Cambria Math"/>
              <w:lang w:eastAsia="en-US"/>
            </w:rPr>
            <m:t>t</m:t>
          </m:r>
        </m:oMath>
      </m:oMathPara>
    </w:p>
    <w:p w14:paraId="7E13F96C" w14:textId="77777777" w:rsidR="00A4150D" w:rsidRPr="00A4150D" w:rsidRDefault="00A4150D" w:rsidP="00F00ED0">
      <w:pPr>
        <w:jc w:val="left"/>
        <w:rPr>
          <w:lang w:eastAsia="en-US"/>
        </w:rPr>
      </w:pPr>
    </w:p>
    <w:p w14:paraId="1790A112" w14:textId="77777777" w:rsidR="00A63F0B" w:rsidRPr="009A0866" w:rsidRDefault="00A63F0B" w:rsidP="00F00ED0">
      <w:pPr>
        <w:jc w:val="left"/>
        <w:rPr>
          <w:lang w:eastAsia="en-US"/>
        </w:rPr>
      </w:pPr>
    </w:p>
    <w:p w14:paraId="1F8DFE1E" w14:textId="52A6C288" w:rsidR="00A63F0B" w:rsidRPr="009A0866" w:rsidRDefault="000161C2" w:rsidP="00F00ED0">
      <w:pPr>
        <w:jc w:val="left"/>
        <w:rPr>
          <w:lang w:eastAsia="en-US"/>
        </w:rPr>
      </w:pPr>
      <w:proofErr w:type="gramStart"/>
      <w:r w:rsidRPr="000161C2">
        <w:rPr>
          <w:lang w:eastAsia="en-US"/>
        </w:rPr>
        <w:t>Carga total a soportar</w:t>
      </w:r>
      <w:proofErr w:type="gramEnd"/>
      <w:r w:rsidRPr="000161C2">
        <w:rPr>
          <w:lang w:eastAsia="en-US"/>
        </w:rPr>
        <w:t xml:space="preserve"> por pilotes</w:t>
      </w:r>
    </w:p>
    <w:p w14:paraId="1E9180F7" w14:textId="7CBB6102" w:rsidR="00A63F0B" w:rsidRDefault="007629FB" w:rsidP="00F00ED0">
      <w:pPr>
        <w:jc w:val="left"/>
        <w:rPr>
          <w:lang w:eastAsia="en-US"/>
        </w:rPr>
      </w:pPr>
      <w:r w:rsidRPr="007629FB">
        <w:rPr>
          <w:lang w:eastAsia="en-US"/>
        </w:rPr>
        <w:t>La carga ascendente que deben resistir los pilotes es:</w:t>
      </w:r>
    </w:p>
    <w:p w14:paraId="62A3AE8F" w14:textId="49E9570C" w:rsidR="007629FB" w:rsidRPr="007629FB" w:rsidRDefault="007629FB"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pilotes</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sub</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P</m:t>
              </m:r>
            </m:e>
            <m:sub>
              <m:r>
                <m:rPr>
                  <m:nor/>
                </m:rPr>
                <w:rPr>
                  <w:rFonts w:ascii="Cambria Math" w:hAnsi="Cambria Math"/>
                  <w:lang w:eastAsia="en-US"/>
                </w:rPr>
                <m:t>losa</m:t>
              </m:r>
            </m:sub>
          </m:sSub>
        </m:oMath>
      </m:oMathPara>
    </w:p>
    <w:p w14:paraId="3C8C8FE9" w14:textId="77777777" w:rsidR="007629FB" w:rsidRDefault="007629FB" w:rsidP="00F00ED0">
      <w:pPr>
        <w:jc w:val="left"/>
        <w:rPr>
          <w:lang w:eastAsia="en-US"/>
        </w:rPr>
      </w:pPr>
    </w:p>
    <w:p w14:paraId="24A21341" w14:textId="38D654BB" w:rsidR="007629FB" w:rsidRPr="007629FB" w:rsidRDefault="007629FB"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pilotes</m:t>
              </m:r>
            </m:sub>
          </m:sSub>
          <m:r>
            <w:rPr>
              <w:rFonts w:ascii="Cambria Math" w:hAnsi="Cambria Math"/>
              <w:lang w:eastAsia="en-US"/>
            </w:rPr>
            <m:t>=4814,384-1008,6=3805,784 </m:t>
          </m:r>
          <m:r>
            <m:rPr>
              <m:nor/>
            </m:rPr>
            <w:rPr>
              <w:rFonts w:ascii="Cambria Math" w:hAnsi="Cambria Math"/>
              <w:lang w:eastAsia="en-US"/>
            </w:rPr>
            <m:t>t</m:t>
          </m:r>
        </m:oMath>
      </m:oMathPara>
    </w:p>
    <w:p w14:paraId="10A7CB94" w14:textId="77777777" w:rsidR="007629FB" w:rsidRDefault="007629FB" w:rsidP="00F00ED0">
      <w:pPr>
        <w:jc w:val="left"/>
        <w:rPr>
          <w:lang w:eastAsia="en-US"/>
        </w:rPr>
      </w:pPr>
    </w:p>
    <w:p w14:paraId="66C134DA" w14:textId="69E4524D" w:rsidR="007629FB" w:rsidRDefault="00572E0C" w:rsidP="00F00ED0">
      <w:pPr>
        <w:jc w:val="left"/>
        <w:rPr>
          <w:lang w:eastAsia="en-US"/>
        </w:rPr>
      </w:pPr>
      <w:r w:rsidRPr="00572E0C">
        <w:rPr>
          <w:lang w:eastAsia="en-US"/>
        </w:rPr>
        <w:t>Resistencia unitaria por fuste</w:t>
      </w:r>
    </w:p>
    <w:p w14:paraId="7CCE5AFE" w14:textId="7B8B7EE8" w:rsidR="00572E0C" w:rsidRDefault="00572E0C" w:rsidP="00F00ED0">
      <w:pPr>
        <w:jc w:val="left"/>
        <w:rPr>
          <w:lang w:eastAsia="en-US"/>
        </w:rPr>
      </w:pPr>
      <w:r w:rsidRPr="00572E0C">
        <w:rPr>
          <w:lang w:eastAsia="en-US"/>
        </w:rPr>
        <w:t>La resistencia por fricción lateral se calcula como:</w:t>
      </w:r>
    </w:p>
    <w:p w14:paraId="130CB648" w14:textId="6FF538B1" w:rsidR="00572E0C" w:rsidRPr="00572E0C" w:rsidRDefault="00572E0C"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f</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adh</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N</m:t>
              </m:r>
              <m:ctrlPr>
                <w:rPr>
                  <w:rFonts w:ascii="Cambria Math" w:hAnsi="Cambria Math"/>
                  <w:lang w:eastAsia="en-US"/>
                </w:rPr>
              </m:ctrlPr>
            </m:e>
            <m:sub>
              <m:r>
                <m:rPr>
                  <m:nor/>
                </m:rPr>
                <w:rPr>
                  <w:rFonts w:ascii="Cambria Math" w:hAnsi="Cambria Math"/>
                  <w:lang w:eastAsia="en-US"/>
                </w:rPr>
                <m:t>sr</m:t>
              </m:r>
            </m:sub>
          </m:sSub>
        </m:oMath>
      </m:oMathPara>
    </w:p>
    <w:p w14:paraId="13F493EC" w14:textId="77777777" w:rsidR="00DF2836" w:rsidRPr="00DF2836" w:rsidRDefault="00DF2836" w:rsidP="00DF2836">
      <w:pPr>
        <w:jc w:val="left"/>
        <w:rPr>
          <w:lang w:eastAsia="en-US"/>
        </w:rPr>
      </w:pPr>
      <w:r w:rsidRPr="00DF2836">
        <w:rPr>
          <w:lang w:eastAsia="en-US"/>
        </w:rPr>
        <w:t>Donde:</w:t>
      </w:r>
    </w:p>
    <w:p w14:paraId="28DB88FF" w14:textId="52CCC3EB" w:rsidR="00DF2836" w:rsidRPr="00DF2836" w:rsidRDefault="00DF2836" w:rsidP="00DF2836">
      <w:pPr>
        <w:numPr>
          <w:ilvl w:val="0"/>
          <w:numId w:val="35"/>
        </w:numPr>
        <w:jc w:val="left"/>
        <w:rPr>
          <w:lang w:eastAsia="en-US"/>
        </w:rPr>
      </w:pPr>
      <m:oMath>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adh</m:t>
            </m:r>
          </m:sub>
        </m:sSub>
        <m:r>
          <w:rPr>
            <w:rFonts w:ascii="Cambria Math" w:hAnsi="Cambria Math"/>
            <w:lang w:eastAsia="en-US"/>
          </w:rPr>
          <m:t xml:space="preserve"> </m:t>
        </m:r>
      </m:oMath>
      <w:r w:rsidRPr="00DF2836">
        <w:rPr>
          <w:lang w:eastAsia="en-US"/>
        </w:rPr>
        <w:t>=</w:t>
      </w:r>
      <w:r>
        <w:rPr>
          <w:lang w:eastAsia="en-US"/>
        </w:rPr>
        <w:t xml:space="preserve"> </w:t>
      </w:r>
      <w:r w:rsidRPr="00DF2836">
        <w:rPr>
          <w:lang w:eastAsia="en-US"/>
        </w:rPr>
        <w:t>2 (pilotes hormigonados in situ)</w:t>
      </w:r>
    </w:p>
    <w:p w14:paraId="09236453" w14:textId="755F689F" w:rsidR="00DF2836" w:rsidRPr="00DF2836" w:rsidRDefault="00DF2836" w:rsidP="00DF2836">
      <w:pPr>
        <w:numPr>
          <w:ilvl w:val="0"/>
          <w:numId w:val="35"/>
        </w:numPr>
        <w:jc w:val="left"/>
        <w:rPr>
          <w:lang w:eastAsia="en-US"/>
        </w:rPr>
      </w:pPr>
      <m:oMath>
        <m:sSub>
          <m:sSubPr>
            <m:ctrlPr>
              <w:rPr>
                <w:rFonts w:ascii="Cambria Math" w:hAnsi="Cambria Math"/>
                <w:i/>
                <w:lang w:eastAsia="en-US"/>
              </w:rPr>
            </m:ctrlPr>
          </m:sSubPr>
          <m:e>
            <m:r>
              <w:rPr>
                <w:rFonts w:ascii="Cambria Math" w:hAnsi="Cambria Math"/>
                <w:lang w:eastAsia="en-US"/>
              </w:rPr>
              <m:t>N</m:t>
            </m:r>
            <m:ctrlPr>
              <w:rPr>
                <w:rFonts w:ascii="Cambria Math" w:hAnsi="Cambria Math"/>
                <w:lang w:eastAsia="en-US"/>
              </w:rPr>
            </m:ctrlPr>
          </m:e>
          <m:sub>
            <m:r>
              <m:rPr>
                <m:nor/>
              </m:rPr>
              <w:rPr>
                <w:rFonts w:ascii="Cambria Math" w:hAnsi="Cambria Math"/>
                <w:lang w:eastAsia="en-US"/>
              </w:rPr>
              <m:t>sr</m:t>
            </m:r>
          </m:sub>
        </m:sSub>
      </m:oMath>
      <w:r>
        <w:rPr>
          <w:lang w:eastAsia="en-US"/>
        </w:rPr>
        <w:t xml:space="preserve"> </w:t>
      </w:r>
      <w:r w:rsidRPr="00DF2836">
        <w:rPr>
          <w:lang w:eastAsia="en-US"/>
        </w:rPr>
        <w:t>​</w:t>
      </w:r>
      <w:r>
        <w:rPr>
          <w:lang w:eastAsia="en-US"/>
        </w:rPr>
        <w:t xml:space="preserve"> </w:t>
      </w:r>
      <w:r w:rsidRPr="00DF2836">
        <w:rPr>
          <w:lang w:eastAsia="en-US"/>
        </w:rPr>
        <w:t>=</w:t>
      </w:r>
      <w:r>
        <w:rPr>
          <w:lang w:eastAsia="en-US"/>
        </w:rPr>
        <w:t xml:space="preserve"> </w:t>
      </w:r>
      <w:r w:rsidRPr="00DF2836">
        <w:rPr>
          <w:lang w:eastAsia="en-US"/>
        </w:rPr>
        <w:t>26 (para arcilla margosa azul)</w:t>
      </w:r>
    </w:p>
    <w:p w14:paraId="4913FCFF" w14:textId="77777777" w:rsidR="00572E0C" w:rsidRDefault="00572E0C" w:rsidP="00F00ED0">
      <w:pPr>
        <w:jc w:val="left"/>
        <w:rPr>
          <w:lang w:eastAsia="en-US"/>
        </w:rPr>
      </w:pPr>
    </w:p>
    <w:p w14:paraId="1C9E1B09" w14:textId="72BCBF50" w:rsidR="00DF2836" w:rsidRPr="00DF2836" w:rsidRDefault="00DF2836" w:rsidP="00F00ED0">
      <w:pPr>
        <w:jc w:val="left"/>
        <w:rPr>
          <w:lang w:eastAsia="en-US"/>
        </w:rPr>
      </w:pPr>
      <w:r>
        <w:rPr>
          <w:lang w:eastAsia="en-US"/>
        </w:rPr>
        <w:t>Entonces:</w:t>
      </w:r>
      <w:r>
        <w:rPr>
          <w:lang w:eastAsia="en-US"/>
        </w:rPr>
        <w:br/>
      </w:r>
      <m:oMathPara>
        <m:oMath>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f</m:t>
              </m:r>
            </m:sub>
          </m:sSub>
          <m:r>
            <w:rPr>
              <w:rFonts w:ascii="Cambria Math" w:hAnsi="Cambria Math"/>
              <w:lang w:eastAsia="en-US"/>
            </w:rPr>
            <m:t>=52 </m:t>
          </m:r>
          <m:r>
            <m:rPr>
              <m:nor/>
            </m:rPr>
            <w:rPr>
              <w:rFonts w:ascii="Cambria Math" w:hAnsi="Cambria Math"/>
              <w:lang w:eastAsia="en-US"/>
            </w:rPr>
            <m:t>kPa</m:t>
          </m:r>
        </m:oMath>
      </m:oMathPara>
    </w:p>
    <w:p w14:paraId="3881FB4C" w14:textId="77777777" w:rsidR="00DF2836" w:rsidRDefault="00DF2836" w:rsidP="00F00ED0">
      <w:pPr>
        <w:jc w:val="left"/>
        <w:rPr>
          <w:lang w:eastAsia="en-US"/>
        </w:rPr>
      </w:pPr>
    </w:p>
    <w:p w14:paraId="21E7B106" w14:textId="7AD7EF77" w:rsidR="00DF2836" w:rsidRDefault="00276386" w:rsidP="00F00ED0">
      <w:pPr>
        <w:jc w:val="left"/>
        <w:rPr>
          <w:lang w:eastAsia="en-US"/>
        </w:rPr>
      </w:pPr>
      <w:r w:rsidRPr="00276386">
        <w:rPr>
          <w:lang w:eastAsia="en-US"/>
        </w:rPr>
        <w:t>Limitación por arrancamiento</w:t>
      </w:r>
    </w:p>
    <w:p w14:paraId="118C4C5C" w14:textId="21E7A76F" w:rsidR="00276386" w:rsidRDefault="00276386" w:rsidP="00F00ED0">
      <w:pPr>
        <w:jc w:val="left"/>
        <w:rPr>
          <w:lang w:eastAsia="en-US"/>
        </w:rPr>
      </w:pPr>
      <w:r w:rsidRPr="00276386">
        <w:rPr>
          <w:lang w:eastAsia="en-US"/>
        </w:rPr>
        <w:t xml:space="preserve">No se puede superar la </w:t>
      </w:r>
      <w:r w:rsidRPr="00276386">
        <w:rPr>
          <w:b/>
          <w:bCs/>
          <w:lang w:eastAsia="en-US"/>
        </w:rPr>
        <w:t>resistencia al arrancamiento</w:t>
      </w:r>
      <w:r w:rsidRPr="00276386">
        <w:rPr>
          <w:lang w:eastAsia="en-US"/>
        </w:rPr>
        <w:t>, que debe ser menor que la resistencia a compresión:</w:t>
      </w:r>
    </w:p>
    <w:p w14:paraId="4CD85565" w14:textId="6DE6EA94" w:rsidR="00276386" w:rsidRPr="00133F80" w:rsidRDefault="00276386" w:rsidP="00F00ED0">
      <w:pPr>
        <w:jc w:val="left"/>
        <w:rPr>
          <w:lang w:val="en-US" w:eastAsia="en-US"/>
        </w:rPr>
      </w:pPr>
      <m:oMathPara>
        <m:oMath>
          <m:sSub>
            <m:sSubPr>
              <m:ctrlPr>
                <w:rPr>
                  <w:rFonts w:ascii="Cambria Math" w:hAnsi="Cambria Math"/>
                  <w:i/>
                  <w:lang w:eastAsia="en-US"/>
                </w:rPr>
              </m:ctrlPr>
            </m:sSubPr>
            <m:e>
              <m:r>
                <w:rPr>
                  <w:rFonts w:ascii="Cambria Math" w:hAnsi="Cambria Math"/>
                  <w:lang w:eastAsia="en-US"/>
                </w:rPr>
                <m:t>R</m:t>
              </m:r>
            </m:e>
            <m:sub>
              <w:proofErr w:type="spellStart"/>
              <m:r>
                <m:rPr>
                  <m:nor/>
                </m:rPr>
                <w:rPr>
                  <w:rFonts w:ascii="Cambria Math" w:hAnsi="Cambria Math"/>
                  <w:lang w:val="en-US" w:eastAsia="en-US"/>
                </w:rPr>
                <m:t>arranc</m:t>
              </m:r>
              <w:proofErr w:type="spellEnd"/>
            </m:sub>
          </m:sSub>
          <m:r>
            <w:rPr>
              <w:rFonts w:ascii="Cambria Math" w:hAnsi="Cambria Math"/>
              <w:lang w:val="en-US" w:eastAsia="en-US"/>
            </w:rPr>
            <m:t>=0,3</m:t>
          </m:r>
          <m:r>
            <m:rPr>
              <m:sty m:val="p"/>
            </m:rPr>
            <w:rPr>
              <w:rFonts w:ascii="Cambria Math" w:hAnsi="Cambria Math"/>
              <w:lang w:val="en-US" w:eastAsia="en-US"/>
            </w:rPr>
            <m:t>⋅</m:t>
          </m:r>
          <m:sSub>
            <m:sSubPr>
              <m:ctrlPr>
                <w:rPr>
                  <w:rFonts w:ascii="Cambria Math" w:hAnsi="Cambria Math"/>
                  <w:i/>
                  <w:lang w:eastAsia="en-US"/>
                </w:rPr>
              </m:ctrlPr>
            </m:sSubPr>
            <m:e>
              <m:r>
                <w:rPr>
                  <w:rFonts w:ascii="Cambria Math" w:hAnsi="Cambria Math"/>
                  <w:lang w:eastAsia="en-US"/>
                </w:rPr>
                <m:t>R</m:t>
              </m:r>
              <m:ctrlPr>
                <w:rPr>
                  <w:rFonts w:ascii="Cambria Math" w:hAnsi="Cambria Math"/>
                  <w:lang w:eastAsia="en-US"/>
                </w:rPr>
              </m:ctrlPr>
            </m:e>
            <m:sub>
              <m:r>
                <m:rPr>
                  <m:nor/>
                </m:rPr>
                <w:rPr>
                  <w:rFonts w:ascii="Cambria Math" w:hAnsi="Cambria Math"/>
                  <w:lang w:val="en-US" w:eastAsia="en-US"/>
                </w:rPr>
                <m:t>cd</m:t>
              </m:r>
            </m:sub>
          </m:sSub>
        </m:oMath>
      </m:oMathPara>
    </w:p>
    <w:p w14:paraId="7F2BC51D" w14:textId="56B77338" w:rsidR="00276386" w:rsidRDefault="00133F80" w:rsidP="00F00ED0">
      <w:pPr>
        <w:jc w:val="left"/>
        <w:rPr>
          <w:lang w:val="en-US" w:eastAsia="en-US"/>
        </w:rPr>
      </w:pPr>
      <w:r w:rsidRPr="00133F80">
        <w:rPr>
          <w:lang w:val="en-US" w:eastAsia="en-US"/>
        </w:rPr>
        <w:t>Do</w:t>
      </w:r>
      <w:r>
        <w:rPr>
          <w:lang w:val="en-US" w:eastAsia="en-US"/>
        </w:rPr>
        <w:t>nde:</w:t>
      </w:r>
    </w:p>
    <w:p w14:paraId="6B34D626" w14:textId="6B238083" w:rsidR="00133F80" w:rsidRPr="009C3FA4" w:rsidRDefault="009C3FA4" w:rsidP="00F00ED0">
      <w:pPr>
        <w:jc w:val="left"/>
        <w:rPr>
          <w:lang w:eastAsia="en-US"/>
        </w:rPr>
      </w:pPr>
      <m:oMathPara>
        <m:oMath>
          <m:sSub>
            <m:sSubPr>
              <m:ctrlPr>
                <w:rPr>
                  <w:rFonts w:ascii="Cambria Math" w:hAnsi="Cambria Math"/>
                  <w:i/>
                  <w:lang w:val="en-US" w:eastAsia="en-US"/>
                </w:rPr>
              </m:ctrlPr>
            </m:sSubPr>
            <m:e>
              <m:r>
                <w:rPr>
                  <w:rFonts w:ascii="Cambria Math" w:hAnsi="Cambria Math"/>
                  <w:lang w:val="en-US" w:eastAsia="en-US"/>
                </w:rPr>
                <m:t>R</m:t>
              </m:r>
            </m:e>
            <m:sub>
              <m:r>
                <m:rPr>
                  <m:nor/>
                </m:rPr>
                <w:rPr>
                  <w:rFonts w:ascii="Cambria Math" w:hAnsi="Cambria Math"/>
                  <w:lang w:eastAsia="en-US"/>
                </w:rPr>
                <m:t>cd</m:t>
              </m:r>
            </m:sub>
          </m:sSub>
          <m:r>
            <w:rPr>
              <w:rFonts w:ascii="Cambria Math" w:hAnsi="Cambria Math"/>
              <w:lang w:eastAsia="en-US"/>
            </w:rPr>
            <m:t>=</m:t>
          </m:r>
          <m:f>
            <m:fPr>
              <m:ctrlPr>
                <w:rPr>
                  <w:rFonts w:ascii="Cambria Math" w:hAnsi="Cambria Math"/>
                  <w:lang w:val="en-US" w:eastAsia="en-US"/>
                </w:rPr>
              </m:ctrlPr>
            </m:fPr>
            <m:num>
              <m:sSub>
                <m:sSubPr>
                  <m:ctrlPr>
                    <w:rPr>
                      <w:rFonts w:ascii="Cambria Math" w:hAnsi="Cambria Math"/>
                      <w:i/>
                      <w:lang w:val="en-US" w:eastAsia="en-US"/>
                    </w:rPr>
                  </m:ctrlPr>
                </m:sSubPr>
                <m:e>
                  <m:r>
                    <w:rPr>
                      <w:rFonts w:ascii="Cambria Math" w:hAnsi="Cambria Math"/>
                      <w:lang w:val="en-US" w:eastAsia="en-US"/>
                    </w:rPr>
                    <m:t>R</m:t>
                  </m:r>
                </m:e>
                <m:sub>
                  <m:r>
                    <m:rPr>
                      <m:nor/>
                    </m:rPr>
                    <w:rPr>
                      <w:rFonts w:ascii="Cambria Math" w:hAnsi="Cambria Math"/>
                      <w:lang w:eastAsia="en-US"/>
                    </w:rPr>
                    <m:t>c</m:t>
                  </m:r>
                </m:sub>
              </m:sSub>
              <m:ctrlPr>
                <w:rPr>
                  <w:rFonts w:ascii="Cambria Math" w:hAnsi="Cambria Math"/>
                  <w:i/>
                  <w:lang w:val="en-US" w:eastAsia="en-US"/>
                </w:rPr>
              </m:ctrlPr>
            </m:num>
            <m:den>
              <m:sSub>
                <m:sSubPr>
                  <m:ctrlPr>
                    <w:rPr>
                      <w:rFonts w:ascii="Cambria Math" w:hAnsi="Cambria Math"/>
                      <w:i/>
                      <w:lang w:val="en-US" w:eastAsia="en-US"/>
                    </w:rPr>
                  </m:ctrlPr>
                </m:sSubPr>
                <m:e>
                  <m:r>
                    <m:rPr>
                      <m:sty m:val="p"/>
                    </m:rPr>
                    <w:rPr>
                      <w:rFonts w:ascii="Cambria Math" w:hAnsi="Cambria Math"/>
                      <w:lang w:val="en-US" w:eastAsia="en-US"/>
                    </w:rPr>
                    <m:t>γ</m:t>
                  </m:r>
                </m:e>
                <m:sub>
                  <m:sSub>
                    <m:sSubPr>
                      <m:ctrlPr>
                        <w:rPr>
                          <w:rFonts w:ascii="Cambria Math" w:hAnsi="Cambria Math"/>
                          <w:i/>
                          <w:lang w:val="en-US" w:eastAsia="en-US"/>
                        </w:rPr>
                      </m:ctrlPr>
                    </m:sSubPr>
                    <m:e>
                      <m:r>
                        <w:rPr>
                          <w:rFonts w:ascii="Cambria Math" w:hAnsi="Cambria Math"/>
                          <w:lang w:val="en-US" w:eastAsia="en-US"/>
                        </w:rPr>
                        <m:t>R</m:t>
                      </m:r>
                    </m:e>
                    <m:sub>
                      <m:r>
                        <w:rPr>
                          <w:rFonts w:ascii="Cambria Math" w:hAnsi="Cambria Math"/>
                          <w:lang w:val="en-US" w:eastAsia="en-US"/>
                        </w:rPr>
                        <m:t>e</m:t>
                      </m:r>
                    </m:sub>
                  </m:sSub>
                </m:sub>
              </m:sSub>
              <m:ctrlPr>
                <w:rPr>
                  <w:rFonts w:ascii="Cambria Math" w:hAnsi="Cambria Math"/>
                  <w:i/>
                  <w:lang w:val="en-US" w:eastAsia="en-US"/>
                </w:rPr>
              </m:ctrlPr>
            </m:den>
          </m:f>
          <m:r>
            <m:rPr>
              <m:sty m:val="p"/>
            </m:rPr>
            <w:rPr>
              <w:rFonts w:ascii="Cambria Math" w:hAnsi="Cambria Math"/>
              <w:lang w:eastAsia="en-US"/>
            </w:rPr>
            <m:t> </m:t>
          </m:r>
          <m:r>
            <m:rPr>
              <m:nor/>
            </m:rPr>
            <w:rPr>
              <w:rFonts w:ascii="Cambria Math" w:hAnsi="Cambria Math"/>
              <w:lang w:eastAsia="en-US"/>
            </w:rPr>
            <m:t xml:space="preserve">con </m:t>
          </m:r>
          <m:sSub>
            <m:sSubPr>
              <m:ctrlPr>
                <w:rPr>
                  <w:rFonts w:ascii="Cambria Math" w:hAnsi="Cambria Math"/>
                  <w:i/>
                  <w:lang w:val="en-US" w:eastAsia="en-US"/>
                </w:rPr>
              </m:ctrlPr>
            </m:sSubPr>
            <m:e>
              <m:r>
                <m:rPr>
                  <m:sty m:val="p"/>
                </m:rPr>
                <w:rPr>
                  <w:rFonts w:ascii="Cambria Math" w:hAnsi="Cambria Math"/>
                  <w:lang w:val="en-US" w:eastAsia="en-US"/>
                </w:rPr>
                <m:t>γ</m:t>
              </m:r>
              <m:ctrlPr>
                <w:rPr>
                  <w:rFonts w:ascii="Cambria Math" w:hAnsi="Cambria Math"/>
                  <w:lang w:val="en-US" w:eastAsia="en-US"/>
                </w:rPr>
              </m:ctrlPr>
            </m:e>
            <m:sub>
              <m:sSub>
                <m:sSubPr>
                  <m:ctrlPr>
                    <w:rPr>
                      <w:rFonts w:ascii="Cambria Math" w:hAnsi="Cambria Math"/>
                      <w:i/>
                      <w:lang w:val="en-US" w:eastAsia="en-US"/>
                    </w:rPr>
                  </m:ctrlPr>
                </m:sSubPr>
                <m:e>
                  <m:r>
                    <w:rPr>
                      <w:rFonts w:ascii="Cambria Math" w:hAnsi="Cambria Math"/>
                      <w:lang w:val="en-US" w:eastAsia="en-US"/>
                    </w:rPr>
                    <m:t>R</m:t>
                  </m:r>
                </m:e>
                <m:sub>
                  <m:r>
                    <w:rPr>
                      <w:rFonts w:ascii="Cambria Math" w:hAnsi="Cambria Math"/>
                      <w:lang w:val="en-US" w:eastAsia="en-US"/>
                    </w:rPr>
                    <m:t>e</m:t>
                  </m:r>
                </m:sub>
              </m:sSub>
            </m:sub>
          </m:sSub>
          <m:r>
            <w:rPr>
              <w:rFonts w:ascii="Cambria Math" w:hAnsi="Cambria Math"/>
              <w:lang w:eastAsia="en-US"/>
            </w:rPr>
            <m:t>=3</m:t>
          </m:r>
        </m:oMath>
      </m:oMathPara>
    </w:p>
    <w:p w14:paraId="282CE879" w14:textId="77777777" w:rsidR="009C3FA4" w:rsidRPr="009C3FA4" w:rsidRDefault="009C3FA4" w:rsidP="00F00ED0">
      <w:pPr>
        <w:jc w:val="left"/>
        <w:rPr>
          <w:lang w:eastAsia="en-US"/>
        </w:rPr>
      </w:pPr>
    </w:p>
    <w:p w14:paraId="5561A702" w14:textId="682ABD20" w:rsidR="009C3FA4" w:rsidRDefault="003A766F" w:rsidP="00F00ED0">
      <w:pPr>
        <w:jc w:val="left"/>
        <w:rPr>
          <w:lang w:eastAsia="en-US"/>
        </w:rPr>
      </w:pPr>
      <w:r w:rsidRPr="003A766F">
        <w:rPr>
          <w:lang w:eastAsia="en-US"/>
        </w:rPr>
        <w:t>Cálculo de la resistencia total por fuste</w:t>
      </w:r>
    </w:p>
    <w:p w14:paraId="34678DE9" w14:textId="7D75B67D" w:rsidR="003A766F" w:rsidRDefault="00AA5A7C" w:rsidP="00F00ED0">
      <w:pPr>
        <w:jc w:val="left"/>
        <w:rPr>
          <w:lang w:eastAsia="en-US"/>
        </w:rPr>
      </w:pPr>
      <w:r w:rsidRPr="00AA5A7C">
        <w:rPr>
          <w:lang w:eastAsia="en-US"/>
        </w:rPr>
        <w:t>Área lateral del pilote:</w:t>
      </w:r>
    </w:p>
    <w:p w14:paraId="60092E61" w14:textId="522DA1B6" w:rsidR="00AA5A7C" w:rsidRPr="00AA5A7C" w:rsidRDefault="00AA5A7C"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A</m:t>
              </m:r>
            </m:e>
            <m:sub>
              <m:r>
                <m:rPr>
                  <m:nor/>
                </m:rPr>
                <w:rPr>
                  <w:rFonts w:ascii="Cambria Math" w:hAnsi="Cambria Math"/>
                  <w:lang w:eastAsia="en-US"/>
                </w:rPr>
                <m:t>lat</m:t>
              </m:r>
            </m:sub>
          </m:sSub>
          <m:r>
            <w:rPr>
              <w:rFonts w:ascii="Cambria Math" w:hAnsi="Cambria Math"/>
              <w:lang w:eastAsia="en-US"/>
            </w:rPr>
            <m:t>=</m:t>
          </m:r>
          <m:r>
            <m:rPr>
              <m:sty m:val="p"/>
            </m:rPr>
            <w:rPr>
              <w:rFonts w:ascii="Cambria Math" w:hAnsi="Cambria Math"/>
              <w:lang w:eastAsia="en-US"/>
            </w:rPr>
            <m:t>π⋅ϕ⋅</m:t>
          </m:r>
          <m:r>
            <w:rPr>
              <w:rFonts w:ascii="Cambria Math" w:hAnsi="Cambria Math"/>
              <w:lang w:eastAsia="en-US"/>
            </w:rPr>
            <m:t>L=</m:t>
          </m:r>
          <m:r>
            <m:rPr>
              <m:sty m:val="p"/>
            </m:rPr>
            <w:rPr>
              <w:rFonts w:ascii="Cambria Math" w:hAnsi="Cambria Math"/>
              <w:lang w:eastAsia="en-US"/>
            </w:rPr>
            <m:t>π⋅</m:t>
          </m:r>
          <m:r>
            <w:rPr>
              <w:rFonts w:ascii="Cambria Math" w:hAnsi="Cambria Math"/>
              <w:lang w:eastAsia="en-US"/>
            </w:rPr>
            <m:t>0,8</m:t>
          </m:r>
          <m:r>
            <m:rPr>
              <m:sty m:val="p"/>
            </m:rPr>
            <w:rPr>
              <w:rFonts w:ascii="Cambria Math" w:hAnsi="Cambria Math"/>
              <w:lang w:eastAsia="en-US"/>
            </w:rPr>
            <m:t>⋅</m:t>
          </m:r>
          <m:r>
            <w:rPr>
              <w:rFonts w:ascii="Cambria Math" w:hAnsi="Cambria Math"/>
              <w:lang w:eastAsia="en-US"/>
            </w:rPr>
            <m:t>10=17,6 </m:t>
          </m:r>
          <m:sSup>
            <m:sSupPr>
              <m:ctrlPr>
                <w:rPr>
                  <w:rFonts w:ascii="Cambria Math" w:hAnsi="Cambria Math"/>
                  <w:i/>
                  <w:lang w:eastAsia="en-US"/>
                </w:rPr>
              </m:ctrlPr>
            </m:sSupPr>
            <m:e>
              <m:r>
                <m:rPr>
                  <m:nor/>
                </m:rPr>
                <w:rPr>
                  <w:rFonts w:ascii="Cambria Math" w:hAnsi="Cambria Math"/>
                  <w:lang w:eastAsia="en-US"/>
                </w:rPr>
                <m:t>m</m:t>
              </m:r>
            </m:e>
            <m:sup>
              <m:r>
                <w:rPr>
                  <w:rFonts w:ascii="Cambria Math" w:hAnsi="Cambria Math"/>
                  <w:lang w:eastAsia="en-US"/>
                </w:rPr>
                <m:t>2</m:t>
              </m:r>
            </m:sup>
          </m:sSup>
        </m:oMath>
      </m:oMathPara>
    </w:p>
    <w:p w14:paraId="5671C3D5" w14:textId="77777777" w:rsidR="00AA5A7C" w:rsidRPr="00AA5A7C" w:rsidRDefault="00AA5A7C" w:rsidP="00F00ED0">
      <w:pPr>
        <w:jc w:val="left"/>
        <w:rPr>
          <w:lang w:eastAsia="en-US"/>
        </w:rPr>
      </w:pPr>
    </w:p>
    <w:p w14:paraId="09AEB3ED" w14:textId="354A4BE8" w:rsidR="00DF2836" w:rsidRDefault="00AA5A7C" w:rsidP="00F00ED0">
      <w:pPr>
        <w:jc w:val="left"/>
        <w:rPr>
          <w:lang w:eastAsia="en-US"/>
        </w:rPr>
      </w:pPr>
      <w:r w:rsidRPr="00AA5A7C">
        <w:rPr>
          <w:lang w:eastAsia="en-US"/>
        </w:rPr>
        <w:t>Número de pilotes necesarios</w:t>
      </w:r>
    </w:p>
    <w:p w14:paraId="09BD4CB7" w14:textId="519DFC67" w:rsidR="00AA5A7C" w:rsidRDefault="00AA5A7C" w:rsidP="00F00ED0">
      <w:pPr>
        <w:jc w:val="left"/>
        <w:rPr>
          <w:lang w:eastAsia="en-US"/>
        </w:rPr>
      </w:pPr>
      <w:proofErr w:type="gramStart"/>
      <w:r w:rsidRPr="00AA5A7C">
        <w:rPr>
          <w:lang w:eastAsia="en-US"/>
        </w:rPr>
        <w:t>Carga total a soportar</w:t>
      </w:r>
      <w:proofErr w:type="gramEnd"/>
      <w:r w:rsidRPr="00AA5A7C">
        <w:rPr>
          <w:lang w:eastAsia="en-US"/>
        </w:rPr>
        <w:t>:</w:t>
      </w:r>
    </w:p>
    <w:p w14:paraId="4BCE348E" w14:textId="49247937" w:rsidR="00AA5A7C" w:rsidRPr="00AA5A7C" w:rsidRDefault="00AA5A7C"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pilotes</m:t>
              </m:r>
            </m:sub>
          </m:sSub>
          <m:r>
            <w:rPr>
              <w:rFonts w:ascii="Cambria Math" w:hAnsi="Cambria Math"/>
              <w:lang w:eastAsia="en-US"/>
            </w:rPr>
            <m:t>=3805,784 </m:t>
          </m:r>
          <m:r>
            <m:rPr>
              <m:nor/>
            </m:rPr>
            <w:rPr>
              <w:rFonts w:ascii="Cambria Math" w:hAnsi="Cambria Math"/>
              <w:lang w:eastAsia="en-US"/>
            </w:rPr>
            <m:t>t</m:t>
          </m:r>
          <m:r>
            <w:rPr>
              <w:rFonts w:ascii="Cambria Math" w:hAnsi="Cambria Math"/>
              <w:lang w:eastAsia="en-US"/>
            </w:rPr>
            <m:t>=38057,84 </m:t>
          </m:r>
          <m:r>
            <m:rPr>
              <m:nor/>
            </m:rPr>
            <w:rPr>
              <w:rFonts w:ascii="Cambria Math" w:hAnsi="Cambria Math"/>
              <w:lang w:eastAsia="en-US"/>
            </w:rPr>
            <m:t>kN</m:t>
          </m:r>
        </m:oMath>
      </m:oMathPara>
    </w:p>
    <w:p w14:paraId="173D4B44" w14:textId="77777777" w:rsidR="00AA5A7C" w:rsidRDefault="00AA5A7C" w:rsidP="00F00ED0">
      <w:pPr>
        <w:jc w:val="left"/>
        <w:rPr>
          <w:lang w:eastAsia="en-US"/>
        </w:rPr>
      </w:pPr>
    </w:p>
    <w:p w14:paraId="014FFF1A" w14:textId="735FA7CC" w:rsidR="00AA5A7C" w:rsidRDefault="00371FBF" w:rsidP="00F00ED0">
      <w:pPr>
        <w:jc w:val="left"/>
        <w:rPr>
          <w:lang w:eastAsia="en-US"/>
        </w:rPr>
      </w:pPr>
      <w:r w:rsidRPr="00371FBF">
        <w:rPr>
          <w:lang w:eastAsia="en-US"/>
        </w:rPr>
        <w:t>Resistencia por fuste de un pilote:</w:t>
      </w:r>
    </w:p>
    <w:p w14:paraId="78707A7E" w14:textId="3A582558" w:rsidR="00371FBF" w:rsidRPr="00371FBF" w:rsidRDefault="00371FBF" w:rsidP="00F00ED0">
      <w:pPr>
        <w:jc w:val="left"/>
        <w:rPr>
          <w:lang w:eastAsia="en-US"/>
        </w:rPr>
      </w:pPr>
      <m:oMathPara>
        <m:oMath>
          <m:sSub>
            <m:sSubPr>
              <m:ctrlPr>
                <w:rPr>
                  <w:rFonts w:ascii="Cambria Math" w:hAnsi="Cambria Math"/>
                  <w:i/>
                  <w:lang w:eastAsia="en-US"/>
                </w:rPr>
              </m:ctrlPr>
            </m:sSubPr>
            <m:e>
              <m:r>
                <w:rPr>
                  <w:rFonts w:ascii="Cambria Math" w:hAnsi="Cambria Math"/>
                  <w:lang w:eastAsia="en-US"/>
                </w:rPr>
                <m:t>R</m:t>
              </m:r>
            </m:e>
            <m:sub>
              <m:r>
                <m:rPr>
                  <m:nor/>
                </m:rPr>
                <w:rPr>
                  <w:rFonts w:ascii="Cambria Math" w:hAnsi="Cambria Math"/>
                  <w:lang w:eastAsia="en-US"/>
                </w:rPr>
                <m:t>fuste</m:t>
              </m:r>
            </m:sub>
          </m:sSub>
          <m:r>
            <w:rPr>
              <w:rFonts w:ascii="Cambria Math" w:hAnsi="Cambria Math"/>
              <w:lang w:eastAsia="en-US"/>
            </w:rPr>
            <m:t>=</m:t>
          </m:r>
          <m:f>
            <m:fPr>
              <m:ctrlPr>
                <w:rPr>
                  <w:rFonts w:ascii="Cambria Math" w:hAnsi="Cambria Math"/>
                  <w:lang w:eastAsia="en-US"/>
                </w:rPr>
              </m:ctrlPr>
            </m:fPr>
            <m:num>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f</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A</m:t>
                  </m:r>
                  <m:ctrlPr>
                    <w:rPr>
                      <w:rFonts w:ascii="Cambria Math" w:hAnsi="Cambria Math"/>
                      <w:lang w:eastAsia="en-US"/>
                    </w:rPr>
                  </m:ctrlPr>
                </m:e>
                <m:sub>
                  <m:r>
                    <m:rPr>
                      <m:nor/>
                    </m:rPr>
                    <w:rPr>
                      <w:rFonts w:ascii="Cambria Math" w:hAnsi="Cambria Math"/>
                      <w:lang w:eastAsia="en-US"/>
                    </w:rPr>
                    <m:t>lat</m:t>
                  </m:r>
                </m:sub>
              </m:sSub>
              <m:ctrlPr>
                <w:rPr>
                  <w:rFonts w:ascii="Cambria Math" w:hAnsi="Cambria Math"/>
                  <w:i/>
                  <w:lang w:eastAsia="en-US"/>
                </w:rPr>
              </m:ctrlPr>
            </m:num>
            <m:den>
              <m:sSub>
                <m:sSubPr>
                  <m:ctrlPr>
                    <w:rPr>
                      <w:rFonts w:ascii="Cambria Math" w:hAnsi="Cambria Math"/>
                      <w:i/>
                      <w:lang w:eastAsia="en-US"/>
                    </w:rPr>
                  </m:ctrlPr>
                </m:sSubPr>
                <m:e>
                  <m:r>
                    <m:rPr>
                      <m:sty m:val="p"/>
                    </m:rPr>
                    <w:rPr>
                      <w:rFonts w:ascii="Cambria Math" w:hAnsi="Cambria Math"/>
                      <w:lang w:eastAsia="en-US"/>
                    </w:rPr>
                    <m:t>γ</m:t>
                  </m:r>
                </m:e>
                <m:sub>
                  <m:sSub>
                    <m:sSubPr>
                      <m:ctrlPr>
                        <w:rPr>
                          <w:rFonts w:ascii="Cambria Math" w:hAnsi="Cambria Math"/>
                          <w:i/>
                          <w:lang w:eastAsia="en-US"/>
                        </w:rPr>
                      </m:ctrlPr>
                    </m:sSubPr>
                    <m:e>
                      <m:r>
                        <w:rPr>
                          <w:rFonts w:ascii="Cambria Math" w:hAnsi="Cambria Math"/>
                          <w:lang w:eastAsia="en-US"/>
                        </w:rPr>
                        <m:t>R</m:t>
                      </m:r>
                    </m:e>
                    <m:sub>
                      <m:r>
                        <w:rPr>
                          <w:rFonts w:ascii="Cambria Math" w:hAnsi="Cambria Math"/>
                          <w:lang w:eastAsia="en-US"/>
                        </w:rPr>
                        <m:t>e</m:t>
                      </m:r>
                    </m:sub>
                  </m:sSub>
                </m:sub>
              </m:sSub>
              <m:ctrlPr>
                <w:rPr>
                  <w:rFonts w:ascii="Cambria Math" w:hAnsi="Cambria Math"/>
                  <w:i/>
                  <w:lang w:eastAsia="en-US"/>
                </w:rPr>
              </m:ctrlPr>
            </m:den>
          </m:f>
          <m:r>
            <w:rPr>
              <w:rFonts w:ascii="Cambria Math" w:hAnsi="Cambria Math"/>
              <w:lang w:eastAsia="en-US"/>
            </w:rPr>
            <m:t>=</m:t>
          </m:r>
          <m:f>
            <m:fPr>
              <m:ctrlPr>
                <w:rPr>
                  <w:rFonts w:ascii="Cambria Math" w:hAnsi="Cambria Math"/>
                  <w:lang w:eastAsia="en-US"/>
                </w:rPr>
              </m:ctrlPr>
            </m:fPr>
            <m:num>
              <m:r>
                <w:rPr>
                  <w:rFonts w:ascii="Cambria Math" w:hAnsi="Cambria Math"/>
                  <w:lang w:eastAsia="en-US"/>
                </w:rPr>
                <m:t>52</m:t>
              </m:r>
              <m:r>
                <m:rPr>
                  <m:sty m:val="p"/>
                </m:rPr>
                <w:rPr>
                  <w:rFonts w:ascii="Cambria Math" w:hAnsi="Cambria Math"/>
                  <w:lang w:eastAsia="en-US"/>
                </w:rPr>
                <m:t>⋅</m:t>
              </m:r>
              <m:r>
                <w:rPr>
                  <w:rFonts w:ascii="Cambria Math" w:hAnsi="Cambria Math"/>
                  <w:lang w:eastAsia="en-US"/>
                </w:rPr>
                <m:t>17,6</m:t>
              </m:r>
              <m:ctrlPr>
                <w:rPr>
                  <w:rFonts w:ascii="Cambria Math" w:hAnsi="Cambria Math"/>
                  <w:i/>
                  <w:lang w:eastAsia="en-US"/>
                </w:rPr>
              </m:ctrlPr>
            </m:num>
            <m:den>
              <m:r>
                <w:rPr>
                  <w:rFonts w:ascii="Cambria Math" w:hAnsi="Cambria Math"/>
                  <w:lang w:eastAsia="en-US"/>
                </w:rPr>
                <m:t>3</m:t>
              </m:r>
              <m:ctrlPr>
                <w:rPr>
                  <w:rFonts w:ascii="Cambria Math" w:hAnsi="Cambria Math"/>
                  <w:i/>
                  <w:lang w:eastAsia="en-US"/>
                </w:rPr>
              </m:ctrlPr>
            </m:den>
          </m:f>
        </m:oMath>
      </m:oMathPara>
    </w:p>
    <w:p w14:paraId="626B39DB" w14:textId="1769DB38" w:rsidR="00371FBF" w:rsidRDefault="003725EF" w:rsidP="00F00ED0">
      <w:pPr>
        <w:jc w:val="left"/>
        <w:rPr>
          <w:lang w:eastAsia="en-US"/>
        </w:rPr>
      </w:pPr>
      <w:r w:rsidRPr="003725EF">
        <w:rPr>
          <w:lang w:eastAsia="en-US"/>
        </w:rPr>
        <w:t>Número de pilotes necesario:</w:t>
      </w:r>
    </w:p>
    <w:p w14:paraId="622B03DD" w14:textId="0B50B292" w:rsidR="003725EF" w:rsidRPr="00474F1C" w:rsidRDefault="003725EF" w:rsidP="00F00ED0">
      <w:pPr>
        <w:jc w:val="left"/>
        <w:rPr>
          <w:lang w:eastAsia="en-US"/>
        </w:rPr>
      </w:pPr>
      <m:oMathPara>
        <m:oMath>
          <m:r>
            <w:rPr>
              <w:rFonts w:ascii="Cambria Math" w:hAnsi="Cambria Math"/>
              <w:lang w:eastAsia="en-US"/>
            </w:rPr>
            <m:t>n=</m:t>
          </m:r>
          <m:f>
            <m:fPr>
              <m:ctrlPr>
                <w:rPr>
                  <w:rFonts w:ascii="Cambria Math" w:hAnsi="Cambria Math"/>
                  <w:lang w:eastAsia="en-US"/>
                </w:rPr>
              </m:ctrlPr>
            </m:fPr>
            <m:num>
              <m:sSub>
                <m:sSubPr>
                  <m:ctrlPr>
                    <w:rPr>
                      <w:rFonts w:ascii="Cambria Math" w:hAnsi="Cambria Math"/>
                      <w:i/>
                      <w:lang w:eastAsia="en-US"/>
                    </w:rPr>
                  </m:ctrlPr>
                </m:sSubPr>
                <m:e>
                  <m:r>
                    <w:rPr>
                      <w:rFonts w:ascii="Cambria Math" w:hAnsi="Cambria Math"/>
                      <w:lang w:eastAsia="en-US"/>
                    </w:rPr>
                    <m:t>F</m:t>
                  </m:r>
                </m:e>
                <m:sub>
                  <m:r>
                    <m:rPr>
                      <m:nor/>
                    </m:rPr>
                    <w:rPr>
                      <w:rFonts w:ascii="Cambria Math" w:hAnsi="Cambria Math"/>
                      <w:lang w:eastAsia="en-US"/>
                    </w:rPr>
                    <m:t>pilotes</m:t>
                  </m:r>
                </m:sub>
              </m:sSub>
              <m:ctrlPr>
                <w:rPr>
                  <w:rFonts w:ascii="Cambria Math" w:hAnsi="Cambria Math"/>
                  <w:i/>
                  <w:lang w:eastAsia="en-US"/>
                </w:rPr>
              </m:ctrlPr>
            </m:num>
            <m:den>
              <m:sSub>
                <m:sSubPr>
                  <m:ctrlPr>
                    <w:rPr>
                      <w:rFonts w:ascii="Cambria Math" w:hAnsi="Cambria Math"/>
                      <w:i/>
                      <w:lang w:eastAsia="en-US"/>
                    </w:rPr>
                  </m:ctrlPr>
                </m:sSubPr>
                <m:e>
                  <m:r>
                    <w:rPr>
                      <w:rFonts w:ascii="Cambria Math" w:hAnsi="Cambria Math"/>
                      <w:lang w:eastAsia="en-US"/>
                    </w:rPr>
                    <m:t>R</m:t>
                  </m:r>
                </m:e>
                <m:sub>
                  <m:r>
                    <m:rPr>
                      <m:nor/>
                    </m:rPr>
                    <w:rPr>
                      <w:rFonts w:ascii="Cambria Math" w:hAnsi="Cambria Math"/>
                      <w:lang w:eastAsia="en-US"/>
                    </w:rPr>
                    <m:t>fuste</m:t>
                  </m:r>
                </m:sub>
              </m:sSub>
              <m:ctrlPr>
                <w:rPr>
                  <w:rFonts w:ascii="Cambria Math" w:hAnsi="Cambria Math"/>
                  <w:i/>
                  <w:lang w:eastAsia="en-US"/>
                </w:rPr>
              </m:ctrlPr>
            </m:den>
          </m:f>
        </m:oMath>
      </m:oMathPara>
    </w:p>
    <w:p w14:paraId="5CB89BE7" w14:textId="77777777" w:rsidR="00474F1C" w:rsidRPr="003725EF" w:rsidRDefault="00474F1C" w:rsidP="00F00ED0">
      <w:pPr>
        <w:jc w:val="left"/>
        <w:rPr>
          <w:lang w:eastAsia="en-US"/>
        </w:rPr>
      </w:pPr>
    </w:p>
    <w:p w14:paraId="03F24E64" w14:textId="7041328B" w:rsidR="003725EF" w:rsidRPr="00474F1C" w:rsidRDefault="00474F1C" w:rsidP="00F00ED0">
      <w:pPr>
        <w:jc w:val="left"/>
        <w:rPr>
          <w:lang w:eastAsia="en-US"/>
        </w:rPr>
      </w:pPr>
      <m:oMathPara>
        <m:oMath>
          <m:r>
            <w:rPr>
              <w:rFonts w:ascii="Cambria Math" w:hAnsi="Cambria Math"/>
              <w:lang w:eastAsia="en-US"/>
            </w:rPr>
            <m:t>n=</m:t>
          </m:r>
          <m:f>
            <m:fPr>
              <m:ctrlPr>
                <w:rPr>
                  <w:rFonts w:ascii="Cambria Math" w:hAnsi="Cambria Math"/>
                  <w:lang w:eastAsia="en-US"/>
                </w:rPr>
              </m:ctrlPr>
            </m:fPr>
            <m:num>
              <m:r>
                <w:rPr>
                  <w:rFonts w:ascii="Cambria Math" w:hAnsi="Cambria Math"/>
                  <w:lang w:eastAsia="en-US"/>
                </w:rPr>
                <m:t>38057,84</m:t>
              </m:r>
              <m:ctrlPr>
                <w:rPr>
                  <w:rFonts w:ascii="Cambria Math" w:hAnsi="Cambria Math"/>
                  <w:i/>
                  <w:lang w:eastAsia="en-US"/>
                </w:rPr>
              </m:ctrlPr>
            </m:num>
            <m:den>
              <m:f>
                <m:fPr>
                  <m:ctrlPr>
                    <w:rPr>
                      <w:rFonts w:ascii="Cambria Math" w:hAnsi="Cambria Math"/>
                      <w:lang w:eastAsia="en-US"/>
                    </w:rPr>
                  </m:ctrlPr>
                </m:fPr>
                <m:num>
                  <m:r>
                    <w:rPr>
                      <w:rFonts w:ascii="Cambria Math" w:hAnsi="Cambria Math"/>
                      <w:lang w:eastAsia="en-US"/>
                    </w:rPr>
                    <m:t>52</m:t>
                  </m:r>
                  <m:r>
                    <m:rPr>
                      <m:sty m:val="p"/>
                    </m:rPr>
                    <w:rPr>
                      <w:rFonts w:ascii="Cambria Math" w:hAnsi="Cambria Math"/>
                      <w:lang w:eastAsia="en-US"/>
                    </w:rPr>
                    <m:t>⋅</m:t>
                  </m:r>
                  <m:r>
                    <w:rPr>
                      <w:rFonts w:ascii="Cambria Math" w:hAnsi="Cambria Math"/>
                      <w:lang w:eastAsia="en-US"/>
                    </w:rPr>
                    <m:t>17,6</m:t>
                  </m:r>
                  <m:ctrlPr>
                    <w:rPr>
                      <w:rFonts w:ascii="Cambria Math" w:hAnsi="Cambria Math"/>
                      <w:i/>
                      <w:lang w:eastAsia="en-US"/>
                    </w:rPr>
                  </m:ctrlPr>
                </m:num>
                <m:den>
                  <m:r>
                    <w:rPr>
                      <w:rFonts w:ascii="Cambria Math" w:hAnsi="Cambria Math"/>
                      <w:lang w:eastAsia="en-US"/>
                    </w:rPr>
                    <m:t>3</m:t>
                  </m:r>
                  <m:ctrlPr>
                    <w:rPr>
                      <w:rFonts w:ascii="Cambria Math" w:hAnsi="Cambria Math"/>
                      <w:i/>
                      <w:lang w:eastAsia="en-US"/>
                    </w:rPr>
                  </m:ctrlPr>
                </m:den>
              </m:f>
              <m:ctrlPr>
                <w:rPr>
                  <w:rFonts w:ascii="Cambria Math" w:hAnsi="Cambria Math"/>
                  <w:i/>
                  <w:lang w:eastAsia="en-US"/>
                </w:rPr>
              </m:ctrlPr>
            </m:den>
          </m:f>
          <m:r>
            <w:rPr>
              <w:rFonts w:ascii="Cambria Math" w:hAnsi="Cambria Math"/>
              <w:lang w:eastAsia="en-US"/>
            </w:rPr>
            <m:t>=</m:t>
          </m:r>
          <m:r>
            <m:rPr>
              <m:nor/>
            </m:rPr>
            <w:rPr>
              <w:rFonts w:ascii="Cambria Math" w:hAnsi="Cambria Math"/>
              <w:lang w:eastAsia="en-US"/>
            </w:rPr>
            <m:t>muy elevado</m:t>
          </m:r>
        </m:oMath>
      </m:oMathPara>
    </w:p>
    <w:p w14:paraId="0ADE4AD2" w14:textId="77777777" w:rsidR="00474F1C" w:rsidRPr="00474F1C" w:rsidRDefault="00474F1C" w:rsidP="00F00ED0">
      <w:pPr>
        <w:jc w:val="left"/>
        <w:rPr>
          <w:lang w:eastAsia="en-US"/>
        </w:rPr>
      </w:pPr>
    </w:p>
    <w:p w14:paraId="4D9229CF" w14:textId="430E253F" w:rsidR="00A63F0B" w:rsidRDefault="00474F1C" w:rsidP="00F00ED0">
      <w:pPr>
        <w:jc w:val="left"/>
        <w:rPr>
          <w:lang w:eastAsia="en-US"/>
        </w:rPr>
      </w:pPr>
      <w:r w:rsidRPr="00474F1C">
        <w:rPr>
          <w:lang w:eastAsia="en-US"/>
        </w:rPr>
        <w:t>Solución adoptada</w:t>
      </w:r>
    </w:p>
    <w:p w14:paraId="070E80D9" w14:textId="77777777" w:rsidR="00DF5E99" w:rsidRPr="00DF5E99" w:rsidRDefault="00DF5E99" w:rsidP="00DF5E99">
      <w:pPr>
        <w:jc w:val="left"/>
        <w:rPr>
          <w:lang w:eastAsia="en-US"/>
        </w:rPr>
      </w:pPr>
      <w:r w:rsidRPr="00DF5E99">
        <w:rPr>
          <w:lang w:eastAsia="en-US"/>
        </w:rPr>
        <w:t>Se decide emplear:</w:t>
      </w:r>
    </w:p>
    <w:p w14:paraId="5271C2A6" w14:textId="77777777" w:rsidR="00DF5E99" w:rsidRPr="00DF5E99" w:rsidRDefault="00DF5E99" w:rsidP="00DF5E99">
      <w:pPr>
        <w:numPr>
          <w:ilvl w:val="0"/>
          <w:numId w:val="36"/>
        </w:numPr>
        <w:jc w:val="left"/>
        <w:rPr>
          <w:lang w:eastAsia="en-US"/>
        </w:rPr>
      </w:pPr>
      <w:r w:rsidRPr="00DF5E99">
        <w:rPr>
          <w:b/>
          <w:bCs/>
          <w:lang w:eastAsia="en-US"/>
        </w:rPr>
        <w:t>12 pilotes</w:t>
      </w:r>
    </w:p>
    <w:p w14:paraId="71452E85" w14:textId="663092B6" w:rsidR="00DF5E99" w:rsidRPr="00DF5E99" w:rsidRDefault="00DF5E99" w:rsidP="00DF5E99">
      <w:pPr>
        <w:numPr>
          <w:ilvl w:val="0"/>
          <w:numId w:val="36"/>
        </w:numPr>
        <w:jc w:val="left"/>
        <w:rPr>
          <w:lang w:eastAsia="en-US"/>
        </w:rPr>
      </w:pPr>
      <w:r w:rsidRPr="00DF5E99">
        <w:rPr>
          <w:b/>
          <w:bCs/>
          <w:lang w:eastAsia="en-US"/>
        </w:rPr>
        <w:t>Diámetro:</w:t>
      </w:r>
      <w:r w:rsidRPr="00DF5E99">
        <w:rPr>
          <w:lang w:eastAsia="en-US"/>
        </w:rPr>
        <w:t xml:space="preserve"> ϕ=0,8 m</w:t>
      </w:r>
    </w:p>
    <w:p w14:paraId="0616AAD1" w14:textId="507003A6" w:rsidR="00DF5E99" w:rsidRDefault="00DF5E99" w:rsidP="00DF5E99">
      <w:pPr>
        <w:numPr>
          <w:ilvl w:val="0"/>
          <w:numId w:val="36"/>
        </w:numPr>
        <w:jc w:val="left"/>
        <w:rPr>
          <w:lang w:val="en-US" w:eastAsia="en-US"/>
        </w:rPr>
      </w:pPr>
      <w:proofErr w:type="spellStart"/>
      <w:r w:rsidRPr="00DF5E99">
        <w:rPr>
          <w:b/>
          <w:bCs/>
          <w:lang w:val="en-US" w:eastAsia="en-US"/>
        </w:rPr>
        <w:t>Longitud</w:t>
      </w:r>
      <w:proofErr w:type="spellEnd"/>
      <w:r w:rsidRPr="00DF5E99">
        <w:rPr>
          <w:b/>
          <w:bCs/>
          <w:lang w:val="en-US" w:eastAsia="en-US"/>
        </w:rPr>
        <w:t>:</w:t>
      </w:r>
      <w:r w:rsidRPr="00DF5E99">
        <w:rPr>
          <w:lang w:val="en-US" w:eastAsia="en-US"/>
        </w:rPr>
        <w:t xml:space="preserve"> L=10 m</w:t>
      </w:r>
    </w:p>
    <w:p w14:paraId="2C5ABE46" w14:textId="77777777" w:rsidR="00DF5E99" w:rsidRPr="00DF5E99" w:rsidRDefault="00DF5E99" w:rsidP="00DF5E99">
      <w:pPr>
        <w:ind w:left="720"/>
        <w:jc w:val="left"/>
        <w:rPr>
          <w:lang w:val="en-US" w:eastAsia="en-US"/>
        </w:rPr>
      </w:pPr>
    </w:p>
    <w:p w14:paraId="2EA3C934" w14:textId="77777777" w:rsidR="00DF5E99" w:rsidRPr="00DF5E99" w:rsidRDefault="00DF5E99" w:rsidP="00DF5E99">
      <w:pPr>
        <w:jc w:val="left"/>
        <w:rPr>
          <w:lang w:eastAsia="en-US"/>
        </w:rPr>
      </w:pPr>
      <w:r w:rsidRPr="00DF5E99">
        <w:rPr>
          <w:lang w:eastAsia="en-US"/>
        </w:rPr>
        <w:t xml:space="preserve">Gracias a que la losa está </w:t>
      </w:r>
      <w:r w:rsidRPr="00DF5E99">
        <w:rPr>
          <w:b/>
          <w:bCs/>
          <w:lang w:eastAsia="en-US"/>
        </w:rPr>
        <w:t>anclada estructuralmente a las pantallas</w:t>
      </w:r>
      <w:r w:rsidRPr="00DF5E99">
        <w:rPr>
          <w:lang w:eastAsia="en-US"/>
        </w:rPr>
        <w:t xml:space="preserve">, se adquiere resistencia suficiente para compensar la </w:t>
      </w:r>
      <w:proofErr w:type="spellStart"/>
      <w:r w:rsidRPr="00DF5E99">
        <w:rPr>
          <w:lang w:eastAsia="en-US"/>
        </w:rPr>
        <w:t>subpresión</w:t>
      </w:r>
      <w:proofErr w:type="spellEnd"/>
      <w:r w:rsidRPr="00DF5E99">
        <w:rPr>
          <w:lang w:eastAsia="en-US"/>
        </w:rPr>
        <w:t>.</w:t>
      </w:r>
    </w:p>
    <w:p w14:paraId="2FD55032" w14:textId="77777777" w:rsidR="00474F1C" w:rsidRPr="009C3FA4" w:rsidRDefault="00474F1C" w:rsidP="00F00ED0">
      <w:pPr>
        <w:jc w:val="left"/>
        <w:rPr>
          <w:lang w:eastAsia="en-US"/>
        </w:rPr>
      </w:pPr>
    </w:p>
    <w:p w14:paraId="6261F959" w14:textId="77777777" w:rsidR="00A63F0B" w:rsidRDefault="00A63F0B" w:rsidP="00F00ED0">
      <w:pPr>
        <w:jc w:val="left"/>
        <w:rPr>
          <w:lang w:eastAsia="en-US"/>
        </w:rPr>
      </w:pPr>
    </w:p>
    <w:p w14:paraId="63B2D264" w14:textId="093F06D9" w:rsidR="003A73BA" w:rsidRPr="003A73BA" w:rsidRDefault="003A73BA" w:rsidP="00F00ED0">
      <w:pPr>
        <w:jc w:val="left"/>
        <w:rPr>
          <w:b/>
          <w:bCs/>
          <w:lang w:eastAsia="en-US"/>
        </w:rPr>
      </w:pPr>
      <w:r w:rsidRPr="003A73BA">
        <w:rPr>
          <w:b/>
          <w:bCs/>
          <w:lang w:eastAsia="en-US"/>
        </w:rPr>
        <w:lastRenderedPageBreak/>
        <w:t>Asentamiento en el depósito</w:t>
      </w:r>
    </w:p>
    <w:p w14:paraId="739D636E" w14:textId="7790DF64" w:rsidR="003A73BA" w:rsidRPr="009C3FA4" w:rsidRDefault="003A73BA" w:rsidP="00F00ED0">
      <w:pPr>
        <w:jc w:val="left"/>
        <w:rPr>
          <w:lang w:eastAsia="en-US"/>
        </w:rPr>
      </w:pPr>
      <w:r w:rsidRPr="003A73BA">
        <w:rPr>
          <w:lang w:eastAsia="en-US"/>
        </w:rPr>
        <w:t>Se considera que, al estar el depósito proyectado con muros pantalla y pilotes, los asentamientos no superarán los 5 cm, siendo aceptable en comparación con los 2 cm establecidos como máximo.</w:t>
      </w:r>
    </w:p>
    <w:p w14:paraId="3527303D" w14:textId="77777777" w:rsidR="00A63F0B" w:rsidRPr="009C3FA4" w:rsidRDefault="00A63F0B" w:rsidP="00F00ED0">
      <w:pPr>
        <w:jc w:val="left"/>
        <w:rPr>
          <w:lang w:eastAsia="en-US"/>
        </w:rPr>
      </w:pPr>
    </w:p>
    <w:p w14:paraId="2E8897F8" w14:textId="77777777" w:rsidR="00A63F0B" w:rsidRPr="009C3FA4" w:rsidRDefault="00A63F0B" w:rsidP="00F00ED0">
      <w:pPr>
        <w:jc w:val="left"/>
        <w:rPr>
          <w:lang w:eastAsia="en-US"/>
        </w:rPr>
      </w:pPr>
    </w:p>
    <w:p w14:paraId="6FC9E80D" w14:textId="06A7179D" w:rsidR="00A63F0B" w:rsidRPr="00381CAE" w:rsidRDefault="00381CAE" w:rsidP="00F00ED0">
      <w:pPr>
        <w:jc w:val="left"/>
        <w:rPr>
          <w:b/>
          <w:bCs/>
          <w:lang w:eastAsia="en-US"/>
        </w:rPr>
      </w:pPr>
      <w:r w:rsidRPr="00381CAE">
        <w:rPr>
          <w:b/>
          <w:bCs/>
          <w:lang w:eastAsia="en-US"/>
        </w:rPr>
        <w:t xml:space="preserve">Comprobación de la pantalla frente a </w:t>
      </w:r>
      <w:proofErr w:type="spellStart"/>
      <w:r w:rsidRPr="00381CAE">
        <w:rPr>
          <w:b/>
          <w:bCs/>
          <w:lang w:eastAsia="en-US"/>
        </w:rPr>
        <w:t>sifonamiento</w:t>
      </w:r>
      <w:proofErr w:type="spellEnd"/>
    </w:p>
    <w:p w14:paraId="649E24F4" w14:textId="7435ADD5" w:rsidR="00381CAE" w:rsidRPr="009C3FA4" w:rsidRDefault="00696AD1" w:rsidP="00F00ED0">
      <w:pPr>
        <w:jc w:val="left"/>
        <w:rPr>
          <w:lang w:eastAsia="en-US"/>
        </w:rPr>
      </w:pPr>
      <w:r w:rsidRPr="00696AD1">
        <w:rPr>
          <w:lang w:eastAsia="en-US"/>
        </w:rPr>
        <w:t>Se parte de los siguientes datos:</w:t>
      </w:r>
    </w:p>
    <w:p w14:paraId="10BEDCDF" w14:textId="2E3FDAD6" w:rsidR="00A63F0B" w:rsidRPr="000D62EF" w:rsidRDefault="000D62EF" w:rsidP="00F00ED0">
      <w:pPr>
        <w:jc w:val="left"/>
        <w:rPr>
          <w:lang w:val="en-US" w:eastAsia="en-US"/>
        </w:rPr>
      </w:pPr>
      <m:oMathPara>
        <m:oMath>
          <m:r>
            <w:rPr>
              <w:rFonts w:ascii="Cambria Math" w:hAnsi="Cambria Math"/>
              <w:lang w:eastAsia="en-US"/>
            </w:rPr>
            <m:t>k</m:t>
          </m:r>
          <m:r>
            <w:rPr>
              <w:rFonts w:ascii="Cambria Math" w:hAnsi="Cambria Math"/>
              <w:lang w:val="en-US" w:eastAsia="en-US"/>
            </w:rPr>
            <m:t>=2</m:t>
          </m:r>
          <m:r>
            <m:rPr>
              <m:sty m:val="p"/>
            </m:rPr>
            <w:rPr>
              <w:rFonts w:ascii="Cambria Math" w:hAnsi="Cambria Math"/>
              <w:lang w:val="en-US" w:eastAsia="en-US"/>
            </w:rPr>
            <m:t>⋅</m:t>
          </m:r>
          <m:sSup>
            <m:sSupPr>
              <m:ctrlPr>
                <w:rPr>
                  <w:rFonts w:ascii="Cambria Math" w:hAnsi="Cambria Math"/>
                  <w:i/>
                  <w:lang w:eastAsia="en-US"/>
                </w:rPr>
              </m:ctrlPr>
            </m:sSupPr>
            <m:e>
              <m:r>
                <w:rPr>
                  <w:rFonts w:ascii="Cambria Math" w:hAnsi="Cambria Math"/>
                  <w:lang w:val="en-US" w:eastAsia="en-US"/>
                </w:rPr>
                <m:t>10</m:t>
              </m:r>
              <m:ctrlPr>
                <w:rPr>
                  <w:rFonts w:ascii="Cambria Math" w:hAnsi="Cambria Math"/>
                  <w:lang w:eastAsia="en-US"/>
                </w:rPr>
              </m:ctrlPr>
            </m:e>
            <m:sup>
              <m:r>
                <w:rPr>
                  <w:rFonts w:ascii="Cambria Math" w:hAnsi="Cambria Math"/>
                  <w:lang w:val="en-US" w:eastAsia="en-US"/>
                </w:rPr>
                <m:t>-4</m:t>
              </m:r>
            </m:sup>
          </m:sSup>
          <m:r>
            <w:rPr>
              <w:rFonts w:ascii="Cambria Math" w:hAnsi="Cambria Math"/>
              <w:lang w:val="en-US" w:eastAsia="en-US"/>
            </w:rPr>
            <m:t> </m:t>
          </m:r>
          <m:r>
            <m:rPr>
              <m:nor/>
            </m:rPr>
            <w:rPr>
              <w:rFonts w:ascii="Cambria Math" w:hAnsi="Cambria Math"/>
              <w:lang w:val="en-US" w:eastAsia="en-US"/>
            </w:rPr>
            <m:t>m</m:t>
          </m:r>
          <m:r>
            <m:rPr>
              <m:lit/>
              <m:nor/>
            </m:rPr>
            <w:rPr>
              <w:rFonts w:ascii="Cambria Math" w:hAnsi="Cambria Math"/>
              <w:lang w:val="en-US" w:eastAsia="en-US"/>
            </w:rPr>
            <m:t>/</m:t>
          </m:r>
          <m:r>
            <m:rPr>
              <m:nor/>
            </m:rPr>
            <w:rPr>
              <w:rFonts w:ascii="Cambria Math" w:hAnsi="Cambria Math"/>
              <w:lang w:val="en-US" w:eastAsia="en-US"/>
            </w:rPr>
            <m:t>s</m:t>
          </m:r>
        </m:oMath>
      </m:oMathPara>
    </w:p>
    <w:p w14:paraId="7718C3EC" w14:textId="77777777" w:rsidR="000D62EF" w:rsidRPr="000D62EF" w:rsidRDefault="000D62EF" w:rsidP="00F00ED0">
      <w:pPr>
        <w:jc w:val="left"/>
        <w:rPr>
          <w:lang w:val="en-US" w:eastAsia="en-US"/>
        </w:rPr>
      </w:pPr>
    </w:p>
    <w:p w14:paraId="266B15DF" w14:textId="617D1A92" w:rsidR="000D62EF" w:rsidRPr="000D62EF" w:rsidRDefault="000D62EF" w:rsidP="00F00ED0">
      <w:pPr>
        <w:jc w:val="left"/>
        <w:rPr>
          <w:lang w:val="en-US" w:eastAsia="en-US"/>
        </w:rPr>
      </w:pPr>
      <m:oMathPara>
        <m:oMath>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val="en-US" w:eastAsia="en-US"/>
                </w:rPr>
                <m:t>sat</m:t>
              </m:r>
            </m:sub>
          </m:sSub>
          <m:r>
            <w:rPr>
              <w:rFonts w:ascii="Cambria Math" w:hAnsi="Cambria Math"/>
              <w:lang w:val="en-US" w:eastAsia="en-US"/>
            </w:rPr>
            <m:t>=2 </m:t>
          </m:r>
          <m:sSup>
            <m:sSupPr>
              <m:ctrlPr>
                <w:rPr>
                  <w:rFonts w:ascii="Cambria Math" w:hAnsi="Cambria Math"/>
                  <w:i/>
                  <w:lang w:eastAsia="en-US"/>
                </w:rPr>
              </m:ctrlPr>
            </m:sSupPr>
            <m:e>
              <m:r>
                <m:rPr>
                  <m:nor/>
                </m:rPr>
                <w:rPr>
                  <w:rFonts w:ascii="Cambria Math" w:hAnsi="Cambria Math"/>
                  <w:lang w:val="en-US" w:eastAsia="en-US"/>
                </w:rPr>
                <m:t>t</m:t>
              </m:r>
              <m:r>
                <m:rPr>
                  <m:lit/>
                  <m:nor/>
                </m:rPr>
                <w:rPr>
                  <w:rFonts w:ascii="Cambria Math" w:hAnsi="Cambria Math"/>
                  <w:lang w:val="en-US" w:eastAsia="en-US"/>
                </w:rPr>
                <m:t>/</m:t>
              </m:r>
              <m:r>
                <m:rPr>
                  <m:nor/>
                </m:rPr>
                <w:rPr>
                  <w:rFonts w:ascii="Cambria Math" w:hAnsi="Cambria Math"/>
                  <w:lang w:val="en-US" w:eastAsia="en-US"/>
                </w:rPr>
                <m:t>m</m:t>
              </m:r>
            </m:e>
            <m:sup>
              <m:r>
                <w:rPr>
                  <w:rFonts w:ascii="Cambria Math" w:hAnsi="Cambria Math"/>
                  <w:lang w:val="en-US" w:eastAsia="en-US"/>
                </w:rPr>
                <m:t>3</m:t>
              </m:r>
            </m:sup>
          </m:sSup>
          <m:r>
            <w:rPr>
              <w:rFonts w:ascii="Cambria Math" w:hAnsi="Cambria Math"/>
              <w:lang w:val="en-US" w:eastAsia="en-US"/>
            </w:rPr>
            <m:t>,</m:t>
          </m:r>
          <m:r>
            <m:rPr>
              <m:sty m:val="p"/>
            </m:rPr>
            <w:rPr>
              <w:rFonts w:ascii="Cambria Math" w:hAnsi="Cambria Math"/>
              <w:lang w:val="en-US" w:eastAsia="en-US"/>
            </w:rPr>
            <m:t> </m:t>
          </m:r>
          <m:sSub>
            <m:sSubPr>
              <m:ctrlPr>
                <w:rPr>
                  <w:rFonts w:ascii="Cambria Math" w:hAnsi="Cambria Math"/>
                  <w:i/>
                  <w:lang w:eastAsia="en-US"/>
                </w:rPr>
              </m:ctrlPr>
            </m:sSubPr>
            <m:e>
              <m:r>
                <m:rPr>
                  <m:sty m:val="p"/>
                </m:rPr>
                <w:rPr>
                  <w:rFonts w:ascii="Cambria Math" w:hAnsi="Cambria Math"/>
                  <w:lang w:eastAsia="en-US"/>
                </w:rPr>
                <m:t>γ</m:t>
              </m:r>
              <m:ctrlPr>
                <w:rPr>
                  <w:rFonts w:ascii="Cambria Math" w:hAnsi="Cambria Math"/>
                  <w:lang w:eastAsia="en-US"/>
                </w:rPr>
              </m:ctrlPr>
            </m:e>
            <m:sub>
              <m:r>
                <m:rPr>
                  <m:nor/>
                </m:rPr>
                <w:rPr>
                  <w:rFonts w:ascii="Cambria Math" w:hAnsi="Cambria Math"/>
                  <w:lang w:val="en-US" w:eastAsia="en-US"/>
                </w:rPr>
                <m:t>h</m:t>
              </m:r>
            </m:sub>
          </m:sSub>
          <m:r>
            <w:rPr>
              <w:rFonts w:ascii="Cambria Math" w:hAnsi="Cambria Math"/>
              <w:lang w:val="en-US" w:eastAsia="en-US"/>
            </w:rPr>
            <m:t>=1 </m:t>
          </m:r>
          <m:sSup>
            <m:sSupPr>
              <m:ctrlPr>
                <w:rPr>
                  <w:rFonts w:ascii="Cambria Math" w:hAnsi="Cambria Math"/>
                  <w:i/>
                  <w:lang w:eastAsia="en-US"/>
                </w:rPr>
              </m:ctrlPr>
            </m:sSupPr>
            <m:e>
              <m:r>
                <m:rPr>
                  <m:nor/>
                </m:rPr>
                <w:rPr>
                  <w:rFonts w:ascii="Cambria Math" w:hAnsi="Cambria Math"/>
                  <w:lang w:val="en-US" w:eastAsia="en-US"/>
                </w:rPr>
                <m:t>t</m:t>
              </m:r>
              <m:r>
                <m:rPr>
                  <m:lit/>
                  <m:nor/>
                </m:rPr>
                <w:rPr>
                  <w:rFonts w:ascii="Cambria Math" w:hAnsi="Cambria Math"/>
                  <w:lang w:val="en-US" w:eastAsia="en-US"/>
                </w:rPr>
                <m:t>/</m:t>
              </m:r>
              <m:r>
                <m:rPr>
                  <m:nor/>
                </m:rPr>
                <w:rPr>
                  <w:rFonts w:ascii="Cambria Math" w:hAnsi="Cambria Math"/>
                  <w:lang w:val="en-US" w:eastAsia="en-US"/>
                </w:rPr>
                <m:t>m</m:t>
              </m:r>
            </m:e>
            <m:sup>
              <m:r>
                <w:rPr>
                  <w:rFonts w:ascii="Cambria Math" w:hAnsi="Cambria Math"/>
                  <w:lang w:val="en-US" w:eastAsia="en-US"/>
                </w:rPr>
                <m:t>3</m:t>
              </m:r>
            </m:sup>
          </m:sSup>
        </m:oMath>
      </m:oMathPara>
    </w:p>
    <w:p w14:paraId="49887C32" w14:textId="77777777" w:rsidR="000D62EF" w:rsidRPr="000D62EF" w:rsidRDefault="000D62EF" w:rsidP="00F00ED0">
      <w:pPr>
        <w:jc w:val="left"/>
        <w:rPr>
          <w:lang w:val="en-US" w:eastAsia="en-US"/>
        </w:rPr>
      </w:pPr>
    </w:p>
    <w:p w14:paraId="538531F2" w14:textId="77777777" w:rsidR="00D66E6F" w:rsidRDefault="00D8455E" w:rsidP="00D66E6F">
      <w:pPr>
        <w:keepNext/>
        <w:jc w:val="left"/>
      </w:pPr>
      <w:r w:rsidRPr="00D8455E">
        <w:rPr>
          <w:lang w:val="en-US" w:eastAsia="en-US"/>
        </w:rPr>
        <w:drawing>
          <wp:inline distT="0" distB="0" distL="0" distR="0" wp14:anchorId="62AF0560" wp14:editId="7352E823">
            <wp:extent cx="4229690" cy="3000794"/>
            <wp:effectExtent l="0" t="0" r="0" b="9525"/>
            <wp:docPr id="16501925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9256" name="Imagen 1" descr="Diagrama, Esquemático&#10;&#10;El contenido generado por IA puede ser incorrecto."/>
                    <pic:cNvPicPr/>
                  </pic:nvPicPr>
                  <pic:blipFill>
                    <a:blip r:embed="rId32"/>
                    <a:stretch>
                      <a:fillRect/>
                    </a:stretch>
                  </pic:blipFill>
                  <pic:spPr>
                    <a:xfrm>
                      <a:off x="0" y="0"/>
                      <a:ext cx="4229690" cy="3000794"/>
                    </a:xfrm>
                    <a:prstGeom prst="rect">
                      <a:avLst/>
                    </a:prstGeom>
                  </pic:spPr>
                </pic:pic>
              </a:graphicData>
            </a:graphic>
          </wp:inline>
        </w:drawing>
      </w:r>
    </w:p>
    <w:p w14:paraId="06D480FD" w14:textId="46D9CAFC" w:rsidR="00A63F0B" w:rsidRDefault="00D66E6F" w:rsidP="00D66E6F">
      <w:pPr>
        <w:pStyle w:val="Descripcin"/>
        <w:jc w:val="left"/>
      </w:pPr>
      <w:r>
        <w:t xml:space="preserve">Ilustración </w:t>
      </w:r>
      <w:r>
        <w:fldChar w:fldCharType="begin"/>
      </w:r>
      <w:r>
        <w:instrText xml:space="preserve"> SEQ Ilustración \* ARABIC </w:instrText>
      </w:r>
      <w:r>
        <w:fldChar w:fldCharType="separate"/>
      </w:r>
      <w:r>
        <w:rPr>
          <w:noProof/>
        </w:rPr>
        <w:t>3</w:t>
      </w:r>
      <w:r>
        <w:fldChar w:fldCharType="end"/>
      </w:r>
      <w:r>
        <w:t xml:space="preserve">. Pantalla frente a </w:t>
      </w:r>
      <w:proofErr w:type="spellStart"/>
      <w:r>
        <w:t>sifonamiento</w:t>
      </w:r>
      <w:proofErr w:type="spellEnd"/>
    </w:p>
    <w:p w14:paraId="21614577" w14:textId="77777777" w:rsidR="00D66E6F" w:rsidRDefault="00D66E6F" w:rsidP="00D66E6F">
      <w:pPr>
        <w:rPr>
          <w:lang w:val="en-US" w:eastAsia="en-US"/>
        </w:rPr>
      </w:pPr>
    </w:p>
    <w:p w14:paraId="01B918A6" w14:textId="7559D13A" w:rsidR="00D66E6F" w:rsidRDefault="00C76C36" w:rsidP="00D66E6F">
      <w:pPr>
        <w:rPr>
          <w:lang w:eastAsia="en-US"/>
        </w:rPr>
      </w:pPr>
      <w:r w:rsidRPr="00C76C36">
        <w:rPr>
          <w:b/>
          <w:bCs/>
          <w:lang w:eastAsia="en-US"/>
        </w:rPr>
        <w:t>Gradiente crítico</w:t>
      </w:r>
      <w:r w:rsidRPr="00C76C36">
        <w:rPr>
          <w:lang w:eastAsia="en-US"/>
        </w:rPr>
        <w:t>:</w:t>
      </w:r>
    </w:p>
    <w:p w14:paraId="70E77044" w14:textId="01198F82" w:rsidR="00C76C36" w:rsidRPr="00C76C36" w:rsidRDefault="00C76C36" w:rsidP="00D66E6F">
      <w:pPr>
        <w:rPr>
          <w:lang w:val="en-US" w:eastAsia="en-US"/>
        </w:rPr>
      </w:pPr>
      <m:oMathPara>
        <m:oMath>
          <m:sSub>
            <m:sSubPr>
              <m:ctrlPr>
                <w:rPr>
                  <w:rFonts w:ascii="Cambria Math" w:hAnsi="Cambria Math"/>
                  <w:i/>
                  <w:lang w:val="en-US" w:eastAsia="en-US"/>
                </w:rPr>
              </m:ctrlPr>
            </m:sSubPr>
            <m:e>
              <m:r>
                <w:rPr>
                  <w:rFonts w:ascii="Cambria Math" w:hAnsi="Cambria Math"/>
                  <w:lang w:val="en-US" w:eastAsia="en-US"/>
                </w:rPr>
                <m:t>i</m:t>
              </m:r>
            </m:e>
            <m:sub>
              <m:r>
                <w:rPr>
                  <w:rFonts w:ascii="Cambria Math" w:hAnsi="Cambria Math"/>
                  <w:lang w:val="en-US" w:eastAsia="en-US"/>
                </w:rPr>
                <m:t>c</m:t>
              </m:r>
            </m:sub>
          </m:sSub>
          <m:r>
            <w:rPr>
              <w:rFonts w:ascii="Cambria Math" w:hAnsi="Cambria Math"/>
              <w:lang w:val="en-US" w:eastAsia="en-US"/>
            </w:rPr>
            <m:t>=</m:t>
          </m:r>
          <m:f>
            <m:fPr>
              <m:ctrlPr>
                <w:rPr>
                  <w:rFonts w:ascii="Cambria Math" w:hAnsi="Cambria Math"/>
                  <w:lang w:val="en-US" w:eastAsia="en-US"/>
                </w:rPr>
              </m:ctrlPr>
            </m:fPr>
            <m:num>
              <m:sSub>
                <m:sSubPr>
                  <m:ctrlPr>
                    <w:rPr>
                      <w:rFonts w:ascii="Cambria Math" w:hAnsi="Cambria Math"/>
                      <w:i/>
                      <w:lang w:val="en-US" w:eastAsia="en-US"/>
                    </w:rPr>
                  </m:ctrlPr>
                </m:sSubPr>
                <m:e>
                  <m:r>
                    <m:rPr>
                      <m:sty m:val="p"/>
                    </m:rPr>
                    <w:rPr>
                      <w:rFonts w:ascii="Cambria Math" w:hAnsi="Cambria Math"/>
                      <w:lang w:val="en-US" w:eastAsia="en-US"/>
                    </w:rPr>
                    <m:t>γ</m:t>
                  </m:r>
                </m:e>
                <m:sub>
                  <m:r>
                    <m:rPr>
                      <m:nor/>
                    </m:rPr>
                    <w:rPr>
                      <w:rFonts w:ascii="Cambria Math" w:hAnsi="Cambria Math"/>
                      <w:lang w:val="en-US" w:eastAsia="en-US"/>
                    </w:rPr>
                    <m:t>sat</m:t>
                  </m:r>
                </m:sub>
              </m:sSub>
              <m:r>
                <w:rPr>
                  <w:rFonts w:ascii="Cambria Math" w:hAnsi="Cambria Math"/>
                  <w:lang w:val="en-US" w:eastAsia="en-US"/>
                </w:rPr>
                <m:t>-</m:t>
              </m:r>
              <m:sSub>
                <m:sSubPr>
                  <m:ctrlPr>
                    <w:rPr>
                      <w:rFonts w:ascii="Cambria Math" w:hAnsi="Cambria Math"/>
                      <w:i/>
                      <w:lang w:val="en-US" w:eastAsia="en-US"/>
                    </w:rPr>
                  </m:ctrlPr>
                </m:sSubPr>
                <m:e>
                  <m:r>
                    <m:rPr>
                      <m:sty m:val="p"/>
                    </m:rPr>
                    <w:rPr>
                      <w:rFonts w:ascii="Cambria Math" w:hAnsi="Cambria Math"/>
                      <w:lang w:val="en-US" w:eastAsia="en-US"/>
                    </w:rPr>
                    <m:t>γ</m:t>
                  </m:r>
                </m:e>
                <m:sub>
                  <m:r>
                    <m:rPr>
                      <m:nor/>
                    </m:rPr>
                    <w:rPr>
                      <w:rFonts w:ascii="Cambria Math" w:hAnsi="Cambria Math"/>
                      <w:lang w:val="en-US" w:eastAsia="en-US"/>
                    </w:rPr>
                    <m:t>h</m:t>
                  </m:r>
                </m:sub>
              </m:sSub>
              <m:ctrlPr>
                <w:rPr>
                  <w:rFonts w:ascii="Cambria Math" w:hAnsi="Cambria Math"/>
                  <w:i/>
                  <w:lang w:val="en-US" w:eastAsia="en-US"/>
                </w:rPr>
              </m:ctrlPr>
            </m:num>
            <m:den>
              <m:sSub>
                <m:sSubPr>
                  <m:ctrlPr>
                    <w:rPr>
                      <w:rFonts w:ascii="Cambria Math" w:hAnsi="Cambria Math"/>
                      <w:i/>
                      <w:lang w:val="en-US" w:eastAsia="en-US"/>
                    </w:rPr>
                  </m:ctrlPr>
                </m:sSubPr>
                <m:e>
                  <m:r>
                    <m:rPr>
                      <m:sty m:val="p"/>
                    </m:rPr>
                    <w:rPr>
                      <w:rFonts w:ascii="Cambria Math" w:hAnsi="Cambria Math"/>
                      <w:lang w:val="en-US" w:eastAsia="en-US"/>
                    </w:rPr>
                    <m:t>γ</m:t>
                  </m:r>
                </m:e>
                <m:sub>
                  <m:r>
                    <m:rPr>
                      <m:nor/>
                    </m:rPr>
                    <w:rPr>
                      <w:rFonts w:ascii="Cambria Math" w:hAnsi="Cambria Math"/>
                      <w:lang w:val="en-US" w:eastAsia="en-US"/>
                    </w:rPr>
                    <m:t>h</m:t>
                  </m:r>
                </m:sub>
              </m:sSub>
              <m:ctrlPr>
                <w:rPr>
                  <w:rFonts w:ascii="Cambria Math" w:hAnsi="Cambria Math"/>
                  <w:i/>
                  <w:lang w:val="en-US" w:eastAsia="en-US"/>
                </w:rPr>
              </m:ctrlPr>
            </m:den>
          </m:f>
          <m: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2-1</m:t>
              </m:r>
              <m:ctrlPr>
                <w:rPr>
                  <w:rFonts w:ascii="Cambria Math" w:hAnsi="Cambria Math"/>
                  <w:i/>
                  <w:lang w:val="en-US" w:eastAsia="en-US"/>
                </w:rPr>
              </m:ctrlPr>
            </m:num>
            <m:den>
              <m:r>
                <w:rPr>
                  <w:rFonts w:ascii="Cambria Math" w:hAnsi="Cambria Math"/>
                  <w:lang w:val="en-US" w:eastAsia="en-US"/>
                </w:rPr>
                <m:t>1</m:t>
              </m:r>
              <m:ctrlPr>
                <w:rPr>
                  <w:rFonts w:ascii="Cambria Math" w:hAnsi="Cambria Math"/>
                  <w:i/>
                  <w:lang w:val="en-US" w:eastAsia="en-US"/>
                </w:rPr>
              </m:ctrlPr>
            </m:den>
          </m:f>
          <m:r>
            <w:rPr>
              <w:rFonts w:ascii="Cambria Math" w:hAnsi="Cambria Math"/>
              <w:lang w:val="en-US" w:eastAsia="en-US"/>
            </w:rPr>
            <m:t>=1</m:t>
          </m:r>
        </m:oMath>
      </m:oMathPara>
    </w:p>
    <w:p w14:paraId="5FBA0FB8" w14:textId="77777777" w:rsidR="00C76C36" w:rsidRDefault="00C76C36" w:rsidP="00D66E6F">
      <w:pPr>
        <w:rPr>
          <w:lang w:val="en-US" w:eastAsia="en-US"/>
        </w:rPr>
      </w:pPr>
    </w:p>
    <w:p w14:paraId="3009EE1E" w14:textId="34FB0514" w:rsidR="00C76C36" w:rsidRDefault="00C76C36" w:rsidP="00D66E6F">
      <w:pPr>
        <w:rPr>
          <w:lang w:eastAsia="en-US"/>
        </w:rPr>
      </w:pPr>
      <w:r w:rsidRPr="00C76C36">
        <w:rPr>
          <w:lang w:eastAsia="en-US"/>
        </w:rPr>
        <w:t>Aplicando factor de seguridad:</w:t>
      </w:r>
    </w:p>
    <w:p w14:paraId="4269EA40" w14:textId="1D5C9C6C" w:rsidR="00C76C36" w:rsidRPr="00C76C36" w:rsidRDefault="00C76C36" w:rsidP="00D66E6F">
      <w:pPr>
        <w:rPr>
          <w:lang w:val="en-US" w:eastAsia="en-US"/>
        </w:rPr>
      </w:pPr>
      <m:oMathPara>
        <m:oMath>
          <m:r>
            <w:rPr>
              <w:rFonts w:ascii="Cambria Math" w:hAnsi="Cambria Math"/>
              <w:lang w:val="en-US" w:eastAsia="en-US"/>
            </w:rPr>
            <m:t>i=</m:t>
          </m:r>
          <m:f>
            <m:fPr>
              <m:ctrlPr>
                <w:rPr>
                  <w:rFonts w:ascii="Cambria Math" w:hAnsi="Cambria Math"/>
                  <w:lang w:val="en-US" w:eastAsia="en-US"/>
                </w:rPr>
              </m:ctrlPr>
            </m:fPr>
            <m:num>
              <m:sSub>
                <m:sSubPr>
                  <m:ctrlPr>
                    <w:rPr>
                      <w:rFonts w:ascii="Cambria Math" w:hAnsi="Cambria Math"/>
                      <w:i/>
                      <w:lang w:val="en-US" w:eastAsia="en-US"/>
                    </w:rPr>
                  </m:ctrlPr>
                </m:sSubPr>
                <m:e>
                  <m:r>
                    <w:rPr>
                      <w:rFonts w:ascii="Cambria Math" w:hAnsi="Cambria Math"/>
                      <w:lang w:val="en-US" w:eastAsia="en-US"/>
                    </w:rPr>
                    <m:t>i</m:t>
                  </m:r>
                </m:e>
                <m:sub>
                  <m:r>
                    <w:rPr>
                      <w:rFonts w:ascii="Cambria Math" w:hAnsi="Cambria Math"/>
                      <w:lang w:val="en-US" w:eastAsia="en-US"/>
                    </w:rPr>
                    <m:t>c</m:t>
                  </m:r>
                </m:sub>
              </m:sSub>
              <m:ctrlPr>
                <w:rPr>
                  <w:rFonts w:ascii="Cambria Math" w:hAnsi="Cambria Math"/>
                  <w:i/>
                  <w:lang w:val="en-US" w:eastAsia="en-US"/>
                </w:rPr>
              </m:ctrlPr>
            </m:num>
            <m:den>
              <m:r>
                <w:rPr>
                  <w:rFonts w:ascii="Cambria Math" w:hAnsi="Cambria Math"/>
                  <w:lang w:val="en-US" w:eastAsia="en-US"/>
                </w:rPr>
                <m:t>3</m:t>
              </m:r>
              <m:ctrlPr>
                <w:rPr>
                  <w:rFonts w:ascii="Cambria Math" w:hAnsi="Cambria Math"/>
                  <w:i/>
                  <w:lang w:val="en-US" w:eastAsia="en-US"/>
                </w:rPr>
              </m:ctrlPr>
            </m:den>
          </m:f>
          <m: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1</m:t>
              </m:r>
              <m:ctrlPr>
                <w:rPr>
                  <w:rFonts w:ascii="Cambria Math" w:hAnsi="Cambria Math"/>
                  <w:i/>
                  <w:lang w:val="en-US" w:eastAsia="en-US"/>
                </w:rPr>
              </m:ctrlPr>
            </m:num>
            <m:den>
              <m:r>
                <w:rPr>
                  <w:rFonts w:ascii="Cambria Math" w:hAnsi="Cambria Math"/>
                  <w:lang w:val="en-US" w:eastAsia="en-US"/>
                </w:rPr>
                <m:t>3</m:t>
              </m:r>
              <m:ctrlPr>
                <w:rPr>
                  <w:rFonts w:ascii="Cambria Math" w:hAnsi="Cambria Math"/>
                  <w:i/>
                  <w:lang w:val="en-US" w:eastAsia="en-US"/>
                </w:rPr>
              </m:ctrlPr>
            </m:den>
          </m:f>
        </m:oMath>
      </m:oMathPara>
    </w:p>
    <w:p w14:paraId="2942DBD6" w14:textId="77777777" w:rsidR="00C76C36" w:rsidRDefault="00C76C36" w:rsidP="00D66E6F">
      <w:pPr>
        <w:rPr>
          <w:lang w:val="en-US" w:eastAsia="en-US"/>
        </w:rPr>
      </w:pPr>
    </w:p>
    <w:p w14:paraId="4BCB5491" w14:textId="6F715F0A" w:rsidR="00C76C36" w:rsidRDefault="00B96FED" w:rsidP="00D66E6F">
      <w:pPr>
        <w:rPr>
          <w:lang w:eastAsia="en-US"/>
        </w:rPr>
      </w:pPr>
      <w:r w:rsidRPr="00B96FED">
        <w:rPr>
          <w:lang w:eastAsia="en-US"/>
        </w:rPr>
        <w:t xml:space="preserve">Condición de </w:t>
      </w:r>
      <w:proofErr w:type="spellStart"/>
      <w:r w:rsidRPr="00B96FED">
        <w:rPr>
          <w:lang w:eastAsia="en-US"/>
        </w:rPr>
        <w:t>sifonamiento</w:t>
      </w:r>
      <w:proofErr w:type="spellEnd"/>
    </w:p>
    <w:p w14:paraId="26A38769" w14:textId="4049EE4F" w:rsidR="00B96FED" w:rsidRPr="00C76C36" w:rsidRDefault="00B96FED" w:rsidP="00D66E6F">
      <w:pPr>
        <w:rPr>
          <w:lang w:val="en-US" w:eastAsia="en-US"/>
        </w:rPr>
      </w:pPr>
      <m:oMathPara>
        <m:oMath>
          <m:r>
            <w:rPr>
              <w:rFonts w:ascii="Cambria Math" w:hAnsi="Cambria Math"/>
              <w:lang w:val="en-US" w:eastAsia="en-US"/>
            </w:rPr>
            <m:t>i = \frac{\Delta h}{L} = \frac{d}{L}</m:t>
          </m:r>
        </m:oMath>
      </m:oMathPara>
    </w:p>
    <w:p w14:paraId="089326F6" w14:textId="1C0EC334" w:rsidR="00B96FED" w:rsidRPr="00B96FED" w:rsidRDefault="00B96FED" w:rsidP="00F00ED0">
      <w:pPr>
        <w:jc w:val="left"/>
        <w:rPr>
          <w:lang w:val="en-US" w:eastAsia="en-US"/>
        </w:rPr>
      </w:pPr>
      <m:oMathPara>
        <m:oMath>
          <m:f>
            <m:fPr>
              <m:ctrlPr>
                <w:rPr>
                  <w:rFonts w:ascii="Cambria Math" w:hAnsi="Cambria Math"/>
                  <w:lang w:val="en-US" w:eastAsia="en-US"/>
                </w:rPr>
              </m:ctrlPr>
            </m:fPr>
            <m:num>
              <m:r>
                <w:rPr>
                  <w:rFonts w:ascii="Cambria Math" w:hAnsi="Cambria Math"/>
                  <w:lang w:val="en-US" w:eastAsia="en-US"/>
                </w:rPr>
                <m:t>d</m:t>
              </m:r>
              <m:ctrlPr>
                <w:rPr>
                  <w:rFonts w:ascii="Cambria Math" w:hAnsi="Cambria Math"/>
                  <w:i/>
                  <w:lang w:val="en-US" w:eastAsia="en-US"/>
                </w:rPr>
              </m:ctrlPr>
            </m:num>
            <m:den>
              <m:r>
                <w:rPr>
                  <w:rFonts w:ascii="Cambria Math" w:hAnsi="Cambria Math"/>
                  <w:lang w:val="en-US" w:eastAsia="en-US"/>
                </w:rPr>
                <m:t>L</m:t>
              </m:r>
              <m:ctrlPr>
                <w:rPr>
                  <w:rFonts w:ascii="Cambria Math" w:hAnsi="Cambria Math"/>
                  <w:i/>
                  <w:lang w:val="en-US" w:eastAsia="en-US"/>
                </w:rPr>
              </m:ctrlPr>
            </m:den>
          </m:f>
          <m: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1</m:t>
              </m:r>
              <m:ctrlPr>
                <w:rPr>
                  <w:rFonts w:ascii="Cambria Math" w:hAnsi="Cambria Math"/>
                  <w:i/>
                  <w:lang w:val="en-US" w:eastAsia="en-US"/>
                </w:rPr>
              </m:ctrlPr>
            </m:num>
            <m:den>
              <m:r>
                <w:rPr>
                  <w:rFonts w:ascii="Cambria Math" w:hAnsi="Cambria Math"/>
                  <w:lang w:val="en-US" w:eastAsia="en-US"/>
                </w:rPr>
                <m:t>3</m:t>
              </m:r>
              <m:ctrlPr>
                <w:rPr>
                  <w:rFonts w:ascii="Cambria Math" w:hAnsi="Cambria Math"/>
                  <w:i/>
                  <w:lang w:val="en-US" w:eastAsia="en-US"/>
                </w:rPr>
              </m:ctrlPr>
            </m:den>
          </m:f>
          <m:r>
            <m:rPr>
              <m:sty m:val="p"/>
            </m:rPr>
            <w:rPr>
              <w:rFonts w:ascii="Cambria Math" w:hAnsi="Cambria Math"/>
              <w:lang w:val="en-US" w:eastAsia="en-US"/>
            </w:rPr>
            <m:t>⇒</m:t>
          </m:r>
          <m:r>
            <w:rPr>
              <w:rFonts w:ascii="Cambria Math" w:hAnsi="Cambria Math"/>
              <w:lang w:val="en-US" w:eastAsia="en-US"/>
            </w:rPr>
            <m:t>3d=46,1-d</m:t>
          </m:r>
        </m:oMath>
      </m:oMathPara>
    </w:p>
    <w:p w14:paraId="7CB4043C" w14:textId="04E3C132" w:rsidR="00B96FED" w:rsidRPr="000B7A56" w:rsidRDefault="000B7A56" w:rsidP="00F00ED0">
      <w:pPr>
        <w:jc w:val="left"/>
        <w:rPr>
          <w:lang w:val="en-US" w:eastAsia="en-US"/>
        </w:rPr>
      </w:pPr>
      <m:oMathPara>
        <m:oMath>
          <m:r>
            <w:rPr>
              <w:rFonts w:ascii="Cambria Math" w:hAnsi="Cambria Math"/>
              <w:lang w:val="en-US" w:eastAsia="en-US"/>
            </w:rPr>
            <m:t>4d=46,1</m:t>
          </m:r>
          <m:r>
            <m:rPr>
              <m:sty m:val="p"/>
            </m:rPr>
            <w:rPr>
              <w:rFonts w:ascii="Cambria Math" w:hAnsi="Cambria Math"/>
              <w:lang w:val="en-US" w:eastAsia="en-US"/>
            </w:rPr>
            <m:t>⇒</m:t>
          </m:r>
          <m:r>
            <w:rPr>
              <w:rFonts w:ascii="Cambria Math" w:hAnsi="Cambria Math"/>
              <w:lang w:val="en-US" w:eastAsia="en-US"/>
            </w:rPr>
            <m:t>d=</m:t>
          </m:r>
          <m:f>
            <m:fPr>
              <m:ctrlPr>
                <w:rPr>
                  <w:rFonts w:ascii="Cambria Math" w:hAnsi="Cambria Math"/>
                  <w:lang w:val="en-US" w:eastAsia="en-US"/>
                </w:rPr>
              </m:ctrlPr>
            </m:fPr>
            <m:num>
              <m:r>
                <w:rPr>
                  <w:rFonts w:ascii="Cambria Math" w:hAnsi="Cambria Math"/>
                  <w:lang w:val="en-US" w:eastAsia="en-US"/>
                </w:rPr>
                <m:t>46,1</m:t>
              </m:r>
              <m:ctrlPr>
                <w:rPr>
                  <w:rFonts w:ascii="Cambria Math" w:hAnsi="Cambria Math"/>
                  <w:i/>
                  <w:lang w:val="en-US" w:eastAsia="en-US"/>
                </w:rPr>
              </m:ctrlPr>
            </m:num>
            <m:den>
              <m:r>
                <w:rPr>
                  <w:rFonts w:ascii="Cambria Math" w:hAnsi="Cambria Math"/>
                  <w:lang w:val="en-US" w:eastAsia="en-US"/>
                </w:rPr>
                <m:t>4</m:t>
              </m:r>
              <m:ctrlPr>
                <w:rPr>
                  <w:rFonts w:ascii="Cambria Math" w:hAnsi="Cambria Math"/>
                  <w:i/>
                  <w:lang w:val="en-US" w:eastAsia="en-US"/>
                </w:rPr>
              </m:ctrlPr>
            </m:den>
          </m:f>
          <m:r>
            <w:rPr>
              <w:rFonts w:ascii="Cambria Math" w:hAnsi="Cambria Math"/>
              <w:lang w:val="en-US" w:eastAsia="en-US"/>
            </w:rPr>
            <m:t>=11,525 </m:t>
          </m:r>
          <m:r>
            <m:rPr>
              <m:nor/>
            </m:rPr>
            <w:rPr>
              <w:rFonts w:ascii="Cambria Math" w:hAnsi="Cambria Math"/>
              <w:lang w:val="en-US" w:eastAsia="en-US"/>
            </w:rPr>
            <m:t>m</m:t>
          </m:r>
        </m:oMath>
      </m:oMathPara>
    </w:p>
    <w:p w14:paraId="48FE7422" w14:textId="5E0B37F8" w:rsidR="000B7A56" w:rsidRPr="00D20257" w:rsidRDefault="00D20257" w:rsidP="00F00ED0">
      <w:pPr>
        <w:jc w:val="left"/>
        <w:rPr>
          <w:lang w:val="en-US" w:eastAsia="en-US"/>
        </w:rPr>
      </w:pPr>
      <m:oMathPara>
        <m:oMath>
          <m:r>
            <w:rPr>
              <w:rFonts w:ascii="Cambria Math" w:hAnsi="Cambria Math"/>
              <w:lang w:val="en-US" w:eastAsia="en-US"/>
            </w:rPr>
            <m:t>L=46,1-d=34,575</m:t>
          </m:r>
          <m:r>
            <m:rPr>
              <m:sty m:val="p"/>
            </m:rPr>
            <w:rPr>
              <w:rFonts w:ascii="Cambria Math" w:hAnsi="Cambria Math"/>
              <w:lang w:val="en-US" w:eastAsia="en-US"/>
            </w:rPr>
            <m:t>≈</m:t>
          </m:r>
          <m:r>
            <w:rPr>
              <w:rFonts w:ascii="Cambria Math" w:hAnsi="Cambria Math"/>
              <w:lang w:val="en-US" w:eastAsia="en-US"/>
            </w:rPr>
            <m:t>35 </m:t>
          </m:r>
          <m:r>
            <m:rPr>
              <m:nor/>
            </m:rPr>
            <w:rPr>
              <w:rFonts w:ascii="Cambria Math" w:hAnsi="Cambria Math"/>
              <w:lang w:val="en-US" w:eastAsia="en-US"/>
            </w:rPr>
            <m:t>m</m:t>
          </m:r>
        </m:oMath>
      </m:oMathPara>
    </w:p>
    <w:p w14:paraId="4EE83C4D" w14:textId="77777777" w:rsidR="00D20257" w:rsidRDefault="00D20257" w:rsidP="00F00ED0">
      <w:pPr>
        <w:jc w:val="left"/>
        <w:rPr>
          <w:lang w:val="en-US" w:eastAsia="en-US"/>
        </w:rPr>
      </w:pPr>
    </w:p>
    <w:p w14:paraId="7CAF9630" w14:textId="0F009B20" w:rsidR="000074D4" w:rsidRDefault="000074D4" w:rsidP="00F00ED0">
      <w:pPr>
        <w:jc w:val="left"/>
        <w:rPr>
          <w:lang w:eastAsia="en-US"/>
        </w:rPr>
      </w:pPr>
      <w:r w:rsidRPr="000074D4">
        <w:rPr>
          <w:lang w:eastAsia="en-US"/>
        </w:rPr>
        <w:t>Se comparan longitudes críticas:</w:t>
      </w:r>
    </w:p>
    <w:p w14:paraId="1214A31F" w14:textId="7D41FB11" w:rsidR="000074D4" w:rsidRPr="000074D4" w:rsidRDefault="000074D4" w:rsidP="00F00ED0">
      <w:pPr>
        <w:jc w:val="left"/>
        <w:rPr>
          <w:lang w:eastAsia="en-US"/>
        </w:rPr>
      </w:pPr>
      <m:oMathPara>
        <m:oMath>
          <m:sSub>
            <m:sSubPr>
              <m:ctrlPr>
                <w:rPr>
                  <w:rFonts w:ascii="Cambria Math" w:hAnsi="Cambria Math"/>
                  <w:i/>
                  <w:lang w:val="en-US" w:eastAsia="en-US"/>
                </w:rPr>
              </m:ctrlPr>
            </m:sSubPr>
            <m:e>
              <m:r>
                <w:rPr>
                  <w:rFonts w:ascii="Cambria Math" w:hAnsi="Cambria Math"/>
                  <w:lang w:val="en-US" w:eastAsia="en-US"/>
                </w:rPr>
                <m:t>L</m:t>
              </m:r>
            </m:e>
            <m:sub>
              <w:proofErr w:type="spellStart"/>
              <m:r>
                <m:rPr>
                  <m:nor/>
                </m:rPr>
                <w:rPr>
                  <w:rFonts w:ascii="Cambria Math" w:hAnsi="Cambria Math"/>
                  <w:lang w:eastAsia="en-US"/>
                </w:rPr>
                <m:t>sifonamiento</m:t>
              </m:r>
              <w:proofErr w:type="spellEnd"/>
            </m:sub>
          </m:sSub>
          <m:r>
            <w:rPr>
              <w:rFonts w:ascii="Cambria Math" w:hAnsi="Cambria Math"/>
              <w:lang w:eastAsia="en-US"/>
            </w:rPr>
            <m:t>=35 </m:t>
          </m:r>
          <m:r>
            <m:rPr>
              <m:nor/>
            </m:rPr>
            <w:rPr>
              <w:rFonts w:ascii="Cambria Math" w:hAnsi="Cambria Math"/>
              <w:lang w:eastAsia="en-US"/>
            </w:rPr>
            <m:t>m</m:t>
          </m:r>
          <m:r>
            <w:rPr>
              <w:rFonts w:ascii="Cambria Math" w:hAnsi="Cambria Math"/>
              <w:lang w:eastAsia="en-US"/>
            </w:rPr>
            <m:t>,</m:t>
          </m:r>
          <m:r>
            <m:rPr>
              <m:sty m:val="p"/>
            </m:rPr>
            <w:rPr>
              <w:rFonts w:ascii="Cambria Math" w:hAnsi="Cambria Math"/>
              <w:lang w:eastAsia="en-US"/>
            </w:rPr>
            <m:t> </m:t>
          </m:r>
          <m:sSub>
            <m:sSubPr>
              <m:ctrlPr>
                <w:rPr>
                  <w:rFonts w:ascii="Cambria Math" w:hAnsi="Cambria Math"/>
                  <w:i/>
                  <w:lang w:val="en-US" w:eastAsia="en-US"/>
                </w:rPr>
              </m:ctrlPr>
            </m:sSubPr>
            <m:e>
              <m:r>
                <w:rPr>
                  <w:rFonts w:ascii="Cambria Math" w:hAnsi="Cambria Math"/>
                  <w:lang w:val="en-US" w:eastAsia="en-US"/>
                </w:rPr>
                <m:t>L</m:t>
              </m:r>
              <m:ctrlPr>
                <w:rPr>
                  <w:rFonts w:ascii="Cambria Math" w:hAnsi="Cambria Math"/>
                  <w:lang w:val="en-US" w:eastAsia="en-US"/>
                </w:rPr>
              </m:ctrlPr>
            </m:e>
            <m:sub>
              <m:r>
                <m:rPr>
                  <m:nor/>
                </m:rPr>
                <w:rPr>
                  <w:rFonts w:ascii="Cambria Math" w:hAnsi="Cambria Math"/>
                  <w:lang w:eastAsia="en-US"/>
                </w:rPr>
                <m:t>empotramiento</m:t>
              </m:r>
            </m:sub>
          </m:sSub>
          <m:r>
            <w:rPr>
              <w:rFonts w:ascii="Cambria Math" w:hAnsi="Cambria Math"/>
              <w:lang w:eastAsia="en-US"/>
            </w:rPr>
            <m:t>=32 </m:t>
          </m:r>
          <m:r>
            <m:rPr>
              <m:nor/>
            </m:rPr>
            <w:rPr>
              <w:rFonts w:ascii="Cambria Math" w:hAnsi="Cambria Math"/>
              <w:lang w:eastAsia="en-US"/>
            </w:rPr>
            <m:t>m</m:t>
          </m:r>
        </m:oMath>
      </m:oMathPara>
    </w:p>
    <w:p w14:paraId="3DA503A8" w14:textId="48180E70" w:rsidR="000074D4" w:rsidRDefault="002A675B" w:rsidP="00F00ED0">
      <w:pPr>
        <w:jc w:val="left"/>
        <w:rPr>
          <w:lang w:eastAsia="en-US"/>
        </w:rPr>
      </w:pPr>
      <w:r w:rsidRPr="002A675B">
        <w:rPr>
          <w:lang w:eastAsia="en-US"/>
        </w:rPr>
        <w:t>Se selecciona la mayor:</w:t>
      </w:r>
    </w:p>
    <w:p w14:paraId="5FD3419B" w14:textId="2EFC39D3" w:rsidR="002A675B" w:rsidRPr="002A675B" w:rsidRDefault="002A675B" w:rsidP="00F00ED0">
      <w:pPr>
        <w:jc w:val="left"/>
        <w:rPr>
          <w:lang w:eastAsia="en-US"/>
        </w:rPr>
      </w:pPr>
      <m:oMathPara>
        <m:oMath>
          <m:borderBox>
            <m:borderBoxPr>
              <m:ctrlPr>
                <w:rPr>
                  <w:rFonts w:ascii="Cambria Math" w:hAnsi="Cambria Math"/>
                  <w:i/>
                  <w:lang w:eastAsia="en-US"/>
                </w:rPr>
              </m:ctrlPr>
            </m:borderBoxPr>
            <m:e>
              <m:r>
                <w:rPr>
                  <w:rFonts w:ascii="Cambria Math" w:hAnsi="Cambria Math"/>
                  <w:lang w:eastAsia="en-US"/>
                </w:rPr>
                <m:t>L=35 </m:t>
              </m:r>
              <m:r>
                <m:rPr>
                  <m:nor/>
                </m:rPr>
                <w:rPr>
                  <w:rFonts w:ascii="Cambria Math" w:hAnsi="Cambria Math"/>
                  <w:lang w:eastAsia="en-US"/>
                </w:rPr>
                <m:t>m</m:t>
              </m:r>
            </m:e>
          </m:borderBox>
        </m:oMath>
      </m:oMathPara>
    </w:p>
    <w:p w14:paraId="35D62471" w14:textId="77777777" w:rsidR="002A675B" w:rsidRPr="002A675B" w:rsidRDefault="002A675B" w:rsidP="00F00ED0">
      <w:pPr>
        <w:jc w:val="left"/>
        <w:rPr>
          <w:lang w:eastAsia="en-US"/>
        </w:rPr>
      </w:pPr>
    </w:p>
    <w:p w14:paraId="3055F388" w14:textId="77777777" w:rsidR="00A63F0B" w:rsidRPr="000074D4" w:rsidRDefault="00A63F0B" w:rsidP="00F00ED0">
      <w:pPr>
        <w:jc w:val="left"/>
        <w:rPr>
          <w:lang w:eastAsia="en-US"/>
        </w:rPr>
      </w:pPr>
    </w:p>
    <w:p w14:paraId="16F63D48" w14:textId="77777777" w:rsidR="00A63F0B" w:rsidRPr="000074D4" w:rsidRDefault="00A63F0B" w:rsidP="00F00ED0">
      <w:pPr>
        <w:jc w:val="left"/>
        <w:rPr>
          <w:lang w:eastAsia="en-US"/>
        </w:rPr>
      </w:pPr>
    </w:p>
    <w:p w14:paraId="45919B67" w14:textId="77777777" w:rsidR="00A63F0B" w:rsidRPr="000074D4" w:rsidRDefault="00A63F0B" w:rsidP="00F00ED0">
      <w:pPr>
        <w:jc w:val="left"/>
        <w:rPr>
          <w:lang w:eastAsia="en-US"/>
        </w:rPr>
      </w:pPr>
    </w:p>
    <w:p w14:paraId="6984FE33" w14:textId="77777777" w:rsidR="00A63F0B" w:rsidRPr="000074D4" w:rsidRDefault="00A63F0B" w:rsidP="00F00ED0">
      <w:pPr>
        <w:jc w:val="left"/>
        <w:rPr>
          <w:lang w:eastAsia="en-US"/>
        </w:rPr>
      </w:pPr>
    </w:p>
    <w:p w14:paraId="0B766AAE" w14:textId="77777777" w:rsidR="00A63F0B" w:rsidRPr="000074D4" w:rsidRDefault="00A63F0B" w:rsidP="00F00ED0">
      <w:pPr>
        <w:jc w:val="left"/>
        <w:rPr>
          <w:lang w:eastAsia="en-US"/>
        </w:rPr>
      </w:pPr>
    </w:p>
    <w:p w14:paraId="3CD38E7D" w14:textId="77777777" w:rsidR="00A63F0B" w:rsidRPr="000074D4" w:rsidRDefault="00A63F0B" w:rsidP="00F00ED0">
      <w:pPr>
        <w:jc w:val="left"/>
        <w:rPr>
          <w:lang w:eastAsia="en-US"/>
        </w:rPr>
      </w:pPr>
    </w:p>
    <w:p w14:paraId="082E187B" w14:textId="77777777" w:rsidR="00A63F0B" w:rsidRPr="000074D4" w:rsidRDefault="00A63F0B" w:rsidP="00F00ED0">
      <w:pPr>
        <w:jc w:val="left"/>
        <w:rPr>
          <w:lang w:eastAsia="en-US"/>
        </w:rPr>
      </w:pPr>
    </w:p>
    <w:p w14:paraId="6ED5F9E5" w14:textId="77777777" w:rsidR="00A63F0B" w:rsidRPr="000074D4" w:rsidRDefault="00A63F0B" w:rsidP="00F00ED0">
      <w:pPr>
        <w:jc w:val="left"/>
        <w:rPr>
          <w:lang w:eastAsia="en-US"/>
        </w:rPr>
      </w:pPr>
    </w:p>
    <w:p w14:paraId="439B8B4E" w14:textId="77777777" w:rsidR="00A63F0B" w:rsidRPr="000074D4" w:rsidRDefault="00A63F0B" w:rsidP="00F00ED0">
      <w:pPr>
        <w:jc w:val="left"/>
        <w:rPr>
          <w:lang w:eastAsia="en-US"/>
        </w:rPr>
      </w:pPr>
    </w:p>
    <w:p w14:paraId="37E26D64" w14:textId="77777777" w:rsidR="00A63F0B" w:rsidRPr="000074D4" w:rsidRDefault="00A63F0B" w:rsidP="00F00ED0">
      <w:pPr>
        <w:jc w:val="left"/>
        <w:rPr>
          <w:lang w:eastAsia="en-US"/>
        </w:rPr>
      </w:pPr>
    </w:p>
    <w:p w14:paraId="126B001C" w14:textId="77777777" w:rsidR="00586F93" w:rsidRPr="000074D4" w:rsidRDefault="00586F93" w:rsidP="00F00ED0">
      <w:pPr>
        <w:jc w:val="left"/>
        <w:rPr>
          <w:lang w:eastAsia="en-US"/>
        </w:rPr>
      </w:pPr>
    </w:p>
    <w:p w14:paraId="66CE4889" w14:textId="77777777" w:rsidR="00586F93" w:rsidRPr="000074D4" w:rsidRDefault="00586F93" w:rsidP="00F00ED0">
      <w:pPr>
        <w:jc w:val="left"/>
        <w:rPr>
          <w:lang w:eastAsia="en-US"/>
        </w:rPr>
      </w:pPr>
    </w:p>
    <w:p w14:paraId="71392912" w14:textId="77777777" w:rsidR="00F00ED0" w:rsidRPr="000074D4" w:rsidRDefault="00F00ED0" w:rsidP="00F00ED0">
      <w:pPr>
        <w:jc w:val="left"/>
        <w:rPr>
          <w:lang w:eastAsia="en-US"/>
        </w:rPr>
      </w:pPr>
    </w:p>
    <w:p w14:paraId="30B91092" w14:textId="3067001F" w:rsidR="0047294E" w:rsidRDefault="0047294E" w:rsidP="0047294E">
      <w:pPr>
        <w:pStyle w:val="Ttulo1"/>
        <w:rPr>
          <w:lang w:eastAsia="en-US"/>
        </w:rPr>
      </w:pPr>
      <w:proofErr w:type="gramStart"/>
      <w:r>
        <w:rPr>
          <w:lang w:eastAsia="en-US"/>
        </w:rPr>
        <w:t>Plan de Obra a realizar</w:t>
      </w:r>
      <w:proofErr w:type="gramEnd"/>
    </w:p>
    <w:p w14:paraId="116D64ED" w14:textId="77777777" w:rsidR="0047294E" w:rsidRPr="0047294E" w:rsidRDefault="0047294E" w:rsidP="0047294E">
      <w:pPr>
        <w:rPr>
          <w:lang w:val="es-ES_tradnl" w:eastAsia="en-US"/>
        </w:rPr>
      </w:pPr>
    </w:p>
    <w:p w14:paraId="284D4771" w14:textId="77777777" w:rsidR="00204846" w:rsidRPr="00204846" w:rsidRDefault="00204846" w:rsidP="007B2009">
      <w:pPr>
        <w:rPr>
          <w:lang w:eastAsia="en-US"/>
        </w:rPr>
      </w:pPr>
      <w:r w:rsidRPr="00204846">
        <w:rPr>
          <w:lang w:eastAsia="en-US"/>
        </w:rPr>
        <w:t>Dado que, por motivos de explotación, la ejecución de la galería subterránea debe realizarse antes de acometer la obra del depósito, se ha planificado una secuencia de actividades con solapes técnicos razonables que permiten reducir el plazo sin comprometer la calidad ni la seguridad. La duración total estimada es de 181 días naturales.</w:t>
      </w:r>
    </w:p>
    <w:p w14:paraId="37BA7B17" w14:textId="77777777" w:rsidR="00204846" w:rsidRPr="00204846" w:rsidRDefault="00204846" w:rsidP="007B2009">
      <w:pPr>
        <w:rPr>
          <w:lang w:eastAsia="en-US"/>
        </w:rPr>
      </w:pPr>
      <w:r w:rsidRPr="00204846">
        <w:rPr>
          <w:lang w:eastAsia="en-US"/>
        </w:rPr>
        <w:t>A continuación, se detallan las actividades, su duración y la justificación técnica para cada una:</w:t>
      </w:r>
    </w:p>
    <w:p w14:paraId="0810EE50" w14:textId="011A82FF" w:rsidR="00204846" w:rsidRPr="00204846" w:rsidRDefault="00204846" w:rsidP="007B2009">
      <w:pPr>
        <w:rPr>
          <w:lang w:eastAsia="en-US"/>
        </w:rPr>
      </w:pPr>
    </w:p>
    <w:p w14:paraId="0C931515" w14:textId="7B3BD7BD" w:rsidR="00204846" w:rsidRPr="004D1F15" w:rsidRDefault="00204846" w:rsidP="004D1F15">
      <w:pPr>
        <w:pStyle w:val="Prrafodelista"/>
        <w:numPr>
          <w:ilvl w:val="0"/>
          <w:numId w:val="21"/>
        </w:numPr>
        <w:rPr>
          <w:b/>
          <w:bCs/>
          <w:lang w:eastAsia="en-US"/>
        </w:rPr>
      </w:pPr>
      <w:r w:rsidRPr="004D1F15">
        <w:rPr>
          <w:b/>
          <w:bCs/>
          <w:lang w:eastAsia="en-US"/>
        </w:rPr>
        <w:t xml:space="preserve"> Implantación de obra y replanteo – 5 días</w:t>
      </w:r>
    </w:p>
    <w:p w14:paraId="019C8BF1" w14:textId="77777777" w:rsidR="00204846" w:rsidRPr="00204846" w:rsidRDefault="00204846" w:rsidP="004D1F15">
      <w:pPr>
        <w:ind w:left="720"/>
        <w:rPr>
          <w:lang w:eastAsia="en-US"/>
        </w:rPr>
      </w:pPr>
      <w:r w:rsidRPr="00204846">
        <w:rPr>
          <w:b/>
          <w:bCs/>
          <w:lang w:eastAsia="en-US"/>
        </w:rPr>
        <w:t>Justificación</w:t>
      </w:r>
      <w:r w:rsidRPr="00204846">
        <w:rPr>
          <w:lang w:eastAsia="en-US"/>
        </w:rPr>
        <w:t>: montaje de casetas, vallado, instalaciones provisionales y replanteo topográfico. Duración estándar para este tipo de obra.</w:t>
      </w:r>
    </w:p>
    <w:p w14:paraId="6DB150B3" w14:textId="71F28D10" w:rsidR="00204846" w:rsidRPr="00204846" w:rsidRDefault="00204846" w:rsidP="007B2009">
      <w:pPr>
        <w:rPr>
          <w:lang w:eastAsia="en-US"/>
        </w:rPr>
      </w:pPr>
    </w:p>
    <w:p w14:paraId="4671CD0D" w14:textId="1B2A443F" w:rsidR="00204846" w:rsidRPr="004D1F15" w:rsidRDefault="00204846" w:rsidP="004D1F15">
      <w:pPr>
        <w:pStyle w:val="Prrafodelista"/>
        <w:numPr>
          <w:ilvl w:val="0"/>
          <w:numId w:val="21"/>
        </w:numPr>
        <w:rPr>
          <w:b/>
          <w:bCs/>
          <w:lang w:eastAsia="en-US"/>
        </w:rPr>
      </w:pPr>
      <w:r w:rsidRPr="004D1F15">
        <w:rPr>
          <w:b/>
          <w:bCs/>
          <w:lang w:eastAsia="en-US"/>
        </w:rPr>
        <w:t xml:space="preserve"> Ejecución de pantallas ancladas – 41 días</w:t>
      </w:r>
    </w:p>
    <w:p w14:paraId="16D45201" w14:textId="77777777" w:rsidR="00204846" w:rsidRPr="00204846" w:rsidRDefault="00204846" w:rsidP="004D1F15">
      <w:pPr>
        <w:ind w:left="720"/>
        <w:rPr>
          <w:lang w:eastAsia="en-US"/>
        </w:rPr>
      </w:pPr>
      <w:r w:rsidRPr="00204846">
        <w:rPr>
          <w:b/>
          <w:bCs/>
          <w:lang w:eastAsia="en-US"/>
        </w:rPr>
        <w:t>Volumen de hormigón</w:t>
      </w:r>
      <w:r w:rsidRPr="00204846">
        <w:rPr>
          <w:lang w:eastAsia="en-US"/>
        </w:rPr>
        <w:t>: 2.420 m³</w:t>
      </w:r>
    </w:p>
    <w:p w14:paraId="6A5AA184" w14:textId="77777777" w:rsidR="00204846" w:rsidRPr="00204846" w:rsidRDefault="00204846" w:rsidP="004D1F15">
      <w:pPr>
        <w:ind w:left="720"/>
        <w:rPr>
          <w:lang w:eastAsia="en-US"/>
        </w:rPr>
      </w:pPr>
      <w:r w:rsidRPr="00204846">
        <w:rPr>
          <w:b/>
          <w:bCs/>
          <w:lang w:eastAsia="en-US"/>
        </w:rPr>
        <w:t>Rendimiento de excavación</w:t>
      </w:r>
      <w:r w:rsidRPr="00204846">
        <w:rPr>
          <w:lang w:eastAsia="en-US"/>
        </w:rPr>
        <w:t xml:space="preserve"> (pantalla): 60 m³/día</w:t>
      </w:r>
    </w:p>
    <w:p w14:paraId="31F324CA" w14:textId="77777777" w:rsidR="00204846" w:rsidRPr="00204846" w:rsidRDefault="00204846" w:rsidP="004D1F15">
      <w:pPr>
        <w:ind w:left="720"/>
        <w:rPr>
          <w:lang w:eastAsia="en-US"/>
        </w:rPr>
      </w:pPr>
      <w:r w:rsidRPr="00204846">
        <w:rPr>
          <w:b/>
          <w:bCs/>
          <w:lang w:eastAsia="en-US"/>
        </w:rPr>
        <w:t>Cálculo</w:t>
      </w:r>
      <w:r w:rsidRPr="00204846">
        <w:rPr>
          <w:lang w:eastAsia="en-US"/>
        </w:rPr>
        <w:t xml:space="preserve">: 2.420 / 60 = </w:t>
      </w:r>
      <w:r w:rsidRPr="00204846">
        <w:rPr>
          <w:b/>
          <w:bCs/>
          <w:lang w:eastAsia="en-US"/>
        </w:rPr>
        <w:t>~41 días</w:t>
      </w:r>
    </w:p>
    <w:p w14:paraId="57D71912" w14:textId="77777777" w:rsidR="00204846" w:rsidRPr="00204846" w:rsidRDefault="00204846" w:rsidP="004D1F15">
      <w:pPr>
        <w:ind w:left="720"/>
        <w:rPr>
          <w:lang w:eastAsia="en-US"/>
        </w:rPr>
      </w:pPr>
      <w:r w:rsidRPr="00204846">
        <w:rPr>
          <w:lang w:eastAsia="en-US"/>
        </w:rPr>
        <w:lastRenderedPageBreak/>
        <w:t>Se ejecutan 200 m lineales en dos laterales con pantalla de 12,1 m de altura y 0,5 m de espesor.</w:t>
      </w:r>
    </w:p>
    <w:p w14:paraId="71E9B083" w14:textId="631D3120" w:rsidR="00204846" w:rsidRPr="00204846" w:rsidRDefault="00204846" w:rsidP="007B2009">
      <w:pPr>
        <w:rPr>
          <w:lang w:eastAsia="en-US"/>
        </w:rPr>
      </w:pPr>
    </w:p>
    <w:p w14:paraId="2D257DCA" w14:textId="00B9FCFF" w:rsidR="00204846" w:rsidRPr="00204846" w:rsidRDefault="00204846" w:rsidP="007B2009">
      <w:pPr>
        <w:numPr>
          <w:ilvl w:val="0"/>
          <w:numId w:val="21"/>
        </w:numPr>
        <w:rPr>
          <w:b/>
          <w:bCs/>
          <w:lang w:eastAsia="en-US"/>
        </w:rPr>
      </w:pPr>
      <w:r w:rsidRPr="00204846">
        <w:rPr>
          <w:b/>
          <w:bCs/>
          <w:lang w:eastAsia="en-US"/>
        </w:rPr>
        <w:t>Ejecución de anclajes – 40 días</w:t>
      </w:r>
    </w:p>
    <w:p w14:paraId="12576CF3" w14:textId="77777777" w:rsidR="00204846" w:rsidRPr="00204846" w:rsidRDefault="00204846" w:rsidP="004D1F15">
      <w:pPr>
        <w:ind w:left="720"/>
        <w:rPr>
          <w:lang w:eastAsia="en-US"/>
        </w:rPr>
      </w:pPr>
      <w:r w:rsidRPr="00204846">
        <w:rPr>
          <w:b/>
          <w:bCs/>
          <w:lang w:eastAsia="en-US"/>
        </w:rPr>
        <w:t>Número total de anclajes</w:t>
      </w:r>
      <w:r w:rsidRPr="00204846">
        <w:rPr>
          <w:lang w:eastAsia="en-US"/>
        </w:rPr>
        <w:t>: 400 (1 por metro lineal)</w:t>
      </w:r>
    </w:p>
    <w:p w14:paraId="3EFB7374" w14:textId="77777777" w:rsidR="00204846" w:rsidRPr="00204846" w:rsidRDefault="00204846" w:rsidP="004D1F15">
      <w:pPr>
        <w:ind w:left="720"/>
        <w:rPr>
          <w:lang w:eastAsia="en-US"/>
        </w:rPr>
      </w:pPr>
      <w:r w:rsidRPr="00204846">
        <w:rPr>
          <w:b/>
          <w:bCs/>
          <w:lang w:eastAsia="en-US"/>
        </w:rPr>
        <w:t>Rendimiento estimado</w:t>
      </w:r>
      <w:r w:rsidRPr="00204846">
        <w:rPr>
          <w:lang w:eastAsia="en-US"/>
        </w:rPr>
        <w:t>: 10 anclajes/día con dos equipos</w:t>
      </w:r>
    </w:p>
    <w:p w14:paraId="4F89066D" w14:textId="77777777" w:rsidR="00204846" w:rsidRPr="00204846" w:rsidRDefault="00204846" w:rsidP="004D1F15">
      <w:pPr>
        <w:ind w:left="720"/>
        <w:rPr>
          <w:lang w:eastAsia="en-US"/>
        </w:rPr>
      </w:pPr>
      <w:r w:rsidRPr="00204846">
        <w:rPr>
          <w:b/>
          <w:bCs/>
          <w:lang w:eastAsia="en-US"/>
        </w:rPr>
        <w:t>Cálculo</w:t>
      </w:r>
      <w:r w:rsidRPr="00204846">
        <w:rPr>
          <w:lang w:eastAsia="en-US"/>
        </w:rPr>
        <w:t xml:space="preserve">: 400 / 10 = </w:t>
      </w:r>
      <w:r w:rsidRPr="00204846">
        <w:rPr>
          <w:b/>
          <w:bCs/>
          <w:lang w:eastAsia="en-US"/>
        </w:rPr>
        <w:t>40 días</w:t>
      </w:r>
    </w:p>
    <w:p w14:paraId="56C862E8" w14:textId="77777777" w:rsidR="00204846" w:rsidRPr="00204846" w:rsidRDefault="00204846" w:rsidP="004D1F15">
      <w:pPr>
        <w:ind w:left="720"/>
        <w:rPr>
          <w:lang w:eastAsia="en-US"/>
        </w:rPr>
      </w:pPr>
      <w:r w:rsidRPr="00204846">
        <w:rPr>
          <w:b/>
          <w:bCs/>
          <w:lang w:eastAsia="en-US"/>
        </w:rPr>
        <w:t>Solape parcial con pantallas</w:t>
      </w:r>
      <w:r w:rsidRPr="00204846">
        <w:rPr>
          <w:lang w:eastAsia="en-US"/>
        </w:rPr>
        <w:t>: se comienza conforme se hormigonan tramos.</w:t>
      </w:r>
    </w:p>
    <w:p w14:paraId="608739EB" w14:textId="312B3F03" w:rsidR="00204846" w:rsidRPr="00204846" w:rsidRDefault="00204846" w:rsidP="007B2009">
      <w:pPr>
        <w:rPr>
          <w:lang w:eastAsia="en-US"/>
        </w:rPr>
      </w:pPr>
    </w:p>
    <w:p w14:paraId="3EC5CBD5" w14:textId="62FF41B0" w:rsidR="00204846" w:rsidRPr="00204846" w:rsidRDefault="00204846" w:rsidP="007B2009">
      <w:pPr>
        <w:numPr>
          <w:ilvl w:val="0"/>
          <w:numId w:val="21"/>
        </w:numPr>
        <w:rPr>
          <w:b/>
          <w:bCs/>
          <w:lang w:eastAsia="en-US"/>
        </w:rPr>
      </w:pPr>
      <w:r w:rsidRPr="00204846">
        <w:rPr>
          <w:b/>
          <w:bCs/>
          <w:lang w:eastAsia="en-US"/>
        </w:rPr>
        <w:t>Ejecución de pilotes – 101 días</w:t>
      </w:r>
    </w:p>
    <w:p w14:paraId="45296D97" w14:textId="19E50143" w:rsidR="00204846" w:rsidRPr="00204846" w:rsidRDefault="00204846" w:rsidP="00F0229F">
      <w:pPr>
        <w:ind w:left="720"/>
        <w:rPr>
          <w:lang w:eastAsia="en-US"/>
        </w:rPr>
      </w:pPr>
      <w:r w:rsidRPr="00204846">
        <w:rPr>
          <w:b/>
          <w:bCs/>
          <w:lang w:eastAsia="en-US"/>
        </w:rPr>
        <w:t>Número de pilotes</w:t>
      </w:r>
      <w:r w:rsidRPr="00204846">
        <w:rPr>
          <w:lang w:eastAsia="en-US"/>
        </w:rPr>
        <w:t>: 297</w:t>
      </w:r>
    </w:p>
    <w:p w14:paraId="615E1112" w14:textId="77777777" w:rsidR="00204846" w:rsidRPr="00204846" w:rsidRDefault="00204846" w:rsidP="00F0229F">
      <w:pPr>
        <w:ind w:left="720"/>
        <w:rPr>
          <w:lang w:eastAsia="en-US"/>
        </w:rPr>
      </w:pPr>
      <w:r w:rsidRPr="00204846">
        <w:rPr>
          <w:b/>
          <w:bCs/>
          <w:lang w:eastAsia="en-US"/>
        </w:rPr>
        <w:t>Rendimiento</w:t>
      </w:r>
      <w:r w:rsidRPr="00204846">
        <w:rPr>
          <w:lang w:eastAsia="en-US"/>
        </w:rPr>
        <w:t>: 1 pilote/día por equipo, con 2 equipos → 2 pilotes/día</w:t>
      </w:r>
    </w:p>
    <w:p w14:paraId="70C1C9DC" w14:textId="77777777" w:rsidR="00204846" w:rsidRPr="00204846" w:rsidRDefault="00204846" w:rsidP="00F0229F">
      <w:pPr>
        <w:ind w:left="720"/>
        <w:rPr>
          <w:lang w:eastAsia="en-US"/>
        </w:rPr>
      </w:pPr>
      <w:r w:rsidRPr="00204846">
        <w:rPr>
          <w:b/>
          <w:bCs/>
          <w:lang w:eastAsia="en-US"/>
        </w:rPr>
        <w:t>Cálculo</w:t>
      </w:r>
      <w:r w:rsidRPr="00204846">
        <w:rPr>
          <w:lang w:eastAsia="en-US"/>
        </w:rPr>
        <w:t xml:space="preserve">: 297 / 2 = </w:t>
      </w:r>
      <w:r w:rsidRPr="00204846">
        <w:rPr>
          <w:b/>
          <w:bCs/>
          <w:lang w:eastAsia="en-US"/>
        </w:rPr>
        <w:t>149 días</w:t>
      </w:r>
    </w:p>
    <w:p w14:paraId="5569F375" w14:textId="77777777" w:rsidR="00204846" w:rsidRPr="00204846" w:rsidRDefault="00204846" w:rsidP="00F0229F">
      <w:pPr>
        <w:ind w:left="720"/>
        <w:rPr>
          <w:lang w:eastAsia="en-US"/>
        </w:rPr>
      </w:pPr>
      <w:r w:rsidRPr="00204846">
        <w:rPr>
          <w:b/>
          <w:bCs/>
          <w:lang w:eastAsia="en-US"/>
        </w:rPr>
        <w:t>Optimización</w:t>
      </w:r>
      <w:r w:rsidRPr="00204846">
        <w:rPr>
          <w:lang w:eastAsia="en-US"/>
        </w:rPr>
        <w:t xml:space="preserve">: se comienza a partir del día 50, cuando algunos tramos de pantalla y anclajes ya están ejecutados, por lo que solo ocupan </w:t>
      </w:r>
      <w:r w:rsidRPr="00204846">
        <w:rPr>
          <w:b/>
          <w:bCs/>
          <w:lang w:eastAsia="en-US"/>
        </w:rPr>
        <w:t>101 días en total</w:t>
      </w:r>
      <w:r w:rsidRPr="00204846">
        <w:rPr>
          <w:lang w:eastAsia="en-US"/>
        </w:rPr>
        <w:t xml:space="preserve"> dentro del calendario.</w:t>
      </w:r>
    </w:p>
    <w:p w14:paraId="5CADB721" w14:textId="439473CC" w:rsidR="00204846" w:rsidRPr="00204846" w:rsidRDefault="00204846" w:rsidP="007B2009">
      <w:pPr>
        <w:rPr>
          <w:lang w:eastAsia="en-US"/>
        </w:rPr>
      </w:pPr>
    </w:p>
    <w:p w14:paraId="0F574ED9" w14:textId="6EFAB704" w:rsidR="00204846" w:rsidRPr="00204846" w:rsidRDefault="00204846" w:rsidP="007B2009">
      <w:pPr>
        <w:numPr>
          <w:ilvl w:val="0"/>
          <w:numId w:val="21"/>
        </w:numPr>
        <w:rPr>
          <w:b/>
          <w:bCs/>
          <w:lang w:eastAsia="en-US"/>
        </w:rPr>
      </w:pPr>
      <w:r w:rsidRPr="00204846">
        <w:rPr>
          <w:b/>
          <w:bCs/>
          <w:lang w:eastAsia="en-US"/>
        </w:rPr>
        <w:t>Construcción de zapatas – 26 días</w:t>
      </w:r>
    </w:p>
    <w:p w14:paraId="237896DA" w14:textId="77777777" w:rsidR="00204846" w:rsidRPr="00204846" w:rsidRDefault="00204846" w:rsidP="00F0229F">
      <w:pPr>
        <w:ind w:left="720"/>
        <w:rPr>
          <w:lang w:eastAsia="en-US"/>
        </w:rPr>
      </w:pPr>
      <w:r w:rsidRPr="00204846">
        <w:rPr>
          <w:b/>
          <w:bCs/>
          <w:lang w:eastAsia="en-US"/>
        </w:rPr>
        <w:t>Volumen total</w:t>
      </w:r>
      <w:r w:rsidRPr="00204846">
        <w:rPr>
          <w:lang w:eastAsia="en-US"/>
        </w:rPr>
        <w:t>: 660 m³</w:t>
      </w:r>
    </w:p>
    <w:p w14:paraId="643FEFA0" w14:textId="77777777" w:rsidR="00204846" w:rsidRPr="00204846" w:rsidRDefault="00204846" w:rsidP="00F0229F">
      <w:pPr>
        <w:ind w:left="720"/>
        <w:rPr>
          <w:lang w:eastAsia="en-US"/>
        </w:rPr>
      </w:pPr>
      <w:r w:rsidRPr="00204846">
        <w:rPr>
          <w:b/>
          <w:bCs/>
          <w:lang w:eastAsia="en-US"/>
        </w:rPr>
        <w:t>Rendimiento vertido con cubilote</w:t>
      </w:r>
      <w:r w:rsidRPr="00204846">
        <w:rPr>
          <w:lang w:eastAsia="en-US"/>
        </w:rPr>
        <w:t>: 25 m³/día</w:t>
      </w:r>
    </w:p>
    <w:p w14:paraId="03D8C371" w14:textId="77777777" w:rsidR="00204846" w:rsidRPr="00204846" w:rsidRDefault="00204846" w:rsidP="00F0229F">
      <w:pPr>
        <w:ind w:left="720"/>
        <w:rPr>
          <w:lang w:eastAsia="en-US"/>
        </w:rPr>
      </w:pPr>
      <w:r w:rsidRPr="00204846">
        <w:rPr>
          <w:b/>
          <w:bCs/>
          <w:lang w:eastAsia="en-US"/>
        </w:rPr>
        <w:t>Cálculo</w:t>
      </w:r>
      <w:r w:rsidRPr="00204846">
        <w:rPr>
          <w:lang w:eastAsia="en-US"/>
        </w:rPr>
        <w:t xml:space="preserve">: 660 / 25 = </w:t>
      </w:r>
      <w:r w:rsidRPr="00204846">
        <w:rPr>
          <w:b/>
          <w:bCs/>
          <w:lang w:eastAsia="en-US"/>
        </w:rPr>
        <w:t>26 días</w:t>
      </w:r>
    </w:p>
    <w:p w14:paraId="2DCE7243" w14:textId="2F3FF486" w:rsidR="00204846" w:rsidRPr="00204846" w:rsidRDefault="00204846" w:rsidP="007B2009">
      <w:pPr>
        <w:rPr>
          <w:lang w:eastAsia="en-US"/>
        </w:rPr>
      </w:pPr>
    </w:p>
    <w:p w14:paraId="64022E42" w14:textId="42E44743" w:rsidR="00204846" w:rsidRPr="00204846" w:rsidRDefault="00204846" w:rsidP="007B2009">
      <w:pPr>
        <w:numPr>
          <w:ilvl w:val="0"/>
          <w:numId w:val="21"/>
        </w:numPr>
        <w:rPr>
          <w:b/>
          <w:bCs/>
          <w:lang w:eastAsia="en-US"/>
        </w:rPr>
      </w:pPr>
      <w:r w:rsidRPr="00204846">
        <w:rPr>
          <w:b/>
          <w:bCs/>
          <w:lang w:eastAsia="en-US"/>
        </w:rPr>
        <w:t>Colocación de geomembrana – 1 día</w:t>
      </w:r>
    </w:p>
    <w:p w14:paraId="42B5837A" w14:textId="77777777" w:rsidR="00204846" w:rsidRPr="00204846" w:rsidRDefault="00204846" w:rsidP="00F0229F">
      <w:pPr>
        <w:ind w:left="720"/>
        <w:rPr>
          <w:lang w:eastAsia="en-US"/>
        </w:rPr>
      </w:pPr>
      <w:r w:rsidRPr="00204846">
        <w:rPr>
          <w:b/>
          <w:bCs/>
          <w:lang w:eastAsia="en-US"/>
        </w:rPr>
        <w:t>Superficie estimada</w:t>
      </w:r>
      <w:r w:rsidRPr="00204846">
        <w:rPr>
          <w:lang w:eastAsia="en-US"/>
        </w:rPr>
        <w:t>: 1.200 m²</w:t>
      </w:r>
    </w:p>
    <w:p w14:paraId="4881AF91" w14:textId="77777777" w:rsidR="00204846" w:rsidRPr="00204846" w:rsidRDefault="00204846" w:rsidP="00F0229F">
      <w:pPr>
        <w:ind w:left="720"/>
        <w:rPr>
          <w:lang w:eastAsia="en-US"/>
        </w:rPr>
      </w:pPr>
      <w:r w:rsidRPr="00204846">
        <w:rPr>
          <w:b/>
          <w:bCs/>
          <w:lang w:eastAsia="en-US"/>
        </w:rPr>
        <w:t>Rendimiento</w:t>
      </w:r>
      <w:r w:rsidRPr="00204846">
        <w:rPr>
          <w:lang w:eastAsia="en-US"/>
        </w:rPr>
        <w:t>: 3.500 m²/día (según datos del anexo)</w:t>
      </w:r>
    </w:p>
    <w:p w14:paraId="32393C1F" w14:textId="77777777" w:rsidR="00204846" w:rsidRPr="00204846" w:rsidRDefault="00204846" w:rsidP="00F0229F">
      <w:pPr>
        <w:ind w:left="720"/>
        <w:rPr>
          <w:lang w:eastAsia="en-US"/>
        </w:rPr>
      </w:pPr>
      <w:r w:rsidRPr="00204846">
        <w:rPr>
          <w:lang w:eastAsia="en-US"/>
        </w:rPr>
        <w:t>Se realiza en un único día tras finalizar zapatas por tramos.</w:t>
      </w:r>
    </w:p>
    <w:p w14:paraId="58C4410F" w14:textId="05289E01" w:rsidR="00204846" w:rsidRPr="00204846" w:rsidRDefault="00204846" w:rsidP="007B2009">
      <w:pPr>
        <w:rPr>
          <w:lang w:eastAsia="en-US"/>
        </w:rPr>
      </w:pPr>
    </w:p>
    <w:p w14:paraId="7C00C772" w14:textId="37B7A0EA" w:rsidR="00204846" w:rsidRPr="00204846" w:rsidRDefault="00204846" w:rsidP="007B2009">
      <w:pPr>
        <w:numPr>
          <w:ilvl w:val="0"/>
          <w:numId w:val="21"/>
        </w:numPr>
        <w:rPr>
          <w:b/>
          <w:bCs/>
          <w:lang w:eastAsia="en-US"/>
        </w:rPr>
      </w:pPr>
      <w:r w:rsidRPr="00204846">
        <w:rPr>
          <w:b/>
          <w:bCs/>
          <w:lang w:eastAsia="en-US"/>
        </w:rPr>
        <w:t>Ejecución de losa de fondo – 14 días</w:t>
      </w:r>
    </w:p>
    <w:p w14:paraId="44F048F0" w14:textId="77777777" w:rsidR="00204846" w:rsidRPr="00204846" w:rsidRDefault="00204846" w:rsidP="00F0229F">
      <w:pPr>
        <w:ind w:left="720"/>
        <w:rPr>
          <w:lang w:eastAsia="en-US"/>
        </w:rPr>
      </w:pPr>
      <w:r w:rsidRPr="00204846">
        <w:rPr>
          <w:b/>
          <w:bCs/>
          <w:lang w:eastAsia="en-US"/>
        </w:rPr>
        <w:t>Volumen total</w:t>
      </w:r>
      <w:r w:rsidRPr="00204846">
        <w:rPr>
          <w:lang w:eastAsia="en-US"/>
        </w:rPr>
        <w:t>: 660 m³</w:t>
      </w:r>
    </w:p>
    <w:p w14:paraId="512B0803" w14:textId="77777777" w:rsidR="00204846" w:rsidRPr="00204846" w:rsidRDefault="00204846" w:rsidP="00F0229F">
      <w:pPr>
        <w:ind w:left="720"/>
        <w:rPr>
          <w:lang w:eastAsia="en-US"/>
        </w:rPr>
      </w:pPr>
      <w:r w:rsidRPr="00204846">
        <w:rPr>
          <w:b/>
          <w:bCs/>
          <w:lang w:eastAsia="en-US"/>
        </w:rPr>
        <w:t>Rendimiento vertido con cubilote</w:t>
      </w:r>
      <w:r w:rsidRPr="00204846">
        <w:rPr>
          <w:lang w:eastAsia="en-US"/>
        </w:rPr>
        <w:t>: 8 m³/h × 6 h/día = 48 m³/día</w:t>
      </w:r>
    </w:p>
    <w:p w14:paraId="7ADF3959" w14:textId="77777777" w:rsidR="00204846" w:rsidRPr="00204846" w:rsidRDefault="00204846" w:rsidP="00F0229F">
      <w:pPr>
        <w:ind w:left="720"/>
        <w:rPr>
          <w:lang w:eastAsia="en-US"/>
        </w:rPr>
      </w:pPr>
      <w:r w:rsidRPr="00204846">
        <w:rPr>
          <w:b/>
          <w:bCs/>
          <w:lang w:eastAsia="en-US"/>
        </w:rPr>
        <w:t>Cálculo</w:t>
      </w:r>
      <w:r w:rsidRPr="00204846">
        <w:rPr>
          <w:lang w:eastAsia="en-US"/>
        </w:rPr>
        <w:t xml:space="preserve">: 660 / 48 ≈ </w:t>
      </w:r>
      <w:r w:rsidRPr="00204846">
        <w:rPr>
          <w:b/>
          <w:bCs/>
          <w:lang w:eastAsia="en-US"/>
        </w:rPr>
        <w:t>14 días</w:t>
      </w:r>
    </w:p>
    <w:p w14:paraId="60A7F880" w14:textId="4E5DF263" w:rsidR="00204846" w:rsidRPr="00204846" w:rsidRDefault="00204846" w:rsidP="007B2009">
      <w:pPr>
        <w:rPr>
          <w:lang w:eastAsia="en-US"/>
        </w:rPr>
      </w:pPr>
    </w:p>
    <w:p w14:paraId="26F5395E" w14:textId="1CA63E1D" w:rsidR="00204846" w:rsidRPr="00204846" w:rsidRDefault="00204846" w:rsidP="007B2009">
      <w:pPr>
        <w:numPr>
          <w:ilvl w:val="0"/>
          <w:numId w:val="21"/>
        </w:numPr>
        <w:rPr>
          <w:b/>
          <w:bCs/>
          <w:lang w:eastAsia="en-US"/>
        </w:rPr>
      </w:pPr>
      <w:r w:rsidRPr="00204846">
        <w:rPr>
          <w:b/>
          <w:bCs/>
          <w:lang w:eastAsia="en-US"/>
        </w:rPr>
        <w:t>Colocación de ménsulas – 10 días</w:t>
      </w:r>
    </w:p>
    <w:p w14:paraId="28A69016" w14:textId="77777777" w:rsidR="00204846" w:rsidRPr="00204846" w:rsidRDefault="00204846" w:rsidP="00F0229F">
      <w:pPr>
        <w:ind w:left="720"/>
        <w:rPr>
          <w:lang w:eastAsia="en-US"/>
        </w:rPr>
      </w:pPr>
      <w:r w:rsidRPr="00204846">
        <w:rPr>
          <w:b/>
          <w:bCs/>
          <w:lang w:eastAsia="en-US"/>
        </w:rPr>
        <w:t>Cantidad</w:t>
      </w:r>
      <w:r w:rsidRPr="00204846">
        <w:rPr>
          <w:lang w:eastAsia="en-US"/>
        </w:rPr>
        <w:t>: 200 unidades (1 por metro lineal)</w:t>
      </w:r>
    </w:p>
    <w:p w14:paraId="18F253AB" w14:textId="77777777" w:rsidR="00204846" w:rsidRPr="00204846" w:rsidRDefault="00204846" w:rsidP="00F0229F">
      <w:pPr>
        <w:ind w:left="720"/>
        <w:rPr>
          <w:lang w:eastAsia="en-US"/>
        </w:rPr>
      </w:pPr>
      <w:r w:rsidRPr="00204846">
        <w:rPr>
          <w:b/>
          <w:bCs/>
          <w:lang w:eastAsia="en-US"/>
        </w:rPr>
        <w:t>Rendimiento</w:t>
      </w:r>
      <w:r w:rsidRPr="00204846">
        <w:rPr>
          <w:lang w:eastAsia="en-US"/>
        </w:rPr>
        <w:t xml:space="preserve">: 20 </w:t>
      </w:r>
      <w:proofErr w:type="spellStart"/>
      <w:r w:rsidRPr="00204846">
        <w:rPr>
          <w:lang w:eastAsia="en-US"/>
        </w:rPr>
        <w:t>uds</w:t>
      </w:r>
      <w:proofErr w:type="spellEnd"/>
      <w:r w:rsidRPr="00204846">
        <w:rPr>
          <w:lang w:eastAsia="en-US"/>
        </w:rPr>
        <w:t>/día</w:t>
      </w:r>
    </w:p>
    <w:p w14:paraId="23807907" w14:textId="77777777" w:rsidR="00204846" w:rsidRPr="00204846" w:rsidRDefault="00204846" w:rsidP="00F0229F">
      <w:pPr>
        <w:ind w:left="720"/>
        <w:rPr>
          <w:lang w:eastAsia="en-US"/>
        </w:rPr>
      </w:pPr>
      <w:r w:rsidRPr="00204846">
        <w:rPr>
          <w:b/>
          <w:bCs/>
          <w:lang w:eastAsia="en-US"/>
        </w:rPr>
        <w:t>Cálculo</w:t>
      </w:r>
      <w:r w:rsidRPr="00204846">
        <w:rPr>
          <w:lang w:eastAsia="en-US"/>
        </w:rPr>
        <w:t xml:space="preserve">: 200 / 20 = </w:t>
      </w:r>
      <w:r w:rsidRPr="00204846">
        <w:rPr>
          <w:b/>
          <w:bCs/>
          <w:lang w:eastAsia="en-US"/>
        </w:rPr>
        <w:t>10 días</w:t>
      </w:r>
    </w:p>
    <w:p w14:paraId="12AFB3F9" w14:textId="77777777" w:rsidR="00204846" w:rsidRPr="00204846" w:rsidRDefault="00204846" w:rsidP="00F0229F">
      <w:pPr>
        <w:ind w:left="720"/>
        <w:rPr>
          <w:lang w:eastAsia="en-US"/>
        </w:rPr>
      </w:pPr>
      <w:r w:rsidRPr="00204846">
        <w:rPr>
          <w:b/>
          <w:bCs/>
          <w:lang w:eastAsia="en-US"/>
        </w:rPr>
        <w:t>Solape parcial con losa de fondo</w:t>
      </w:r>
    </w:p>
    <w:p w14:paraId="7998144C" w14:textId="798DC225" w:rsidR="00204846" w:rsidRPr="00204846" w:rsidRDefault="00204846" w:rsidP="007B2009">
      <w:pPr>
        <w:rPr>
          <w:lang w:eastAsia="en-US"/>
        </w:rPr>
      </w:pPr>
    </w:p>
    <w:p w14:paraId="5A4F9454" w14:textId="65D1EA7D" w:rsidR="00204846" w:rsidRPr="00204846" w:rsidRDefault="00204846" w:rsidP="007B2009">
      <w:pPr>
        <w:numPr>
          <w:ilvl w:val="0"/>
          <w:numId w:val="21"/>
        </w:numPr>
        <w:rPr>
          <w:b/>
          <w:bCs/>
          <w:lang w:eastAsia="en-US"/>
        </w:rPr>
      </w:pPr>
      <w:r w:rsidRPr="00204846">
        <w:rPr>
          <w:b/>
          <w:bCs/>
          <w:lang w:eastAsia="en-US"/>
        </w:rPr>
        <w:t>Ejecución de losa superior – 14 días</w:t>
      </w:r>
    </w:p>
    <w:p w14:paraId="39FA49EF" w14:textId="77777777" w:rsidR="00204846" w:rsidRPr="00204846" w:rsidRDefault="00204846" w:rsidP="00F0229F">
      <w:pPr>
        <w:ind w:left="720"/>
        <w:rPr>
          <w:lang w:eastAsia="en-US"/>
        </w:rPr>
      </w:pPr>
      <w:r w:rsidRPr="00204846">
        <w:rPr>
          <w:b/>
          <w:bCs/>
          <w:lang w:eastAsia="en-US"/>
        </w:rPr>
        <w:t>Volumen total</w:t>
      </w:r>
      <w:r w:rsidRPr="00204846">
        <w:rPr>
          <w:lang w:eastAsia="en-US"/>
        </w:rPr>
        <w:t>: 660 m³</w:t>
      </w:r>
    </w:p>
    <w:p w14:paraId="51F3337C" w14:textId="77777777" w:rsidR="00204846" w:rsidRPr="00204846" w:rsidRDefault="00204846" w:rsidP="00F0229F">
      <w:pPr>
        <w:ind w:left="720"/>
        <w:rPr>
          <w:lang w:eastAsia="en-US"/>
        </w:rPr>
      </w:pPr>
      <w:r w:rsidRPr="00204846">
        <w:rPr>
          <w:b/>
          <w:bCs/>
          <w:lang w:eastAsia="en-US"/>
        </w:rPr>
        <w:t>Rendimiento vertido con cubilote</w:t>
      </w:r>
      <w:r w:rsidRPr="00204846">
        <w:rPr>
          <w:lang w:eastAsia="en-US"/>
        </w:rPr>
        <w:t>: 48 m³/día</w:t>
      </w:r>
    </w:p>
    <w:p w14:paraId="7A0AF7D5" w14:textId="77777777" w:rsidR="00204846" w:rsidRPr="00204846" w:rsidRDefault="00204846" w:rsidP="00F0229F">
      <w:pPr>
        <w:ind w:left="720"/>
        <w:rPr>
          <w:lang w:eastAsia="en-US"/>
        </w:rPr>
      </w:pPr>
      <w:r w:rsidRPr="00204846">
        <w:rPr>
          <w:b/>
          <w:bCs/>
          <w:lang w:eastAsia="en-US"/>
        </w:rPr>
        <w:t>Cálculo</w:t>
      </w:r>
      <w:r w:rsidRPr="00204846">
        <w:rPr>
          <w:lang w:eastAsia="en-US"/>
        </w:rPr>
        <w:t xml:space="preserve">: 660 / 48 ≈ </w:t>
      </w:r>
      <w:r w:rsidRPr="00204846">
        <w:rPr>
          <w:b/>
          <w:bCs/>
          <w:lang w:eastAsia="en-US"/>
        </w:rPr>
        <w:t>14 días</w:t>
      </w:r>
    </w:p>
    <w:p w14:paraId="11D293C7" w14:textId="301A3C73" w:rsidR="00204846" w:rsidRPr="00204846" w:rsidRDefault="00204846" w:rsidP="007B2009">
      <w:pPr>
        <w:rPr>
          <w:lang w:eastAsia="en-US"/>
        </w:rPr>
      </w:pPr>
    </w:p>
    <w:p w14:paraId="567BF443" w14:textId="3BEC34C1" w:rsidR="00204846" w:rsidRPr="00204846" w:rsidRDefault="00204846" w:rsidP="007B2009">
      <w:pPr>
        <w:numPr>
          <w:ilvl w:val="0"/>
          <w:numId w:val="21"/>
        </w:numPr>
        <w:rPr>
          <w:b/>
          <w:bCs/>
          <w:lang w:eastAsia="en-US"/>
        </w:rPr>
      </w:pPr>
      <w:r w:rsidRPr="00204846">
        <w:rPr>
          <w:b/>
          <w:bCs/>
          <w:lang w:eastAsia="en-US"/>
        </w:rPr>
        <w:t>Acabados y retirada de medios – 7 días</w:t>
      </w:r>
    </w:p>
    <w:p w14:paraId="6C56864E" w14:textId="77777777" w:rsidR="00204846" w:rsidRPr="00204846" w:rsidRDefault="00204846" w:rsidP="00F0229F">
      <w:pPr>
        <w:ind w:left="720"/>
        <w:rPr>
          <w:lang w:eastAsia="en-US"/>
        </w:rPr>
      </w:pPr>
      <w:r w:rsidRPr="00204846">
        <w:rPr>
          <w:lang w:eastAsia="en-US"/>
        </w:rPr>
        <w:t>Limpieza, retirada de equipos, juntas de dilatación, sellados, etc.</w:t>
      </w:r>
    </w:p>
    <w:p w14:paraId="4E6B419E" w14:textId="42157ED2" w:rsidR="00204846" w:rsidRPr="00204846" w:rsidRDefault="00204846" w:rsidP="007B2009">
      <w:pPr>
        <w:rPr>
          <w:lang w:eastAsia="en-US"/>
        </w:rPr>
      </w:pPr>
    </w:p>
    <w:p w14:paraId="03C117CE" w14:textId="5165B9D9" w:rsidR="00204846" w:rsidRPr="00204846" w:rsidRDefault="00204846" w:rsidP="007B2009">
      <w:pPr>
        <w:ind w:left="720"/>
        <w:rPr>
          <w:b/>
          <w:bCs/>
          <w:lang w:eastAsia="en-US"/>
        </w:rPr>
      </w:pPr>
      <w:r w:rsidRPr="00204846">
        <w:rPr>
          <w:b/>
          <w:bCs/>
          <w:lang w:eastAsia="en-US"/>
        </w:rPr>
        <w:t>Duraci</w:t>
      </w:r>
      <w:r w:rsidRPr="00204846">
        <w:rPr>
          <w:rFonts w:ascii="Calibri" w:hAnsi="Calibri" w:cs="Calibri"/>
          <w:b/>
          <w:bCs/>
          <w:lang w:eastAsia="en-US"/>
        </w:rPr>
        <w:t>ó</w:t>
      </w:r>
      <w:r w:rsidRPr="00204846">
        <w:rPr>
          <w:b/>
          <w:bCs/>
          <w:lang w:eastAsia="en-US"/>
        </w:rPr>
        <w:t>n total del plan de obra: 181 d</w:t>
      </w:r>
      <w:r w:rsidRPr="00204846">
        <w:rPr>
          <w:rFonts w:ascii="Calibri" w:hAnsi="Calibri" w:cs="Calibri"/>
          <w:b/>
          <w:bCs/>
          <w:lang w:eastAsia="en-US"/>
        </w:rPr>
        <w:t>í</w:t>
      </w:r>
      <w:r w:rsidRPr="00204846">
        <w:rPr>
          <w:b/>
          <w:bCs/>
          <w:lang w:eastAsia="en-US"/>
        </w:rPr>
        <w:t>as naturales</w:t>
      </w:r>
    </w:p>
    <w:p w14:paraId="21BADF4D" w14:textId="77777777" w:rsidR="00204846" w:rsidRPr="00204846" w:rsidRDefault="00204846" w:rsidP="007B2009">
      <w:pPr>
        <w:rPr>
          <w:lang w:eastAsia="en-US"/>
        </w:rPr>
      </w:pPr>
      <w:r w:rsidRPr="00204846">
        <w:rPr>
          <w:lang w:eastAsia="en-US"/>
        </w:rPr>
        <w:t>Este plazo se obtiene aplicando solapes donde técnicamente es viable:</w:t>
      </w:r>
    </w:p>
    <w:p w14:paraId="19155FEC" w14:textId="77777777" w:rsidR="00204846" w:rsidRPr="00204846" w:rsidRDefault="00204846" w:rsidP="007B2009">
      <w:pPr>
        <w:numPr>
          <w:ilvl w:val="0"/>
          <w:numId w:val="31"/>
        </w:numPr>
        <w:rPr>
          <w:lang w:eastAsia="en-US"/>
        </w:rPr>
      </w:pPr>
      <w:r w:rsidRPr="00204846">
        <w:rPr>
          <w:lang w:eastAsia="en-US"/>
        </w:rPr>
        <w:t>Anclajes se solapan con pantallas (desde día 21).</w:t>
      </w:r>
    </w:p>
    <w:p w14:paraId="640D9721" w14:textId="77777777" w:rsidR="00204846" w:rsidRPr="00204846" w:rsidRDefault="00204846" w:rsidP="007B2009">
      <w:pPr>
        <w:numPr>
          <w:ilvl w:val="0"/>
          <w:numId w:val="31"/>
        </w:numPr>
        <w:rPr>
          <w:lang w:eastAsia="en-US"/>
        </w:rPr>
      </w:pPr>
      <w:r w:rsidRPr="00204846">
        <w:rPr>
          <w:lang w:eastAsia="en-US"/>
        </w:rPr>
        <w:t>Pilotes inician antes de finalizar completamente los anclajes (desde día 50).</w:t>
      </w:r>
    </w:p>
    <w:p w14:paraId="786BC83E" w14:textId="77777777" w:rsidR="00204846" w:rsidRPr="00204846" w:rsidRDefault="00204846" w:rsidP="007B2009">
      <w:pPr>
        <w:numPr>
          <w:ilvl w:val="0"/>
          <w:numId w:val="31"/>
        </w:numPr>
        <w:rPr>
          <w:lang w:eastAsia="en-US"/>
        </w:rPr>
      </w:pPr>
      <w:r w:rsidRPr="00204846">
        <w:rPr>
          <w:lang w:eastAsia="en-US"/>
        </w:rPr>
        <w:t>Zapatas avanzan a medida que hay pilotes.</w:t>
      </w:r>
    </w:p>
    <w:p w14:paraId="59EDEB02" w14:textId="77777777" w:rsidR="00204846" w:rsidRPr="00204846" w:rsidRDefault="00204846" w:rsidP="007B2009">
      <w:pPr>
        <w:numPr>
          <w:ilvl w:val="0"/>
          <w:numId w:val="31"/>
        </w:numPr>
        <w:rPr>
          <w:lang w:eastAsia="en-US"/>
        </w:rPr>
      </w:pPr>
      <w:r w:rsidRPr="00204846">
        <w:rPr>
          <w:lang w:eastAsia="en-US"/>
        </w:rPr>
        <w:t>Ménsulas y geomembrana se ejecutan en paralelo con otras fases de hormigonado.</w:t>
      </w:r>
    </w:p>
    <w:p w14:paraId="244EA292" w14:textId="77777777" w:rsidR="00F0229F" w:rsidRDefault="00F0229F" w:rsidP="007B2009">
      <w:pPr>
        <w:rPr>
          <w:lang w:eastAsia="en-US"/>
        </w:rPr>
      </w:pPr>
    </w:p>
    <w:p w14:paraId="310CCC64" w14:textId="77777777" w:rsidR="003E452A" w:rsidRDefault="00F0229F" w:rsidP="00F0229F">
      <w:pPr>
        <w:jc w:val="left"/>
        <w:rPr>
          <w:lang w:eastAsia="en-US"/>
        </w:rPr>
      </w:pPr>
      <w:r>
        <w:rPr>
          <w:lang w:eastAsia="en-US"/>
        </w:rPr>
        <w:t>El diagrama Gantt quedaría de la siguiente manera para la galería:</w:t>
      </w:r>
      <w:r>
        <w:rPr>
          <w:lang w:eastAsia="en-US"/>
        </w:rPr>
        <w:br/>
      </w:r>
    </w:p>
    <w:p w14:paraId="3BF5F753" w14:textId="77777777" w:rsidR="001D455D" w:rsidRDefault="001D455D" w:rsidP="00F0229F">
      <w:pPr>
        <w:jc w:val="left"/>
        <w:rPr>
          <w:lang w:eastAsia="en-US"/>
        </w:rPr>
      </w:pPr>
    </w:p>
    <w:p w14:paraId="281FBC8B" w14:textId="77777777" w:rsidR="001D455D" w:rsidRDefault="001D455D" w:rsidP="00F0229F">
      <w:pPr>
        <w:jc w:val="left"/>
        <w:rPr>
          <w:lang w:eastAsia="en-US"/>
        </w:rPr>
      </w:pPr>
    </w:p>
    <w:p w14:paraId="25CFCA39" w14:textId="77777777" w:rsidR="001D455D" w:rsidRDefault="001D455D" w:rsidP="00F0229F">
      <w:pPr>
        <w:jc w:val="left"/>
        <w:rPr>
          <w:lang w:eastAsia="en-US"/>
        </w:rPr>
      </w:pPr>
    </w:p>
    <w:p w14:paraId="6915C7EC" w14:textId="77777777" w:rsidR="001D455D" w:rsidRDefault="001D455D" w:rsidP="00F0229F">
      <w:pPr>
        <w:jc w:val="left"/>
        <w:rPr>
          <w:lang w:eastAsia="en-US"/>
        </w:rPr>
      </w:pPr>
    </w:p>
    <w:p w14:paraId="36D1852A" w14:textId="77777777" w:rsidR="001D455D" w:rsidRDefault="001D455D" w:rsidP="00F0229F">
      <w:pPr>
        <w:jc w:val="left"/>
        <w:rPr>
          <w:lang w:eastAsia="en-US"/>
        </w:rPr>
      </w:pPr>
    </w:p>
    <w:p w14:paraId="3C5DD874" w14:textId="77777777" w:rsidR="001D455D" w:rsidRDefault="001D455D" w:rsidP="00F0229F">
      <w:pPr>
        <w:jc w:val="left"/>
        <w:rPr>
          <w:lang w:eastAsia="en-US"/>
        </w:rPr>
      </w:pPr>
    </w:p>
    <w:p w14:paraId="485892E1" w14:textId="77777777" w:rsidR="001D455D" w:rsidRDefault="001D455D" w:rsidP="00F0229F">
      <w:pPr>
        <w:jc w:val="left"/>
        <w:rPr>
          <w:lang w:eastAsia="en-US"/>
        </w:rPr>
      </w:pPr>
    </w:p>
    <w:p w14:paraId="06E4EC0A" w14:textId="77777777" w:rsidR="001D455D" w:rsidRDefault="001D455D" w:rsidP="00F0229F">
      <w:pPr>
        <w:jc w:val="left"/>
        <w:rPr>
          <w:lang w:eastAsia="en-US"/>
        </w:rPr>
      </w:pPr>
    </w:p>
    <w:p w14:paraId="0D263B6E" w14:textId="77777777" w:rsidR="001D455D" w:rsidRDefault="001D455D" w:rsidP="00F0229F">
      <w:pPr>
        <w:jc w:val="left"/>
        <w:rPr>
          <w:lang w:eastAsia="en-US"/>
        </w:rPr>
      </w:pPr>
    </w:p>
    <w:p w14:paraId="5C813222" w14:textId="77777777" w:rsidR="001D455D" w:rsidRDefault="001D455D" w:rsidP="00F0229F">
      <w:pPr>
        <w:jc w:val="left"/>
        <w:rPr>
          <w:lang w:eastAsia="en-US"/>
        </w:rPr>
      </w:pPr>
    </w:p>
    <w:p w14:paraId="6CDC4A17" w14:textId="77777777" w:rsidR="001D455D" w:rsidRDefault="001D455D" w:rsidP="00F0229F">
      <w:pPr>
        <w:jc w:val="left"/>
        <w:rPr>
          <w:lang w:eastAsia="en-US"/>
        </w:rPr>
      </w:pPr>
    </w:p>
    <w:p w14:paraId="6169068C" w14:textId="529B5CEB" w:rsidR="001D455D" w:rsidRDefault="001D455D" w:rsidP="00F0229F">
      <w:pPr>
        <w:jc w:val="left"/>
        <w:rPr>
          <w:lang w:eastAsia="en-US"/>
        </w:rPr>
        <w:sectPr w:rsidR="001D455D" w:rsidSect="00507DB9">
          <w:pgSz w:w="11916" w:h="16800" w:code="9"/>
          <w:pgMar w:top="1258" w:right="1134" w:bottom="1418" w:left="1653" w:header="1440" w:footer="720" w:gutter="0"/>
          <w:cols w:space="708"/>
          <w:noEndnote/>
          <w:titlePg/>
          <w:docGrid w:linePitch="245"/>
        </w:sectPr>
      </w:pPr>
    </w:p>
    <w:p w14:paraId="33FBD5D2" w14:textId="77777777" w:rsidR="001D455D" w:rsidRDefault="001D455D" w:rsidP="001D455D">
      <w:pPr>
        <w:keepNext/>
        <w:jc w:val="center"/>
      </w:pPr>
    </w:p>
    <w:p w14:paraId="34DFFB58" w14:textId="77777777" w:rsidR="001D455D" w:rsidRDefault="001D455D" w:rsidP="001D455D">
      <w:pPr>
        <w:keepNext/>
        <w:jc w:val="center"/>
      </w:pPr>
    </w:p>
    <w:p w14:paraId="753F1916" w14:textId="77777777" w:rsidR="001D455D" w:rsidRDefault="001D455D" w:rsidP="001D455D">
      <w:pPr>
        <w:keepNext/>
        <w:jc w:val="center"/>
      </w:pPr>
    </w:p>
    <w:p w14:paraId="23424FC7" w14:textId="77777777" w:rsidR="001D455D" w:rsidRDefault="001D455D" w:rsidP="001D455D">
      <w:pPr>
        <w:keepNext/>
        <w:jc w:val="center"/>
      </w:pPr>
    </w:p>
    <w:p w14:paraId="5F2ABED0" w14:textId="77777777" w:rsidR="001D455D" w:rsidRDefault="001D455D" w:rsidP="001D455D">
      <w:pPr>
        <w:keepNext/>
        <w:jc w:val="center"/>
      </w:pPr>
    </w:p>
    <w:p w14:paraId="0DAA0934" w14:textId="77777777" w:rsidR="001D455D" w:rsidRDefault="001D455D" w:rsidP="001D455D">
      <w:pPr>
        <w:keepNext/>
        <w:jc w:val="center"/>
      </w:pPr>
    </w:p>
    <w:p w14:paraId="76416080" w14:textId="77777777" w:rsidR="001D455D" w:rsidRDefault="001D455D" w:rsidP="001D455D">
      <w:pPr>
        <w:keepNext/>
        <w:jc w:val="center"/>
      </w:pPr>
    </w:p>
    <w:p w14:paraId="765769CC" w14:textId="77777777" w:rsidR="001D455D" w:rsidRDefault="001D455D" w:rsidP="001D455D">
      <w:pPr>
        <w:keepNext/>
        <w:jc w:val="center"/>
      </w:pPr>
    </w:p>
    <w:p w14:paraId="3ABF7565" w14:textId="77777777" w:rsidR="001D455D" w:rsidRDefault="001D455D" w:rsidP="001D455D">
      <w:pPr>
        <w:keepNext/>
        <w:jc w:val="center"/>
      </w:pPr>
    </w:p>
    <w:p w14:paraId="090FEA26" w14:textId="1282B0A5" w:rsidR="001D455D" w:rsidRDefault="001D455D" w:rsidP="001D455D">
      <w:pPr>
        <w:keepNext/>
        <w:jc w:val="center"/>
      </w:pPr>
      <w:r w:rsidRPr="001D455D">
        <w:drawing>
          <wp:inline distT="0" distB="0" distL="0" distR="0" wp14:anchorId="58603947" wp14:editId="71833217">
            <wp:extent cx="8968740" cy="2329957"/>
            <wp:effectExtent l="0" t="0" r="3810" b="0"/>
            <wp:docPr id="2044770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968740" cy="2329957"/>
                    </a:xfrm>
                    <a:prstGeom prst="rect">
                      <a:avLst/>
                    </a:prstGeom>
                    <a:noFill/>
                    <a:ln>
                      <a:noFill/>
                    </a:ln>
                  </pic:spPr>
                </pic:pic>
              </a:graphicData>
            </a:graphic>
          </wp:inline>
        </w:drawing>
      </w:r>
    </w:p>
    <w:p w14:paraId="70382245" w14:textId="66B38FDB" w:rsidR="00F0229F" w:rsidRDefault="001D455D" w:rsidP="001D455D">
      <w:pPr>
        <w:pStyle w:val="Descripcin"/>
        <w:jc w:val="center"/>
      </w:pPr>
      <w:r>
        <w:t xml:space="preserve">Tabla </w:t>
      </w:r>
      <w:r>
        <w:fldChar w:fldCharType="begin"/>
      </w:r>
      <w:r>
        <w:instrText xml:space="preserve"> SEQ Tabla \* ARABIC </w:instrText>
      </w:r>
      <w:r>
        <w:fldChar w:fldCharType="separate"/>
      </w:r>
      <w:r>
        <w:rPr>
          <w:noProof/>
        </w:rPr>
        <w:t>1</w:t>
      </w:r>
      <w:r>
        <w:fldChar w:fldCharType="end"/>
      </w:r>
      <w:r>
        <w:t>. Diagrama Gantt Galería</w:t>
      </w:r>
    </w:p>
    <w:p w14:paraId="2F07DA9A" w14:textId="77777777" w:rsidR="003E452A" w:rsidRDefault="003E452A" w:rsidP="001D455D">
      <w:pPr>
        <w:rPr>
          <w:lang w:eastAsia="en-US"/>
        </w:rPr>
      </w:pPr>
    </w:p>
    <w:p w14:paraId="1120E087" w14:textId="37105B3E" w:rsidR="001D455D" w:rsidRDefault="001D455D" w:rsidP="005B6AFD">
      <w:pPr>
        <w:jc w:val="center"/>
        <w:rPr>
          <w:lang w:eastAsia="en-US"/>
        </w:rPr>
        <w:sectPr w:rsidR="001D455D" w:rsidSect="003E452A">
          <w:pgSz w:w="16800" w:h="11916" w:orient="landscape" w:code="9"/>
          <w:pgMar w:top="1653" w:right="1258" w:bottom="1134" w:left="1418" w:header="1440" w:footer="720" w:gutter="0"/>
          <w:cols w:space="708"/>
          <w:noEndnote/>
          <w:titlePg/>
          <w:docGrid w:linePitch="326"/>
        </w:sectPr>
      </w:pPr>
    </w:p>
    <w:p w14:paraId="5AFE68BE" w14:textId="249B364E" w:rsidR="00A94A79" w:rsidRPr="007626C7" w:rsidRDefault="00A94A79" w:rsidP="003E452A">
      <w:pPr>
        <w:rPr>
          <w:lang w:eastAsia="en-US"/>
        </w:rPr>
      </w:pPr>
    </w:p>
    <w:p w14:paraId="2A108766" w14:textId="43814DE6" w:rsidR="004E5AB9" w:rsidRDefault="004E5AB9" w:rsidP="004E5AB9">
      <w:pPr>
        <w:pStyle w:val="Ttulo1"/>
        <w:rPr>
          <w:lang w:eastAsia="en-US"/>
        </w:rPr>
      </w:pPr>
      <w:r>
        <w:rPr>
          <w:lang w:eastAsia="en-US"/>
        </w:rPr>
        <w:t xml:space="preserve">Presupuesto </w:t>
      </w:r>
      <w:r w:rsidR="0047294E">
        <w:rPr>
          <w:lang w:eastAsia="en-US"/>
        </w:rPr>
        <w:t>total</w:t>
      </w:r>
    </w:p>
    <w:p w14:paraId="69E1DFAC" w14:textId="748E328E" w:rsidR="0047294E" w:rsidRPr="0047294E" w:rsidRDefault="0047294E" w:rsidP="0047294E">
      <w:pPr>
        <w:pStyle w:val="Ttulo2"/>
        <w:rPr>
          <w:lang w:val="es-ES_tradnl" w:eastAsia="en-US"/>
        </w:rPr>
      </w:pPr>
      <w:r>
        <w:rPr>
          <w:lang w:val="es-ES_tradnl" w:eastAsia="en-US"/>
        </w:rPr>
        <w:t xml:space="preserve">Galería </w:t>
      </w:r>
    </w:p>
    <w:p w14:paraId="67104D6C" w14:textId="1F9ABBD6" w:rsidR="00780C3D" w:rsidRDefault="004E5AB9" w:rsidP="004E5AB9">
      <w:pPr>
        <w:rPr>
          <w:lang w:eastAsia="en-US"/>
        </w:rPr>
      </w:pPr>
      <w:r w:rsidRPr="00780C3D">
        <w:rPr>
          <w:lang w:eastAsia="en-US"/>
        </w:rPr>
        <w:t>A continuación, se presenta el desglose del presupuesto estimado para la ejecución de la galería subterránea de 200 metros de longitud, incluyendo la obra de contención, losa de cobertura, cimentación mediante zapatas y pilotes, impermeabilización y demás elementos estructurales. El presupuesto se ha elaborado a partir de los precios unitarios facilitados en el enunciado y otros complementarios razonados.</w:t>
      </w:r>
    </w:p>
    <w:p w14:paraId="600327AD" w14:textId="77777777" w:rsidR="004E5AB9" w:rsidRPr="00BD451D" w:rsidRDefault="004E5AB9" w:rsidP="004E5AB9">
      <w:pPr>
        <w:rPr>
          <w:lang w:eastAsia="en-US"/>
        </w:rPr>
      </w:pPr>
    </w:p>
    <w:p w14:paraId="30671EAA" w14:textId="392754CA" w:rsidR="00643D8E" w:rsidRPr="00200740" w:rsidRDefault="00643D8E" w:rsidP="00006B2C">
      <w:pPr>
        <w:pStyle w:val="Prrafodelista"/>
        <w:numPr>
          <w:ilvl w:val="0"/>
          <w:numId w:val="17"/>
        </w:numPr>
        <w:rPr>
          <w:b/>
          <w:bCs/>
          <w:lang w:val="es-ES_tradnl" w:eastAsia="en-US"/>
        </w:rPr>
      </w:pPr>
      <w:r w:rsidRPr="00200740">
        <w:rPr>
          <w:b/>
          <w:bCs/>
          <w:lang w:val="es-ES_tradnl" w:eastAsia="en-US"/>
        </w:rPr>
        <w:t>Coste directo por elementos:</w:t>
      </w:r>
    </w:p>
    <w:tbl>
      <w:tblPr>
        <w:tblStyle w:val="Tablaconcuadrcula4-nfasis1"/>
        <w:tblW w:w="0" w:type="auto"/>
        <w:jc w:val="center"/>
        <w:tblLook w:val="04A0" w:firstRow="1" w:lastRow="0" w:firstColumn="1" w:lastColumn="0" w:noHBand="0" w:noVBand="1"/>
      </w:tblPr>
      <w:tblGrid>
        <w:gridCol w:w="2067"/>
        <w:gridCol w:w="937"/>
        <w:gridCol w:w="1973"/>
        <w:gridCol w:w="2589"/>
        <w:gridCol w:w="1553"/>
      </w:tblGrid>
      <w:tr w:rsidR="00D56591" w:rsidRPr="005F1E3E" w14:paraId="7E20D75A" w14:textId="77777777" w:rsidTr="001B56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3A0B3" w14:textId="77777777" w:rsidR="005F1E3E" w:rsidRPr="005F1E3E" w:rsidRDefault="005F1E3E" w:rsidP="005F1E3E">
            <w:pPr>
              <w:rPr>
                <w:lang w:eastAsia="en-US"/>
              </w:rPr>
            </w:pPr>
            <w:r w:rsidRPr="005F1E3E">
              <w:rPr>
                <w:lang w:eastAsia="en-US"/>
              </w:rPr>
              <w:t>Elemento / Grupo</w:t>
            </w:r>
          </w:p>
        </w:tc>
        <w:tc>
          <w:tcPr>
            <w:tcW w:w="0" w:type="auto"/>
            <w:hideMark/>
          </w:tcPr>
          <w:p w14:paraId="4628CDEB" w14:textId="77777777" w:rsidR="005F1E3E" w:rsidRPr="005F1E3E" w:rsidRDefault="005F1E3E" w:rsidP="005F1E3E">
            <w:pPr>
              <w:cnfStyle w:val="100000000000" w:firstRow="1" w:lastRow="0" w:firstColumn="0" w:lastColumn="0" w:oddVBand="0" w:evenVBand="0" w:oddHBand="0" w:evenHBand="0" w:firstRowFirstColumn="0" w:firstRowLastColumn="0" w:lastRowFirstColumn="0" w:lastRowLastColumn="0"/>
              <w:rPr>
                <w:lang w:eastAsia="en-US"/>
              </w:rPr>
            </w:pPr>
            <w:r w:rsidRPr="005F1E3E">
              <w:rPr>
                <w:lang w:eastAsia="en-US"/>
              </w:rPr>
              <w:t>Unidad</w:t>
            </w:r>
          </w:p>
        </w:tc>
        <w:tc>
          <w:tcPr>
            <w:tcW w:w="0" w:type="auto"/>
            <w:hideMark/>
          </w:tcPr>
          <w:p w14:paraId="26708784" w14:textId="77777777" w:rsidR="005F1E3E" w:rsidRPr="005F1E3E" w:rsidRDefault="005F1E3E" w:rsidP="005F1E3E">
            <w:pPr>
              <w:cnfStyle w:val="100000000000" w:firstRow="1" w:lastRow="0" w:firstColumn="0" w:lastColumn="0" w:oddVBand="0" w:evenVBand="0" w:oddHBand="0" w:evenHBand="0" w:firstRowFirstColumn="0" w:firstRowLastColumn="0" w:lastRowFirstColumn="0" w:lastRowLastColumn="0"/>
              <w:rPr>
                <w:lang w:eastAsia="en-US"/>
              </w:rPr>
            </w:pPr>
            <w:r w:rsidRPr="005F1E3E">
              <w:rPr>
                <w:lang w:eastAsia="en-US"/>
              </w:rPr>
              <w:t>Cantidad estimada</w:t>
            </w:r>
          </w:p>
        </w:tc>
        <w:tc>
          <w:tcPr>
            <w:tcW w:w="0" w:type="auto"/>
            <w:hideMark/>
          </w:tcPr>
          <w:p w14:paraId="460B8FF2" w14:textId="77777777" w:rsidR="005F1E3E" w:rsidRPr="005F1E3E" w:rsidRDefault="005F1E3E" w:rsidP="005F1E3E">
            <w:pPr>
              <w:cnfStyle w:val="100000000000" w:firstRow="1" w:lastRow="0" w:firstColumn="0" w:lastColumn="0" w:oddVBand="0" w:evenVBand="0" w:oddHBand="0" w:evenHBand="0" w:firstRowFirstColumn="0" w:firstRowLastColumn="0" w:lastRowFirstColumn="0" w:lastRowLastColumn="0"/>
              <w:rPr>
                <w:lang w:eastAsia="en-US"/>
              </w:rPr>
            </w:pPr>
            <w:r w:rsidRPr="005F1E3E">
              <w:rPr>
                <w:lang w:eastAsia="en-US"/>
              </w:rPr>
              <w:t>Precio unitario</w:t>
            </w:r>
          </w:p>
        </w:tc>
        <w:tc>
          <w:tcPr>
            <w:tcW w:w="0" w:type="auto"/>
            <w:hideMark/>
          </w:tcPr>
          <w:p w14:paraId="449E0B35" w14:textId="77777777" w:rsidR="005F1E3E" w:rsidRPr="005F1E3E" w:rsidRDefault="005F1E3E" w:rsidP="005F1E3E">
            <w:pPr>
              <w:cnfStyle w:val="100000000000" w:firstRow="1" w:lastRow="0" w:firstColumn="0" w:lastColumn="0" w:oddVBand="0" w:evenVBand="0" w:oddHBand="0" w:evenHBand="0" w:firstRowFirstColumn="0" w:firstRowLastColumn="0" w:lastRowFirstColumn="0" w:lastRowLastColumn="0"/>
              <w:rPr>
                <w:lang w:eastAsia="en-US"/>
              </w:rPr>
            </w:pPr>
            <w:r w:rsidRPr="005F1E3E">
              <w:rPr>
                <w:lang w:eastAsia="en-US"/>
              </w:rPr>
              <w:t>Coste total (€)</w:t>
            </w:r>
          </w:p>
        </w:tc>
      </w:tr>
      <w:tr w:rsidR="00D56591" w:rsidRPr="005F1E3E" w14:paraId="5FABF74C" w14:textId="77777777" w:rsidTr="001B56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F29580" w14:textId="77777777" w:rsidR="005F1E3E" w:rsidRPr="005F1E3E" w:rsidRDefault="005F1E3E" w:rsidP="005F1E3E">
            <w:pPr>
              <w:rPr>
                <w:lang w:eastAsia="en-US"/>
              </w:rPr>
            </w:pPr>
            <w:r w:rsidRPr="005F1E3E">
              <w:rPr>
                <w:lang w:eastAsia="en-US"/>
              </w:rPr>
              <w:t>Pantallas ancladas</w:t>
            </w:r>
          </w:p>
        </w:tc>
        <w:tc>
          <w:tcPr>
            <w:tcW w:w="0" w:type="auto"/>
            <w:hideMark/>
          </w:tcPr>
          <w:p w14:paraId="115E2871"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m³</w:t>
            </w:r>
          </w:p>
        </w:tc>
        <w:tc>
          <w:tcPr>
            <w:tcW w:w="0" w:type="auto"/>
            <w:hideMark/>
          </w:tcPr>
          <w:p w14:paraId="644241D4"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2.420</w:t>
            </w:r>
          </w:p>
        </w:tc>
        <w:tc>
          <w:tcPr>
            <w:tcW w:w="0" w:type="auto"/>
            <w:hideMark/>
          </w:tcPr>
          <w:p w14:paraId="5CE4467E"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 xml:space="preserve">265 €/m³ + 60 €/m³ </w:t>
            </w:r>
            <w:proofErr w:type="spellStart"/>
            <w:r w:rsidRPr="005F1E3E">
              <w:rPr>
                <w:lang w:eastAsia="en-US"/>
              </w:rPr>
              <w:t>excav</w:t>
            </w:r>
            <w:proofErr w:type="spellEnd"/>
            <w:r w:rsidRPr="005F1E3E">
              <w:rPr>
                <w:lang w:eastAsia="en-US"/>
              </w:rPr>
              <w:t>.</w:t>
            </w:r>
          </w:p>
        </w:tc>
        <w:tc>
          <w:tcPr>
            <w:tcW w:w="0" w:type="auto"/>
            <w:hideMark/>
          </w:tcPr>
          <w:p w14:paraId="3C713FDE"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786.500 €</w:t>
            </w:r>
          </w:p>
        </w:tc>
      </w:tr>
      <w:tr w:rsidR="005F1E3E" w:rsidRPr="005F1E3E" w14:paraId="43C28851" w14:textId="77777777" w:rsidTr="001B56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AFBAB" w14:textId="77777777" w:rsidR="005F1E3E" w:rsidRPr="005F1E3E" w:rsidRDefault="005F1E3E" w:rsidP="005F1E3E">
            <w:pPr>
              <w:rPr>
                <w:lang w:eastAsia="en-US"/>
              </w:rPr>
            </w:pPr>
            <w:r w:rsidRPr="005F1E3E">
              <w:rPr>
                <w:lang w:eastAsia="en-US"/>
              </w:rPr>
              <w:t>Losa superior</w:t>
            </w:r>
          </w:p>
        </w:tc>
        <w:tc>
          <w:tcPr>
            <w:tcW w:w="0" w:type="auto"/>
            <w:hideMark/>
          </w:tcPr>
          <w:p w14:paraId="68D5BFE3"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m³</w:t>
            </w:r>
          </w:p>
        </w:tc>
        <w:tc>
          <w:tcPr>
            <w:tcW w:w="0" w:type="auto"/>
            <w:hideMark/>
          </w:tcPr>
          <w:p w14:paraId="6B2F4F77"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660</w:t>
            </w:r>
          </w:p>
        </w:tc>
        <w:tc>
          <w:tcPr>
            <w:tcW w:w="0" w:type="auto"/>
            <w:hideMark/>
          </w:tcPr>
          <w:p w14:paraId="11086692"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265 €/m³</w:t>
            </w:r>
          </w:p>
        </w:tc>
        <w:tc>
          <w:tcPr>
            <w:tcW w:w="0" w:type="auto"/>
            <w:hideMark/>
          </w:tcPr>
          <w:p w14:paraId="0A539688"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174.900 €</w:t>
            </w:r>
          </w:p>
        </w:tc>
      </w:tr>
      <w:tr w:rsidR="00D56591" w:rsidRPr="005F1E3E" w14:paraId="6C6DAB6E" w14:textId="77777777" w:rsidTr="001B56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46C03" w14:textId="77777777" w:rsidR="005F1E3E" w:rsidRPr="005F1E3E" w:rsidRDefault="005F1E3E" w:rsidP="005F1E3E">
            <w:pPr>
              <w:rPr>
                <w:lang w:eastAsia="en-US"/>
              </w:rPr>
            </w:pPr>
            <w:r w:rsidRPr="005F1E3E">
              <w:rPr>
                <w:lang w:eastAsia="en-US"/>
              </w:rPr>
              <w:t>Zapatas</w:t>
            </w:r>
          </w:p>
        </w:tc>
        <w:tc>
          <w:tcPr>
            <w:tcW w:w="0" w:type="auto"/>
            <w:hideMark/>
          </w:tcPr>
          <w:p w14:paraId="73E067BC"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m³</w:t>
            </w:r>
          </w:p>
        </w:tc>
        <w:tc>
          <w:tcPr>
            <w:tcW w:w="0" w:type="auto"/>
            <w:hideMark/>
          </w:tcPr>
          <w:p w14:paraId="02F87D6E"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660</w:t>
            </w:r>
          </w:p>
        </w:tc>
        <w:tc>
          <w:tcPr>
            <w:tcW w:w="0" w:type="auto"/>
            <w:hideMark/>
          </w:tcPr>
          <w:p w14:paraId="11F08841"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265 €/m³</w:t>
            </w:r>
          </w:p>
        </w:tc>
        <w:tc>
          <w:tcPr>
            <w:tcW w:w="0" w:type="auto"/>
            <w:hideMark/>
          </w:tcPr>
          <w:p w14:paraId="53A7EE4C"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174.900 €</w:t>
            </w:r>
          </w:p>
        </w:tc>
      </w:tr>
      <w:tr w:rsidR="005F1E3E" w:rsidRPr="005F1E3E" w14:paraId="3497591A" w14:textId="77777777" w:rsidTr="001B56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568249" w14:textId="77777777" w:rsidR="005F1E3E" w:rsidRPr="005F1E3E" w:rsidRDefault="005F1E3E" w:rsidP="005F1E3E">
            <w:pPr>
              <w:rPr>
                <w:lang w:eastAsia="en-US"/>
              </w:rPr>
            </w:pPr>
            <w:r w:rsidRPr="005F1E3E">
              <w:rPr>
                <w:lang w:eastAsia="en-US"/>
              </w:rPr>
              <w:t>Pilotes</w:t>
            </w:r>
          </w:p>
        </w:tc>
        <w:tc>
          <w:tcPr>
            <w:tcW w:w="0" w:type="auto"/>
            <w:hideMark/>
          </w:tcPr>
          <w:p w14:paraId="7FD116F0"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m³</w:t>
            </w:r>
          </w:p>
        </w:tc>
        <w:tc>
          <w:tcPr>
            <w:tcW w:w="0" w:type="auto"/>
            <w:hideMark/>
          </w:tcPr>
          <w:p w14:paraId="1369EF06"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1.494</w:t>
            </w:r>
          </w:p>
        </w:tc>
        <w:tc>
          <w:tcPr>
            <w:tcW w:w="0" w:type="auto"/>
            <w:hideMark/>
          </w:tcPr>
          <w:p w14:paraId="62037A24"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265 €/m³</w:t>
            </w:r>
          </w:p>
        </w:tc>
        <w:tc>
          <w:tcPr>
            <w:tcW w:w="0" w:type="auto"/>
            <w:hideMark/>
          </w:tcPr>
          <w:p w14:paraId="3A71A36D"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395.910 €</w:t>
            </w:r>
          </w:p>
        </w:tc>
      </w:tr>
      <w:tr w:rsidR="00D56591" w:rsidRPr="005F1E3E" w14:paraId="35996DB1" w14:textId="77777777" w:rsidTr="001B56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41FF61" w14:textId="77777777" w:rsidR="005F1E3E" w:rsidRPr="005F1E3E" w:rsidRDefault="005F1E3E" w:rsidP="005F1E3E">
            <w:pPr>
              <w:rPr>
                <w:lang w:eastAsia="en-US"/>
              </w:rPr>
            </w:pPr>
            <w:r w:rsidRPr="005F1E3E">
              <w:rPr>
                <w:lang w:eastAsia="en-US"/>
              </w:rPr>
              <w:t>Armaduras (total)</w:t>
            </w:r>
          </w:p>
        </w:tc>
        <w:tc>
          <w:tcPr>
            <w:tcW w:w="0" w:type="auto"/>
            <w:hideMark/>
          </w:tcPr>
          <w:p w14:paraId="57EF0A46"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kg</w:t>
            </w:r>
          </w:p>
        </w:tc>
        <w:tc>
          <w:tcPr>
            <w:tcW w:w="0" w:type="auto"/>
            <w:hideMark/>
          </w:tcPr>
          <w:p w14:paraId="0869F7B3"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160.248</w:t>
            </w:r>
          </w:p>
        </w:tc>
        <w:tc>
          <w:tcPr>
            <w:tcW w:w="0" w:type="auto"/>
            <w:hideMark/>
          </w:tcPr>
          <w:p w14:paraId="64504074"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1,40 €/kg</w:t>
            </w:r>
          </w:p>
        </w:tc>
        <w:tc>
          <w:tcPr>
            <w:tcW w:w="0" w:type="auto"/>
            <w:hideMark/>
          </w:tcPr>
          <w:p w14:paraId="75C58558"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224.347 €</w:t>
            </w:r>
          </w:p>
        </w:tc>
      </w:tr>
      <w:tr w:rsidR="005F1E3E" w:rsidRPr="005F1E3E" w14:paraId="023CCA0E" w14:textId="77777777" w:rsidTr="001B56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1E85B" w14:textId="77777777" w:rsidR="005F1E3E" w:rsidRPr="005F1E3E" w:rsidRDefault="005F1E3E" w:rsidP="005F1E3E">
            <w:pPr>
              <w:rPr>
                <w:lang w:eastAsia="en-US"/>
              </w:rPr>
            </w:pPr>
            <w:r w:rsidRPr="005F1E3E">
              <w:rPr>
                <w:lang w:eastAsia="en-US"/>
              </w:rPr>
              <w:t>Excavación general</w:t>
            </w:r>
          </w:p>
        </w:tc>
        <w:tc>
          <w:tcPr>
            <w:tcW w:w="0" w:type="auto"/>
            <w:hideMark/>
          </w:tcPr>
          <w:p w14:paraId="7C0BC8B7"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m³</w:t>
            </w:r>
          </w:p>
        </w:tc>
        <w:tc>
          <w:tcPr>
            <w:tcW w:w="0" w:type="auto"/>
            <w:hideMark/>
          </w:tcPr>
          <w:p w14:paraId="6B2016A1"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22.539</w:t>
            </w:r>
          </w:p>
        </w:tc>
        <w:tc>
          <w:tcPr>
            <w:tcW w:w="0" w:type="auto"/>
            <w:hideMark/>
          </w:tcPr>
          <w:p w14:paraId="49110BF5"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4 €/m³</w:t>
            </w:r>
          </w:p>
        </w:tc>
        <w:tc>
          <w:tcPr>
            <w:tcW w:w="0" w:type="auto"/>
            <w:hideMark/>
          </w:tcPr>
          <w:p w14:paraId="2E049E61" w14:textId="77777777" w:rsidR="005F1E3E" w:rsidRPr="005F1E3E" w:rsidRDefault="005F1E3E" w:rsidP="005F1E3E">
            <w:pPr>
              <w:cnfStyle w:val="000000000000" w:firstRow="0" w:lastRow="0" w:firstColumn="0" w:lastColumn="0" w:oddVBand="0" w:evenVBand="0" w:oddHBand="0" w:evenHBand="0" w:firstRowFirstColumn="0" w:firstRowLastColumn="0" w:lastRowFirstColumn="0" w:lastRowLastColumn="0"/>
              <w:rPr>
                <w:lang w:eastAsia="en-US"/>
              </w:rPr>
            </w:pPr>
            <w:r w:rsidRPr="005F1E3E">
              <w:rPr>
                <w:lang w:eastAsia="en-US"/>
              </w:rPr>
              <w:t>90.156 €</w:t>
            </w:r>
          </w:p>
        </w:tc>
      </w:tr>
      <w:tr w:rsidR="00D56591" w:rsidRPr="005F1E3E" w14:paraId="54AB958C" w14:textId="77777777" w:rsidTr="001B56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203441" w14:textId="77777777" w:rsidR="005F1E3E" w:rsidRPr="005F1E3E" w:rsidRDefault="005F1E3E" w:rsidP="005F1E3E">
            <w:pPr>
              <w:rPr>
                <w:lang w:eastAsia="en-US"/>
              </w:rPr>
            </w:pPr>
            <w:r w:rsidRPr="005F1E3E">
              <w:rPr>
                <w:lang w:eastAsia="en-US"/>
              </w:rPr>
              <w:t>Geomembrana</w:t>
            </w:r>
          </w:p>
        </w:tc>
        <w:tc>
          <w:tcPr>
            <w:tcW w:w="0" w:type="auto"/>
            <w:hideMark/>
          </w:tcPr>
          <w:p w14:paraId="7B819228"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m²</w:t>
            </w:r>
          </w:p>
        </w:tc>
        <w:tc>
          <w:tcPr>
            <w:tcW w:w="0" w:type="auto"/>
            <w:hideMark/>
          </w:tcPr>
          <w:p w14:paraId="34D0F2B5"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1.200</w:t>
            </w:r>
          </w:p>
        </w:tc>
        <w:tc>
          <w:tcPr>
            <w:tcW w:w="0" w:type="auto"/>
            <w:hideMark/>
          </w:tcPr>
          <w:p w14:paraId="4EFBCC11"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1,45 €/m²</w:t>
            </w:r>
          </w:p>
        </w:tc>
        <w:tc>
          <w:tcPr>
            <w:tcW w:w="0" w:type="auto"/>
            <w:hideMark/>
          </w:tcPr>
          <w:p w14:paraId="2CD07880" w14:textId="77777777" w:rsidR="005F1E3E" w:rsidRPr="005F1E3E" w:rsidRDefault="005F1E3E" w:rsidP="005F1E3E">
            <w:pPr>
              <w:cnfStyle w:val="000000100000" w:firstRow="0" w:lastRow="0" w:firstColumn="0" w:lastColumn="0" w:oddVBand="0" w:evenVBand="0" w:oddHBand="1" w:evenHBand="0" w:firstRowFirstColumn="0" w:firstRowLastColumn="0" w:lastRowFirstColumn="0" w:lastRowLastColumn="0"/>
              <w:rPr>
                <w:lang w:eastAsia="en-US"/>
              </w:rPr>
            </w:pPr>
            <w:r w:rsidRPr="005F1E3E">
              <w:rPr>
                <w:lang w:eastAsia="en-US"/>
              </w:rPr>
              <w:t>1.740 €</w:t>
            </w:r>
          </w:p>
        </w:tc>
      </w:tr>
    </w:tbl>
    <w:p w14:paraId="0FF4D954" w14:textId="370788BD" w:rsidR="00643D8E" w:rsidRDefault="005A0220" w:rsidP="00DD3694">
      <w:pPr>
        <w:rPr>
          <w:lang w:val="es-ES_tradnl" w:eastAsia="en-US"/>
        </w:rPr>
      </w:pPr>
      <w:r>
        <w:rPr>
          <w:lang w:val="es-ES_tradnl" w:eastAsia="en-US"/>
        </w:rPr>
        <w:t>En este apartado nos centraremos en detallar como se han realizado los cálculos y diseño ten</w:t>
      </w:r>
    </w:p>
    <w:p w14:paraId="22788A13" w14:textId="3EA05B86" w:rsidR="0040100B" w:rsidRDefault="0069709E" w:rsidP="00DD3694">
      <w:pPr>
        <w:rPr>
          <w:b/>
          <w:bCs/>
          <w:lang w:eastAsia="en-US"/>
        </w:rPr>
      </w:pPr>
      <w:proofErr w:type="gramStart"/>
      <w:r>
        <w:rPr>
          <w:b/>
          <w:bCs/>
          <w:lang w:eastAsia="en-US"/>
        </w:rPr>
        <w:t>T</w:t>
      </w:r>
      <w:r w:rsidR="0040100B" w:rsidRPr="0040100B">
        <w:rPr>
          <w:b/>
          <w:bCs/>
          <w:lang w:eastAsia="en-US"/>
        </w:rPr>
        <w:t>otal</w:t>
      </w:r>
      <w:proofErr w:type="gramEnd"/>
      <w:r w:rsidR="0040100B" w:rsidRPr="0040100B">
        <w:rPr>
          <w:b/>
          <w:bCs/>
          <w:lang w:eastAsia="en-US"/>
        </w:rPr>
        <w:t xml:space="preserve"> coste directo estimado</w:t>
      </w:r>
      <w:r w:rsidR="0040100B" w:rsidRPr="0040100B">
        <w:rPr>
          <w:lang w:eastAsia="en-US"/>
        </w:rPr>
        <w:t xml:space="preserve">: </w:t>
      </w:r>
      <w:r w:rsidR="0040100B" w:rsidRPr="0040100B">
        <w:rPr>
          <w:b/>
          <w:bCs/>
          <w:lang w:eastAsia="en-US"/>
        </w:rPr>
        <w:t>1.848.453 €</w:t>
      </w:r>
    </w:p>
    <w:p w14:paraId="12588AEF" w14:textId="77777777" w:rsidR="0069709E" w:rsidRDefault="0069709E" w:rsidP="00DD3694">
      <w:pPr>
        <w:rPr>
          <w:b/>
          <w:bCs/>
          <w:lang w:eastAsia="en-US"/>
        </w:rPr>
      </w:pPr>
    </w:p>
    <w:p w14:paraId="5F05E380" w14:textId="2F7A7156" w:rsidR="00006B2C" w:rsidRPr="00006B2C" w:rsidRDefault="00006B2C" w:rsidP="00006B2C">
      <w:pPr>
        <w:pStyle w:val="Prrafodelista"/>
        <w:numPr>
          <w:ilvl w:val="0"/>
          <w:numId w:val="17"/>
        </w:numPr>
        <w:rPr>
          <w:b/>
          <w:bCs/>
          <w:lang w:eastAsia="en-US"/>
        </w:rPr>
      </w:pPr>
      <w:r w:rsidRPr="00006B2C">
        <w:rPr>
          <w:b/>
          <w:bCs/>
          <w:lang w:eastAsia="en-US"/>
        </w:rPr>
        <w:t xml:space="preserve"> Costes indirectos</w:t>
      </w:r>
    </w:p>
    <w:p w14:paraId="7FF5955D" w14:textId="77777777" w:rsidR="00006B2C" w:rsidRPr="00006B2C" w:rsidRDefault="00006B2C" w:rsidP="00006B2C">
      <w:pPr>
        <w:rPr>
          <w:lang w:eastAsia="en-US"/>
        </w:rPr>
      </w:pPr>
      <w:r w:rsidRPr="00006B2C">
        <w:rPr>
          <w:lang w:eastAsia="en-US"/>
        </w:rPr>
        <w:t>Conforme a los porcentajes establecidos en el pliego:</w:t>
      </w:r>
    </w:p>
    <w:tbl>
      <w:tblPr>
        <w:tblStyle w:val="Tablaconcuadrcula4-nfasis1"/>
        <w:tblW w:w="0" w:type="auto"/>
        <w:jc w:val="center"/>
        <w:tblLook w:val="04A0" w:firstRow="1" w:lastRow="0" w:firstColumn="1" w:lastColumn="0" w:noHBand="0" w:noVBand="1"/>
      </w:tblPr>
      <w:tblGrid>
        <w:gridCol w:w="2551"/>
        <w:gridCol w:w="1288"/>
        <w:gridCol w:w="1348"/>
      </w:tblGrid>
      <w:tr w:rsidR="003E452A" w:rsidRPr="00761469" w14:paraId="7C101F0D" w14:textId="77777777" w:rsidTr="001B56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3438F1" w14:textId="77777777" w:rsidR="00761469" w:rsidRPr="00761469" w:rsidRDefault="00761469" w:rsidP="00761469">
            <w:pPr>
              <w:rPr>
                <w:lang w:eastAsia="en-US"/>
              </w:rPr>
            </w:pPr>
            <w:r w:rsidRPr="00761469">
              <w:rPr>
                <w:lang w:eastAsia="en-US"/>
              </w:rPr>
              <w:t>Concepto</w:t>
            </w:r>
          </w:p>
        </w:tc>
        <w:tc>
          <w:tcPr>
            <w:tcW w:w="0" w:type="auto"/>
            <w:hideMark/>
          </w:tcPr>
          <w:p w14:paraId="1F796220" w14:textId="77777777" w:rsidR="00761469" w:rsidRPr="00761469" w:rsidRDefault="00761469" w:rsidP="00761469">
            <w:pPr>
              <w:cnfStyle w:val="100000000000" w:firstRow="1" w:lastRow="0" w:firstColumn="0" w:lastColumn="0" w:oddVBand="0" w:evenVBand="0" w:oddHBand="0" w:evenHBand="0" w:firstRowFirstColumn="0" w:firstRowLastColumn="0" w:lastRowFirstColumn="0" w:lastRowLastColumn="0"/>
              <w:rPr>
                <w:lang w:eastAsia="en-US"/>
              </w:rPr>
            </w:pPr>
            <w:r w:rsidRPr="00761469">
              <w:rPr>
                <w:lang w:eastAsia="en-US"/>
              </w:rPr>
              <w:t>% aplicado</w:t>
            </w:r>
          </w:p>
        </w:tc>
        <w:tc>
          <w:tcPr>
            <w:tcW w:w="0" w:type="auto"/>
            <w:hideMark/>
          </w:tcPr>
          <w:p w14:paraId="0EB620AC" w14:textId="77777777" w:rsidR="00761469" w:rsidRPr="00761469" w:rsidRDefault="00761469" w:rsidP="00761469">
            <w:pPr>
              <w:cnfStyle w:val="100000000000" w:firstRow="1" w:lastRow="0" w:firstColumn="0" w:lastColumn="0" w:oddVBand="0" w:evenVBand="0" w:oddHBand="0" w:evenHBand="0" w:firstRowFirstColumn="0" w:firstRowLastColumn="0" w:lastRowFirstColumn="0" w:lastRowLastColumn="0"/>
              <w:rPr>
                <w:lang w:eastAsia="en-US"/>
              </w:rPr>
            </w:pPr>
            <w:r w:rsidRPr="00761469">
              <w:rPr>
                <w:lang w:eastAsia="en-US"/>
              </w:rPr>
              <w:t>Importe (€)</w:t>
            </w:r>
          </w:p>
        </w:tc>
      </w:tr>
      <w:tr w:rsidR="003E452A" w:rsidRPr="00761469" w14:paraId="4CF18368" w14:textId="77777777" w:rsidTr="001B56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843B3F" w14:textId="77777777" w:rsidR="00761469" w:rsidRPr="00761469" w:rsidRDefault="00761469" w:rsidP="00761469">
            <w:pPr>
              <w:rPr>
                <w:lang w:eastAsia="en-US"/>
              </w:rPr>
            </w:pPr>
            <w:r w:rsidRPr="00761469">
              <w:rPr>
                <w:lang w:eastAsia="en-US"/>
              </w:rPr>
              <w:t>Costes de estructura</w:t>
            </w:r>
          </w:p>
        </w:tc>
        <w:tc>
          <w:tcPr>
            <w:tcW w:w="0" w:type="auto"/>
            <w:hideMark/>
          </w:tcPr>
          <w:p w14:paraId="18E1ADBD" w14:textId="77777777" w:rsidR="00761469" w:rsidRPr="00761469" w:rsidRDefault="00761469" w:rsidP="00761469">
            <w:pPr>
              <w:cnfStyle w:val="000000100000" w:firstRow="0" w:lastRow="0" w:firstColumn="0" w:lastColumn="0" w:oddVBand="0" w:evenVBand="0" w:oddHBand="1" w:evenHBand="0" w:firstRowFirstColumn="0" w:firstRowLastColumn="0" w:lastRowFirstColumn="0" w:lastRowLastColumn="0"/>
              <w:rPr>
                <w:lang w:eastAsia="en-US"/>
              </w:rPr>
            </w:pPr>
            <w:r w:rsidRPr="00761469">
              <w:rPr>
                <w:lang w:eastAsia="en-US"/>
              </w:rPr>
              <w:t>10 %</w:t>
            </w:r>
          </w:p>
        </w:tc>
        <w:tc>
          <w:tcPr>
            <w:tcW w:w="0" w:type="auto"/>
            <w:hideMark/>
          </w:tcPr>
          <w:p w14:paraId="24D2FAF0" w14:textId="77777777" w:rsidR="00761469" w:rsidRPr="00761469" w:rsidRDefault="00761469" w:rsidP="00761469">
            <w:pPr>
              <w:cnfStyle w:val="000000100000" w:firstRow="0" w:lastRow="0" w:firstColumn="0" w:lastColumn="0" w:oddVBand="0" w:evenVBand="0" w:oddHBand="1" w:evenHBand="0" w:firstRowFirstColumn="0" w:firstRowLastColumn="0" w:lastRowFirstColumn="0" w:lastRowLastColumn="0"/>
              <w:rPr>
                <w:lang w:eastAsia="en-US"/>
              </w:rPr>
            </w:pPr>
            <w:r w:rsidRPr="00761469">
              <w:rPr>
                <w:lang w:eastAsia="en-US"/>
              </w:rPr>
              <w:t>184.845 €</w:t>
            </w:r>
          </w:p>
        </w:tc>
      </w:tr>
      <w:tr w:rsidR="00761469" w:rsidRPr="00761469" w14:paraId="496F32B2" w14:textId="77777777" w:rsidTr="001B56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B0BCA" w14:textId="77777777" w:rsidR="00761469" w:rsidRPr="00761469" w:rsidRDefault="00761469" w:rsidP="00761469">
            <w:pPr>
              <w:rPr>
                <w:lang w:eastAsia="en-US"/>
              </w:rPr>
            </w:pPr>
            <w:r w:rsidRPr="00761469">
              <w:rPr>
                <w:lang w:eastAsia="en-US"/>
              </w:rPr>
              <w:t>Ensayos</w:t>
            </w:r>
          </w:p>
        </w:tc>
        <w:tc>
          <w:tcPr>
            <w:tcW w:w="0" w:type="auto"/>
            <w:hideMark/>
          </w:tcPr>
          <w:p w14:paraId="22102A83" w14:textId="77777777" w:rsidR="00761469" w:rsidRPr="00761469" w:rsidRDefault="00761469" w:rsidP="00761469">
            <w:pPr>
              <w:cnfStyle w:val="000000000000" w:firstRow="0" w:lastRow="0" w:firstColumn="0" w:lastColumn="0" w:oddVBand="0" w:evenVBand="0" w:oddHBand="0" w:evenHBand="0" w:firstRowFirstColumn="0" w:firstRowLastColumn="0" w:lastRowFirstColumn="0" w:lastRowLastColumn="0"/>
              <w:rPr>
                <w:lang w:eastAsia="en-US"/>
              </w:rPr>
            </w:pPr>
            <w:r w:rsidRPr="00761469">
              <w:rPr>
                <w:lang w:eastAsia="en-US"/>
              </w:rPr>
              <w:t>1 %</w:t>
            </w:r>
          </w:p>
        </w:tc>
        <w:tc>
          <w:tcPr>
            <w:tcW w:w="0" w:type="auto"/>
            <w:hideMark/>
          </w:tcPr>
          <w:p w14:paraId="613BAD2B" w14:textId="77777777" w:rsidR="00761469" w:rsidRPr="00761469" w:rsidRDefault="00761469" w:rsidP="00761469">
            <w:pPr>
              <w:cnfStyle w:val="000000000000" w:firstRow="0" w:lastRow="0" w:firstColumn="0" w:lastColumn="0" w:oddVBand="0" w:evenVBand="0" w:oddHBand="0" w:evenHBand="0" w:firstRowFirstColumn="0" w:firstRowLastColumn="0" w:lastRowFirstColumn="0" w:lastRowLastColumn="0"/>
              <w:rPr>
                <w:lang w:eastAsia="en-US"/>
              </w:rPr>
            </w:pPr>
            <w:r w:rsidRPr="00761469">
              <w:rPr>
                <w:lang w:eastAsia="en-US"/>
              </w:rPr>
              <w:t>18.484 €</w:t>
            </w:r>
          </w:p>
        </w:tc>
      </w:tr>
      <w:tr w:rsidR="003E452A" w:rsidRPr="00761469" w14:paraId="10DC6525" w14:textId="77777777" w:rsidTr="001B56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F8BBF8" w14:textId="77777777" w:rsidR="00761469" w:rsidRPr="00761469" w:rsidRDefault="00761469" w:rsidP="00761469">
            <w:pPr>
              <w:rPr>
                <w:lang w:eastAsia="en-US"/>
              </w:rPr>
            </w:pPr>
            <w:r w:rsidRPr="00761469">
              <w:rPr>
                <w:lang w:eastAsia="en-US"/>
              </w:rPr>
              <w:t>Seguros y avales</w:t>
            </w:r>
          </w:p>
        </w:tc>
        <w:tc>
          <w:tcPr>
            <w:tcW w:w="0" w:type="auto"/>
            <w:hideMark/>
          </w:tcPr>
          <w:p w14:paraId="664FE2BF" w14:textId="77777777" w:rsidR="00761469" w:rsidRPr="00761469" w:rsidRDefault="00761469" w:rsidP="00761469">
            <w:pPr>
              <w:cnfStyle w:val="000000100000" w:firstRow="0" w:lastRow="0" w:firstColumn="0" w:lastColumn="0" w:oddVBand="0" w:evenVBand="0" w:oddHBand="1" w:evenHBand="0" w:firstRowFirstColumn="0" w:firstRowLastColumn="0" w:lastRowFirstColumn="0" w:lastRowLastColumn="0"/>
              <w:rPr>
                <w:lang w:eastAsia="en-US"/>
              </w:rPr>
            </w:pPr>
            <w:r w:rsidRPr="00761469">
              <w:rPr>
                <w:lang w:eastAsia="en-US"/>
              </w:rPr>
              <w:t>0,5 %</w:t>
            </w:r>
          </w:p>
        </w:tc>
        <w:tc>
          <w:tcPr>
            <w:tcW w:w="0" w:type="auto"/>
            <w:hideMark/>
          </w:tcPr>
          <w:p w14:paraId="21BAA86F" w14:textId="77777777" w:rsidR="00761469" w:rsidRPr="00761469" w:rsidRDefault="00761469" w:rsidP="00761469">
            <w:pPr>
              <w:cnfStyle w:val="000000100000" w:firstRow="0" w:lastRow="0" w:firstColumn="0" w:lastColumn="0" w:oddVBand="0" w:evenVBand="0" w:oddHBand="1" w:evenHBand="0" w:firstRowFirstColumn="0" w:firstRowLastColumn="0" w:lastRowFirstColumn="0" w:lastRowLastColumn="0"/>
              <w:rPr>
                <w:lang w:eastAsia="en-US"/>
              </w:rPr>
            </w:pPr>
            <w:r w:rsidRPr="00761469">
              <w:rPr>
                <w:lang w:eastAsia="en-US"/>
              </w:rPr>
              <w:t>9.242 €</w:t>
            </w:r>
          </w:p>
        </w:tc>
      </w:tr>
      <w:tr w:rsidR="00761469" w:rsidRPr="00761469" w14:paraId="6FAFB02A" w14:textId="77777777" w:rsidTr="001B56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210678" w14:textId="77777777" w:rsidR="00761469" w:rsidRPr="00761469" w:rsidRDefault="00761469" w:rsidP="00761469">
            <w:pPr>
              <w:rPr>
                <w:lang w:eastAsia="en-US"/>
              </w:rPr>
            </w:pPr>
            <w:r w:rsidRPr="00761469">
              <w:rPr>
                <w:lang w:eastAsia="en-US"/>
              </w:rPr>
              <w:t>Implantación y retirada</w:t>
            </w:r>
          </w:p>
        </w:tc>
        <w:tc>
          <w:tcPr>
            <w:tcW w:w="0" w:type="auto"/>
            <w:hideMark/>
          </w:tcPr>
          <w:p w14:paraId="7802151D" w14:textId="77777777" w:rsidR="00761469" w:rsidRPr="00761469" w:rsidRDefault="00761469" w:rsidP="00761469">
            <w:pPr>
              <w:cnfStyle w:val="000000000000" w:firstRow="0" w:lastRow="0" w:firstColumn="0" w:lastColumn="0" w:oddVBand="0" w:evenVBand="0" w:oddHBand="0" w:evenHBand="0" w:firstRowFirstColumn="0" w:firstRowLastColumn="0" w:lastRowFirstColumn="0" w:lastRowLastColumn="0"/>
              <w:rPr>
                <w:lang w:eastAsia="en-US"/>
              </w:rPr>
            </w:pPr>
            <w:r w:rsidRPr="00761469">
              <w:rPr>
                <w:lang w:eastAsia="en-US"/>
              </w:rPr>
              <w:t>1 %</w:t>
            </w:r>
          </w:p>
        </w:tc>
        <w:tc>
          <w:tcPr>
            <w:tcW w:w="0" w:type="auto"/>
            <w:hideMark/>
          </w:tcPr>
          <w:p w14:paraId="02F0EC8E" w14:textId="77777777" w:rsidR="00761469" w:rsidRPr="00761469" w:rsidRDefault="00761469" w:rsidP="00761469">
            <w:pPr>
              <w:cnfStyle w:val="000000000000" w:firstRow="0" w:lastRow="0" w:firstColumn="0" w:lastColumn="0" w:oddVBand="0" w:evenVBand="0" w:oddHBand="0" w:evenHBand="0" w:firstRowFirstColumn="0" w:firstRowLastColumn="0" w:lastRowFirstColumn="0" w:lastRowLastColumn="0"/>
              <w:rPr>
                <w:lang w:eastAsia="en-US"/>
              </w:rPr>
            </w:pPr>
            <w:r w:rsidRPr="00761469">
              <w:rPr>
                <w:lang w:eastAsia="en-US"/>
              </w:rPr>
              <w:t>18.484 €</w:t>
            </w:r>
          </w:p>
        </w:tc>
      </w:tr>
    </w:tbl>
    <w:p w14:paraId="6C8E146F" w14:textId="77777777" w:rsidR="0069709E" w:rsidRDefault="0069709E" w:rsidP="00DD3694">
      <w:pPr>
        <w:rPr>
          <w:lang w:eastAsia="en-US"/>
        </w:rPr>
      </w:pPr>
    </w:p>
    <w:p w14:paraId="02BF4B56" w14:textId="504E17EF" w:rsidR="00B1342D" w:rsidRDefault="00734D66" w:rsidP="00DD3694">
      <w:pPr>
        <w:rPr>
          <w:b/>
          <w:bCs/>
          <w:lang w:eastAsia="en-US"/>
        </w:rPr>
      </w:pPr>
      <w:proofErr w:type="gramStart"/>
      <w:r w:rsidRPr="00734D66">
        <w:rPr>
          <w:b/>
          <w:bCs/>
          <w:lang w:eastAsia="en-US"/>
        </w:rPr>
        <w:t>Total</w:t>
      </w:r>
      <w:proofErr w:type="gramEnd"/>
      <w:r w:rsidRPr="00734D66">
        <w:rPr>
          <w:b/>
          <w:bCs/>
          <w:lang w:eastAsia="en-US"/>
        </w:rPr>
        <w:t xml:space="preserve"> con indirectos</w:t>
      </w:r>
      <w:r w:rsidRPr="00734D66">
        <w:rPr>
          <w:lang w:eastAsia="en-US"/>
        </w:rPr>
        <w:t xml:space="preserve">: </w:t>
      </w:r>
      <w:r w:rsidRPr="00734D66">
        <w:rPr>
          <w:b/>
          <w:bCs/>
          <w:lang w:eastAsia="en-US"/>
        </w:rPr>
        <w:t>2.079.508 €</w:t>
      </w:r>
    </w:p>
    <w:p w14:paraId="113E893C" w14:textId="77777777" w:rsidR="00B1342D" w:rsidRDefault="00B1342D" w:rsidP="00DD3694">
      <w:pPr>
        <w:rPr>
          <w:b/>
          <w:bCs/>
          <w:lang w:eastAsia="en-US"/>
        </w:rPr>
      </w:pPr>
    </w:p>
    <w:p w14:paraId="6F0ACCFC" w14:textId="67ED49F7" w:rsidR="00B1342D" w:rsidRPr="00B1342D" w:rsidRDefault="00B1342D" w:rsidP="00B1342D">
      <w:pPr>
        <w:pStyle w:val="Prrafodelista"/>
        <w:numPr>
          <w:ilvl w:val="0"/>
          <w:numId w:val="17"/>
        </w:numPr>
        <w:rPr>
          <w:b/>
          <w:bCs/>
          <w:lang w:eastAsia="en-US"/>
        </w:rPr>
      </w:pPr>
      <w:r w:rsidRPr="00B1342D">
        <w:rPr>
          <w:b/>
          <w:bCs/>
          <w:lang w:eastAsia="en-US"/>
        </w:rPr>
        <w:t xml:space="preserve"> Beneficio industrial</w:t>
      </w:r>
    </w:p>
    <w:p w14:paraId="0C66CF7E" w14:textId="77777777" w:rsidR="00B1342D" w:rsidRPr="00B1342D" w:rsidRDefault="00B1342D" w:rsidP="00B1342D">
      <w:pPr>
        <w:rPr>
          <w:lang w:eastAsia="en-US"/>
        </w:rPr>
      </w:pPr>
      <w:r w:rsidRPr="00B1342D">
        <w:rPr>
          <w:lang w:eastAsia="en-US"/>
        </w:rPr>
        <w:t>Se aplica un beneficio del 5% sobre el total con indirectos:</w:t>
      </w:r>
    </w:p>
    <w:p w14:paraId="5F32D6A2" w14:textId="77777777" w:rsidR="00B1342D" w:rsidRPr="00B1342D" w:rsidRDefault="00B1342D" w:rsidP="00B1342D">
      <w:pPr>
        <w:numPr>
          <w:ilvl w:val="0"/>
          <w:numId w:val="18"/>
        </w:numPr>
        <w:rPr>
          <w:lang w:eastAsia="en-US"/>
        </w:rPr>
      </w:pPr>
      <w:r w:rsidRPr="00B1342D">
        <w:rPr>
          <w:b/>
          <w:bCs/>
          <w:lang w:eastAsia="en-US"/>
        </w:rPr>
        <w:t>Beneficio (5%)</w:t>
      </w:r>
      <w:r w:rsidRPr="00B1342D">
        <w:rPr>
          <w:lang w:eastAsia="en-US"/>
        </w:rPr>
        <w:t>: 103.975 €</w:t>
      </w:r>
    </w:p>
    <w:p w14:paraId="1817BC36" w14:textId="77777777" w:rsidR="00B1342D" w:rsidRDefault="00B1342D" w:rsidP="00DD3694">
      <w:pPr>
        <w:rPr>
          <w:lang w:eastAsia="en-US"/>
        </w:rPr>
      </w:pPr>
    </w:p>
    <w:p w14:paraId="51C5262E" w14:textId="77777777" w:rsidR="005476B4" w:rsidRPr="005476B4" w:rsidRDefault="005476B4" w:rsidP="005476B4">
      <w:pPr>
        <w:ind w:left="432"/>
        <w:rPr>
          <w:b/>
          <w:bCs/>
          <w:lang w:eastAsia="en-US"/>
        </w:rPr>
      </w:pPr>
      <w:r w:rsidRPr="005476B4">
        <w:rPr>
          <w:b/>
          <w:bCs/>
          <w:lang w:eastAsia="en-US"/>
        </w:rPr>
        <w:t>4. Precio final de contratación (sin IVA)</w:t>
      </w:r>
    </w:p>
    <w:p w14:paraId="135696AB" w14:textId="33A5F6D0" w:rsidR="005476B4" w:rsidRPr="005476B4" w:rsidRDefault="005476B4" w:rsidP="005476B4">
      <w:pPr>
        <w:rPr>
          <w:u w:val="single"/>
          <w:lang w:eastAsia="en-US"/>
        </w:rPr>
      </w:pPr>
      <w:r w:rsidRPr="005476B4">
        <w:rPr>
          <w:u w:val="single"/>
          <w:lang w:eastAsia="en-US"/>
        </w:rPr>
        <w:t xml:space="preserve"> Precio de contratación sin IVA: 2.183.483 €</w:t>
      </w:r>
    </w:p>
    <w:p w14:paraId="1AD5BF4A" w14:textId="77777777" w:rsidR="005476B4" w:rsidRPr="00006B2C" w:rsidRDefault="005476B4" w:rsidP="00DD3694">
      <w:pPr>
        <w:rPr>
          <w:lang w:eastAsia="en-US"/>
        </w:rPr>
      </w:pPr>
    </w:p>
    <w:sectPr w:rsidR="005476B4" w:rsidRPr="00006B2C" w:rsidSect="003E452A">
      <w:pgSz w:w="11916" w:h="16800" w:code="9"/>
      <w:pgMar w:top="1258" w:right="1134" w:bottom="1418" w:left="1653" w:header="1440" w:footer="720" w:gutter="0"/>
      <w:cols w:space="708"/>
      <w:noEndnote/>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 Koch Bornay" w:date="2025-06-11T20:33:00Z" w:initials="MK">
    <w:p w14:paraId="2B64545A" w14:textId="77777777" w:rsidR="005C7B65" w:rsidRDefault="005C7B65" w:rsidP="005C7B65">
      <w:pPr>
        <w:jc w:val="left"/>
      </w:pPr>
      <w:r>
        <w:rPr>
          <w:rStyle w:val="Refdecomentario"/>
        </w:rPr>
        <w:annotationRef/>
      </w:r>
      <w:r>
        <w:rPr>
          <w:rFonts w:eastAsiaTheme="minorHAnsi" w:cstheme="minorBidi"/>
          <w:sz w:val="20"/>
          <w:szCs w:val="20"/>
          <w:lang w:eastAsia="en-US"/>
        </w:rPr>
        <w:t>CAMBIAR</w:t>
      </w:r>
    </w:p>
    <w:p w14:paraId="1F1C13D9" w14:textId="77777777" w:rsidR="005C7B65" w:rsidRDefault="005C7B65" w:rsidP="005C7B65">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1C13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B07B9" w16cex:dateUtc="2025-06-11T1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1C13D9" w16cid:durableId="2ECB07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B01F" w14:textId="77777777" w:rsidR="00512DBA" w:rsidRDefault="00512DBA">
      <w:r>
        <w:separator/>
      </w:r>
    </w:p>
  </w:endnote>
  <w:endnote w:type="continuationSeparator" w:id="0">
    <w:p w14:paraId="29D00B0A" w14:textId="77777777" w:rsidR="00512DBA" w:rsidRDefault="00512DBA">
      <w:r>
        <w:continuationSeparator/>
      </w:r>
    </w:p>
  </w:endnote>
  <w:endnote w:type="continuationNotice" w:id="1">
    <w:p w14:paraId="31847152" w14:textId="77777777" w:rsidR="00512DBA" w:rsidRDefault="00512D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G Times">
    <w:altName w:val="Times New Roman"/>
    <w:charset w:val="00"/>
    <w:family w:val="roman"/>
    <w:pitch w:val="variable"/>
    <w:sig w:usb0="00000003" w:usb1="00000000" w:usb2="00000000" w:usb3="00000000" w:csb0="00000001" w:csb1="00000000"/>
  </w:font>
  <w:font w:name="Dutch801 Rm BT">
    <w:charset w:val="00"/>
    <w:family w:val="roman"/>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3173" w14:textId="77777777" w:rsidR="000716BA" w:rsidRDefault="000716BA" w:rsidP="006771C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8F3DD39" w14:textId="77777777" w:rsidR="000716BA" w:rsidRDefault="000716BA" w:rsidP="00526EE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58CD" w14:textId="77777777" w:rsidR="006771C3" w:rsidRPr="006771C3" w:rsidRDefault="006771C3" w:rsidP="00B655F8">
    <w:pPr>
      <w:pStyle w:val="Piedepgina"/>
      <w:framePr w:wrap="around" w:vAnchor="text" w:hAnchor="margin" w:xAlign="right" w:y="1"/>
      <w:rPr>
        <w:rStyle w:val="Nmerodepgina"/>
      </w:rPr>
    </w:pPr>
    <w:r w:rsidRPr="006771C3">
      <w:rPr>
        <w:rStyle w:val="Nmerodepgina"/>
      </w:rPr>
      <w:fldChar w:fldCharType="begin"/>
    </w:r>
    <w:r w:rsidRPr="006771C3">
      <w:rPr>
        <w:rStyle w:val="Nmerodepgina"/>
      </w:rPr>
      <w:instrText xml:space="preserve">PAGE  </w:instrText>
    </w:r>
    <w:r w:rsidRPr="006771C3">
      <w:rPr>
        <w:rStyle w:val="Nmerodepgina"/>
      </w:rPr>
      <w:fldChar w:fldCharType="separate"/>
    </w:r>
    <w:r w:rsidR="00E164E2">
      <w:rPr>
        <w:rStyle w:val="Nmerodepgina"/>
        <w:noProof/>
      </w:rPr>
      <w:t>3</w:t>
    </w:r>
    <w:r w:rsidRPr="006771C3">
      <w:rPr>
        <w:rStyle w:val="Nmerodepgina"/>
      </w:rPr>
      <w:fldChar w:fldCharType="end"/>
    </w:r>
  </w:p>
  <w:p w14:paraId="687861E7" w14:textId="77777777" w:rsidR="000716BA" w:rsidRDefault="000716BA" w:rsidP="003B31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43EE3" w14:textId="77777777" w:rsidR="00512DBA" w:rsidRDefault="00512DBA">
      <w:r>
        <w:separator/>
      </w:r>
    </w:p>
  </w:footnote>
  <w:footnote w:type="continuationSeparator" w:id="0">
    <w:p w14:paraId="5BA043E7" w14:textId="77777777" w:rsidR="00512DBA" w:rsidRDefault="00512DBA">
      <w:r>
        <w:continuationSeparator/>
      </w:r>
    </w:p>
  </w:footnote>
  <w:footnote w:type="continuationNotice" w:id="1">
    <w:p w14:paraId="4612FD83" w14:textId="77777777" w:rsidR="00512DBA" w:rsidRDefault="00512D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E95C" w14:textId="04EB4124" w:rsidR="000716BA" w:rsidRDefault="000716BA" w:rsidP="000B3901">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264FD">
      <w:rPr>
        <w:rStyle w:val="Nmerodepgina"/>
        <w:noProof/>
      </w:rPr>
      <w:t>1</w:t>
    </w:r>
    <w:r>
      <w:rPr>
        <w:rStyle w:val="Nmerodepgina"/>
      </w:rPr>
      <w:fldChar w:fldCharType="end"/>
    </w:r>
  </w:p>
  <w:p w14:paraId="09732AD1" w14:textId="77777777" w:rsidR="000716BA" w:rsidRDefault="000716BA" w:rsidP="000B3901">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4783"/>
      <w:gridCol w:w="1695"/>
    </w:tblGrid>
    <w:tr w:rsidR="003F0F9C" w:rsidRPr="005761E2" w14:paraId="0C35A7C3" w14:textId="77777777" w:rsidTr="008A7566">
      <w:trPr>
        <w:trHeight w:val="1124"/>
        <w:jc w:val="center"/>
      </w:trPr>
      <w:tc>
        <w:tcPr>
          <w:tcW w:w="2016" w:type="dxa"/>
          <w:vAlign w:val="center"/>
        </w:tcPr>
        <w:p w14:paraId="7B821542" w14:textId="7DC1ACB9" w:rsidR="003F0F9C" w:rsidRPr="005761E2" w:rsidRDefault="003F0F9C" w:rsidP="003F0F9C">
          <w:pPr>
            <w:pStyle w:val="Encabezado"/>
            <w:jc w:val="center"/>
            <w:rPr>
              <w:b/>
              <w:bCs/>
              <w:sz w:val="16"/>
              <w:szCs w:val="16"/>
            </w:rPr>
          </w:pPr>
        </w:p>
      </w:tc>
      <w:sdt>
        <w:sdtPr>
          <w:rPr>
            <w:sz w:val="20"/>
            <w:szCs w:val="20"/>
          </w:rPr>
          <w:alias w:val="Título"/>
          <w:tag w:val=""/>
          <w:id w:val="-1770613126"/>
          <w:placeholder>
            <w:docPart w:val="1D8E0BC3A8624D4C9BCFAD1C1FD42C50"/>
          </w:placeholder>
          <w:dataBinding w:prefixMappings="xmlns:ns0='http://purl.org/dc/elements/1.1/' xmlns:ns1='http://schemas.openxmlformats.org/package/2006/metadata/core-properties' " w:xpath="/ns1:coreProperties[1]/ns0:title[1]" w:storeItemID="{6C3C8BC8-F283-45AE-878A-BAB7291924A1}"/>
          <w:text/>
        </w:sdtPr>
        <w:sdtEndPr/>
        <w:sdtContent>
          <w:tc>
            <w:tcPr>
              <w:tcW w:w="4783" w:type="dxa"/>
              <w:vAlign w:val="center"/>
            </w:tcPr>
            <w:p w14:paraId="48768973" w14:textId="7687AA3D" w:rsidR="003F0F9C" w:rsidRPr="00C81ED3" w:rsidRDefault="00DF20D0" w:rsidP="007E2A63">
              <w:pPr>
                <w:jc w:val="center"/>
                <w:rPr>
                  <w:sz w:val="20"/>
                  <w:szCs w:val="20"/>
                </w:rPr>
              </w:pPr>
              <w:r>
                <w:rPr>
                  <w:sz w:val="20"/>
                  <w:szCs w:val="20"/>
                </w:rPr>
                <w:t xml:space="preserve">PROYECTO DE MEJORA DE INFRAESTRUCTURAS EN PLANTA DE VALORIZACIÓN DE BIORRESIDUOS: DISEÑO DE GALERÍA SUBTERRÁNEA Y DEPÓSITO DE </w:t>
              </w:r>
              <w:proofErr w:type="gramStart"/>
              <w:r>
                <w:rPr>
                  <w:sz w:val="20"/>
                  <w:szCs w:val="20"/>
                </w:rPr>
                <w:t>CO-SUSTRATOS</w:t>
              </w:r>
              <w:proofErr w:type="gramEnd"/>
            </w:p>
          </w:tc>
        </w:sdtContent>
      </w:sdt>
      <w:tc>
        <w:tcPr>
          <w:tcW w:w="1695" w:type="dxa"/>
          <w:vAlign w:val="center"/>
        </w:tcPr>
        <w:p w14:paraId="0683E004" w14:textId="323E4C40" w:rsidR="003F0F9C" w:rsidRPr="00C81ED3" w:rsidRDefault="003F0F9C" w:rsidP="003F0F9C">
          <w:pPr>
            <w:pStyle w:val="Encabezado"/>
            <w:jc w:val="center"/>
            <w:rPr>
              <w:b/>
              <w:bCs/>
              <w:sz w:val="18"/>
              <w:szCs w:val="18"/>
            </w:rPr>
          </w:pPr>
          <w:r w:rsidRPr="00C81ED3">
            <w:rPr>
              <w:b/>
              <w:bCs/>
              <w:sz w:val="18"/>
              <w:szCs w:val="18"/>
            </w:rPr>
            <w:t>FECHA:</w:t>
          </w:r>
          <w:r>
            <w:rPr>
              <w:b/>
              <w:bCs/>
              <w:sz w:val="18"/>
              <w:szCs w:val="18"/>
            </w:rPr>
            <w:fldChar w:fldCharType="begin"/>
          </w:r>
          <w:r>
            <w:rPr>
              <w:b/>
              <w:bCs/>
              <w:sz w:val="18"/>
              <w:szCs w:val="18"/>
            </w:rPr>
            <w:instrText xml:space="preserve"> TIME \@ "dd/MM/yy" </w:instrText>
          </w:r>
          <w:r>
            <w:rPr>
              <w:b/>
              <w:bCs/>
              <w:sz w:val="18"/>
              <w:szCs w:val="18"/>
            </w:rPr>
            <w:fldChar w:fldCharType="separate"/>
          </w:r>
          <w:r w:rsidR="006D3874">
            <w:rPr>
              <w:b/>
              <w:bCs/>
              <w:noProof/>
              <w:sz w:val="18"/>
              <w:szCs w:val="18"/>
            </w:rPr>
            <w:t>/</w:t>
          </w:r>
          <w:r w:rsidR="00891DB5">
            <w:rPr>
              <w:b/>
              <w:bCs/>
              <w:noProof/>
              <w:sz w:val="18"/>
              <w:szCs w:val="18"/>
            </w:rPr>
            <w:t>06/25</w:t>
          </w:r>
          <w:r>
            <w:rPr>
              <w:b/>
              <w:bCs/>
              <w:sz w:val="18"/>
              <w:szCs w:val="18"/>
            </w:rPr>
            <w:fldChar w:fldCharType="end"/>
          </w:r>
        </w:p>
      </w:tc>
    </w:tr>
  </w:tbl>
  <w:p w14:paraId="4A517B03" w14:textId="0A0C2D9F" w:rsidR="00257C90" w:rsidRDefault="00DF20D0">
    <w:pPr>
      <w:pStyle w:val="Encabezado"/>
    </w:pPr>
    <w:r>
      <w:rPr>
        <w:noProof/>
      </w:rPr>
      <w:drawing>
        <wp:anchor distT="0" distB="0" distL="114300" distR="114300" simplePos="0" relativeHeight="251658240" behindDoc="0" locked="0" layoutInCell="1" allowOverlap="1" wp14:anchorId="0A48F767" wp14:editId="1AF52375">
          <wp:simplePos x="0" y="0"/>
          <wp:positionH relativeFrom="margin">
            <wp:posOffset>196850</wp:posOffset>
          </wp:positionH>
          <wp:positionV relativeFrom="paragraph">
            <wp:posOffset>-532765</wp:posOffset>
          </wp:positionV>
          <wp:extent cx="1254760" cy="361950"/>
          <wp:effectExtent l="0" t="0" r="2540" b="6350"/>
          <wp:wrapNone/>
          <wp:docPr id="2062921410" name="Imagen 206292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1410" name="Imagen 2062921410"/>
                  <pic:cNvPicPr>
                    <a:picLocks noChangeAspect="1" noChangeArrowheads="1"/>
                  </pic:cNvPicPr>
                </pic:nvPicPr>
                <pic:blipFill>
                  <a:blip r:embed="rId1">
                    <a:extLst>
                      <a:ext uri="{28A0092B-C50C-407E-A947-70E740481C1C}">
                        <a14:useLocalDpi xmlns:a14="http://schemas.microsoft.com/office/drawing/2010/main" val="0"/>
                      </a:ext>
                    </a:extLst>
                  </a:blip>
                  <a:srcRect t="22400" b="22400"/>
                  <a:stretch>
                    <a:fillRect/>
                  </a:stretch>
                </pic:blipFill>
                <pic:spPr bwMode="auto">
                  <a:xfrm>
                    <a:off x="0" y="0"/>
                    <a:ext cx="1254760" cy="36195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F82"/>
    <w:multiLevelType w:val="multilevel"/>
    <w:tmpl w:val="A78C2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53E9"/>
    <w:multiLevelType w:val="multilevel"/>
    <w:tmpl w:val="CA1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3CFB"/>
    <w:multiLevelType w:val="multilevel"/>
    <w:tmpl w:val="2D7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38D2"/>
    <w:multiLevelType w:val="multilevel"/>
    <w:tmpl w:val="1D48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D7347"/>
    <w:multiLevelType w:val="hybridMultilevel"/>
    <w:tmpl w:val="8E608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AF51B5"/>
    <w:multiLevelType w:val="multilevel"/>
    <w:tmpl w:val="B2B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28BD"/>
    <w:multiLevelType w:val="multilevel"/>
    <w:tmpl w:val="16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E20D1"/>
    <w:multiLevelType w:val="hybridMultilevel"/>
    <w:tmpl w:val="724E9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676086"/>
    <w:multiLevelType w:val="multilevel"/>
    <w:tmpl w:val="707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D37C2"/>
    <w:multiLevelType w:val="multilevel"/>
    <w:tmpl w:val="A64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230BC"/>
    <w:multiLevelType w:val="multilevel"/>
    <w:tmpl w:val="C3FE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70744"/>
    <w:multiLevelType w:val="hybridMultilevel"/>
    <w:tmpl w:val="DFA8B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CB200F"/>
    <w:multiLevelType w:val="multilevel"/>
    <w:tmpl w:val="2CC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449E5"/>
    <w:multiLevelType w:val="hybridMultilevel"/>
    <w:tmpl w:val="2EF6E6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0869D4"/>
    <w:multiLevelType w:val="hybridMultilevel"/>
    <w:tmpl w:val="7B1C4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75552A"/>
    <w:multiLevelType w:val="multilevel"/>
    <w:tmpl w:val="FED6EC04"/>
    <w:lvl w:ilvl="0">
      <w:start w:val="1"/>
      <w:numFmt w:val="decimal"/>
      <w:lvlText w:val="%1."/>
      <w:lvlJc w:val="left"/>
      <w:pPr>
        <w:tabs>
          <w:tab w:val="num" w:pos="720"/>
        </w:tabs>
        <w:ind w:left="720" w:hanging="360"/>
      </w:pPr>
      <w:rPr>
        <w:rFonts w:asciiTheme="minorHAnsi" w:eastAsia="Times New Roman" w:hAnsiTheme="min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74E"/>
    <w:multiLevelType w:val="multilevel"/>
    <w:tmpl w:val="CAA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F1AF0"/>
    <w:multiLevelType w:val="multilevel"/>
    <w:tmpl w:val="32B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C35BD"/>
    <w:multiLevelType w:val="multilevel"/>
    <w:tmpl w:val="7EE6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55178"/>
    <w:multiLevelType w:val="hybridMultilevel"/>
    <w:tmpl w:val="4AA0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193A52"/>
    <w:multiLevelType w:val="multilevel"/>
    <w:tmpl w:val="301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F0F3E"/>
    <w:multiLevelType w:val="multilevel"/>
    <w:tmpl w:val="FF7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62E33"/>
    <w:multiLevelType w:val="hybridMultilevel"/>
    <w:tmpl w:val="36C23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7A0292"/>
    <w:multiLevelType w:val="multilevel"/>
    <w:tmpl w:val="78C4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51CC1"/>
    <w:multiLevelType w:val="multilevel"/>
    <w:tmpl w:val="7D7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B02F5"/>
    <w:multiLevelType w:val="multilevel"/>
    <w:tmpl w:val="27D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D2091"/>
    <w:multiLevelType w:val="hybridMultilevel"/>
    <w:tmpl w:val="14625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DC7B2F"/>
    <w:multiLevelType w:val="hybridMultilevel"/>
    <w:tmpl w:val="0ADC00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C803121"/>
    <w:multiLevelType w:val="hybridMultilevel"/>
    <w:tmpl w:val="E006C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881F17"/>
    <w:multiLevelType w:val="hybridMultilevel"/>
    <w:tmpl w:val="F70AD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D46B2E"/>
    <w:multiLevelType w:val="multilevel"/>
    <w:tmpl w:val="127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14C70"/>
    <w:multiLevelType w:val="hybridMultilevel"/>
    <w:tmpl w:val="5B426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7B47E2"/>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3" w15:restartNumberingAfterBreak="0">
    <w:nsid w:val="7AB65946"/>
    <w:multiLevelType w:val="multilevel"/>
    <w:tmpl w:val="57D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6466C"/>
    <w:multiLevelType w:val="hybridMultilevel"/>
    <w:tmpl w:val="9E56E2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2264B9"/>
    <w:multiLevelType w:val="multilevel"/>
    <w:tmpl w:val="9F8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640">
    <w:abstractNumId w:val="32"/>
  </w:num>
  <w:num w:numId="2" w16cid:durableId="270939883">
    <w:abstractNumId w:val="7"/>
  </w:num>
  <w:num w:numId="3" w16cid:durableId="1209300755">
    <w:abstractNumId w:val="27"/>
  </w:num>
  <w:num w:numId="4" w16cid:durableId="1647706809">
    <w:abstractNumId w:val="11"/>
  </w:num>
  <w:num w:numId="5" w16cid:durableId="534512415">
    <w:abstractNumId w:val="31"/>
  </w:num>
  <w:num w:numId="6" w16cid:durableId="1252927897">
    <w:abstractNumId w:val="4"/>
  </w:num>
  <w:num w:numId="7" w16cid:durableId="175120908">
    <w:abstractNumId w:val="28"/>
  </w:num>
  <w:num w:numId="8" w16cid:durableId="1204829009">
    <w:abstractNumId w:val="22"/>
  </w:num>
  <w:num w:numId="9" w16cid:durableId="1821728796">
    <w:abstractNumId w:val="19"/>
  </w:num>
  <w:num w:numId="10" w16cid:durableId="900559325">
    <w:abstractNumId w:val="3"/>
  </w:num>
  <w:num w:numId="11" w16cid:durableId="1685548407">
    <w:abstractNumId w:val="33"/>
  </w:num>
  <w:num w:numId="12" w16cid:durableId="2079551717">
    <w:abstractNumId w:val="20"/>
  </w:num>
  <w:num w:numId="13" w16cid:durableId="2033531643">
    <w:abstractNumId w:val="16"/>
  </w:num>
  <w:num w:numId="14" w16cid:durableId="1676033493">
    <w:abstractNumId w:val="0"/>
  </w:num>
  <w:num w:numId="15" w16cid:durableId="929897961">
    <w:abstractNumId w:val="24"/>
  </w:num>
  <w:num w:numId="16" w16cid:durableId="360322004">
    <w:abstractNumId w:val="29"/>
  </w:num>
  <w:num w:numId="17" w16cid:durableId="1542278828">
    <w:abstractNumId w:val="34"/>
  </w:num>
  <w:num w:numId="18" w16cid:durableId="1362239830">
    <w:abstractNumId w:val="23"/>
  </w:num>
  <w:num w:numId="19" w16cid:durableId="218131874">
    <w:abstractNumId w:val="14"/>
  </w:num>
  <w:num w:numId="20" w16cid:durableId="418525943">
    <w:abstractNumId w:val="26"/>
  </w:num>
  <w:num w:numId="21" w16cid:durableId="669870331">
    <w:abstractNumId w:val="15"/>
  </w:num>
  <w:num w:numId="22" w16cid:durableId="539978652">
    <w:abstractNumId w:val="10"/>
  </w:num>
  <w:num w:numId="23" w16cid:durableId="1350524680">
    <w:abstractNumId w:val="8"/>
  </w:num>
  <w:num w:numId="24" w16cid:durableId="1792748749">
    <w:abstractNumId w:val="2"/>
  </w:num>
  <w:num w:numId="25" w16cid:durableId="1036539731">
    <w:abstractNumId w:val="30"/>
  </w:num>
  <w:num w:numId="26" w16cid:durableId="317539192">
    <w:abstractNumId w:val="21"/>
  </w:num>
  <w:num w:numId="27" w16cid:durableId="1445882418">
    <w:abstractNumId w:val="9"/>
  </w:num>
  <w:num w:numId="28" w16cid:durableId="1641156287">
    <w:abstractNumId w:val="17"/>
  </w:num>
  <w:num w:numId="29" w16cid:durableId="114563483">
    <w:abstractNumId w:val="25"/>
  </w:num>
  <w:num w:numId="30" w16cid:durableId="1361467247">
    <w:abstractNumId w:val="35"/>
  </w:num>
  <w:num w:numId="31" w16cid:durableId="1529374089">
    <w:abstractNumId w:val="5"/>
  </w:num>
  <w:num w:numId="32" w16cid:durableId="1810438182">
    <w:abstractNumId w:val="13"/>
  </w:num>
  <w:num w:numId="33" w16cid:durableId="929580647">
    <w:abstractNumId w:val="6"/>
  </w:num>
  <w:num w:numId="34" w16cid:durableId="138964145">
    <w:abstractNumId w:val="12"/>
  </w:num>
  <w:num w:numId="35" w16cid:durableId="998459316">
    <w:abstractNumId w:val="18"/>
  </w:num>
  <w:num w:numId="36" w16cid:durableId="750782629">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Koch Bornay">
    <w15:presenceInfo w15:providerId="AD" w15:userId="S::mkochbornay@al.uloyola.es::dfd180f0-6ca4-470a-aa22-55985a0708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S"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es-ES"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2F"/>
    <w:rsid w:val="00000A4E"/>
    <w:rsid w:val="00001F3D"/>
    <w:rsid w:val="00002B19"/>
    <w:rsid w:val="00002FB0"/>
    <w:rsid w:val="00003741"/>
    <w:rsid w:val="000037D2"/>
    <w:rsid w:val="00004290"/>
    <w:rsid w:val="000049E7"/>
    <w:rsid w:val="00005575"/>
    <w:rsid w:val="00006351"/>
    <w:rsid w:val="00006B2C"/>
    <w:rsid w:val="00006C7D"/>
    <w:rsid w:val="00006F11"/>
    <w:rsid w:val="00007053"/>
    <w:rsid w:val="00007232"/>
    <w:rsid w:val="000074D4"/>
    <w:rsid w:val="00007E82"/>
    <w:rsid w:val="000100E6"/>
    <w:rsid w:val="000105DE"/>
    <w:rsid w:val="00010658"/>
    <w:rsid w:val="000107F5"/>
    <w:rsid w:val="00010CEA"/>
    <w:rsid w:val="000118D6"/>
    <w:rsid w:val="00011E88"/>
    <w:rsid w:val="00012E96"/>
    <w:rsid w:val="00014E33"/>
    <w:rsid w:val="00016130"/>
    <w:rsid w:val="000161C2"/>
    <w:rsid w:val="00017D70"/>
    <w:rsid w:val="00020FD5"/>
    <w:rsid w:val="000212E8"/>
    <w:rsid w:val="00021CFD"/>
    <w:rsid w:val="0002257C"/>
    <w:rsid w:val="00022C10"/>
    <w:rsid w:val="000230CE"/>
    <w:rsid w:val="00024018"/>
    <w:rsid w:val="00025019"/>
    <w:rsid w:val="00025229"/>
    <w:rsid w:val="00025A46"/>
    <w:rsid w:val="00025AF3"/>
    <w:rsid w:val="00027924"/>
    <w:rsid w:val="00027EF0"/>
    <w:rsid w:val="00030CB1"/>
    <w:rsid w:val="00030D30"/>
    <w:rsid w:val="000330DD"/>
    <w:rsid w:val="000334C1"/>
    <w:rsid w:val="000346C9"/>
    <w:rsid w:val="00034D46"/>
    <w:rsid w:val="00035BCC"/>
    <w:rsid w:val="00036414"/>
    <w:rsid w:val="0004028B"/>
    <w:rsid w:val="0004058F"/>
    <w:rsid w:val="00042A00"/>
    <w:rsid w:val="00042DA0"/>
    <w:rsid w:val="000447FC"/>
    <w:rsid w:val="00045E6D"/>
    <w:rsid w:val="000465EB"/>
    <w:rsid w:val="00046693"/>
    <w:rsid w:val="0005020D"/>
    <w:rsid w:val="0005024A"/>
    <w:rsid w:val="00050708"/>
    <w:rsid w:val="00051E5C"/>
    <w:rsid w:val="00051ECF"/>
    <w:rsid w:val="00053066"/>
    <w:rsid w:val="000552FD"/>
    <w:rsid w:val="0005725E"/>
    <w:rsid w:val="00057687"/>
    <w:rsid w:val="00057D75"/>
    <w:rsid w:val="00057FEC"/>
    <w:rsid w:val="000610AF"/>
    <w:rsid w:val="00062DA5"/>
    <w:rsid w:val="0006313A"/>
    <w:rsid w:val="000639BF"/>
    <w:rsid w:val="00064B13"/>
    <w:rsid w:val="00064B36"/>
    <w:rsid w:val="00064D22"/>
    <w:rsid w:val="000652F4"/>
    <w:rsid w:val="000656A2"/>
    <w:rsid w:val="00066E7C"/>
    <w:rsid w:val="0006772A"/>
    <w:rsid w:val="0006776D"/>
    <w:rsid w:val="00067899"/>
    <w:rsid w:val="0007014D"/>
    <w:rsid w:val="00070255"/>
    <w:rsid w:val="000702F2"/>
    <w:rsid w:val="0007034F"/>
    <w:rsid w:val="00070C09"/>
    <w:rsid w:val="0007102D"/>
    <w:rsid w:val="00071261"/>
    <w:rsid w:val="00071469"/>
    <w:rsid w:val="000716BA"/>
    <w:rsid w:val="00071C1A"/>
    <w:rsid w:val="0007290C"/>
    <w:rsid w:val="00073210"/>
    <w:rsid w:val="00073381"/>
    <w:rsid w:val="000733FD"/>
    <w:rsid w:val="000734B6"/>
    <w:rsid w:val="0007384C"/>
    <w:rsid w:val="00073F63"/>
    <w:rsid w:val="00073FFF"/>
    <w:rsid w:val="000753EC"/>
    <w:rsid w:val="0007682F"/>
    <w:rsid w:val="00077560"/>
    <w:rsid w:val="00077B06"/>
    <w:rsid w:val="00082284"/>
    <w:rsid w:val="000841C6"/>
    <w:rsid w:val="00087596"/>
    <w:rsid w:val="00087FD2"/>
    <w:rsid w:val="00090826"/>
    <w:rsid w:val="00091B77"/>
    <w:rsid w:val="00092307"/>
    <w:rsid w:val="0009262B"/>
    <w:rsid w:val="00092C3C"/>
    <w:rsid w:val="00093274"/>
    <w:rsid w:val="00093520"/>
    <w:rsid w:val="00093C02"/>
    <w:rsid w:val="00094767"/>
    <w:rsid w:val="0009495A"/>
    <w:rsid w:val="00095A7C"/>
    <w:rsid w:val="0009653C"/>
    <w:rsid w:val="000969C7"/>
    <w:rsid w:val="00096D1D"/>
    <w:rsid w:val="000A0E50"/>
    <w:rsid w:val="000A21AE"/>
    <w:rsid w:val="000A2A15"/>
    <w:rsid w:val="000A3250"/>
    <w:rsid w:val="000A3AF0"/>
    <w:rsid w:val="000A47BF"/>
    <w:rsid w:val="000A52AD"/>
    <w:rsid w:val="000A54CD"/>
    <w:rsid w:val="000A5737"/>
    <w:rsid w:val="000A5858"/>
    <w:rsid w:val="000A5A34"/>
    <w:rsid w:val="000A61FA"/>
    <w:rsid w:val="000B007F"/>
    <w:rsid w:val="000B0D52"/>
    <w:rsid w:val="000B11A5"/>
    <w:rsid w:val="000B13FE"/>
    <w:rsid w:val="000B14E9"/>
    <w:rsid w:val="000B2BF2"/>
    <w:rsid w:val="000B2FF2"/>
    <w:rsid w:val="000B3215"/>
    <w:rsid w:val="000B3901"/>
    <w:rsid w:val="000B4578"/>
    <w:rsid w:val="000B51D6"/>
    <w:rsid w:val="000B5280"/>
    <w:rsid w:val="000B5574"/>
    <w:rsid w:val="000B5671"/>
    <w:rsid w:val="000B56F8"/>
    <w:rsid w:val="000B584A"/>
    <w:rsid w:val="000B5D3C"/>
    <w:rsid w:val="000B61DE"/>
    <w:rsid w:val="000B6677"/>
    <w:rsid w:val="000B79DE"/>
    <w:rsid w:val="000B7A56"/>
    <w:rsid w:val="000C001F"/>
    <w:rsid w:val="000C0289"/>
    <w:rsid w:val="000C078C"/>
    <w:rsid w:val="000C3FCD"/>
    <w:rsid w:val="000C3FE2"/>
    <w:rsid w:val="000C4323"/>
    <w:rsid w:val="000C4CB4"/>
    <w:rsid w:val="000C5C60"/>
    <w:rsid w:val="000C5F86"/>
    <w:rsid w:val="000C73D3"/>
    <w:rsid w:val="000C769E"/>
    <w:rsid w:val="000C7B1D"/>
    <w:rsid w:val="000C7F39"/>
    <w:rsid w:val="000D0E59"/>
    <w:rsid w:val="000D0F29"/>
    <w:rsid w:val="000D17FC"/>
    <w:rsid w:val="000D2287"/>
    <w:rsid w:val="000D27DF"/>
    <w:rsid w:val="000D3BB5"/>
    <w:rsid w:val="000D4509"/>
    <w:rsid w:val="000D505A"/>
    <w:rsid w:val="000D62EF"/>
    <w:rsid w:val="000E0052"/>
    <w:rsid w:val="000E0061"/>
    <w:rsid w:val="000E1726"/>
    <w:rsid w:val="000E18C5"/>
    <w:rsid w:val="000E39D6"/>
    <w:rsid w:val="000E3DE0"/>
    <w:rsid w:val="000E42AB"/>
    <w:rsid w:val="000E4F3D"/>
    <w:rsid w:val="000E5ABB"/>
    <w:rsid w:val="000F0D21"/>
    <w:rsid w:val="000F0D22"/>
    <w:rsid w:val="000F0E09"/>
    <w:rsid w:val="000F1B1D"/>
    <w:rsid w:val="000F218E"/>
    <w:rsid w:val="000F32A0"/>
    <w:rsid w:val="000F3DEC"/>
    <w:rsid w:val="000F4B34"/>
    <w:rsid w:val="000F565A"/>
    <w:rsid w:val="000F64B7"/>
    <w:rsid w:val="000F69B1"/>
    <w:rsid w:val="0010007C"/>
    <w:rsid w:val="00100B73"/>
    <w:rsid w:val="00101D0D"/>
    <w:rsid w:val="00102DEE"/>
    <w:rsid w:val="001031ED"/>
    <w:rsid w:val="00103D68"/>
    <w:rsid w:val="00104ADA"/>
    <w:rsid w:val="00104DE5"/>
    <w:rsid w:val="001058E5"/>
    <w:rsid w:val="00105D91"/>
    <w:rsid w:val="001076AF"/>
    <w:rsid w:val="001101D4"/>
    <w:rsid w:val="00110893"/>
    <w:rsid w:val="00110906"/>
    <w:rsid w:val="00111D48"/>
    <w:rsid w:val="00111F5F"/>
    <w:rsid w:val="00112DAF"/>
    <w:rsid w:val="00112F59"/>
    <w:rsid w:val="0011408B"/>
    <w:rsid w:val="0011413B"/>
    <w:rsid w:val="00114818"/>
    <w:rsid w:val="00114DA9"/>
    <w:rsid w:val="00115084"/>
    <w:rsid w:val="00115A28"/>
    <w:rsid w:val="00115EA8"/>
    <w:rsid w:val="001166DE"/>
    <w:rsid w:val="00117CE7"/>
    <w:rsid w:val="00117DF9"/>
    <w:rsid w:val="001200D9"/>
    <w:rsid w:val="001202C4"/>
    <w:rsid w:val="00121642"/>
    <w:rsid w:val="00121A10"/>
    <w:rsid w:val="00121F70"/>
    <w:rsid w:val="00122927"/>
    <w:rsid w:val="001233DC"/>
    <w:rsid w:val="001234BB"/>
    <w:rsid w:val="00123833"/>
    <w:rsid w:val="0012402E"/>
    <w:rsid w:val="001246BC"/>
    <w:rsid w:val="00124B47"/>
    <w:rsid w:val="0012514A"/>
    <w:rsid w:val="001254F9"/>
    <w:rsid w:val="001265DB"/>
    <w:rsid w:val="00126EA5"/>
    <w:rsid w:val="0012729B"/>
    <w:rsid w:val="00131C95"/>
    <w:rsid w:val="00131EEF"/>
    <w:rsid w:val="001331AF"/>
    <w:rsid w:val="0013323A"/>
    <w:rsid w:val="00133F80"/>
    <w:rsid w:val="00134220"/>
    <w:rsid w:val="001356BF"/>
    <w:rsid w:val="00135797"/>
    <w:rsid w:val="00135FE5"/>
    <w:rsid w:val="00136635"/>
    <w:rsid w:val="00137595"/>
    <w:rsid w:val="001376A7"/>
    <w:rsid w:val="0014075C"/>
    <w:rsid w:val="001413C2"/>
    <w:rsid w:val="00142A21"/>
    <w:rsid w:val="001430FD"/>
    <w:rsid w:val="00144138"/>
    <w:rsid w:val="001451F1"/>
    <w:rsid w:val="0014555C"/>
    <w:rsid w:val="00146290"/>
    <w:rsid w:val="00146C68"/>
    <w:rsid w:val="001475F6"/>
    <w:rsid w:val="001504D8"/>
    <w:rsid w:val="00151A4C"/>
    <w:rsid w:val="00152DBE"/>
    <w:rsid w:val="00153CAA"/>
    <w:rsid w:val="0015481C"/>
    <w:rsid w:val="00155129"/>
    <w:rsid w:val="0015568B"/>
    <w:rsid w:val="00155D2A"/>
    <w:rsid w:val="00156FAB"/>
    <w:rsid w:val="00157180"/>
    <w:rsid w:val="00157671"/>
    <w:rsid w:val="00160797"/>
    <w:rsid w:val="0016094C"/>
    <w:rsid w:val="00160FD4"/>
    <w:rsid w:val="00161898"/>
    <w:rsid w:val="00161E4C"/>
    <w:rsid w:val="00162D11"/>
    <w:rsid w:val="00163786"/>
    <w:rsid w:val="0016379E"/>
    <w:rsid w:val="001639DA"/>
    <w:rsid w:val="00163C61"/>
    <w:rsid w:val="00163F0F"/>
    <w:rsid w:val="001641A1"/>
    <w:rsid w:val="00164334"/>
    <w:rsid w:val="00165A10"/>
    <w:rsid w:val="00166495"/>
    <w:rsid w:val="00167E93"/>
    <w:rsid w:val="001704F5"/>
    <w:rsid w:val="001712B3"/>
    <w:rsid w:val="00171470"/>
    <w:rsid w:val="00171831"/>
    <w:rsid w:val="00172DB0"/>
    <w:rsid w:val="00174692"/>
    <w:rsid w:val="001752C5"/>
    <w:rsid w:val="00175395"/>
    <w:rsid w:val="00175A6C"/>
    <w:rsid w:val="00180254"/>
    <w:rsid w:val="00180AA5"/>
    <w:rsid w:val="00180E3C"/>
    <w:rsid w:val="00180F08"/>
    <w:rsid w:val="00181B75"/>
    <w:rsid w:val="0018244D"/>
    <w:rsid w:val="0018262C"/>
    <w:rsid w:val="00182A11"/>
    <w:rsid w:val="001833CE"/>
    <w:rsid w:val="00183514"/>
    <w:rsid w:val="001852D4"/>
    <w:rsid w:val="0019056D"/>
    <w:rsid w:val="001914B3"/>
    <w:rsid w:val="001927BD"/>
    <w:rsid w:val="001931B4"/>
    <w:rsid w:val="001932F0"/>
    <w:rsid w:val="0019362D"/>
    <w:rsid w:val="00193A05"/>
    <w:rsid w:val="0019455A"/>
    <w:rsid w:val="001952D7"/>
    <w:rsid w:val="001972D2"/>
    <w:rsid w:val="001A02AC"/>
    <w:rsid w:val="001A05B9"/>
    <w:rsid w:val="001A104A"/>
    <w:rsid w:val="001A1C4E"/>
    <w:rsid w:val="001A2161"/>
    <w:rsid w:val="001A2384"/>
    <w:rsid w:val="001A2BD3"/>
    <w:rsid w:val="001A3149"/>
    <w:rsid w:val="001A3660"/>
    <w:rsid w:val="001A4106"/>
    <w:rsid w:val="001A4777"/>
    <w:rsid w:val="001A4F16"/>
    <w:rsid w:val="001A4F78"/>
    <w:rsid w:val="001A504A"/>
    <w:rsid w:val="001A5CC3"/>
    <w:rsid w:val="001A65F2"/>
    <w:rsid w:val="001A7ADD"/>
    <w:rsid w:val="001B0DC1"/>
    <w:rsid w:val="001B103B"/>
    <w:rsid w:val="001B1614"/>
    <w:rsid w:val="001B2B1F"/>
    <w:rsid w:val="001B42A3"/>
    <w:rsid w:val="001B5668"/>
    <w:rsid w:val="001B5E58"/>
    <w:rsid w:val="001B6210"/>
    <w:rsid w:val="001B665B"/>
    <w:rsid w:val="001C1A11"/>
    <w:rsid w:val="001C26EF"/>
    <w:rsid w:val="001C3196"/>
    <w:rsid w:val="001C588E"/>
    <w:rsid w:val="001C5904"/>
    <w:rsid w:val="001C690C"/>
    <w:rsid w:val="001C6F57"/>
    <w:rsid w:val="001C7E92"/>
    <w:rsid w:val="001D0554"/>
    <w:rsid w:val="001D1221"/>
    <w:rsid w:val="001D1816"/>
    <w:rsid w:val="001D1BA3"/>
    <w:rsid w:val="001D2043"/>
    <w:rsid w:val="001D3052"/>
    <w:rsid w:val="001D3240"/>
    <w:rsid w:val="001D32BB"/>
    <w:rsid w:val="001D455D"/>
    <w:rsid w:val="001D579A"/>
    <w:rsid w:val="001D59AC"/>
    <w:rsid w:val="001D5E60"/>
    <w:rsid w:val="001E07CE"/>
    <w:rsid w:val="001E0CDE"/>
    <w:rsid w:val="001E1D67"/>
    <w:rsid w:val="001E1E63"/>
    <w:rsid w:val="001E229D"/>
    <w:rsid w:val="001E28A3"/>
    <w:rsid w:val="001E2C23"/>
    <w:rsid w:val="001E34F0"/>
    <w:rsid w:val="001E42F1"/>
    <w:rsid w:val="001E5A1D"/>
    <w:rsid w:val="001E607D"/>
    <w:rsid w:val="001E702F"/>
    <w:rsid w:val="001E72BD"/>
    <w:rsid w:val="001E7331"/>
    <w:rsid w:val="001F1A77"/>
    <w:rsid w:val="001F341C"/>
    <w:rsid w:val="001F4BDA"/>
    <w:rsid w:val="001F58D7"/>
    <w:rsid w:val="001F7165"/>
    <w:rsid w:val="00200740"/>
    <w:rsid w:val="00200AB4"/>
    <w:rsid w:val="002015A0"/>
    <w:rsid w:val="002031CC"/>
    <w:rsid w:val="0020330A"/>
    <w:rsid w:val="00203436"/>
    <w:rsid w:val="00203B4A"/>
    <w:rsid w:val="00203CC7"/>
    <w:rsid w:val="0020436B"/>
    <w:rsid w:val="0020445A"/>
    <w:rsid w:val="00204806"/>
    <w:rsid w:val="00204846"/>
    <w:rsid w:val="00204C36"/>
    <w:rsid w:val="002055A1"/>
    <w:rsid w:val="00205F21"/>
    <w:rsid w:val="002066C4"/>
    <w:rsid w:val="00207602"/>
    <w:rsid w:val="002076FE"/>
    <w:rsid w:val="00207721"/>
    <w:rsid w:val="002078C4"/>
    <w:rsid w:val="00210172"/>
    <w:rsid w:val="0021058D"/>
    <w:rsid w:val="00210F9E"/>
    <w:rsid w:val="00211302"/>
    <w:rsid w:val="0021163E"/>
    <w:rsid w:val="00211763"/>
    <w:rsid w:val="00211D00"/>
    <w:rsid w:val="00211EE1"/>
    <w:rsid w:val="002137A3"/>
    <w:rsid w:val="00213B9A"/>
    <w:rsid w:val="00213E42"/>
    <w:rsid w:val="00213F68"/>
    <w:rsid w:val="00214302"/>
    <w:rsid w:val="00214601"/>
    <w:rsid w:val="00215034"/>
    <w:rsid w:val="00215AD9"/>
    <w:rsid w:val="00215EF7"/>
    <w:rsid w:val="002163B7"/>
    <w:rsid w:val="002167BA"/>
    <w:rsid w:val="00216E81"/>
    <w:rsid w:val="00221A0B"/>
    <w:rsid w:val="00221E6F"/>
    <w:rsid w:val="0022286A"/>
    <w:rsid w:val="00222F32"/>
    <w:rsid w:val="00224D1C"/>
    <w:rsid w:val="00224FAC"/>
    <w:rsid w:val="00225028"/>
    <w:rsid w:val="00226201"/>
    <w:rsid w:val="0022689F"/>
    <w:rsid w:val="00226BDB"/>
    <w:rsid w:val="00227704"/>
    <w:rsid w:val="002279FC"/>
    <w:rsid w:val="00230692"/>
    <w:rsid w:val="00231014"/>
    <w:rsid w:val="00232BD6"/>
    <w:rsid w:val="002332A5"/>
    <w:rsid w:val="0023552D"/>
    <w:rsid w:val="00235AD1"/>
    <w:rsid w:val="00235C51"/>
    <w:rsid w:val="00235E76"/>
    <w:rsid w:val="002376E5"/>
    <w:rsid w:val="00237D7D"/>
    <w:rsid w:val="0024011A"/>
    <w:rsid w:val="00240F39"/>
    <w:rsid w:val="00241236"/>
    <w:rsid w:val="0024129C"/>
    <w:rsid w:val="0024181A"/>
    <w:rsid w:val="00242947"/>
    <w:rsid w:val="00243C26"/>
    <w:rsid w:val="00243D90"/>
    <w:rsid w:val="00244B71"/>
    <w:rsid w:val="00245B24"/>
    <w:rsid w:val="00245FDA"/>
    <w:rsid w:val="00246697"/>
    <w:rsid w:val="00246812"/>
    <w:rsid w:val="00251EEB"/>
    <w:rsid w:val="0025254C"/>
    <w:rsid w:val="002525A6"/>
    <w:rsid w:val="00253B7F"/>
    <w:rsid w:val="00254330"/>
    <w:rsid w:val="00255B73"/>
    <w:rsid w:val="00256B89"/>
    <w:rsid w:val="0025725E"/>
    <w:rsid w:val="002574B4"/>
    <w:rsid w:val="0025782E"/>
    <w:rsid w:val="00257C90"/>
    <w:rsid w:val="0026012A"/>
    <w:rsid w:val="002603A3"/>
    <w:rsid w:val="002608D3"/>
    <w:rsid w:val="002617CC"/>
    <w:rsid w:val="002617E2"/>
    <w:rsid w:val="00262EF5"/>
    <w:rsid w:val="0026348B"/>
    <w:rsid w:val="00263945"/>
    <w:rsid w:val="00263BA8"/>
    <w:rsid w:val="00263F8B"/>
    <w:rsid w:val="00265E36"/>
    <w:rsid w:val="0026657D"/>
    <w:rsid w:val="00266581"/>
    <w:rsid w:val="002667FC"/>
    <w:rsid w:val="002668A1"/>
    <w:rsid w:val="00266DAA"/>
    <w:rsid w:val="0026761C"/>
    <w:rsid w:val="00267C48"/>
    <w:rsid w:val="00270B16"/>
    <w:rsid w:val="00270C31"/>
    <w:rsid w:val="002726EC"/>
    <w:rsid w:val="00272804"/>
    <w:rsid w:val="00272AA2"/>
    <w:rsid w:val="00273D79"/>
    <w:rsid w:val="00275C08"/>
    <w:rsid w:val="00275E03"/>
    <w:rsid w:val="00276003"/>
    <w:rsid w:val="00276386"/>
    <w:rsid w:val="00276CDF"/>
    <w:rsid w:val="00277398"/>
    <w:rsid w:val="00277512"/>
    <w:rsid w:val="00277E34"/>
    <w:rsid w:val="00280217"/>
    <w:rsid w:val="002817B3"/>
    <w:rsid w:val="0028222F"/>
    <w:rsid w:val="002866B6"/>
    <w:rsid w:val="00287435"/>
    <w:rsid w:val="00290906"/>
    <w:rsid w:val="00290B7B"/>
    <w:rsid w:val="00290CC6"/>
    <w:rsid w:val="002910F2"/>
    <w:rsid w:val="00291AE7"/>
    <w:rsid w:val="00292A92"/>
    <w:rsid w:val="00292DD0"/>
    <w:rsid w:val="00293875"/>
    <w:rsid w:val="00293A42"/>
    <w:rsid w:val="00293A75"/>
    <w:rsid w:val="002944AA"/>
    <w:rsid w:val="00294962"/>
    <w:rsid w:val="00294C3A"/>
    <w:rsid w:val="0029530A"/>
    <w:rsid w:val="0029530F"/>
    <w:rsid w:val="002955AD"/>
    <w:rsid w:val="0029607F"/>
    <w:rsid w:val="00296831"/>
    <w:rsid w:val="00296F64"/>
    <w:rsid w:val="00297E30"/>
    <w:rsid w:val="002A00A8"/>
    <w:rsid w:val="002A0414"/>
    <w:rsid w:val="002A136B"/>
    <w:rsid w:val="002A2E9A"/>
    <w:rsid w:val="002A2FBE"/>
    <w:rsid w:val="002A3B4F"/>
    <w:rsid w:val="002A50F1"/>
    <w:rsid w:val="002A5492"/>
    <w:rsid w:val="002A6121"/>
    <w:rsid w:val="002A627B"/>
    <w:rsid w:val="002A675B"/>
    <w:rsid w:val="002A6B75"/>
    <w:rsid w:val="002A74EC"/>
    <w:rsid w:val="002B0423"/>
    <w:rsid w:val="002B0705"/>
    <w:rsid w:val="002B1111"/>
    <w:rsid w:val="002B136C"/>
    <w:rsid w:val="002B1679"/>
    <w:rsid w:val="002B2F22"/>
    <w:rsid w:val="002B3FEA"/>
    <w:rsid w:val="002B44C8"/>
    <w:rsid w:val="002B5048"/>
    <w:rsid w:val="002B5D49"/>
    <w:rsid w:val="002B6A25"/>
    <w:rsid w:val="002B6BB6"/>
    <w:rsid w:val="002B6F98"/>
    <w:rsid w:val="002B7113"/>
    <w:rsid w:val="002B79FA"/>
    <w:rsid w:val="002B7CC8"/>
    <w:rsid w:val="002C06E0"/>
    <w:rsid w:val="002C0801"/>
    <w:rsid w:val="002C1114"/>
    <w:rsid w:val="002C13EF"/>
    <w:rsid w:val="002C2B92"/>
    <w:rsid w:val="002C2CBF"/>
    <w:rsid w:val="002C2EA4"/>
    <w:rsid w:val="002C32A5"/>
    <w:rsid w:val="002C36AC"/>
    <w:rsid w:val="002C43AC"/>
    <w:rsid w:val="002C5020"/>
    <w:rsid w:val="002C635F"/>
    <w:rsid w:val="002C63AD"/>
    <w:rsid w:val="002C664C"/>
    <w:rsid w:val="002C7658"/>
    <w:rsid w:val="002C79E1"/>
    <w:rsid w:val="002D0122"/>
    <w:rsid w:val="002D019B"/>
    <w:rsid w:val="002D06D1"/>
    <w:rsid w:val="002D12FA"/>
    <w:rsid w:val="002D29FE"/>
    <w:rsid w:val="002D2A38"/>
    <w:rsid w:val="002D41D7"/>
    <w:rsid w:val="002D421C"/>
    <w:rsid w:val="002D4DE7"/>
    <w:rsid w:val="002D4DF4"/>
    <w:rsid w:val="002D577C"/>
    <w:rsid w:val="002D7386"/>
    <w:rsid w:val="002D7576"/>
    <w:rsid w:val="002D7BE9"/>
    <w:rsid w:val="002E0A33"/>
    <w:rsid w:val="002E1050"/>
    <w:rsid w:val="002E10A5"/>
    <w:rsid w:val="002E1375"/>
    <w:rsid w:val="002E2D2E"/>
    <w:rsid w:val="002E2ED7"/>
    <w:rsid w:val="002E3B10"/>
    <w:rsid w:val="002E45B5"/>
    <w:rsid w:val="002E49D7"/>
    <w:rsid w:val="002E4C3A"/>
    <w:rsid w:val="002E6137"/>
    <w:rsid w:val="002E62AD"/>
    <w:rsid w:val="002E7305"/>
    <w:rsid w:val="002E7341"/>
    <w:rsid w:val="002F0559"/>
    <w:rsid w:val="002F0D73"/>
    <w:rsid w:val="002F1027"/>
    <w:rsid w:val="002F14FD"/>
    <w:rsid w:val="002F227A"/>
    <w:rsid w:val="002F247B"/>
    <w:rsid w:val="002F3E69"/>
    <w:rsid w:val="002F519C"/>
    <w:rsid w:val="002F622A"/>
    <w:rsid w:val="002F6EA3"/>
    <w:rsid w:val="002F76C4"/>
    <w:rsid w:val="002F7B17"/>
    <w:rsid w:val="002F7E51"/>
    <w:rsid w:val="00300851"/>
    <w:rsid w:val="00300EDE"/>
    <w:rsid w:val="00301324"/>
    <w:rsid w:val="00301931"/>
    <w:rsid w:val="00301B1E"/>
    <w:rsid w:val="003034B4"/>
    <w:rsid w:val="003044E3"/>
    <w:rsid w:val="00304C91"/>
    <w:rsid w:val="0030532C"/>
    <w:rsid w:val="00305835"/>
    <w:rsid w:val="0030594C"/>
    <w:rsid w:val="00305B7E"/>
    <w:rsid w:val="00306FED"/>
    <w:rsid w:val="00307951"/>
    <w:rsid w:val="003103F6"/>
    <w:rsid w:val="0031088F"/>
    <w:rsid w:val="00310ECE"/>
    <w:rsid w:val="00311380"/>
    <w:rsid w:val="003113E0"/>
    <w:rsid w:val="00311811"/>
    <w:rsid w:val="00311946"/>
    <w:rsid w:val="00313331"/>
    <w:rsid w:val="0031375B"/>
    <w:rsid w:val="00313DB1"/>
    <w:rsid w:val="00314B85"/>
    <w:rsid w:val="00314F84"/>
    <w:rsid w:val="003154FE"/>
    <w:rsid w:val="0031563E"/>
    <w:rsid w:val="003163C1"/>
    <w:rsid w:val="003166A1"/>
    <w:rsid w:val="00316AEC"/>
    <w:rsid w:val="00317745"/>
    <w:rsid w:val="0031780C"/>
    <w:rsid w:val="0032111C"/>
    <w:rsid w:val="00321220"/>
    <w:rsid w:val="00322745"/>
    <w:rsid w:val="00322D9E"/>
    <w:rsid w:val="00323E5C"/>
    <w:rsid w:val="003241A1"/>
    <w:rsid w:val="00324D91"/>
    <w:rsid w:val="003252BB"/>
    <w:rsid w:val="003258A6"/>
    <w:rsid w:val="00325EA4"/>
    <w:rsid w:val="00326DD9"/>
    <w:rsid w:val="003271C8"/>
    <w:rsid w:val="00330E56"/>
    <w:rsid w:val="0033111C"/>
    <w:rsid w:val="00331CCA"/>
    <w:rsid w:val="003323CE"/>
    <w:rsid w:val="0033306B"/>
    <w:rsid w:val="00334464"/>
    <w:rsid w:val="00334AB4"/>
    <w:rsid w:val="003366DE"/>
    <w:rsid w:val="0033695F"/>
    <w:rsid w:val="00336E86"/>
    <w:rsid w:val="00337792"/>
    <w:rsid w:val="00337EF2"/>
    <w:rsid w:val="003410D1"/>
    <w:rsid w:val="003427EE"/>
    <w:rsid w:val="0034297D"/>
    <w:rsid w:val="00342FC2"/>
    <w:rsid w:val="00344EE7"/>
    <w:rsid w:val="00345306"/>
    <w:rsid w:val="00346A1D"/>
    <w:rsid w:val="00347726"/>
    <w:rsid w:val="0035219E"/>
    <w:rsid w:val="0035239B"/>
    <w:rsid w:val="00352412"/>
    <w:rsid w:val="0035290F"/>
    <w:rsid w:val="0035325B"/>
    <w:rsid w:val="0035351C"/>
    <w:rsid w:val="00353FC6"/>
    <w:rsid w:val="003545EC"/>
    <w:rsid w:val="00354C26"/>
    <w:rsid w:val="0035503E"/>
    <w:rsid w:val="00355042"/>
    <w:rsid w:val="0035677F"/>
    <w:rsid w:val="00356E15"/>
    <w:rsid w:val="00357C5E"/>
    <w:rsid w:val="00357D9A"/>
    <w:rsid w:val="00360C5C"/>
    <w:rsid w:val="00360D9A"/>
    <w:rsid w:val="0036143F"/>
    <w:rsid w:val="00362C7B"/>
    <w:rsid w:val="0036311D"/>
    <w:rsid w:val="003631F1"/>
    <w:rsid w:val="003649DD"/>
    <w:rsid w:val="003655B7"/>
    <w:rsid w:val="00365A49"/>
    <w:rsid w:val="00365D0A"/>
    <w:rsid w:val="00366231"/>
    <w:rsid w:val="00367B38"/>
    <w:rsid w:val="0037069F"/>
    <w:rsid w:val="00370789"/>
    <w:rsid w:val="00371876"/>
    <w:rsid w:val="00371FBF"/>
    <w:rsid w:val="003725EF"/>
    <w:rsid w:val="00372FE6"/>
    <w:rsid w:val="00374772"/>
    <w:rsid w:val="00374B9F"/>
    <w:rsid w:val="00374C03"/>
    <w:rsid w:val="0037519F"/>
    <w:rsid w:val="003751BC"/>
    <w:rsid w:val="003753BC"/>
    <w:rsid w:val="00375960"/>
    <w:rsid w:val="00375BF3"/>
    <w:rsid w:val="00375C79"/>
    <w:rsid w:val="00376366"/>
    <w:rsid w:val="00376AAF"/>
    <w:rsid w:val="00376F2C"/>
    <w:rsid w:val="00377376"/>
    <w:rsid w:val="00377DB7"/>
    <w:rsid w:val="00380B5A"/>
    <w:rsid w:val="0038193C"/>
    <w:rsid w:val="00381A69"/>
    <w:rsid w:val="00381CAE"/>
    <w:rsid w:val="00382D93"/>
    <w:rsid w:val="00382F3C"/>
    <w:rsid w:val="00383BB0"/>
    <w:rsid w:val="0038428F"/>
    <w:rsid w:val="003854AD"/>
    <w:rsid w:val="00385CC6"/>
    <w:rsid w:val="003860AD"/>
    <w:rsid w:val="00386F41"/>
    <w:rsid w:val="0038736D"/>
    <w:rsid w:val="003908C2"/>
    <w:rsid w:val="00391572"/>
    <w:rsid w:val="003921B4"/>
    <w:rsid w:val="00392464"/>
    <w:rsid w:val="00392729"/>
    <w:rsid w:val="00392B62"/>
    <w:rsid w:val="003930A5"/>
    <w:rsid w:val="00393607"/>
    <w:rsid w:val="003939E0"/>
    <w:rsid w:val="00395BAA"/>
    <w:rsid w:val="00395E25"/>
    <w:rsid w:val="00395E81"/>
    <w:rsid w:val="003967A9"/>
    <w:rsid w:val="003972A2"/>
    <w:rsid w:val="003978DC"/>
    <w:rsid w:val="003A0869"/>
    <w:rsid w:val="003A2C27"/>
    <w:rsid w:val="003A2CDD"/>
    <w:rsid w:val="003A36F5"/>
    <w:rsid w:val="003A3AC0"/>
    <w:rsid w:val="003A3CA8"/>
    <w:rsid w:val="003A4212"/>
    <w:rsid w:val="003A4847"/>
    <w:rsid w:val="003A4AD8"/>
    <w:rsid w:val="003A5304"/>
    <w:rsid w:val="003A5354"/>
    <w:rsid w:val="003A5671"/>
    <w:rsid w:val="003A5837"/>
    <w:rsid w:val="003A5BA2"/>
    <w:rsid w:val="003A6234"/>
    <w:rsid w:val="003A671E"/>
    <w:rsid w:val="003A73BA"/>
    <w:rsid w:val="003A766F"/>
    <w:rsid w:val="003A7E90"/>
    <w:rsid w:val="003B100D"/>
    <w:rsid w:val="003B296F"/>
    <w:rsid w:val="003B2F4D"/>
    <w:rsid w:val="003B318A"/>
    <w:rsid w:val="003B3829"/>
    <w:rsid w:val="003B3DD1"/>
    <w:rsid w:val="003B6FB3"/>
    <w:rsid w:val="003B7065"/>
    <w:rsid w:val="003C0BC3"/>
    <w:rsid w:val="003C150A"/>
    <w:rsid w:val="003C1CD2"/>
    <w:rsid w:val="003C2CD3"/>
    <w:rsid w:val="003C2D5C"/>
    <w:rsid w:val="003C31E5"/>
    <w:rsid w:val="003C41EB"/>
    <w:rsid w:val="003C43F2"/>
    <w:rsid w:val="003C5994"/>
    <w:rsid w:val="003C5F50"/>
    <w:rsid w:val="003C6241"/>
    <w:rsid w:val="003C7E45"/>
    <w:rsid w:val="003D1688"/>
    <w:rsid w:val="003D2520"/>
    <w:rsid w:val="003D2569"/>
    <w:rsid w:val="003D2866"/>
    <w:rsid w:val="003D2EFD"/>
    <w:rsid w:val="003D3056"/>
    <w:rsid w:val="003D3CCA"/>
    <w:rsid w:val="003D4CEB"/>
    <w:rsid w:val="003D52F6"/>
    <w:rsid w:val="003D6684"/>
    <w:rsid w:val="003D6E35"/>
    <w:rsid w:val="003D7687"/>
    <w:rsid w:val="003D7D76"/>
    <w:rsid w:val="003E0226"/>
    <w:rsid w:val="003E0887"/>
    <w:rsid w:val="003E0DE8"/>
    <w:rsid w:val="003E12C7"/>
    <w:rsid w:val="003E1CD1"/>
    <w:rsid w:val="003E1CEA"/>
    <w:rsid w:val="003E3781"/>
    <w:rsid w:val="003E3C6D"/>
    <w:rsid w:val="003E4063"/>
    <w:rsid w:val="003E452A"/>
    <w:rsid w:val="003E515C"/>
    <w:rsid w:val="003E65FC"/>
    <w:rsid w:val="003E6F1C"/>
    <w:rsid w:val="003E7B05"/>
    <w:rsid w:val="003F0017"/>
    <w:rsid w:val="003F0723"/>
    <w:rsid w:val="003F0CB1"/>
    <w:rsid w:val="003F0F9C"/>
    <w:rsid w:val="003F280F"/>
    <w:rsid w:val="003F2867"/>
    <w:rsid w:val="003F2E6E"/>
    <w:rsid w:val="003F2F32"/>
    <w:rsid w:val="003F37E0"/>
    <w:rsid w:val="003F52ED"/>
    <w:rsid w:val="003F590E"/>
    <w:rsid w:val="003F5917"/>
    <w:rsid w:val="003F5A63"/>
    <w:rsid w:val="003F665F"/>
    <w:rsid w:val="003F7086"/>
    <w:rsid w:val="00400131"/>
    <w:rsid w:val="00400DC4"/>
    <w:rsid w:val="0040100B"/>
    <w:rsid w:val="00401493"/>
    <w:rsid w:val="00402CA3"/>
    <w:rsid w:val="00402F27"/>
    <w:rsid w:val="00403B76"/>
    <w:rsid w:val="00404121"/>
    <w:rsid w:val="00405885"/>
    <w:rsid w:val="004075E1"/>
    <w:rsid w:val="00410164"/>
    <w:rsid w:val="00412086"/>
    <w:rsid w:val="0041311C"/>
    <w:rsid w:val="00413487"/>
    <w:rsid w:val="004136FF"/>
    <w:rsid w:val="00414A0B"/>
    <w:rsid w:val="00414C2A"/>
    <w:rsid w:val="0041683B"/>
    <w:rsid w:val="00416EE6"/>
    <w:rsid w:val="00417457"/>
    <w:rsid w:val="00417474"/>
    <w:rsid w:val="00417D31"/>
    <w:rsid w:val="004201AB"/>
    <w:rsid w:val="00420467"/>
    <w:rsid w:val="00420537"/>
    <w:rsid w:val="0042099F"/>
    <w:rsid w:val="004216DC"/>
    <w:rsid w:val="00424289"/>
    <w:rsid w:val="0042450A"/>
    <w:rsid w:val="00425761"/>
    <w:rsid w:val="00426740"/>
    <w:rsid w:val="004267E9"/>
    <w:rsid w:val="004277B7"/>
    <w:rsid w:val="00430E16"/>
    <w:rsid w:val="00431F82"/>
    <w:rsid w:val="00432066"/>
    <w:rsid w:val="004320DC"/>
    <w:rsid w:val="0043231D"/>
    <w:rsid w:val="00432334"/>
    <w:rsid w:val="004333B9"/>
    <w:rsid w:val="00433AD0"/>
    <w:rsid w:val="00433CB9"/>
    <w:rsid w:val="004356E9"/>
    <w:rsid w:val="0043779F"/>
    <w:rsid w:val="00440411"/>
    <w:rsid w:val="00442BB4"/>
    <w:rsid w:val="00443E4F"/>
    <w:rsid w:val="00444A32"/>
    <w:rsid w:val="00445562"/>
    <w:rsid w:val="00445AAD"/>
    <w:rsid w:val="00445D31"/>
    <w:rsid w:val="00445E6B"/>
    <w:rsid w:val="00445FBB"/>
    <w:rsid w:val="004464A1"/>
    <w:rsid w:val="00446553"/>
    <w:rsid w:val="00446611"/>
    <w:rsid w:val="0044741A"/>
    <w:rsid w:val="0044749D"/>
    <w:rsid w:val="0044790B"/>
    <w:rsid w:val="00447D30"/>
    <w:rsid w:val="00447FB3"/>
    <w:rsid w:val="004507A8"/>
    <w:rsid w:val="00450ACC"/>
    <w:rsid w:val="00450EE0"/>
    <w:rsid w:val="00453883"/>
    <w:rsid w:val="004542C0"/>
    <w:rsid w:val="00455459"/>
    <w:rsid w:val="00455B59"/>
    <w:rsid w:val="0045661C"/>
    <w:rsid w:val="00457554"/>
    <w:rsid w:val="00457E88"/>
    <w:rsid w:val="004611FB"/>
    <w:rsid w:val="004618C2"/>
    <w:rsid w:val="00461C9F"/>
    <w:rsid w:val="004624A3"/>
    <w:rsid w:val="004628C7"/>
    <w:rsid w:val="00462CBA"/>
    <w:rsid w:val="00463012"/>
    <w:rsid w:val="004657D4"/>
    <w:rsid w:val="00466194"/>
    <w:rsid w:val="004668C8"/>
    <w:rsid w:val="0047009D"/>
    <w:rsid w:val="00470B42"/>
    <w:rsid w:val="00470BAD"/>
    <w:rsid w:val="00470BDD"/>
    <w:rsid w:val="00470E59"/>
    <w:rsid w:val="00470F96"/>
    <w:rsid w:val="0047269B"/>
    <w:rsid w:val="004727BB"/>
    <w:rsid w:val="0047294E"/>
    <w:rsid w:val="00472A28"/>
    <w:rsid w:val="004732EE"/>
    <w:rsid w:val="0047358E"/>
    <w:rsid w:val="0047369A"/>
    <w:rsid w:val="004743A5"/>
    <w:rsid w:val="00474E23"/>
    <w:rsid w:val="00474F1C"/>
    <w:rsid w:val="0047511F"/>
    <w:rsid w:val="00475A74"/>
    <w:rsid w:val="004760EF"/>
    <w:rsid w:val="00476E0A"/>
    <w:rsid w:val="004773FD"/>
    <w:rsid w:val="00480755"/>
    <w:rsid w:val="00480CCC"/>
    <w:rsid w:val="0048161C"/>
    <w:rsid w:val="004824C3"/>
    <w:rsid w:val="004837A9"/>
    <w:rsid w:val="0048486B"/>
    <w:rsid w:val="00485564"/>
    <w:rsid w:val="00486C6D"/>
    <w:rsid w:val="00490A5A"/>
    <w:rsid w:val="004912B0"/>
    <w:rsid w:val="00491375"/>
    <w:rsid w:val="00491FBE"/>
    <w:rsid w:val="00492C25"/>
    <w:rsid w:val="00492C39"/>
    <w:rsid w:val="00492F0A"/>
    <w:rsid w:val="00493581"/>
    <w:rsid w:val="00493A66"/>
    <w:rsid w:val="00494483"/>
    <w:rsid w:val="00495DB9"/>
    <w:rsid w:val="00496058"/>
    <w:rsid w:val="004A0E64"/>
    <w:rsid w:val="004A1633"/>
    <w:rsid w:val="004A5BBD"/>
    <w:rsid w:val="004A68D3"/>
    <w:rsid w:val="004A6C10"/>
    <w:rsid w:val="004A6DBD"/>
    <w:rsid w:val="004A75B3"/>
    <w:rsid w:val="004A7735"/>
    <w:rsid w:val="004A79FA"/>
    <w:rsid w:val="004B112D"/>
    <w:rsid w:val="004B2A85"/>
    <w:rsid w:val="004B3375"/>
    <w:rsid w:val="004B424C"/>
    <w:rsid w:val="004B4995"/>
    <w:rsid w:val="004B4E88"/>
    <w:rsid w:val="004B6677"/>
    <w:rsid w:val="004B7855"/>
    <w:rsid w:val="004B7F3B"/>
    <w:rsid w:val="004C0178"/>
    <w:rsid w:val="004C0E84"/>
    <w:rsid w:val="004C1C9E"/>
    <w:rsid w:val="004C2507"/>
    <w:rsid w:val="004C372C"/>
    <w:rsid w:val="004C3F68"/>
    <w:rsid w:val="004C3FAF"/>
    <w:rsid w:val="004C480C"/>
    <w:rsid w:val="004C550D"/>
    <w:rsid w:val="004C5839"/>
    <w:rsid w:val="004C6B3B"/>
    <w:rsid w:val="004C72C8"/>
    <w:rsid w:val="004C7DFA"/>
    <w:rsid w:val="004D0361"/>
    <w:rsid w:val="004D07E7"/>
    <w:rsid w:val="004D1200"/>
    <w:rsid w:val="004D12A9"/>
    <w:rsid w:val="004D1F15"/>
    <w:rsid w:val="004D22FD"/>
    <w:rsid w:val="004D2677"/>
    <w:rsid w:val="004D291E"/>
    <w:rsid w:val="004D2A4D"/>
    <w:rsid w:val="004D31BF"/>
    <w:rsid w:val="004D34AC"/>
    <w:rsid w:val="004D36FF"/>
    <w:rsid w:val="004D4BF4"/>
    <w:rsid w:val="004D55B6"/>
    <w:rsid w:val="004D5DDE"/>
    <w:rsid w:val="004D73AD"/>
    <w:rsid w:val="004D77A4"/>
    <w:rsid w:val="004D7B90"/>
    <w:rsid w:val="004E2216"/>
    <w:rsid w:val="004E2ECF"/>
    <w:rsid w:val="004E35BD"/>
    <w:rsid w:val="004E3AA0"/>
    <w:rsid w:val="004E416C"/>
    <w:rsid w:val="004E4181"/>
    <w:rsid w:val="004E42B6"/>
    <w:rsid w:val="004E5AB9"/>
    <w:rsid w:val="004E6396"/>
    <w:rsid w:val="004E73F1"/>
    <w:rsid w:val="004E77B3"/>
    <w:rsid w:val="004F03AC"/>
    <w:rsid w:val="004F1609"/>
    <w:rsid w:val="004F1AF0"/>
    <w:rsid w:val="004F21B3"/>
    <w:rsid w:val="004F223F"/>
    <w:rsid w:val="004F250A"/>
    <w:rsid w:val="004F2CBA"/>
    <w:rsid w:val="004F4498"/>
    <w:rsid w:val="004F474E"/>
    <w:rsid w:val="004F5496"/>
    <w:rsid w:val="004F6EE8"/>
    <w:rsid w:val="004F777C"/>
    <w:rsid w:val="00500A9A"/>
    <w:rsid w:val="00501775"/>
    <w:rsid w:val="00502E18"/>
    <w:rsid w:val="00503B2C"/>
    <w:rsid w:val="00503B5A"/>
    <w:rsid w:val="00503C55"/>
    <w:rsid w:val="00503C95"/>
    <w:rsid w:val="00504A94"/>
    <w:rsid w:val="00504DE0"/>
    <w:rsid w:val="00506553"/>
    <w:rsid w:val="0050666C"/>
    <w:rsid w:val="0050689F"/>
    <w:rsid w:val="005070E2"/>
    <w:rsid w:val="00507244"/>
    <w:rsid w:val="00507585"/>
    <w:rsid w:val="00507C30"/>
    <w:rsid w:val="00507DB9"/>
    <w:rsid w:val="005109FB"/>
    <w:rsid w:val="00510A76"/>
    <w:rsid w:val="00512841"/>
    <w:rsid w:val="00512A3C"/>
    <w:rsid w:val="00512DBA"/>
    <w:rsid w:val="005134E5"/>
    <w:rsid w:val="00513A78"/>
    <w:rsid w:val="00513E3C"/>
    <w:rsid w:val="00514FA6"/>
    <w:rsid w:val="005152F7"/>
    <w:rsid w:val="00515A23"/>
    <w:rsid w:val="00515B86"/>
    <w:rsid w:val="00516312"/>
    <w:rsid w:val="00516776"/>
    <w:rsid w:val="00516DD6"/>
    <w:rsid w:val="005172FA"/>
    <w:rsid w:val="005173B0"/>
    <w:rsid w:val="00520C0E"/>
    <w:rsid w:val="00521E2E"/>
    <w:rsid w:val="00522453"/>
    <w:rsid w:val="005224E7"/>
    <w:rsid w:val="005227DA"/>
    <w:rsid w:val="005234C4"/>
    <w:rsid w:val="00523C2C"/>
    <w:rsid w:val="0052400B"/>
    <w:rsid w:val="00524A15"/>
    <w:rsid w:val="00524CD9"/>
    <w:rsid w:val="00525260"/>
    <w:rsid w:val="00525A22"/>
    <w:rsid w:val="0052656F"/>
    <w:rsid w:val="00526EEC"/>
    <w:rsid w:val="00531D06"/>
    <w:rsid w:val="00532196"/>
    <w:rsid w:val="00532BD4"/>
    <w:rsid w:val="00534470"/>
    <w:rsid w:val="00534832"/>
    <w:rsid w:val="00535614"/>
    <w:rsid w:val="00535D85"/>
    <w:rsid w:val="00536178"/>
    <w:rsid w:val="0053699C"/>
    <w:rsid w:val="00536AE4"/>
    <w:rsid w:val="00540128"/>
    <w:rsid w:val="00540A4A"/>
    <w:rsid w:val="0054103D"/>
    <w:rsid w:val="005412EC"/>
    <w:rsid w:val="005414F2"/>
    <w:rsid w:val="00541A74"/>
    <w:rsid w:val="00542683"/>
    <w:rsid w:val="0054282B"/>
    <w:rsid w:val="00543A1B"/>
    <w:rsid w:val="0054472B"/>
    <w:rsid w:val="00547198"/>
    <w:rsid w:val="005476B4"/>
    <w:rsid w:val="0055015E"/>
    <w:rsid w:val="00551099"/>
    <w:rsid w:val="005514FC"/>
    <w:rsid w:val="0055174C"/>
    <w:rsid w:val="005527BD"/>
    <w:rsid w:val="00552974"/>
    <w:rsid w:val="00553961"/>
    <w:rsid w:val="005539A3"/>
    <w:rsid w:val="00555C8E"/>
    <w:rsid w:val="00555FB5"/>
    <w:rsid w:val="00557C3C"/>
    <w:rsid w:val="005600C7"/>
    <w:rsid w:val="00560B16"/>
    <w:rsid w:val="005617FC"/>
    <w:rsid w:val="005628C0"/>
    <w:rsid w:val="00562998"/>
    <w:rsid w:val="00563301"/>
    <w:rsid w:val="005642CB"/>
    <w:rsid w:val="00565205"/>
    <w:rsid w:val="00566758"/>
    <w:rsid w:val="00566914"/>
    <w:rsid w:val="00566B8D"/>
    <w:rsid w:val="0056716C"/>
    <w:rsid w:val="00567C5C"/>
    <w:rsid w:val="005725DB"/>
    <w:rsid w:val="00572C4B"/>
    <w:rsid w:val="00572E0C"/>
    <w:rsid w:val="00572ECE"/>
    <w:rsid w:val="00572FD4"/>
    <w:rsid w:val="00573D94"/>
    <w:rsid w:val="005750B2"/>
    <w:rsid w:val="005758DB"/>
    <w:rsid w:val="00575B09"/>
    <w:rsid w:val="00575C3C"/>
    <w:rsid w:val="00575F95"/>
    <w:rsid w:val="00577062"/>
    <w:rsid w:val="005800F2"/>
    <w:rsid w:val="0058067E"/>
    <w:rsid w:val="00581EBC"/>
    <w:rsid w:val="005821EC"/>
    <w:rsid w:val="0058229A"/>
    <w:rsid w:val="005829A5"/>
    <w:rsid w:val="005829F9"/>
    <w:rsid w:val="00583F9B"/>
    <w:rsid w:val="00584ED0"/>
    <w:rsid w:val="0058512F"/>
    <w:rsid w:val="005852ED"/>
    <w:rsid w:val="00585D68"/>
    <w:rsid w:val="00585E22"/>
    <w:rsid w:val="005860DE"/>
    <w:rsid w:val="00586267"/>
    <w:rsid w:val="00586F87"/>
    <w:rsid w:val="00586F93"/>
    <w:rsid w:val="00587220"/>
    <w:rsid w:val="00587BD9"/>
    <w:rsid w:val="00587CDD"/>
    <w:rsid w:val="00592A43"/>
    <w:rsid w:val="00592E42"/>
    <w:rsid w:val="0059317E"/>
    <w:rsid w:val="0059357D"/>
    <w:rsid w:val="0059515E"/>
    <w:rsid w:val="00595387"/>
    <w:rsid w:val="00595C55"/>
    <w:rsid w:val="00596408"/>
    <w:rsid w:val="00597B43"/>
    <w:rsid w:val="005A001A"/>
    <w:rsid w:val="005A0220"/>
    <w:rsid w:val="005A031A"/>
    <w:rsid w:val="005A03BF"/>
    <w:rsid w:val="005A2176"/>
    <w:rsid w:val="005A2991"/>
    <w:rsid w:val="005A2E66"/>
    <w:rsid w:val="005A3A38"/>
    <w:rsid w:val="005A51B6"/>
    <w:rsid w:val="005A73EF"/>
    <w:rsid w:val="005A7454"/>
    <w:rsid w:val="005A7ED6"/>
    <w:rsid w:val="005B0518"/>
    <w:rsid w:val="005B059F"/>
    <w:rsid w:val="005B0AD3"/>
    <w:rsid w:val="005B0F21"/>
    <w:rsid w:val="005B11B4"/>
    <w:rsid w:val="005B1665"/>
    <w:rsid w:val="005B2C78"/>
    <w:rsid w:val="005B45BE"/>
    <w:rsid w:val="005B5678"/>
    <w:rsid w:val="005B574B"/>
    <w:rsid w:val="005B59CF"/>
    <w:rsid w:val="005B5E7E"/>
    <w:rsid w:val="005B5E96"/>
    <w:rsid w:val="005B617A"/>
    <w:rsid w:val="005B6851"/>
    <w:rsid w:val="005B6AFD"/>
    <w:rsid w:val="005B6FC4"/>
    <w:rsid w:val="005B749F"/>
    <w:rsid w:val="005B779F"/>
    <w:rsid w:val="005B7E29"/>
    <w:rsid w:val="005C088E"/>
    <w:rsid w:val="005C0AF4"/>
    <w:rsid w:val="005C316B"/>
    <w:rsid w:val="005C3738"/>
    <w:rsid w:val="005C3853"/>
    <w:rsid w:val="005C4EB6"/>
    <w:rsid w:val="005C6511"/>
    <w:rsid w:val="005C71B0"/>
    <w:rsid w:val="005C7B65"/>
    <w:rsid w:val="005D01AC"/>
    <w:rsid w:val="005D032F"/>
    <w:rsid w:val="005D08ED"/>
    <w:rsid w:val="005D0A16"/>
    <w:rsid w:val="005D0F32"/>
    <w:rsid w:val="005D12C4"/>
    <w:rsid w:val="005D1632"/>
    <w:rsid w:val="005D1C8C"/>
    <w:rsid w:val="005D3806"/>
    <w:rsid w:val="005D3D1C"/>
    <w:rsid w:val="005D3D98"/>
    <w:rsid w:val="005D44A7"/>
    <w:rsid w:val="005D4CA4"/>
    <w:rsid w:val="005D4FE9"/>
    <w:rsid w:val="005D5502"/>
    <w:rsid w:val="005D5ACC"/>
    <w:rsid w:val="005D66C3"/>
    <w:rsid w:val="005D7943"/>
    <w:rsid w:val="005D7BF5"/>
    <w:rsid w:val="005E0104"/>
    <w:rsid w:val="005E07FF"/>
    <w:rsid w:val="005E0BD1"/>
    <w:rsid w:val="005E0E1B"/>
    <w:rsid w:val="005E1908"/>
    <w:rsid w:val="005E1B5B"/>
    <w:rsid w:val="005E200B"/>
    <w:rsid w:val="005E226C"/>
    <w:rsid w:val="005E3432"/>
    <w:rsid w:val="005E53F7"/>
    <w:rsid w:val="005E7A26"/>
    <w:rsid w:val="005F0AC2"/>
    <w:rsid w:val="005F0B9C"/>
    <w:rsid w:val="005F12AC"/>
    <w:rsid w:val="005F1ACD"/>
    <w:rsid w:val="005F1E3E"/>
    <w:rsid w:val="005F24B5"/>
    <w:rsid w:val="005F258C"/>
    <w:rsid w:val="005F2F3A"/>
    <w:rsid w:val="005F321E"/>
    <w:rsid w:val="005F61E8"/>
    <w:rsid w:val="005F6C5E"/>
    <w:rsid w:val="005F6CED"/>
    <w:rsid w:val="00600CF7"/>
    <w:rsid w:val="006030E1"/>
    <w:rsid w:val="006036E2"/>
    <w:rsid w:val="0060491E"/>
    <w:rsid w:val="00605723"/>
    <w:rsid w:val="00605C08"/>
    <w:rsid w:val="00605FB7"/>
    <w:rsid w:val="00605FC9"/>
    <w:rsid w:val="006060F7"/>
    <w:rsid w:val="006067BF"/>
    <w:rsid w:val="00611212"/>
    <w:rsid w:val="0061184C"/>
    <w:rsid w:val="00612CBF"/>
    <w:rsid w:val="00613E23"/>
    <w:rsid w:val="006140C9"/>
    <w:rsid w:val="00615255"/>
    <w:rsid w:val="00615428"/>
    <w:rsid w:val="00616A6B"/>
    <w:rsid w:val="00617403"/>
    <w:rsid w:val="006175DB"/>
    <w:rsid w:val="00617F0C"/>
    <w:rsid w:val="00621A06"/>
    <w:rsid w:val="00621B7F"/>
    <w:rsid w:val="006231B2"/>
    <w:rsid w:val="00624592"/>
    <w:rsid w:val="00625181"/>
    <w:rsid w:val="00625BBD"/>
    <w:rsid w:val="0062613C"/>
    <w:rsid w:val="00626312"/>
    <w:rsid w:val="006268A7"/>
    <w:rsid w:val="00631671"/>
    <w:rsid w:val="006331A3"/>
    <w:rsid w:val="0063351B"/>
    <w:rsid w:val="00633B6B"/>
    <w:rsid w:val="0063735D"/>
    <w:rsid w:val="00637AA8"/>
    <w:rsid w:val="0064060B"/>
    <w:rsid w:val="006407C7"/>
    <w:rsid w:val="006413BC"/>
    <w:rsid w:val="00641B9A"/>
    <w:rsid w:val="006425EC"/>
    <w:rsid w:val="00643D8E"/>
    <w:rsid w:val="0064442F"/>
    <w:rsid w:val="00644515"/>
    <w:rsid w:val="00645543"/>
    <w:rsid w:val="006470EC"/>
    <w:rsid w:val="00647B4E"/>
    <w:rsid w:val="00650A6B"/>
    <w:rsid w:val="00650DE0"/>
    <w:rsid w:val="00651832"/>
    <w:rsid w:val="00652357"/>
    <w:rsid w:val="006526A9"/>
    <w:rsid w:val="006540EE"/>
    <w:rsid w:val="0065446C"/>
    <w:rsid w:val="0065739B"/>
    <w:rsid w:val="0065776A"/>
    <w:rsid w:val="0065776E"/>
    <w:rsid w:val="00657C86"/>
    <w:rsid w:val="00657E53"/>
    <w:rsid w:val="006600DB"/>
    <w:rsid w:val="00661971"/>
    <w:rsid w:val="00661B83"/>
    <w:rsid w:val="00661C82"/>
    <w:rsid w:val="006626ED"/>
    <w:rsid w:val="00662B04"/>
    <w:rsid w:val="00662FA3"/>
    <w:rsid w:val="00663C91"/>
    <w:rsid w:val="00663C9A"/>
    <w:rsid w:val="00663FBB"/>
    <w:rsid w:val="00664406"/>
    <w:rsid w:val="00664A5D"/>
    <w:rsid w:val="00664D3C"/>
    <w:rsid w:val="006650E3"/>
    <w:rsid w:val="00665286"/>
    <w:rsid w:val="0066591F"/>
    <w:rsid w:val="0066644B"/>
    <w:rsid w:val="00667114"/>
    <w:rsid w:val="00670003"/>
    <w:rsid w:val="00670ADC"/>
    <w:rsid w:val="00670D0C"/>
    <w:rsid w:val="00671032"/>
    <w:rsid w:val="0067344C"/>
    <w:rsid w:val="006736F5"/>
    <w:rsid w:val="00674BF9"/>
    <w:rsid w:val="00674CEC"/>
    <w:rsid w:val="006751C2"/>
    <w:rsid w:val="006757CC"/>
    <w:rsid w:val="006758C2"/>
    <w:rsid w:val="00675A86"/>
    <w:rsid w:val="00675F51"/>
    <w:rsid w:val="00676044"/>
    <w:rsid w:val="006770DF"/>
    <w:rsid w:val="006771C3"/>
    <w:rsid w:val="00683029"/>
    <w:rsid w:val="006839F0"/>
    <w:rsid w:val="00683F65"/>
    <w:rsid w:val="00684A65"/>
    <w:rsid w:val="00684B4C"/>
    <w:rsid w:val="00684BBE"/>
    <w:rsid w:val="006855A3"/>
    <w:rsid w:val="006857EE"/>
    <w:rsid w:val="00685FDC"/>
    <w:rsid w:val="006873E0"/>
    <w:rsid w:val="00690889"/>
    <w:rsid w:val="00692F14"/>
    <w:rsid w:val="0069314B"/>
    <w:rsid w:val="00693179"/>
    <w:rsid w:val="00693C02"/>
    <w:rsid w:val="0069404F"/>
    <w:rsid w:val="006947A3"/>
    <w:rsid w:val="006950B2"/>
    <w:rsid w:val="006955A4"/>
    <w:rsid w:val="006958FD"/>
    <w:rsid w:val="00696532"/>
    <w:rsid w:val="00696833"/>
    <w:rsid w:val="00696AD1"/>
    <w:rsid w:val="00696B7A"/>
    <w:rsid w:val="0069709E"/>
    <w:rsid w:val="0069754B"/>
    <w:rsid w:val="006A0709"/>
    <w:rsid w:val="006A134C"/>
    <w:rsid w:val="006A2255"/>
    <w:rsid w:val="006A2C7C"/>
    <w:rsid w:val="006A3E46"/>
    <w:rsid w:val="006A4AF4"/>
    <w:rsid w:val="006A5B68"/>
    <w:rsid w:val="006A7EFC"/>
    <w:rsid w:val="006B011E"/>
    <w:rsid w:val="006B0361"/>
    <w:rsid w:val="006B1979"/>
    <w:rsid w:val="006B1DAC"/>
    <w:rsid w:val="006B1E79"/>
    <w:rsid w:val="006B296E"/>
    <w:rsid w:val="006B2F17"/>
    <w:rsid w:val="006B3517"/>
    <w:rsid w:val="006B3659"/>
    <w:rsid w:val="006B3886"/>
    <w:rsid w:val="006B3CA8"/>
    <w:rsid w:val="006B4DC9"/>
    <w:rsid w:val="006B5CC2"/>
    <w:rsid w:val="006B637E"/>
    <w:rsid w:val="006B63B8"/>
    <w:rsid w:val="006B7433"/>
    <w:rsid w:val="006C0C27"/>
    <w:rsid w:val="006C0ED9"/>
    <w:rsid w:val="006C1FC1"/>
    <w:rsid w:val="006C3BE6"/>
    <w:rsid w:val="006C4BC1"/>
    <w:rsid w:val="006C4BEA"/>
    <w:rsid w:val="006C5755"/>
    <w:rsid w:val="006C6FA5"/>
    <w:rsid w:val="006C71C4"/>
    <w:rsid w:val="006C7784"/>
    <w:rsid w:val="006C7ABD"/>
    <w:rsid w:val="006D005A"/>
    <w:rsid w:val="006D0722"/>
    <w:rsid w:val="006D0E3B"/>
    <w:rsid w:val="006D2B21"/>
    <w:rsid w:val="006D2CFC"/>
    <w:rsid w:val="006D3874"/>
    <w:rsid w:val="006D3986"/>
    <w:rsid w:val="006D414E"/>
    <w:rsid w:val="006D42F9"/>
    <w:rsid w:val="006D4F8B"/>
    <w:rsid w:val="006D591F"/>
    <w:rsid w:val="006D68EF"/>
    <w:rsid w:val="006D78EA"/>
    <w:rsid w:val="006D7D95"/>
    <w:rsid w:val="006E04D5"/>
    <w:rsid w:val="006E15F0"/>
    <w:rsid w:val="006E1782"/>
    <w:rsid w:val="006E1DE9"/>
    <w:rsid w:val="006E20DB"/>
    <w:rsid w:val="006E2376"/>
    <w:rsid w:val="006E23A3"/>
    <w:rsid w:val="006E2D1C"/>
    <w:rsid w:val="006E35E4"/>
    <w:rsid w:val="006E4199"/>
    <w:rsid w:val="006E51EE"/>
    <w:rsid w:val="006E6D69"/>
    <w:rsid w:val="006E70A4"/>
    <w:rsid w:val="006F1116"/>
    <w:rsid w:val="006F121A"/>
    <w:rsid w:val="006F135B"/>
    <w:rsid w:val="006F37DC"/>
    <w:rsid w:val="006F3E72"/>
    <w:rsid w:val="006F57BC"/>
    <w:rsid w:val="006F67BE"/>
    <w:rsid w:val="006F6CEC"/>
    <w:rsid w:val="006F7294"/>
    <w:rsid w:val="00700BF9"/>
    <w:rsid w:val="007025A1"/>
    <w:rsid w:val="00702718"/>
    <w:rsid w:val="00702AC9"/>
    <w:rsid w:val="007033CB"/>
    <w:rsid w:val="007035FB"/>
    <w:rsid w:val="00703F03"/>
    <w:rsid w:val="007042C9"/>
    <w:rsid w:val="007051E8"/>
    <w:rsid w:val="00705507"/>
    <w:rsid w:val="00706603"/>
    <w:rsid w:val="007066F4"/>
    <w:rsid w:val="00706C65"/>
    <w:rsid w:val="00707948"/>
    <w:rsid w:val="007115A2"/>
    <w:rsid w:val="00711B46"/>
    <w:rsid w:val="00711D87"/>
    <w:rsid w:val="00712182"/>
    <w:rsid w:val="00712797"/>
    <w:rsid w:val="00712C6B"/>
    <w:rsid w:val="00713C0F"/>
    <w:rsid w:val="0071418B"/>
    <w:rsid w:val="0071442E"/>
    <w:rsid w:val="00715801"/>
    <w:rsid w:val="00715ECB"/>
    <w:rsid w:val="00716277"/>
    <w:rsid w:val="00716A97"/>
    <w:rsid w:val="00716E74"/>
    <w:rsid w:val="00717B54"/>
    <w:rsid w:val="007202CE"/>
    <w:rsid w:val="00720F77"/>
    <w:rsid w:val="0072102B"/>
    <w:rsid w:val="00721AB2"/>
    <w:rsid w:val="007229CD"/>
    <w:rsid w:val="0072336B"/>
    <w:rsid w:val="00723FF1"/>
    <w:rsid w:val="00724DC4"/>
    <w:rsid w:val="0072500C"/>
    <w:rsid w:val="007252BA"/>
    <w:rsid w:val="00725541"/>
    <w:rsid w:val="00725FA5"/>
    <w:rsid w:val="007267FE"/>
    <w:rsid w:val="007274E1"/>
    <w:rsid w:val="00730AFA"/>
    <w:rsid w:val="00730CEE"/>
    <w:rsid w:val="00730E49"/>
    <w:rsid w:val="0073151A"/>
    <w:rsid w:val="007319B7"/>
    <w:rsid w:val="00733360"/>
    <w:rsid w:val="007337EE"/>
    <w:rsid w:val="00733C4A"/>
    <w:rsid w:val="00734BC5"/>
    <w:rsid w:val="00734D66"/>
    <w:rsid w:val="00734DFE"/>
    <w:rsid w:val="00735621"/>
    <w:rsid w:val="00735C10"/>
    <w:rsid w:val="00735E5B"/>
    <w:rsid w:val="00736059"/>
    <w:rsid w:val="0073766D"/>
    <w:rsid w:val="0073769C"/>
    <w:rsid w:val="00740859"/>
    <w:rsid w:val="00740A19"/>
    <w:rsid w:val="00740FC3"/>
    <w:rsid w:val="0074213D"/>
    <w:rsid w:val="00742EF6"/>
    <w:rsid w:val="00743513"/>
    <w:rsid w:val="0074361B"/>
    <w:rsid w:val="00743CE2"/>
    <w:rsid w:val="0074436A"/>
    <w:rsid w:val="007452F9"/>
    <w:rsid w:val="0074644D"/>
    <w:rsid w:val="00746DBD"/>
    <w:rsid w:val="0074715B"/>
    <w:rsid w:val="00747BA4"/>
    <w:rsid w:val="00747BDD"/>
    <w:rsid w:val="007500AF"/>
    <w:rsid w:val="00750F20"/>
    <w:rsid w:val="007513CE"/>
    <w:rsid w:val="007516A1"/>
    <w:rsid w:val="00751CDB"/>
    <w:rsid w:val="00751D12"/>
    <w:rsid w:val="0075222A"/>
    <w:rsid w:val="00753F8B"/>
    <w:rsid w:val="00754186"/>
    <w:rsid w:val="007569E6"/>
    <w:rsid w:val="00756FA0"/>
    <w:rsid w:val="00757E9B"/>
    <w:rsid w:val="00761469"/>
    <w:rsid w:val="007626C7"/>
    <w:rsid w:val="007629FB"/>
    <w:rsid w:val="00762A98"/>
    <w:rsid w:val="00763128"/>
    <w:rsid w:val="00763151"/>
    <w:rsid w:val="007632AD"/>
    <w:rsid w:val="00763588"/>
    <w:rsid w:val="00763701"/>
    <w:rsid w:val="00765C9F"/>
    <w:rsid w:val="00766266"/>
    <w:rsid w:val="00767296"/>
    <w:rsid w:val="00767B28"/>
    <w:rsid w:val="00767C34"/>
    <w:rsid w:val="00773665"/>
    <w:rsid w:val="0077543A"/>
    <w:rsid w:val="0077579C"/>
    <w:rsid w:val="00775E9B"/>
    <w:rsid w:val="00776616"/>
    <w:rsid w:val="00776D8B"/>
    <w:rsid w:val="007770B0"/>
    <w:rsid w:val="00780C3D"/>
    <w:rsid w:val="00781155"/>
    <w:rsid w:val="007826AF"/>
    <w:rsid w:val="00783834"/>
    <w:rsid w:val="00783E8E"/>
    <w:rsid w:val="00783FEA"/>
    <w:rsid w:val="0078423B"/>
    <w:rsid w:val="00786D1E"/>
    <w:rsid w:val="007902D9"/>
    <w:rsid w:val="00790A65"/>
    <w:rsid w:val="00791059"/>
    <w:rsid w:val="00791E32"/>
    <w:rsid w:val="00792816"/>
    <w:rsid w:val="00794186"/>
    <w:rsid w:val="0079513E"/>
    <w:rsid w:val="00795249"/>
    <w:rsid w:val="00795EBA"/>
    <w:rsid w:val="00795EE4"/>
    <w:rsid w:val="00796710"/>
    <w:rsid w:val="007967ED"/>
    <w:rsid w:val="0079692A"/>
    <w:rsid w:val="007969E5"/>
    <w:rsid w:val="00796AC6"/>
    <w:rsid w:val="007976CA"/>
    <w:rsid w:val="00797E12"/>
    <w:rsid w:val="007A06D2"/>
    <w:rsid w:val="007A1BEE"/>
    <w:rsid w:val="007A2A65"/>
    <w:rsid w:val="007A2C78"/>
    <w:rsid w:val="007A35ED"/>
    <w:rsid w:val="007A3C3F"/>
    <w:rsid w:val="007A3EA7"/>
    <w:rsid w:val="007A5231"/>
    <w:rsid w:val="007A586A"/>
    <w:rsid w:val="007A5F7C"/>
    <w:rsid w:val="007A6C18"/>
    <w:rsid w:val="007A7071"/>
    <w:rsid w:val="007A7CF9"/>
    <w:rsid w:val="007B1014"/>
    <w:rsid w:val="007B101C"/>
    <w:rsid w:val="007B1522"/>
    <w:rsid w:val="007B1983"/>
    <w:rsid w:val="007B2009"/>
    <w:rsid w:val="007B2F4F"/>
    <w:rsid w:val="007B2F58"/>
    <w:rsid w:val="007B3036"/>
    <w:rsid w:val="007B3281"/>
    <w:rsid w:val="007B3B5D"/>
    <w:rsid w:val="007B3E3D"/>
    <w:rsid w:val="007B6DE4"/>
    <w:rsid w:val="007C0DAC"/>
    <w:rsid w:val="007C156B"/>
    <w:rsid w:val="007C24C4"/>
    <w:rsid w:val="007C2863"/>
    <w:rsid w:val="007C2A7C"/>
    <w:rsid w:val="007C2DD3"/>
    <w:rsid w:val="007C3517"/>
    <w:rsid w:val="007C36A7"/>
    <w:rsid w:val="007C3F3A"/>
    <w:rsid w:val="007C7AB8"/>
    <w:rsid w:val="007C7CEC"/>
    <w:rsid w:val="007D0040"/>
    <w:rsid w:val="007D06AE"/>
    <w:rsid w:val="007D4AD6"/>
    <w:rsid w:val="007D6AB2"/>
    <w:rsid w:val="007D6C1C"/>
    <w:rsid w:val="007D6E39"/>
    <w:rsid w:val="007D71B5"/>
    <w:rsid w:val="007D7D20"/>
    <w:rsid w:val="007D7DBF"/>
    <w:rsid w:val="007E088A"/>
    <w:rsid w:val="007E1669"/>
    <w:rsid w:val="007E2695"/>
    <w:rsid w:val="007E2A63"/>
    <w:rsid w:val="007E2B64"/>
    <w:rsid w:val="007E2E57"/>
    <w:rsid w:val="007E34B1"/>
    <w:rsid w:val="007E4213"/>
    <w:rsid w:val="007E4340"/>
    <w:rsid w:val="007E4842"/>
    <w:rsid w:val="007E4D43"/>
    <w:rsid w:val="007E4E9E"/>
    <w:rsid w:val="007E4EB2"/>
    <w:rsid w:val="007E6723"/>
    <w:rsid w:val="007E6A53"/>
    <w:rsid w:val="007E77A0"/>
    <w:rsid w:val="007F012D"/>
    <w:rsid w:val="007F0965"/>
    <w:rsid w:val="007F0A2F"/>
    <w:rsid w:val="007F2069"/>
    <w:rsid w:val="007F22EF"/>
    <w:rsid w:val="007F3A6D"/>
    <w:rsid w:val="007F3DCD"/>
    <w:rsid w:val="007F5CCE"/>
    <w:rsid w:val="007F630C"/>
    <w:rsid w:val="007F68DE"/>
    <w:rsid w:val="007F6E93"/>
    <w:rsid w:val="007F7543"/>
    <w:rsid w:val="007F7D28"/>
    <w:rsid w:val="00800757"/>
    <w:rsid w:val="00802B2D"/>
    <w:rsid w:val="008033A4"/>
    <w:rsid w:val="00804A17"/>
    <w:rsid w:val="00804ED5"/>
    <w:rsid w:val="00804EE7"/>
    <w:rsid w:val="008056C5"/>
    <w:rsid w:val="00806233"/>
    <w:rsid w:val="008068DE"/>
    <w:rsid w:val="00810162"/>
    <w:rsid w:val="00810182"/>
    <w:rsid w:val="00810BBD"/>
    <w:rsid w:val="00810D5F"/>
    <w:rsid w:val="00811D60"/>
    <w:rsid w:val="0081250F"/>
    <w:rsid w:val="00812579"/>
    <w:rsid w:val="00815D34"/>
    <w:rsid w:val="00816122"/>
    <w:rsid w:val="008168E0"/>
    <w:rsid w:val="00816A01"/>
    <w:rsid w:val="00816BA0"/>
    <w:rsid w:val="0081728B"/>
    <w:rsid w:val="00817BD0"/>
    <w:rsid w:val="00817DC8"/>
    <w:rsid w:val="00817E0F"/>
    <w:rsid w:val="00817ED1"/>
    <w:rsid w:val="00820799"/>
    <w:rsid w:val="00820E89"/>
    <w:rsid w:val="00820EB3"/>
    <w:rsid w:val="00821570"/>
    <w:rsid w:val="0082191B"/>
    <w:rsid w:val="00821B71"/>
    <w:rsid w:val="00822A7D"/>
    <w:rsid w:val="00822F37"/>
    <w:rsid w:val="0082384A"/>
    <w:rsid w:val="00823986"/>
    <w:rsid w:val="00824D8F"/>
    <w:rsid w:val="0082505B"/>
    <w:rsid w:val="00826297"/>
    <w:rsid w:val="00826355"/>
    <w:rsid w:val="0082639E"/>
    <w:rsid w:val="00826C6D"/>
    <w:rsid w:val="008275E1"/>
    <w:rsid w:val="00827D94"/>
    <w:rsid w:val="00831682"/>
    <w:rsid w:val="00831A3E"/>
    <w:rsid w:val="00831F10"/>
    <w:rsid w:val="008323EC"/>
    <w:rsid w:val="00832E39"/>
    <w:rsid w:val="008330E6"/>
    <w:rsid w:val="0083325F"/>
    <w:rsid w:val="0083329A"/>
    <w:rsid w:val="008338C9"/>
    <w:rsid w:val="00833919"/>
    <w:rsid w:val="00834838"/>
    <w:rsid w:val="008353FF"/>
    <w:rsid w:val="00835672"/>
    <w:rsid w:val="008358FC"/>
    <w:rsid w:val="0083743B"/>
    <w:rsid w:val="00837AB0"/>
    <w:rsid w:val="0084039F"/>
    <w:rsid w:val="008419E2"/>
    <w:rsid w:val="008426DF"/>
    <w:rsid w:val="00842C85"/>
    <w:rsid w:val="00843219"/>
    <w:rsid w:val="00843DD1"/>
    <w:rsid w:val="00844288"/>
    <w:rsid w:val="00844482"/>
    <w:rsid w:val="008446D3"/>
    <w:rsid w:val="008447F5"/>
    <w:rsid w:val="00844CEF"/>
    <w:rsid w:val="00844D8B"/>
    <w:rsid w:val="008450BC"/>
    <w:rsid w:val="00845243"/>
    <w:rsid w:val="00847A61"/>
    <w:rsid w:val="0085079A"/>
    <w:rsid w:val="00851E76"/>
    <w:rsid w:val="00852524"/>
    <w:rsid w:val="008527D7"/>
    <w:rsid w:val="00854182"/>
    <w:rsid w:val="008541B5"/>
    <w:rsid w:val="0085430E"/>
    <w:rsid w:val="00855DC9"/>
    <w:rsid w:val="0085611B"/>
    <w:rsid w:val="008570AB"/>
    <w:rsid w:val="00857176"/>
    <w:rsid w:val="00857A1B"/>
    <w:rsid w:val="008600AB"/>
    <w:rsid w:val="00860569"/>
    <w:rsid w:val="008609D2"/>
    <w:rsid w:val="008630B3"/>
    <w:rsid w:val="008630BE"/>
    <w:rsid w:val="008654A7"/>
    <w:rsid w:val="00866043"/>
    <w:rsid w:val="00867378"/>
    <w:rsid w:val="008674C4"/>
    <w:rsid w:val="00867A27"/>
    <w:rsid w:val="00867A32"/>
    <w:rsid w:val="00867FFC"/>
    <w:rsid w:val="00870D43"/>
    <w:rsid w:val="00872918"/>
    <w:rsid w:val="00872B35"/>
    <w:rsid w:val="00872B78"/>
    <w:rsid w:val="00872CDC"/>
    <w:rsid w:val="00872ED0"/>
    <w:rsid w:val="00873AD5"/>
    <w:rsid w:val="00874ADE"/>
    <w:rsid w:val="008757F1"/>
    <w:rsid w:val="00876194"/>
    <w:rsid w:val="0087691A"/>
    <w:rsid w:val="00876978"/>
    <w:rsid w:val="0087720A"/>
    <w:rsid w:val="008773D6"/>
    <w:rsid w:val="008775D1"/>
    <w:rsid w:val="00877735"/>
    <w:rsid w:val="00881057"/>
    <w:rsid w:val="00881549"/>
    <w:rsid w:val="008818BC"/>
    <w:rsid w:val="00881ADB"/>
    <w:rsid w:val="008821B4"/>
    <w:rsid w:val="008868FC"/>
    <w:rsid w:val="0088783D"/>
    <w:rsid w:val="00891BBC"/>
    <w:rsid w:val="00891DB5"/>
    <w:rsid w:val="00892066"/>
    <w:rsid w:val="00894603"/>
    <w:rsid w:val="008954D6"/>
    <w:rsid w:val="00895949"/>
    <w:rsid w:val="00895ECE"/>
    <w:rsid w:val="00897E0F"/>
    <w:rsid w:val="008A0C28"/>
    <w:rsid w:val="008A0F0C"/>
    <w:rsid w:val="008A14CE"/>
    <w:rsid w:val="008A3469"/>
    <w:rsid w:val="008A367D"/>
    <w:rsid w:val="008A4923"/>
    <w:rsid w:val="008A4D4A"/>
    <w:rsid w:val="008A4F90"/>
    <w:rsid w:val="008A561F"/>
    <w:rsid w:val="008A5956"/>
    <w:rsid w:val="008A5E91"/>
    <w:rsid w:val="008A68F5"/>
    <w:rsid w:val="008A68F8"/>
    <w:rsid w:val="008A7566"/>
    <w:rsid w:val="008A7975"/>
    <w:rsid w:val="008B1372"/>
    <w:rsid w:val="008B2473"/>
    <w:rsid w:val="008B2880"/>
    <w:rsid w:val="008B4033"/>
    <w:rsid w:val="008B49F3"/>
    <w:rsid w:val="008B4B39"/>
    <w:rsid w:val="008B4C9C"/>
    <w:rsid w:val="008B5375"/>
    <w:rsid w:val="008B5743"/>
    <w:rsid w:val="008B67B5"/>
    <w:rsid w:val="008B68BE"/>
    <w:rsid w:val="008B6BFF"/>
    <w:rsid w:val="008B6D14"/>
    <w:rsid w:val="008B74AD"/>
    <w:rsid w:val="008B75CB"/>
    <w:rsid w:val="008B7830"/>
    <w:rsid w:val="008B7D8E"/>
    <w:rsid w:val="008C103E"/>
    <w:rsid w:val="008C13FB"/>
    <w:rsid w:val="008C1923"/>
    <w:rsid w:val="008C1D9F"/>
    <w:rsid w:val="008C248A"/>
    <w:rsid w:val="008C24B0"/>
    <w:rsid w:val="008C2CC7"/>
    <w:rsid w:val="008C2D95"/>
    <w:rsid w:val="008C2E98"/>
    <w:rsid w:val="008C2F9E"/>
    <w:rsid w:val="008C36F7"/>
    <w:rsid w:val="008C3CC8"/>
    <w:rsid w:val="008C4C56"/>
    <w:rsid w:val="008C5362"/>
    <w:rsid w:val="008C6975"/>
    <w:rsid w:val="008C7DE1"/>
    <w:rsid w:val="008D08AD"/>
    <w:rsid w:val="008D0FEF"/>
    <w:rsid w:val="008D3595"/>
    <w:rsid w:val="008D4582"/>
    <w:rsid w:val="008D472A"/>
    <w:rsid w:val="008D48AE"/>
    <w:rsid w:val="008D6BB3"/>
    <w:rsid w:val="008E01A0"/>
    <w:rsid w:val="008E030B"/>
    <w:rsid w:val="008E09BD"/>
    <w:rsid w:val="008E4949"/>
    <w:rsid w:val="008E4D48"/>
    <w:rsid w:val="008E5DF7"/>
    <w:rsid w:val="008E609A"/>
    <w:rsid w:val="008E742E"/>
    <w:rsid w:val="008E76CC"/>
    <w:rsid w:val="008F0035"/>
    <w:rsid w:val="008F0152"/>
    <w:rsid w:val="008F03B9"/>
    <w:rsid w:val="008F0797"/>
    <w:rsid w:val="008F48AF"/>
    <w:rsid w:val="008F599B"/>
    <w:rsid w:val="008F65ED"/>
    <w:rsid w:val="008F76FD"/>
    <w:rsid w:val="008F7EFA"/>
    <w:rsid w:val="0090148C"/>
    <w:rsid w:val="00901B06"/>
    <w:rsid w:val="00903A4E"/>
    <w:rsid w:val="00903B9B"/>
    <w:rsid w:val="0090565D"/>
    <w:rsid w:val="00905A72"/>
    <w:rsid w:val="0090658D"/>
    <w:rsid w:val="00906E7D"/>
    <w:rsid w:val="00907528"/>
    <w:rsid w:val="00907688"/>
    <w:rsid w:val="009077D6"/>
    <w:rsid w:val="009078B3"/>
    <w:rsid w:val="00907C6D"/>
    <w:rsid w:val="0091043C"/>
    <w:rsid w:val="009105CE"/>
    <w:rsid w:val="00911B48"/>
    <w:rsid w:val="00911F61"/>
    <w:rsid w:val="00913C36"/>
    <w:rsid w:val="009145B2"/>
    <w:rsid w:val="00916196"/>
    <w:rsid w:val="009164B7"/>
    <w:rsid w:val="00916AA0"/>
    <w:rsid w:val="00917832"/>
    <w:rsid w:val="00921182"/>
    <w:rsid w:val="0092134E"/>
    <w:rsid w:val="00921E97"/>
    <w:rsid w:val="009225ED"/>
    <w:rsid w:val="00922B48"/>
    <w:rsid w:val="00922D29"/>
    <w:rsid w:val="00925B59"/>
    <w:rsid w:val="00925E1F"/>
    <w:rsid w:val="009272EC"/>
    <w:rsid w:val="009323D9"/>
    <w:rsid w:val="00932FB8"/>
    <w:rsid w:val="00933102"/>
    <w:rsid w:val="009338C8"/>
    <w:rsid w:val="00933E8D"/>
    <w:rsid w:val="009347B1"/>
    <w:rsid w:val="00934A15"/>
    <w:rsid w:val="0093573F"/>
    <w:rsid w:val="00935A11"/>
    <w:rsid w:val="009363C8"/>
    <w:rsid w:val="00936DD8"/>
    <w:rsid w:val="009371D5"/>
    <w:rsid w:val="00937BCE"/>
    <w:rsid w:val="00937CEA"/>
    <w:rsid w:val="00941311"/>
    <w:rsid w:val="009415D7"/>
    <w:rsid w:val="00942A18"/>
    <w:rsid w:val="00942DBE"/>
    <w:rsid w:val="0094370A"/>
    <w:rsid w:val="00943FFB"/>
    <w:rsid w:val="0094427E"/>
    <w:rsid w:val="009468EB"/>
    <w:rsid w:val="009473DD"/>
    <w:rsid w:val="00947710"/>
    <w:rsid w:val="00950DFF"/>
    <w:rsid w:val="009522BA"/>
    <w:rsid w:val="009529BA"/>
    <w:rsid w:val="0095390B"/>
    <w:rsid w:val="009545F2"/>
    <w:rsid w:val="00954870"/>
    <w:rsid w:val="00955BFD"/>
    <w:rsid w:val="0095614E"/>
    <w:rsid w:val="009562C2"/>
    <w:rsid w:val="00957E20"/>
    <w:rsid w:val="009600D5"/>
    <w:rsid w:val="009613F8"/>
    <w:rsid w:val="00961600"/>
    <w:rsid w:val="00962150"/>
    <w:rsid w:val="009627BD"/>
    <w:rsid w:val="009628E6"/>
    <w:rsid w:val="00962F48"/>
    <w:rsid w:val="00963717"/>
    <w:rsid w:val="00963CF8"/>
    <w:rsid w:val="00963DBC"/>
    <w:rsid w:val="0096542D"/>
    <w:rsid w:val="00965E6F"/>
    <w:rsid w:val="00965F77"/>
    <w:rsid w:val="0096759D"/>
    <w:rsid w:val="00967C71"/>
    <w:rsid w:val="00970D40"/>
    <w:rsid w:val="009715E6"/>
    <w:rsid w:val="00973EF5"/>
    <w:rsid w:val="00974BE3"/>
    <w:rsid w:val="00975473"/>
    <w:rsid w:val="009755D8"/>
    <w:rsid w:val="0097659E"/>
    <w:rsid w:val="009810AA"/>
    <w:rsid w:val="00981445"/>
    <w:rsid w:val="00981EEB"/>
    <w:rsid w:val="009831DD"/>
    <w:rsid w:val="00983922"/>
    <w:rsid w:val="009855D3"/>
    <w:rsid w:val="00985706"/>
    <w:rsid w:val="00986B78"/>
    <w:rsid w:val="00987E09"/>
    <w:rsid w:val="00987EA7"/>
    <w:rsid w:val="0099119A"/>
    <w:rsid w:val="0099128C"/>
    <w:rsid w:val="00991788"/>
    <w:rsid w:val="009920F4"/>
    <w:rsid w:val="00992F50"/>
    <w:rsid w:val="009947D1"/>
    <w:rsid w:val="00994BA6"/>
    <w:rsid w:val="00995785"/>
    <w:rsid w:val="009963D5"/>
    <w:rsid w:val="00996714"/>
    <w:rsid w:val="00997101"/>
    <w:rsid w:val="009A0866"/>
    <w:rsid w:val="009A11CB"/>
    <w:rsid w:val="009A1CF2"/>
    <w:rsid w:val="009A29BC"/>
    <w:rsid w:val="009A3713"/>
    <w:rsid w:val="009A6661"/>
    <w:rsid w:val="009A7C3B"/>
    <w:rsid w:val="009B1D01"/>
    <w:rsid w:val="009B1EDE"/>
    <w:rsid w:val="009B224F"/>
    <w:rsid w:val="009B26FD"/>
    <w:rsid w:val="009B2856"/>
    <w:rsid w:val="009B2EA9"/>
    <w:rsid w:val="009B2FA8"/>
    <w:rsid w:val="009B395C"/>
    <w:rsid w:val="009B3B79"/>
    <w:rsid w:val="009B4E64"/>
    <w:rsid w:val="009B7BF0"/>
    <w:rsid w:val="009C122D"/>
    <w:rsid w:val="009C1866"/>
    <w:rsid w:val="009C2BA8"/>
    <w:rsid w:val="009C3FA4"/>
    <w:rsid w:val="009C4967"/>
    <w:rsid w:val="009C4B17"/>
    <w:rsid w:val="009C5050"/>
    <w:rsid w:val="009C683C"/>
    <w:rsid w:val="009C77D2"/>
    <w:rsid w:val="009C7D42"/>
    <w:rsid w:val="009C7D7B"/>
    <w:rsid w:val="009D0240"/>
    <w:rsid w:val="009D0A19"/>
    <w:rsid w:val="009D0F3C"/>
    <w:rsid w:val="009D0FB7"/>
    <w:rsid w:val="009D29A9"/>
    <w:rsid w:val="009D4904"/>
    <w:rsid w:val="009D4ACE"/>
    <w:rsid w:val="009D4F4A"/>
    <w:rsid w:val="009D58CF"/>
    <w:rsid w:val="009D6279"/>
    <w:rsid w:val="009D7518"/>
    <w:rsid w:val="009D7B51"/>
    <w:rsid w:val="009D7BBD"/>
    <w:rsid w:val="009E0265"/>
    <w:rsid w:val="009E0694"/>
    <w:rsid w:val="009E1232"/>
    <w:rsid w:val="009E1B3A"/>
    <w:rsid w:val="009E4FC3"/>
    <w:rsid w:val="009E50FA"/>
    <w:rsid w:val="009E6506"/>
    <w:rsid w:val="009E6631"/>
    <w:rsid w:val="009E6AE2"/>
    <w:rsid w:val="009E7D6C"/>
    <w:rsid w:val="009F090F"/>
    <w:rsid w:val="009F1EDE"/>
    <w:rsid w:val="009F2B7B"/>
    <w:rsid w:val="009F2EBB"/>
    <w:rsid w:val="009F3758"/>
    <w:rsid w:val="009F3E6A"/>
    <w:rsid w:val="009F3FEC"/>
    <w:rsid w:val="009F416A"/>
    <w:rsid w:val="009F475F"/>
    <w:rsid w:val="009F5DF4"/>
    <w:rsid w:val="009F6113"/>
    <w:rsid w:val="009F73C8"/>
    <w:rsid w:val="009F7ED6"/>
    <w:rsid w:val="00A011BB"/>
    <w:rsid w:val="00A0214C"/>
    <w:rsid w:val="00A05264"/>
    <w:rsid w:val="00A05D5A"/>
    <w:rsid w:val="00A0614C"/>
    <w:rsid w:val="00A074DB"/>
    <w:rsid w:val="00A102E4"/>
    <w:rsid w:val="00A11154"/>
    <w:rsid w:val="00A114F4"/>
    <w:rsid w:val="00A11A66"/>
    <w:rsid w:val="00A13115"/>
    <w:rsid w:val="00A14606"/>
    <w:rsid w:val="00A148D4"/>
    <w:rsid w:val="00A172C1"/>
    <w:rsid w:val="00A17698"/>
    <w:rsid w:val="00A17F23"/>
    <w:rsid w:val="00A2049C"/>
    <w:rsid w:val="00A20613"/>
    <w:rsid w:val="00A2084A"/>
    <w:rsid w:val="00A22633"/>
    <w:rsid w:val="00A22A96"/>
    <w:rsid w:val="00A2307D"/>
    <w:rsid w:val="00A23733"/>
    <w:rsid w:val="00A23FBD"/>
    <w:rsid w:val="00A24558"/>
    <w:rsid w:val="00A265F6"/>
    <w:rsid w:val="00A27F9C"/>
    <w:rsid w:val="00A30668"/>
    <w:rsid w:val="00A3115B"/>
    <w:rsid w:val="00A32F39"/>
    <w:rsid w:val="00A34666"/>
    <w:rsid w:val="00A3514F"/>
    <w:rsid w:val="00A3753F"/>
    <w:rsid w:val="00A37ADA"/>
    <w:rsid w:val="00A37C18"/>
    <w:rsid w:val="00A4125C"/>
    <w:rsid w:val="00A4150D"/>
    <w:rsid w:val="00A416EC"/>
    <w:rsid w:val="00A42155"/>
    <w:rsid w:val="00A43356"/>
    <w:rsid w:val="00A45414"/>
    <w:rsid w:val="00A461EB"/>
    <w:rsid w:val="00A46FD0"/>
    <w:rsid w:val="00A4719A"/>
    <w:rsid w:val="00A4741D"/>
    <w:rsid w:val="00A47431"/>
    <w:rsid w:val="00A50420"/>
    <w:rsid w:val="00A50ED2"/>
    <w:rsid w:val="00A51A08"/>
    <w:rsid w:val="00A521AF"/>
    <w:rsid w:val="00A5274C"/>
    <w:rsid w:val="00A52F8E"/>
    <w:rsid w:val="00A534E5"/>
    <w:rsid w:val="00A53907"/>
    <w:rsid w:val="00A544F3"/>
    <w:rsid w:val="00A54D95"/>
    <w:rsid w:val="00A54E0A"/>
    <w:rsid w:val="00A54F4D"/>
    <w:rsid w:val="00A55472"/>
    <w:rsid w:val="00A555D4"/>
    <w:rsid w:val="00A556F4"/>
    <w:rsid w:val="00A55D9B"/>
    <w:rsid w:val="00A55E30"/>
    <w:rsid w:val="00A5621A"/>
    <w:rsid w:val="00A579C2"/>
    <w:rsid w:val="00A60995"/>
    <w:rsid w:val="00A612AE"/>
    <w:rsid w:val="00A61AA9"/>
    <w:rsid w:val="00A625A5"/>
    <w:rsid w:val="00A6360C"/>
    <w:rsid w:val="00A63710"/>
    <w:rsid w:val="00A639E3"/>
    <w:rsid w:val="00A63F0B"/>
    <w:rsid w:val="00A64110"/>
    <w:rsid w:val="00A662B0"/>
    <w:rsid w:val="00A66850"/>
    <w:rsid w:val="00A6791C"/>
    <w:rsid w:val="00A712DE"/>
    <w:rsid w:val="00A71E7C"/>
    <w:rsid w:val="00A71E8D"/>
    <w:rsid w:val="00A72667"/>
    <w:rsid w:val="00A72A3D"/>
    <w:rsid w:val="00A733F4"/>
    <w:rsid w:val="00A734AC"/>
    <w:rsid w:val="00A737FC"/>
    <w:rsid w:val="00A739FA"/>
    <w:rsid w:val="00A74159"/>
    <w:rsid w:val="00A75A17"/>
    <w:rsid w:val="00A762F4"/>
    <w:rsid w:val="00A767A1"/>
    <w:rsid w:val="00A767B8"/>
    <w:rsid w:val="00A76AC8"/>
    <w:rsid w:val="00A76C23"/>
    <w:rsid w:val="00A7714E"/>
    <w:rsid w:val="00A807DD"/>
    <w:rsid w:val="00A8083B"/>
    <w:rsid w:val="00A80D25"/>
    <w:rsid w:val="00A80E12"/>
    <w:rsid w:val="00A8241B"/>
    <w:rsid w:val="00A82817"/>
    <w:rsid w:val="00A828E4"/>
    <w:rsid w:val="00A8371C"/>
    <w:rsid w:val="00A840E8"/>
    <w:rsid w:val="00A846DE"/>
    <w:rsid w:val="00A85A7B"/>
    <w:rsid w:val="00A86382"/>
    <w:rsid w:val="00A869F3"/>
    <w:rsid w:val="00A90918"/>
    <w:rsid w:val="00A9119F"/>
    <w:rsid w:val="00A923F9"/>
    <w:rsid w:val="00A92609"/>
    <w:rsid w:val="00A92EA3"/>
    <w:rsid w:val="00A92F6C"/>
    <w:rsid w:val="00A93B2A"/>
    <w:rsid w:val="00A9408F"/>
    <w:rsid w:val="00A94A79"/>
    <w:rsid w:val="00A95163"/>
    <w:rsid w:val="00A95BD4"/>
    <w:rsid w:val="00A95F6A"/>
    <w:rsid w:val="00A970CB"/>
    <w:rsid w:val="00A97915"/>
    <w:rsid w:val="00AA126F"/>
    <w:rsid w:val="00AA1B35"/>
    <w:rsid w:val="00AA2AC3"/>
    <w:rsid w:val="00AA2C23"/>
    <w:rsid w:val="00AA2EE3"/>
    <w:rsid w:val="00AA4120"/>
    <w:rsid w:val="00AA4BB0"/>
    <w:rsid w:val="00AA4C72"/>
    <w:rsid w:val="00AA5A7C"/>
    <w:rsid w:val="00AA64C4"/>
    <w:rsid w:val="00AA6D81"/>
    <w:rsid w:val="00AA6ECE"/>
    <w:rsid w:val="00AB1AB9"/>
    <w:rsid w:val="00AB383C"/>
    <w:rsid w:val="00AB3E7F"/>
    <w:rsid w:val="00AB4965"/>
    <w:rsid w:val="00AB4D55"/>
    <w:rsid w:val="00AB5649"/>
    <w:rsid w:val="00AB64C1"/>
    <w:rsid w:val="00AB6BB5"/>
    <w:rsid w:val="00AB700C"/>
    <w:rsid w:val="00AC00CF"/>
    <w:rsid w:val="00AC1197"/>
    <w:rsid w:val="00AC1A4B"/>
    <w:rsid w:val="00AC1D81"/>
    <w:rsid w:val="00AC23B7"/>
    <w:rsid w:val="00AC3EBA"/>
    <w:rsid w:val="00AC4C40"/>
    <w:rsid w:val="00AC5B7F"/>
    <w:rsid w:val="00AC6DB2"/>
    <w:rsid w:val="00AC740F"/>
    <w:rsid w:val="00AC7931"/>
    <w:rsid w:val="00AD01BD"/>
    <w:rsid w:val="00AD0425"/>
    <w:rsid w:val="00AD05AC"/>
    <w:rsid w:val="00AD168D"/>
    <w:rsid w:val="00AD18E2"/>
    <w:rsid w:val="00AD1AE5"/>
    <w:rsid w:val="00AD206D"/>
    <w:rsid w:val="00AD21FF"/>
    <w:rsid w:val="00AD3BED"/>
    <w:rsid w:val="00AD3C4B"/>
    <w:rsid w:val="00AD3FDB"/>
    <w:rsid w:val="00AD4BE0"/>
    <w:rsid w:val="00AD4FF1"/>
    <w:rsid w:val="00AD59EE"/>
    <w:rsid w:val="00AD6E98"/>
    <w:rsid w:val="00AD7704"/>
    <w:rsid w:val="00AE0018"/>
    <w:rsid w:val="00AE004B"/>
    <w:rsid w:val="00AE21F3"/>
    <w:rsid w:val="00AE2A67"/>
    <w:rsid w:val="00AE3723"/>
    <w:rsid w:val="00AE3AD4"/>
    <w:rsid w:val="00AE474E"/>
    <w:rsid w:val="00AE4A78"/>
    <w:rsid w:val="00AE5C76"/>
    <w:rsid w:val="00AE7845"/>
    <w:rsid w:val="00AF062E"/>
    <w:rsid w:val="00AF1043"/>
    <w:rsid w:val="00AF11F9"/>
    <w:rsid w:val="00AF1EED"/>
    <w:rsid w:val="00AF2402"/>
    <w:rsid w:val="00AF3EF7"/>
    <w:rsid w:val="00AF4FDA"/>
    <w:rsid w:val="00AF51DA"/>
    <w:rsid w:val="00AF5521"/>
    <w:rsid w:val="00AF5842"/>
    <w:rsid w:val="00AF58C8"/>
    <w:rsid w:val="00AF6B9A"/>
    <w:rsid w:val="00AF6D1B"/>
    <w:rsid w:val="00AF71A7"/>
    <w:rsid w:val="00AF78B7"/>
    <w:rsid w:val="00B00894"/>
    <w:rsid w:val="00B0189D"/>
    <w:rsid w:val="00B01CE3"/>
    <w:rsid w:val="00B01FF6"/>
    <w:rsid w:val="00B02769"/>
    <w:rsid w:val="00B02EA2"/>
    <w:rsid w:val="00B03673"/>
    <w:rsid w:val="00B0456A"/>
    <w:rsid w:val="00B06336"/>
    <w:rsid w:val="00B067BE"/>
    <w:rsid w:val="00B06AA8"/>
    <w:rsid w:val="00B06EAC"/>
    <w:rsid w:val="00B07712"/>
    <w:rsid w:val="00B10734"/>
    <w:rsid w:val="00B10D21"/>
    <w:rsid w:val="00B11FA3"/>
    <w:rsid w:val="00B12AD1"/>
    <w:rsid w:val="00B132F1"/>
    <w:rsid w:val="00B1342D"/>
    <w:rsid w:val="00B1350B"/>
    <w:rsid w:val="00B13BFE"/>
    <w:rsid w:val="00B14DC2"/>
    <w:rsid w:val="00B14F97"/>
    <w:rsid w:val="00B171FF"/>
    <w:rsid w:val="00B22904"/>
    <w:rsid w:val="00B241D6"/>
    <w:rsid w:val="00B25184"/>
    <w:rsid w:val="00B252C3"/>
    <w:rsid w:val="00B264FD"/>
    <w:rsid w:val="00B30A45"/>
    <w:rsid w:val="00B3123B"/>
    <w:rsid w:val="00B312C3"/>
    <w:rsid w:val="00B31868"/>
    <w:rsid w:val="00B32B1F"/>
    <w:rsid w:val="00B32D71"/>
    <w:rsid w:val="00B32FD6"/>
    <w:rsid w:val="00B331C3"/>
    <w:rsid w:val="00B3415F"/>
    <w:rsid w:val="00B356DB"/>
    <w:rsid w:val="00B356F3"/>
    <w:rsid w:val="00B3616D"/>
    <w:rsid w:val="00B36B29"/>
    <w:rsid w:val="00B36ED0"/>
    <w:rsid w:val="00B37F40"/>
    <w:rsid w:val="00B402A8"/>
    <w:rsid w:val="00B41ABE"/>
    <w:rsid w:val="00B42DEE"/>
    <w:rsid w:val="00B4330F"/>
    <w:rsid w:val="00B434DC"/>
    <w:rsid w:val="00B44A94"/>
    <w:rsid w:val="00B44AC3"/>
    <w:rsid w:val="00B453ED"/>
    <w:rsid w:val="00B455EC"/>
    <w:rsid w:val="00B45B31"/>
    <w:rsid w:val="00B45C48"/>
    <w:rsid w:val="00B45C97"/>
    <w:rsid w:val="00B4683D"/>
    <w:rsid w:val="00B50F41"/>
    <w:rsid w:val="00B51443"/>
    <w:rsid w:val="00B52408"/>
    <w:rsid w:val="00B53F9F"/>
    <w:rsid w:val="00B53FAB"/>
    <w:rsid w:val="00B54C43"/>
    <w:rsid w:val="00B553A3"/>
    <w:rsid w:val="00B55417"/>
    <w:rsid w:val="00B5696B"/>
    <w:rsid w:val="00B57FCD"/>
    <w:rsid w:val="00B60A2A"/>
    <w:rsid w:val="00B60E9C"/>
    <w:rsid w:val="00B60FAB"/>
    <w:rsid w:val="00B6133F"/>
    <w:rsid w:val="00B61AE6"/>
    <w:rsid w:val="00B6303D"/>
    <w:rsid w:val="00B632BB"/>
    <w:rsid w:val="00B644D8"/>
    <w:rsid w:val="00B6475B"/>
    <w:rsid w:val="00B653D7"/>
    <w:rsid w:val="00B655F8"/>
    <w:rsid w:val="00B657F0"/>
    <w:rsid w:val="00B65996"/>
    <w:rsid w:val="00B6602A"/>
    <w:rsid w:val="00B663F2"/>
    <w:rsid w:val="00B66680"/>
    <w:rsid w:val="00B66800"/>
    <w:rsid w:val="00B66A16"/>
    <w:rsid w:val="00B66B75"/>
    <w:rsid w:val="00B704E0"/>
    <w:rsid w:val="00B707D8"/>
    <w:rsid w:val="00B71DC6"/>
    <w:rsid w:val="00B72422"/>
    <w:rsid w:val="00B72A9D"/>
    <w:rsid w:val="00B72E25"/>
    <w:rsid w:val="00B73E40"/>
    <w:rsid w:val="00B74502"/>
    <w:rsid w:val="00B754C7"/>
    <w:rsid w:val="00B76D1B"/>
    <w:rsid w:val="00B76DAF"/>
    <w:rsid w:val="00B77B13"/>
    <w:rsid w:val="00B80350"/>
    <w:rsid w:val="00B81BE9"/>
    <w:rsid w:val="00B81C87"/>
    <w:rsid w:val="00B81E9A"/>
    <w:rsid w:val="00B8203B"/>
    <w:rsid w:val="00B8277F"/>
    <w:rsid w:val="00B82B55"/>
    <w:rsid w:val="00B830F9"/>
    <w:rsid w:val="00B8331F"/>
    <w:rsid w:val="00B83799"/>
    <w:rsid w:val="00B83868"/>
    <w:rsid w:val="00B839F7"/>
    <w:rsid w:val="00B8501B"/>
    <w:rsid w:val="00B8522C"/>
    <w:rsid w:val="00B85D0A"/>
    <w:rsid w:val="00B8668F"/>
    <w:rsid w:val="00B866E7"/>
    <w:rsid w:val="00B86C66"/>
    <w:rsid w:val="00B87945"/>
    <w:rsid w:val="00B87F7E"/>
    <w:rsid w:val="00B90449"/>
    <w:rsid w:val="00B90B53"/>
    <w:rsid w:val="00B90C36"/>
    <w:rsid w:val="00B90E8A"/>
    <w:rsid w:val="00B90EA8"/>
    <w:rsid w:val="00B91680"/>
    <w:rsid w:val="00B91A35"/>
    <w:rsid w:val="00B91FE1"/>
    <w:rsid w:val="00B91FF0"/>
    <w:rsid w:val="00B920FD"/>
    <w:rsid w:val="00B92FFC"/>
    <w:rsid w:val="00B93113"/>
    <w:rsid w:val="00B934B2"/>
    <w:rsid w:val="00B937A1"/>
    <w:rsid w:val="00B93C10"/>
    <w:rsid w:val="00B93D26"/>
    <w:rsid w:val="00B9418D"/>
    <w:rsid w:val="00B95207"/>
    <w:rsid w:val="00B966F9"/>
    <w:rsid w:val="00B96FED"/>
    <w:rsid w:val="00B97865"/>
    <w:rsid w:val="00B97E7C"/>
    <w:rsid w:val="00BA0CA2"/>
    <w:rsid w:val="00BA0CC2"/>
    <w:rsid w:val="00BA3725"/>
    <w:rsid w:val="00BA4095"/>
    <w:rsid w:val="00BA56B9"/>
    <w:rsid w:val="00BA56EE"/>
    <w:rsid w:val="00BA5C64"/>
    <w:rsid w:val="00BA7289"/>
    <w:rsid w:val="00BA741C"/>
    <w:rsid w:val="00BA763B"/>
    <w:rsid w:val="00BA77DA"/>
    <w:rsid w:val="00BB00A7"/>
    <w:rsid w:val="00BB0915"/>
    <w:rsid w:val="00BB0B71"/>
    <w:rsid w:val="00BB0BB7"/>
    <w:rsid w:val="00BB10D7"/>
    <w:rsid w:val="00BB1B5A"/>
    <w:rsid w:val="00BB2098"/>
    <w:rsid w:val="00BB35CD"/>
    <w:rsid w:val="00BB3618"/>
    <w:rsid w:val="00BB37E9"/>
    <w:rsid w:val="00BB3D55"/>
    <w:rsid w:val="00BB43DD"/>
    <w:rsid w:val="00BB533A"/>
    <w:rsid w:val="00BB7964"/>
    <w:rsid w:val="00BB7E19"/>
    <w:rsid w:val="00BC033E"/>
    <w:rsid w:val="00BC0975"/>
    <w:rsid w:val="00BC20FA"/>
    <w:rsid w:val="00BC251B"/>
    <w:rsid w:val="00BC34B6"/>
    <w:rsid w:val="00BC391A"/>
    <w:rsid w:val="00BC3E75"/>
    <w:rsid w:val="00BC4AC1"/>
    <w:rsid w:val="00BC4F0E"/>
    <w:rsid w:val="00BC66B8"/>
    <w:rsid w:val="00BC67BB"/>
    <w:rsid w:val="00BC6E89"/>
    <w:rsid w:val="00BC7D2E"/>
    <w:rsid w:val="00BD01D1"/>
    <w:rsid w:val="00BD05F6"/>
    <w:rsid w:val="00BD0BFC"/>
    <w:rsid w:val="00BD2812"/>
    <w:rsid w:val="00BD451D"/>
    <w:rsid w:val="00BD457F"/>
    <w:rsid w:val="00BD466A"/>
    <w:rsid w:val="00BD4FBD"/>
    <w:rsid w:val="00BD6394"/>
    <w:rsid w:val="00BD63EB"/>
    <w:rsid w:val="00BD6770"/>
    <w:rsid w:val="00BD6ACD"/>
    <w:rsid w:val="00BD79A0"/>
    <w:rsid w:val="00BE057B"/>
    <w:rsid w:val="00BE0634"/>
    <w:rsid w:val="00BE06BD"/>
    <w:rsid w:val="00BE1213"/>
    <w:rsid w:val="00BE2879"/>
    <w:rsid w:val="00BE2C06"/>
    <w:rsid w:val="00BE40AE"/>
    <w:rsid w:val="00BE4DC4"/>
    <w:rsid w:val="00BE4E24"/>
    <w:rsid w:val="00BE5237"/>
    <w:rsid w:val="00BE5877"/>
    <w:rsid w:val="00BE7294"/>
    <w:rsid w:val="00BE769E"/>
    <w:rsid w:val="00BE7954"/>
    <w:rsid w:val="00BF0FA5"/>
    <w:rsid w:val="00BF1259"/>
    <w:rsid w:val="00BF12F5"/>
    <w:rsid w:val="00BF1589"/>
    <w:rsid w:val="00BF167C"/>
    <w:rsid w:val="00BF30F6"/>
    <w:rsid w:val="00BF46F4"/>
    <w:rsid w:val="00BF4C8A"/>
    <w:rsid w:val="00BF4F40"/>
    <w:rsid w:val="00BF56AF"/>
    <w:rsid w:val="00BF693D"/>
    <w:rsid w:val="00C0013F"/>
    <w:rsid w:val="00C003DF"/>
    <w:rsid w:val="00C00D6E"/>
    <w:rsid w:val="00C01AFD"/>
    <w:rsid w:val="00C022AB"/>
    <w:rsid w:val="00C02E69"/>
    <w:rsid w:val="00C03057"/>
    <w:rsid w:val="00C0422E"/>
    <w:rsid w:val="00C04646"/>
    <w:rsid w:val="00C047FE"/>
    <w:rsid w:val="00C04C04"/>
    <w:rsid w:val="00C055D1"/>
    <w:rsid w:val="00C06062"/>
    <w:rsid w:val="00C06C90"/>
    <w:rsid w:val="00C077AA"/>
    <w:rsid w:val="00C104F7"/>
    <w:rsid w:val="00C10BFF"/>
    <w:rsid w:val="00C111ED"/>
    <w:rsid w:val="00C11355"/>
    <w:rsid w:val="00C131A8"/>
    <w:rsid w:val="00C13F9D"/>
    <w:rsid w:val="00C14420"/>
    <w:rsid w:val="00C1475D"/>
    <w:rsid w:val="00C147B9"/>
    <w:rsid w:val="00C1486D"/>
    <w:rsid w:val="00C148D5"/>
    <w:rsid w:val="00C14925"/>
    <w:rsid w:val="00C14983"/>
    <w:rsid w:val="00C14FDA"/>
    <w:rsid w:val="00C17927"/>
    <w:rsid w:val="00C201FF"/>
    <w:rsid w:val="00C207E0"/>
    <w:rsid w:val="00C216E1"/>
    <w:rsid w:val="00C2204A"/>
    <w:rsid w:val="00C22613"/>
    <w:rsid w:val="00C22B8A"/>
    <w:rsid w:val="00C22C31"/>
    <w:rsid w:val="00C234F0"/>
    <w:rsid w:val="00C23DA8"/>
    <w:rsid w:val="00C23DE6"/>
    <w:rsid w:val="00C24020"/>
    <w:rsid w:val="00C24192"/>
    <w:rsid w:val="00C24A3D"/>
    <w:rsid w:val="00C2500A"/>
    <w:rsid w:val="00C251BB"/>
    <w:rsid w:val="00C2531D"/>
    <w:rsid w:val="00C25AAA"/>
    <w:rsid w:val="00C261CC"/>
    <w:rsid w:val="00C26B51"/>
    <w:rsid w:val="00C26DDF"/>
    <w:rsid w:val="00C30A64"/>
    <w:rsid w:val="00C30C2B"/>
    <w:rsid w:val="00C30F57"/>
    <w:rsid w:val="00C329CD"/>
    <w:rsid w:val="00C33141"/>
    <w:rsid w:val="00C3368F"/>
    <w:rsid w:val="00C33DFC"/>
    <w:rsid w:val="00C350E4"/>
    <w:rsid w:val="00C35651"/>
    <w:rsid w:val="00C35853"/>
    <w:rsid w:val="00C35AB7"/>
    <w:rsid w:val="00C3621D"/>
    <w:rsid w:val="00C3699C"/>
    <w:rsid w:val="00C374E0"/>
    <w:rsid w:val="00C37657"/>
    <w:rsid w:val="00C40E10"/>
    <w:rsid w:val="00C415F8"/>
    <w:rsid w:val="00C41771"/>
    <w:rsid w:val="00C41BF5"/>
    <w:rsid w:val="00C43021"/>
    <w:rsid w:val="00C4351F"/>
    <w:rsid w:val="00C43C35"/>
    <w:rsid w:val="00C44406"/>
    <w:rsid w:val="00C447DE"/>
    <w:rsid w:val="00C45329"/>
    <w:rsid w:val="00C4535C"/>
    <w:rsid w:val="00C45B7E"/>
    <w:rsid w:val="00C46052"/>
    <w:rsid w:val="00C4781C"/>
    <w:rsid w:val="00C503D7"/>
    <w:rsid w:val="00C53B62"/>
    <w:rsid w:val="00C54158"/>
    <w:rsid w:val="00C55243"/>
    <w:rsid w:val="00C55BE4"/>
    <w:rsid w:val="00C560D0"/>
    <w:rsid w:val="00C56ECF"/>
    <w:rsid w:val="00C57982"/>
    <w:rsid w:val="00C5799D"/>
    <w:rsid w:val="00C6196C"/>
    <w:rsid w:val="00C61BEB"/>
    <w:rsid w:val="00C62453"/>
    <w:rsid w:val="00C626B0"/>
    <w:rsid w:val="00C63CC6"/>
    <w:rsid w:val="00C63E9D"/>
    <w:rsid w:val="00C64279"/>
    <w:rsid w:val="00C644AB"/>
    <w:rsid w:val="00C64BAF"/>
    <w:rsid w:val="00C65620"/>
    <w:rsid w:val="00C663E6"/>
    <w:rsid w:val="00C66B9F"/>
    <w:rsid w:val="00C66F4A"/>
    <w:rsid w:val="00C67177"/>
    <w:rsid w:val="00C6755C"/>
    <w:rsid w:val="00C67F6E"/>
    <w:rsid w:val="00C71654"/>
    <w:rsid w:val="00C726EC"/>
    <w:rsid w:val="00C74724"/>
    <w:rsid w:val="00C764A8"/>
    <w:rsid w:val="00C764B9"/>
    <w:rsid w:val="00C76C36"/>
    <w:rsid w:val="00C76D84"/>
    <w:rsid w:val="00C77335"/>
    <w:rsid w:val="00C77B59"/>
    <w:rsid w:val="00C8058A"/>
    <w:rsid w:val="00C814AD"/>
    <w:rsid w:val="00C82CCA"/>
    <w:rsid w:val="00C8301C"/>
    <w:rsid w:val="00C84213"/>
    <w:rsid w:val="00C8432B"/>
    <w:rsid w:val="00C86CA1"/>
    <w:rsid w:val="00C903E7"/>
    <w:rsid w:val="00C9063A"/>
    <w:rsid w:val="00C90665"/>
    <w:rsid w:val="00C916AB"/>
    <w:rsid w:val="00C916CD"/>
    <w:rsid w:val="00C930FF"/>
    <w:rsid w:val="00C93F82"/>
    <w:rsid w:val="00C940C5"/>
    <w:rsid w:val="00C948AB"/>
    <w:rsid w:val="00C9496F"/>
    <w:rsid w:val="00C94FC6"/>
    <w:rsid w:val="00C95349"/>
    <w:rsid w:val="00C96CCB"/>
    <w:rsid w:val="00CA03C9"/>
    <w:rsid w:val="00CA04E0"/>
    <w:rsid w:val="00CA1383"/>
    <w:rsid w:val="00CA33BE"/>
    <w:rsid w:val="00CA37C9"/>
    <w:rsid w:val="00CA4A12"/>
    <w:rsid w:val="00CA5FDB"/>
    <w:rsid w:val="00CA68BE"/>
    <w:rsid w:val="00CA6BEB"/>
    <w:rsid w:val="00CA7631"/>
    <w:rsid w:val="00CB22A6"/>
    <w:rsid w:val="00CB2A85"/>
    <w:rsid w:val="00CB2ADB"/>
    <w:rsid w:val="00CB37F4"/>
    <w:rsid w:val="00CB3A1C"/>
    <w:rsid w:val="00CB4DBA"/>
    <w:rsid w:val="00CB5B19"/>
    <w:rsid w:val="00CB5ECC"/>
    <w:rsid w:val="00CB6137"/>
    <w:rsid w:val="00CB6F09"/>
    <w:rsid w:val="00CB7861"/>
    <w:rsid w:val="00CC037C"/>
    <w:rsid w:val="00CC0FEA"/>
    <w:rsid w:val="00CC1891"/>
    <w:rsid w:val="00CC2C32"/>
    <w:rsid w:val="00CC2D32"/>
    <w:rsid w:val="00CC3A4E"/>
    <w:rsid w:val="00CC3B95"/>
    <w:rsid w:val="00CC50DD"/>
    <w:rsid w:val="00CC78E4"/>
    <w:rsid w:val="00CC7E9E"/>
    <w:rsid w:val="00CD086C"/>
    <w:rsid w:val="00CD172C"/>
    <w:rsid w:val="00CD1F7C"/>
    <w:rsid w:val="00CD33B3"/>
    <w:rsid w:val="00CD39C9"/>
    <w:rsid w:val="00CD3D91"/>
    <w:rsid w:val="00CD53F2"/>
    <w:rsid w:val="00CD6AA8"/>
    <w:rsid w:val="00CE009E"/>
    <w:rsid w:val="00CE0283"/>
    <w:rsid w:val="00CE0A58"/>
    <w:rsid w:val="00CE0B9E"/>
    <w:rsid w:val="00CE1536"/>
    <w:rsid w:val="00CE1E1E"/>
    <w:rsid w:val="00CE1EE8"/>
    <w:rsid w:val="00CE227D"/>
    <w:rsid w:val="00CE322C"/>
    <w:rsid w:val="00CE3B50"/>
    <w:rsid w:val="00CE477C"/>
    <w:rsid w:val="00CE5DC8"/>
    <w:rsid w:val="00CE65BB"/>
    <w:rsid w:val="00CE6764"/>
    <w:rsid w:val="00CE69F7"/>
    <w:rsid w:val="00CE6BA3"/>
    <w:rsid w:val="00CE7391"/>
    <w:rsid w:val="00CE7822"/>
    <w:rsid w:val="00CE7834"/>
    <w:rsid w:val="00CF0567"/>
    <w:rsid w:val="00CF2089"/>
    <w:rsid w:val="00CF20BB"/>
    <w:rsid w:val="00CF36AC"/>
    <w:rsid w:val="00CF3D0B"/>
    <w:rsid w:val="00CF3FF8"/>
    <w:rsid w:val="00CF56CE"/>
    <w:rsid w:val="00CF6A3A"/>
    <w:rsid w:val="00CF6D28"/>
    <w:rsid w:val="00CF7229"/>
    <w:rsid w:val="00CF755A"/>
    <w:rsid w:val="00CF7850"/>
    <w:rsid w:val="00D00057"/>
    <w:rsid w:val="00D001C4"/>
    <w:rsid w:val="00D00656"/>
    <w:rsid w:val="00D01282"/>
    <w:rsid w:val="00D01895"/>
    <w:rsid w:val="00D01DDD"/>
    <w:rsid w:val="00D01F6D"/>
    <w:rsid w:val="00D025DB"/>
    <w:rsid w:val="00D02EE8"/>
    <w:rsid w:val="00D04681"/>
    <w:rsid w:val="00D0471F"/>
    <w:rsid w:val="00D04E7A"/>
    <w:rsid w:val="00D05462"/>
    <w:rsid w:val="00D05D21"/>
    <w:rsid w:val="00D06566"/>
    <w:rsid w:val="00D066BC"/>
    <w:rsid w:val="00D06C0E"/>
    <w:rsid w:val="00D079F0"/>
    <w:rsid w:val="00D107A4"/>
    <w:rsid w:val="00D10A63"/>
    <w:rsid w:val="00D11953"/>
    <w:rsid w:val="00D12073"/>
    <w:rsid w:val="00D121B1"/>
    <w:rsid w:val="00D12B49"/>
    <w:rsid w:val="00D1303F"/>
    <w:rsid w:val="00D138F2"/>
    <w:rsid w:val="00D14C0E"/>
    <w:rsid w:val="00D152E7"/>
    <w:rsid w:val="00D15DB3"/>
    <w:rsid w:val="00D15DE5"/>
    <w:rsid w:val="00D17782"/>
    <w:rsid w:val="00D17EBF"/>
    <w:rsid w:val="00D20257"/>
    <w:rsid w:val="00D202F9"/>
    <w:rsid w:val="00D2147B"/>
    <w:rsid w:val="00D21507"/>
    <w:rsid w:val="00D21527"/>
    <w:rsid w:val="00D22D6A"/>
    <w:rsid w:val="00D22DB4"/>
    <w:rsid w:val="00D23224"/>
    <w:rsid w:val="00D23F60"/>
    <w:rsid w:val="00D24D44"/>
    <w:rsid w:val="00D25242"/>
    <w:rsid w:val="00D25436"/>
    <w:rsid w:val="00D26589"/>
    <w:rsid w:val="00D2673C"/>
    <w:rsid w:val="00D26A0F"/>
    <w:rsid w:val="00D26D31"/>
    <w:rsid w:val="00D275C4"/>
    <w:rsid w:val="00D2776D"/>
    <w:rsid w:val="00D27E2A"/>
    <w:rsid w:val="00D27F69"/>
    <w:rsid w:val="00D32EF8"/>
    <w:rsid w:val="00D337BC"/>
    <w:rsid w:val="00D33BEE"/>
    <w:rsid w:val="00D33F14"/>
    <w:rsid w:val="00D344C5"/>
    <w:rsid w:val="00D349DC"/>
    <w:rsid w:val="00D35206"/>
    <w:rsid w:val="00D35D37"/>
    <w:rsid w:val="00D367D3"/>
    <w:rsid w:val="00D36D88"/>
    <w:rsid w:val="00D40549"/>
    <w:rsid w:val="00D40B03"/>
    <w:rsid w:val="00D40F4E"/>
    <w:rsid w:val="00D40FB2"/>
    <w:rsid w:val="00D412D5"/>
    <w:rsid w:val="00D424DF"/>
    <w:rsid w:val="00D428F9"/>
    <w:rsid w:val="00D42DCE"/>
    <w:rsid w:val="00D4362A"/>
    <w:rsid w:val="00D43947"/>
    <w:rsid w:val="00D45DE3"/>
    <w:rsid w:val="00D468A4"/>
    <w:rsid w:val="00D46D7F"/>
    <w:rsid w:val="00D4776B"/>
    <w:rsid w:val="00D4787D"/>
    <w:rsid w:val="00D4791B"/>
    <w:rsid w:val="00D50B1C"/>
    <w:rsid w:val="00D50C46"/>
    <w:rsid w:val="00D53210"/>
    <w:rsid w:val="00D539BA"/>
    <w:rsid w:val="00D544DC"/>
    <w:rsid w:val="00D55648"/>
    <w:rsid w:val="00D56591"/>
    <w:rsid w:val="00D56EAB"/>
    <w:rsid w:val="00D603FB"/>
    <w:rsid w:val="00D607DD"/>
    <w:rsid w:val="00D608B6"/>
    <w:rsid w:val="00D60DA9"/>
    <w:rsid w:val="00D61B37"/>
    <w:rsid w:val="00D62146"/>
    <w:rsid w:val="00D625A2"/>
    <w:rsid w:val="00D6279C"/>
    <w:rsid w:val="00D634C0"/>
    <w:rsid w:val="00D641D3"/>
    <w:rsid w:val="00D642B6"/>
    <w:rsid w:val="00D6470A"/>
    <w:rsid w:val="00D6506B"/>
    <w:rsid w:val="00D6536F"/>
    <w:rsid w:val="00D65B1C"/>
    <w:rsid w:val="00D66248"/>
    <w:rsid w:val="00D66CB1"/>
    <w:rsid w:val="00D66E6F"/>
    <w:rsid w:val="00D67639"/>
    <w:rsid w:val="00D676EA"/>
    <w:rsid w:val="00D679B3"/>
    <w:rsid w:val="00D70C87"/>
    <w:rsid w:val="00D728C4"/>
    <w:rsid w:val="00D72951"/>
    <w:rsid w:val="00D72C07"/>
    <w:rsid w:val="00D730BD"/>
    <w:rsid w:val="00D738C9"/>
    <w:rsid w:val="00D73BCB"/>
    <w:rsid w:val="00D73F8B"/>
    <w:rsid w:val="00D7753A"/>
    <w:rsid w:val="00D80727"/>
    <w:rsid w:val="00D80F45"/>
    <w:rsid w:val="00D81544"/>
    <w:rsid w:val="00D81DB5"/>
    <w:rsid w:val="00D8257B"/>
    <w:rsid w:val="00D8455E"/>
    <w:rsid w:val="00D878C5"/>
    <w:rsid w:val="00D87C43"/>
    <w:rsid w:val="00D909A3"/>
    <w:rsid w:val="00D9104B"/>
    <w:rsid w:val="00D9193F"/>
    <w:rsid w:val="00D91B3E"/>
    <w:rsid w:val="00D926AB"/>
    <w:rsid w:val="00D92A90"/>
    <w:rsid w:val="00D934C1"/>
    <w:rsid w:val="00D935A4"/>
    <w:rsid w:val="00D93758"/>
    <w:rsid w:val="00D93F93"/>
    <w:rsid w:val="00D947E1"/>
    <w:rsid w:val="00D94942"/>
    <w:rsid w:val="00D963A6"/>
    <w:rsid w:val="00DA0009"/>
    <w:rsid w:val="00DA02EB"/>
    <w:rsid w:val="00DA141C"/>
    <w:rsid w:val="00DA14C7"/>
    <w:rsid w:val="00DA2496"/>
    <w:rsid w:val="00DA27AF"/>
    <w:rsid w:val="00DA3175"/>
    <w:rsid w:val="00DA3369"/>
    <w:rsid w:val="00DA3BEC"/>
    <w:rsid w:val="00DA3CF4"/>
    <w:rsid w:val="00DA460E"/>
    <w:rsid w:val="00DA5418"/>
    <w:rsid w:val="00DA56E3"/>
    <w:rsid w:val="00DA59DF"/>
    <w:rsid w:val="00DA5DF3"/>
    <w:rsid w:val="00DA6064"/>
    <w:rsid w:val="00DA6945"/>
    <w:rsid w:val="00DA74E7"/>
    <w:rsid w:val="00DA7817"/>
    <w:rsid w:val="00DB08D1"/>
    <w:rsid w:val="00DB17D8"/>
    <w:rsid w:val="00DB22C8"/>
    <w:rsid w:val="00DB479D"/>
    <w:rsid w:val="00DB6480"/>
    <w:rsid w:val="00DB6488"/>
    <w:rsid w:val="00DB6DA5"/>
    <w:rsid w:val="00DB79A0"/>
    <w:rsid w:val="00DB7CC5"/>
    <w:rsid w:val="00DB7E77"/>
    <w:rsid w:val="00DC11A1"/>
    <w:rsid w:val="00DC1D71"/>
    <w:rsid w:val="00DC2B20"/>
    <w:rsid w:val="00DC4614"/>
    <w:rsid w:val="00DC4D63"/>
    <w:rsid w:val="00DC4E80"/>
    <w:rsid w:val="00DC5824"/>
    <w:rsid w:val="00DC5BB8"/>
    <w:rsid w:val="00DC66B8"/>
    <w:rsid w:val="00DC740E"/>
    <w:rsid w:val="00DC765C"/>
    <w:rsid w:val="00DD02DA"/>
    <w:rsid w:val="00DD03AB"/>
    <w:rsid w:val="00DD0819"/>
    <w:rsid w:val="00DD2BED"/>
    <w:rsid w:val="00DD314A"/>
    <w:rsid w:val="00DD3694"/>
    <w:rsid w:val="00DD3B8F"/>
    <w:rsid w:val="00DD4330"/>
    <w:rsid w:val="00DD451B"/>
    <w:rsid w:val="00DD463B"/>
    <w:rsid w:val="00DD4C05"/>
    <w:rsid w:val="00DD4DA4"/>
    <w:rsid w:val="00DD531C"/>
    <w:rsid w:val="00DD5F20"/>
    <w:rsid w:val="00DD6037"/>
    <w:rsid w:val="00DD7057"/>
    <w:rsid w:val="00DD70B3"/>
    <w:rsid w:val="00DE01A3"/>
    <w:rsid w:val="00DE0D04"/>
    <w:rsid w:val="00DE1774"/>
    <w:rsid w:val="00DE1CC9"/>
    <w:rsid w:val="00DE2997"/>
    <w:rsid w:val="00DE3BB6"/>
    <w:rsid w:val="00DE4342"/>
    <w:rsid w:val="00DE4A40"/>
    <w:rsid w:val="00DE5079"/>
    <w:rsid w:val="00DE6325"/>
    <w:rsid w:val="00DE6457"/>
    <w:rsid w:val="00DE68E0"/>
    <w:rsid w:val="00DE7DC3"/>
    <w:rsid w:val="00DF20D0"/>
    <w:rsid w:val="00DF2836"/>
    <w:rsid w:val="00DF2AB5"/>
    <w:rsid w:val="00DF3002"/>
    <w:rsid w:val="00DF3A26"/>
    <w:rsid w:val="00DF53BF"/>
    <w:rsid w:val="00DF5E99"/>
    <w:rsid w:val="00DF6284"/>
    <w:rsid w:val="00DF6EA5"/>
    <w:rsid w:val="00DF6F64"/>
    <w:rsid w:val="00DF7BB0"/>
    <w:rsid w:val="00E00649"/>
    <w:rsid w:val="00E00795"/>
    <w:rsid w:val="00E00821"/>
    <w:rsid w:val="00E0153E"/>
    <w:rsid w:val="00E0261F"/>
    <w:rsid w:val="00E02E4B"/>
    <w:rsid w:val="00E03888"/>
    <w:rsid w:val="00E03916"/>
    <w:rsid w:val="00E039FF"/>
    <w:rsid w:val="00E0468D"/>
    <w:rsid w:val="00E04E45"/>
    <w:rsid w:val="00E05216"/>
    <w:rsid w:val="00E05965"/>
    <w:rsid w:val="00E05C6F"/>
    <w:rsid w:val="00E1050D"/>
    <w:rsid w:val="00E1060E"/>
    <w:rsid w:val="00E10801"/>
    <w:rsid w:val="00E10891"/>
    <w:rsid w:val="00E12A28"/>
    <w:rsid w:val="00E12EE0"/>
    <w:rsid w:val="00E12EED"/>
    <w:rsid w:val="00E1386B"/>
    <w:rsid w:val="00E13B64"/>
    <w:rsid w:val="00E154CD"/>
    <w:rsid w:val="00E164E2"/>
    <w:rsid w:val="00E16D65"/>
    <w:rsid w:val="00E20616"/>
    <w:rsid w:val="00E208CE"/>
    <w:rsid w:val="00E2149D"/>
    <w:rsid w:val="00E21701"/>
    <w:rsid w:val="00E22054"/>
    <w:rsid w:val="00E22442"/>
    <w:rsid w:val="00E22473"/>
    <w:rsid w:val="00E22B8E"/>
    <w:rsid w:val="00E22DE3"/>
    <w:rsid w:val="00E22FC4"/>
    <w:rsid w:val="00E22FD8"/>
    <w:rsid w:val="00E2306E"/>
    <w:rsid w:val="00E2516A"/>
    <w:rsid w:val="00E25284"/>
    <w:rsid w:val="00E25449"/>
    <w:rsid w:val="00E2639B"/>
    <w:rsid w:val="00E27264"/>
    <w:rsid w:val="00E279D8"/>
    <w:rsid w:val="00E30339"/>
    <w:rsid w:val="00E31639"/>
    <w:rsid w:val="00E320BA"/>
    <w:rsid w:val="00E32253"/>
    <w:rsid w:val="00E323D6"/>
    <w:rsid w:val="00E3629F"/>
    <w:rsid w:val="00E364CD"/>
    <w:rsid w:val="00E3735C"/>
    <w:rsid w:val="00E3740F"/>
    <w:rsid w:val="00E411EA"/>
    <w:rsid w:val="00E41750"/>
    <w:rsid w:val="00E41B27"/>
    <w:rsid w:val="00E42424"/>
    <w:rsid w:val="00E42561"/>
    <w:rsid w:val="00E42F5E"/>
    <w:rsid w:val="00E43BC8"/>
    <w:rsid w:val="00E4459E"/>
    <w:rsid w:val="00E44BF1"/>
    <w:rsid w:val="00E454CC"/>
    <w:rsid w:val="00E4614A"/>
    <w:rsid w:val="00E462EB"/>
    <w:rsid w:val="00E47655"/>
    <w:rsid w:val="00E47974"/>
    <w:rsid w:val="00E510AD"/>
    <w:rsid w:val="00E51103"/>
    <w:rsid w:val="00E5118B"/>
    <w:rsid w:val="00E5214A"/>
    <w:rsid w:val="00E52A90"/>
    <w:rsid w:val="00E52F5F"/>
    <w:rsid w:val="00E531EA"/>
    <w:rsid w:val="00E53BCF"/>
    <w:rsid w:val="00E54F15"/>
    <w:rsid w:val="00E556A1"/>
    <w:rsid w:val="00E558CA"/>
    <w:rsid w:val="00E636DC"/>
    <w:rsid w:val="00E63906"/>
    <w:rsid w:val="00E6444B"/>
    <w:rsid w:val="00E6483F"/>
    <w:rsid w:val="00E652C6"/>
    <w:rsid w:val="00E66A49"/>
    <w:rsid w:val="00E67D4A"/>
    <w:rsid w:val="00E7050C"/>
    <w:rsid w:val="00E70904"/>
    <w:rsid w:val="00E7126B"/>
    <w:rsid w:val="00E720A3"/>
    <w:rsid w:val="00E729D4"/>
    <w:rsid w:val="00E72A55"/>
    <w:rsid w:val="00E74497"/>
    <w:rsid w:val="00E74E18"/>
    <w:rsid w:val="00E76516"/>
    <w:rsid w:val="00E768B6"/>
    <w:rsid w:val="00E77B0E"/>
    <w:rsid w:val="00E77F79"/>
    <w:rsid w:val="00E80EA3"/>
    <w:rsid w:val="00E81166"/>
    <w:rsid w:val="00E81309"/>
    <w:rsid w:val="00E81FE2"/>
    <w:rsid w:val="00E82778"/>
    <w:rsid w:val="00E8361F"/>
    <w:rsid w:val="00E8405B"/>
    <w:rsid w:val="00E84FC7"/>
    <w:rsid w:val="00E85B74"/>
    <w:rsid w:val="00E8741C"/>
    <w:rsid w:val="00E8794D"/>
    <w:rsid w:val="00E9119A"/>
    <w:rsid w:val="00E91824"/>
    <w:rsid w:val="00E930BC"/>
    <w:rsid w:val="00E931F2"/>
    <w:rsid w:val="00E95750"/>
    <w:rsid w:val="00E95EBF"/>
    <w:rsid w:val="00E96882"/>
    <w:rsid w:val="00E9692B"/>
    <w:rsid w:val="00E96C82"/>
    <w:rsid w:val="00E971D5"/>
    <w:rsid w:val="00E97585"/>
    <w:rsid w:val="00E97AD9"/>
    <w:rsid w:val="00E97FC1"/>
    <w:rsid w:val="00EA169A"/>
    <w:rsid w:val="00EA1A3F"/>
    <w:rsid w:val="00EA1AB4"/>
    <w:rsid w:val="00EA1EA5"/>
    <w:rsid w:val="00EA4AF7"/>
    <w:rsid w:val="00EA4C2E"/>
    <w:rsid w:val="00EA5D73"/>
    <w:rsid w:val="00EA5F8F"/>
    <w:rsid w:val="00EA5FF8"/>
    <w:rsid w:val="00EA6777"/>
    <w:rsid w:val="00EB0107"/>
    <w:rsid w:val="00EB0EB5"/>
    <w:rsid w:val="00EB197B"/>
    <w:rsid w:val="00EB5BF7"/>
    <w:rsid w:val="00EC046A"/>
    <w:rsid w:val="00EC0890"/>
    <w:rsid w:val="00EC0BEA"/>
    <w:rsid w:val="00EC0DD8"/>
    <w:rsid w:val="00EC13CF"/>
    <w:rsid w:val="00EC3B82"/>
    <w:rsid w:val="00EC3D64"/>
    <w:rsid w:val="00EC50E2"/>
    <w:rsid w:val="00EC6C9C"/>
    <w:rsid w:val="00EC747F"/>
    <w:rsid w:val="00ED011E"/>
    <w:rsid w:val="00ED0456"/>
    <w:rsid w:val="00ED07D3"/>
    <w:rsid w:val="00ED2239"/>
    <w:rsid w:val="00ED3372"/>
    <w:rsid w:val="00ED361E"/>
    <w:rsid w:val="00ED492A"/>
    <w:rsid w:val="00ED5402"/>
    <w:rsid w:val="00ED5B0A"/>
    <w:rsid w:val="00ED5C7E"/>
    <w:rsid w:val="00EE034E"/>
    <w:rsid w:val="00EE1737"/>
    <w:rsid w:val="00EE2A88"/>
    <w:rsid w:val="00EE3665"/>
    <w:rsid w:val="00EE5219"/>
    <w:rsid w:val="00EE5CD1"/>
    <w:rsid w:val="00EE5D1D"/>
    <w:rsid w:val="00EE5FA9"/>
    <w:rsid w:val="00EE6377"/>
    <w:rsid w:val="00EF156B"/>
    <w:rsid w:val="00EF1690"/>
    <w:rsid w:val="00EF19EC"/>
    <w:rsid w:val="00EF1D9B"/>
    <w:rsid w:val="00EF1E2C"/>
    <w:rsid w:val="00EF261F"/>
    <w:rsid w:val="00EF2894"/>
    <w:rsid w:val="00EF2DF5"/>
    <w:rsid w:val="00EF2E91"/>
    <w:rsid w:val="00EF2F29"/>
    <w:rsid w:val="00EF2F4B"/>
    <w:rsid w:val="00EF49B5"/>
    <w:rsid w:val="00EF4E20"/>
    <w:rsid w:val="00EF51EF"/>
    <w:rsid w:val="00EF55BA"/>
    <w:rsid w:val="00EF69FC"/>
    <w:rsid w:val="00EF6A06"/>
    <w:rsid w:val="00EF6E64"/>
    <w:rsid w:val="00EF7E2D"/>
    <w:rsid w:val="00F0042E"/>
    <w:rsid w:val="00F00DC5"/>
    <w:rsid w:val="00F00ED0"/>
    <w:rsid w:val="00F013A7"/>
    <w:rsid w:val="00F01838"/>
    <w:rsid w:val="00F01A77"/>
    <w:rsid w:val="00F0229F"/>
    <w:rsid w:val="00F027B3"/>
    <w:rsid w:val="00F02CCB"/>
    <w:rsid w:val="00F0344C"/>
    <w:rsid w:val="00F053CE"/>
    <w:rsid w:val="00F05908"/>
    <w:rsid w:val="00F05D6A"/>
    <w:rsid w:val="00F0628C"/>
    <w:rsid w:val="00F1155C"/>
    <w:rsid w:val="00F1228B"/>
    <w:rsid w:val="00F129B7"/>
    <w:rsid w:val="00F12ED4"/>
    <w:rsid w:val="00F1346C"/>
    <w:rsid w:val="00F13F70"/>
    <w:rsid w:val="00F148D1"/>
    <w:rsid w:val="00F149DA"/>
    <w:rsid w:val="00F152C8"/>
    <w:rsid w:val="00F15E82"/>
    <w:rsid w:val="00F160B3"/>
    <w:rsid w:val="00F16A6B"/>
    <w:rsid w:val="00F16C24"/>
    <w:rsid w:val="00F17217"/>
    <w:rsid w:val="00F201E6"/>
    <w:rsid w:val="00F202B5"/>
    <w:rsid w:val="00F20923"/>
    <w:rsid w:val="00F22E8F"/>
    <w:rsid w:val="00F23D80"/>
    <w:rsid w:val="00F24D68"/>
    <w:rsid w:val="00F24E7E"/>
    <w:rsid w:val="00F24FAA"/>
    <w:rsid w:val="00F2656C"/>
    <w:rsid w:val="00F26583"/>
    <w:rsid w:val="00F27D8B"/>
    <w:rsid w:val="00F3050D"/>
    <w:rsid w:val="00F30B57"/>
    <w:rsid w:val="00F32066"/>
    <w:rsid w:val="00F32342"/>
    <w:rsid w:val="00F3249A"/>
    <w:rsid w:val="00F33412"/>
    <w:rsid w:val="00F33507"/>
    <w:rsid w:val="00F33D7A"/>
    <w:rsid w:val="00F34685"/>
    <w:rsid w:val="00F34EA0"/>
    <w:rsid w:val="00F34F4F"/>
    <w:rsid w:val="00F35104"/>
    <w:rsid w:val="00F3513F"/>
    <w:rsid w:val="00F3577C"/>
    <w:rsid w:val="00F35D37"/>
    <w:rsid w:val="00F37058"/>
    <w:rsid w:val="00F3714A"/>
    <w:rsid w:val="00F4075B"/>
    <w:rsid w:val="00F41C6C"/>
    <w:rsid w:val="00F428EA"/>
    <w:rsid w:val="00F4363D"/>
    <w:rsid w:val="00F44826"/>
    <w:rsid w:val="00F44E98"/>
    <w:rsid w:val="00F45FAF"/>
    <w:rsid w:val="00F466D3"/>
    <w:rsid w:val="00F47339"/>
    <w:rsid w:val="00F47C62"/>
    <w:rsid w:val="00F50A05"/>
    <w:rsid w:val="00F50F51"/>
    <w:rsid w:val="00F50F66"/>
    <w:rsid w:val="00F5149D"/>
    <w:rsid w:val="00F51559"/>
    <w:rsid w:val="00F51C13"/>
    <w:rsid w:val="00F51CF0"/>
    <w:rsid w:val="00F5248E"/>
    <w:rsid w:val="00F52A8A"/>
    <w:rsid w:val="00F53C9B"/>
    <w:rsid w:val="00F53E18"/>
    <w:rsid w:val="00F53EF3"/>
    <w:rsid w:val="00F5456B"/>
    <w:rsid w:val="00F54788"/>
    <w:rsid w:val="00F5596E"/>
    <w:rsid w:val="00F57094"/>
    <w:rsid w:val="00F571FE"/>
    <w:rsid w:val="00F5746A"/>
    <w:rsid w:val="00F57A3D"/>
    <w:rsid w:val="00F62A37"/>
    <w:rsid w:val="00F648BD"/>
    <w:rsid w:val="00F650FB"/>
    <w:rsid w:val="00F65613"/>
    <w:rsid w:val="00F6594D"/>
    <w:rsid w:val="00F65E1E"/>
    <w:rsid w:val="00F6670A"/>
    <w:rsid w:val="00F66C2C"/>
    <w:rsid w:val="00F66E25"/>
    <w:rsid w:val="00F70511"/>
    <w:rsid w:val="00F70853"/>
    <w:rsid w:val="00F70FCF"/>
    <w:rsid w:val="00F72E7D"/>
    <w:rsid w:val="00F73BFA"/>
    <w:rsid w:val="00F740C6"/>
    <w:rsid w:val="00F743EA"/>
    <w:rsid w:val="00F759E3"/>
    <w:rsid w:val="00F7635A"/>
    <w:rsid w:val="00F763EF"/>
    <w:rsid w:val="00F765FD"/>
    <w:rsid w:val="00F8037A"/>
    <w:rsid w:val="00F8091B"/>
    <w:rsid w:val="00F80B7C"/>
    <w:rsid w:val="00F80F45"/>
    <w:rsid w:val="00F84522"/>
    <w:rsid w:val="00F84B4F"/>
    <w:rsid w:val="00F84DDD"/>
    <w:rsid w:val="00F85DA2"/>
    <w:rsid w:val="00F86AFA"/>
    <w:rsid w:val="00F87944"/>
    <w:rsid w:val="00F879BC"/>
    <w:rsid w:val="00F87A1D"/>
    <w:rsid w:val="00F90D27"/>
    <w:rsid w:val="00F914A0"/>
    <w:rsid w:val="00F9169D"/>
    <w:rsid w:val="00F91A23"/>
    <w:rsid w:val="00F91D41"/>
    <w:rsid w:val="00F91D97"/>
    <w:rsid w:val="00F92142"/>
    <w:rsid w:val="00F921BC"/>
    <w:rsid w:val="00F933C3"/>
    <w:rsid w:val="00F943C0"/>
    <w:rsid w:val="00F94D1F"/>
    <w:rsid w:val="00F94ECE"/>
    <w:rsid w:val="00F95EC4"/>
    <w:rsid w:val="00F97260"/>
    <w:rsid w:val="00F979F3"/>
    <w:rsid w:val="00FA19BE"/>
    <w:rsid w:val="00FA1AC9"/>
    <w:rsid w:val="00FA2272"/>
    <w:rsid w:val="00FA2C83"/>
    <w:rsid w:val="00FA448E"/>
    <w:rsid w:val="00FA5717"/>
    <w:rsid w:val="00FA5AE9"/>
    <w:rsid w:val="00FA6CF2"/>
    <w:rsid w:val="00FA79B7"/>
    <w:rsid w:val="00FB0081"/>
    <w:rsid w:val="00FB0C3C"/>
    <w:rsid w:val="00FB17CF"/>
    <w:rsid w:val="00FB187D"/>
    <w:rsid w:val="00FB1E23"/>
    <w:rsid w:val="00FB25B4"/>
    <w:rsid w:val="00FB34F8"/>
    <w:rsid w:val="00FB3CCD"/>
    <w:rsid w:val="00FB5C51"/>
    <w:rsid w:val="00FB67CA"/>
    <w:rsid w:val="00FC0B40"/>
    <w:rsid w:val="00FC1C4C"/>
    <w:rsid w:val="00FC3153"/>
    <w:rsid w:val="00FC5794"/>
    <w:rsid w:val="00FC59F8"/>
    <w:rsid w:val="00FC6133"/>
    <w:rsid w:val="00FC63B7"/>
    <w:rsid w:val="00FC63F0"/>
    <w:rsid w:val="00FC76A1"/>
    <w:rsid w:val="00FD051B"/>
    <w:rsid w:val="00FD235A"/>
    <w:rsid w:val="00FD281C"/>
    <w:rsid w:val="00FD313F"/>
    <w:rsid w:val="00FD38C0"/>
    <w:rsid w:val="00FD3B9E"/>
    <w:rsid w:val="00FD44A2"/>
    <w:rsid w:val="00FD52BE"/>
    <w:rsid w:val="00FD5DFB"/>
    <w:rsid w:val="00FD63BB"/>
    <w:rsid w:val="00FD74D0"/>
    <w:rsid w:val="00FE04EE"/>
    <w:rsid w:val="00FE1D72"/>
    <w:rsid w:val="00FE3546"/>
    <w:rsid w:val="00FE3862"/>
    <w:rsid w:val="00FE3A71"/>
    <w:rsid w:val="00FE4762"/>
    <w:rsid w:val="00FE7FD9"/>
    <w:rsid w:val="00FF0169"/>
    <w:rsid w:val="00FF01EC"/>
    <w:rsid w:val="00FF19AC"/>
    <w:rsid w:val="00FF1C0A"/>
    <w:rsid w:val="00FF1CBF"/>
    <w:rsid w:val="00FF1CE5"/>
    <w:rsid w:val="00FF1E68"/>
    <w:rsid w:val="00FF2B6A"/>
    <w:rsid w:val="00FF31FA"/>
    <w:rsid w:val="00FF386E"/>
    <w:rsid w:val="00FF3894"/>
    <w:rsid w:val="00FF4522"/>
    <w:rsid w:val="00FF484E"/>
    <w:rsid w:val="00FF4E0C"/>
    <w:rsid w:val="00FF5FED"/>
    <w:rsid w:val="00FF6C27"/>
    <w:rsid w:val="00FF6D69"/>
    <w:rsid w:val="00FF6EAF"/>
    <w:rsid w:val="00FF7007"/>
    <w:rsid w:val="00FF76DC"/>
    <w:rsid w:val="00FF76E1"/>
    <w:rsid w:val="00FF7AEE"/>
    <w:rsid w:val="01AC92E2"/>
    <w:rsid w:val="05AC5F11"/>
    <w:rsid w:val="105F33CD"/>
    <w:rsid w:val="10DC99A9"/>
    <w:rsid w:val="1EF297B5"/>
    <w:rsid w:val="222C0ECD"/>
    <w:rsid w:val="223E471E"/>
    <w:rsid w:val="2DE5AE13"/>
    <w:rsid w:val="454BD7CB"/>
    <w:rsid w:val="5517724A"/>
    <w:rsid w:val="6085C99A"/>
    <w:rsid w:val="6428984A"/>
    <w:rsid w:val="65C468AB"/>
    <w:rsid w:val="6E593D5D"/>
    <w:rsid w:val="73DA4FAC"/>
    <w:rsid w:val="781DBB5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1E99F"/>
  <w15:docId w15:val="{37BF28EA-8C04-49FA-B55D-DE95AC24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caption" w:semiHidden="1" w:uiPriority="35" w:unhideWhenUsed="1" w:qFormat="1"/>
    <w:lsdException w:name="annotation reference" w:uiPriority="99"/>
    <w:lsdException w:name="Title" w:qFormat="1"/>
    <w:lsdException w:name="Subtitle" w:qFormat="1"/>
    <w:lsdException w:name="Hyperlink" w:uiPriority="99"/>
    <w:lsdException w:name="Strong" w:uiPriority="22"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866"/>
    <w:pPr>
      <w:jc w:val="both"/>
    </w:pPr>
    <w:rPr>
      <w:rFonts w:asciiTheme="minorHAnsi" w:hAnsiTheme="minorHAnsi"/>
      <w:sz w:val="24"/>
      <w:szCs w:val="24"/>
    </w:rPr>
  </w:style>
  <w:style w:type="paragraph" w:styleId="Ttulo1">
    <w:name w:val="heading 1"/>
    <w:basedOn w:val="Normal"/>
    <w:next w:val="Normal"/>
    <w:qFormat/>
    <w:rsid w:val="009C1866"/>
    <w:pPr>
      <w:keepNext/>
      <w:keepLines/>
      <w:widowControl w:val="0"/>
      <w:numPr>
        <w:numId w:val="1"/>
      </w:numPr>
      <w:tabs>
        <w:tab w:val="left" w:pos="0"/>
        <w:tab w:val="left" w:pos="339"/>
        <w:tab w:val="left" w:pos="1076"/>
        <w:tab w:val="decimal" w:pos="2210"/>
        <w:tab w:val="left" w:pos="3684"/>
        <w:tab w:val="left" w:pos="4320"/>
        <w:tab w:val="left" w:pos="5040"/>
        <w:tab w:val="left" w:pos="5760"/>
        <w:tab w:val="left" w:pos="6480"/>
        <w:tab w:val="left" w:pos="7200"/>
        <w:tab w:val="left" w:pos="7920"/>
        <w:tab w:val="left" w:pos="8640"/>
        <w:tab w:val="left" w:pos="9360"/>
        <w:tab w:val="left" w:pos="10080"/>
        <w:tab w:val="left" w:pos="10800"/>
      </w:tabs>
      <w:suppressAutoHyphens/>
      <w:spacing w:before="120" w:after="120" w:line="192" w:lineRule="auto"/>
      <w:outlineLvl w:val="0"/>
    </w:pPr>
    <w:rPr>
      <w:b/>
      <w:snapToGrid w:val="0"/>
      <w:color w:val="002060"/>
      <w:spacing w:val="-2"/>
      <w:sz w:val="32"/>
      <w:szCs w:val="20"/>
      <w:lang w:val="es-ES_tradnl"/>
    </w:rPr>
  </w:style>
  <w:style w:type="paragraph" w:styleId="Ttulo2">
    <w:name w:val="heading 2"/>
    <w:basedOn w:val="Normal"/>
    <w:next w:val="Normal"/>
    <w:qFormat/>
    <w:rsid w:val="009C1866"/>
    <w:pPr>
      <w:keepNext/>
      <w:numPr>
        <w:ilvl w:val="1"/>
        <w:numId w:val="1"/>
      </w:numPr>
      <w:spacing w:before="240" w:after="60"/>
      <w:outlineLvl w:val="1"/>
    </w:pPr>
    <w:rPr>
      <w:rFonts w:cs="Arial"/>
      <w:bCs/>
      <w:iCs/>
      <w:color w:val="002060"/>
      <w:sz w:val="28"/>
      <w:szCs w:val="28"/>
    </w:rPr>
  </w:style>
  <w:style w:type="paragraph" w:styleId="Ttulo3">
    <w:name w:val="heading 3"/>
    <w:basedOn w:val="Normal"/>
    <w:next w:val="Normal"/>
    <w:qFormat/>
    <w:rsid w:val="002279FC"/>
    <w:pPr>
      <w:keepNext/>
      <w:numPr>
        <w:ilvl w:val="2"/>
        <w:numId w:val="1"/>
      </w:numPr>
      <w:spacing w:before="240" w:after="60"/>
      <w:outlineLvl w:val="2"/>
    </w:pPr>
    <w:rPr>
      <w:rFonts w:cs="Arial"/>
      <w:bCs/>
      <w:color w:val="1F3864" w:themeColor="accent1" w:themeShade="80"/>
      <w:sz w:val="26"/>
      <w:szCs w:val="26"/>
    </w:rPr>
  </w:style>
  <w:style w:type="paragraph" w:styleId="Ttulo4">
    <w:name w:val="heading 4"/>
    <w:basedOn w:val="Normal"/>
    <w:next w:val="Normal"/>
    <w:qFormat/>
    <w:rsid w:val="002279FC"/>
    <w:pPr>
      <w:keepNext/>
      <w:numPr>
        <w:ilvl w:val="3"/>
        <w:numId w:val="1"/>
      </w:numPr>
      <w:spacing w:before="240" w:after="60"/>
      <w:outlineLvl w:val="3"/>
    </w:pPr>
    <w:rPr>
      <w:bCs/>
      <w:color w:val="2F5496" w:themeColor="accent1" w:themeShade="BF"/>
      <w:szCs w:val="28"/>
    </w:rPr>
  </w:style>
  <w:style w:type="paragraph" w:styleId="Ttulo5">
    <w:name w:val="heading 5"/>
    <w:basedOn w:val="Normal"/>
    <w:next w:val="Normal"/>
    <w:qFormat/>
    <w:rsid w:val="00354C26"/>
    <w:pPr>
      <w:numPr>
        <w:ilvl w:val="4"/>
        <w:numId w:val="1"/>
      </w:numPr>
      <w:spacing w:before="240" w:after="60"/>
      <w:ind w:left="1717"/>
      <w:outlineLvl w:val="4"/>
    </w:pPr>
    <w:rPr>
      <w:bCs/>
      <w:i/>
      <w:iCs/>
      <w:sz w:val="26"/>
      <w:szCs w:val="26"/>
    </w:rPr>
  </w:style>
  <w:style w:type="paragraph" w:styleId="Ttulo6">
    <w:name w:val="heading 6"/>
    <w:basedOn w:val="Normal"/>
    <w:next w:val="Normal"/>
    <w:qFormat/>
    <w:rsid w:val="00D04681"/>
    <w:pPr>
      <w:numPr>
        <w:ilvl w:val="5"/>
        <w:numId w:val="1"/>
      </w:numPr>
      <w:spacing w:before="240" w:after="60"/>
      <w:outlineLvl w:val="5"/>
    </w:pPr>
    <w:rPr>
      <w:b/>
      <w:bCs/>
      <w:sz w:val="22"/>
      <w:szCs w:val="22"/>
    </w:rPr>
  </w:style>
  <w:style w:type="paragraph" w:styleId="Ttulo7">
    <w:name w:val="heading 7"/>
    <w:basedOn w:val="Normal"/>
    <w:next w:val="Normal"/>
    <w:link w:val="Ttulo7Car"/>
    <w:semiHidden/>
    <w:unhideWhenUsed/>
    <w:qFormat/>
    <w:rsid w:val="00275E03"/>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275E0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275E0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
    <w:basedOn w:val="Normal"/>
    <w:link w:val="EncabezadoCar"/>
    <w:uiPriority w:val="99"/>
    <w:rsid w:val="000B3901"/>
    <w:pPr>
      <w:tabs>
        <w:tab w:val="center" w:pos="4252"/>
        <w:tab w:val="right" w:pos="8504"/>
      </w:tabs>
    </w:pPr>
  </w:style>
  <w:style w:type="character" w:styleId="Nmerodepgina">
    <w:name w:val="page number"/>
    <w:basedOn w:val="Fuentedeprrafopredeter"/>
    <w:rsid w:val="000B3901"/>
  </w:style>
  <w:style w:type="paragraph" w:styleId="Piedepgina">
    <w:name w:val="footer"/>
    <w:basedOn w:val="Normal"/>
    <w:rsid w:val="000B3901"/>
    <w:pPr>
      <w:tabs>
        <w:tab w:val="center" w:pos="4252"/>
        <w:tab w:val="right" w:pos="8504"/>
      </w:tabs>
    </w:pPr>
  </w:style>
  <w:style w:type="paragraph" w:styleId="Textoindependiente2">
    <w:name w:val="Body Text 2"/>
    <w:basedOn w:val="Normal"/>
    <w:rsid w:val="0012514A"/>
    <w:rPr>
      <w:b/>
      <w:sz w:val="20"/>
      <w:szCs w:val="20"/>
      <w:lang w:val="es-ES_tradnl"/>
    </w:rPr>
  </w:style>
  <w:style w:type="paragraph" w:styleId="Textoindependiente">
    <w:name w:val="Body Text"/>
    <w:basedOn w:val="Normal"/>
    <w:rsid w:val="0012514A"/>
    <w:rPr>
      <w:sz w:val="20"/>
      <w:szCs w:val="20"/>
      <w:lang w:val="es-ES_tradnl"/>
    </w:rPr>
  </w:style>
  <w:style w:type="paragraph" w:styleId="Textoindependiente3">
    <w:name w:val="Body Text 3"/>
    <w:basedOn w:val="Normal"/>
    <w:rsid w:val="0012514A"/>
    <w:pPr>
      <w:spacing w:after="120"/>
    </w:pPr>
    <w:rPr>
      <w:sz w:val="16"/>
      <w:szCs w:val="16"/>
    </w:rPr>
  </w:style>
  <w:style w:type="paragraph" w:styleId="Ttulo">
    <w:name w:val="Title"/>
    <w:basedOn w:val="Normal"/>
    <w:qFormat/>
    <w:rsid w:val="0012514A"/>
    <w:pPr>
      <w:spacing w:line="360" w:lineRule="auto"/>
      <w:jc w:val="center"/>
    </w:pPr>
    <w:rPr>
      <w:b/>
      <w:szCs w:val="20"/>
      <w:u w:val="single"/>
      <w:lang w:val="es-ES_tradnl"/>
    </w:rPr>
  </w:style>
  <w:style w:type="paragraph" w:styleId="Continuarlista2">
    <w:name w:val="List Continue 2"/>
    <w:basedOn w:val="Normal"/>
    <w:rsid w:val="0012514A"/>
    <w:pPr>
      <w:spacing w:after="120"/>
      <w:ind w:left="566"/>
    </w:pPr>
    <w:rPr>
      <w:sz w:val="20"/>
      <w:szCs w:val="20"/>
    </w:rPr>
  </w:style>
  <w:style w:type="paragraph" w:styleId="Sangradetextonormal">
    <w:name w:val="Body Text Indent"/>
    <w:basedOn w:val="Normal"/>
    <w:rsid w:val="00921E97"/>
    <w:pPr>
      <w:spacing w:after="120"/>
      <w:ind w:left="283"/>
    </w:pPr>
    <w:rPr>
      <w:sz w:val="20"/>
      <w:szCs w:val="20"/>
    </w:rPr>
  </w:style>
  <w:style w:type="paragraph" w:styleId="Textosinformato">
    <w:name w:val="Plain Text"/>
    <w:basedOn w:val="Normal"/>
    <w:rsid w:val="00684BBE"/>
    <w:rPr>
      <w:rFonts w:ascii="Courier New" w:hAnsi="Courier New" w:cs="Courier New"/>
      <w:sz w:val="20"/>
      <w:szCs w:val="20"/>
    </w:rPr>
  </w:style>
  <w:style w:type="table" w:styleId="Tablaconcuadrcula">
    <w:name w:val="Table Grid"/>
    <w:basedOn w:val="Tablanormal"/>
    <w:rsid w:val="00C14F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notaalfinal">
    <w:name w:val="Texto de nota al final"/>
    <w:basedOn w:val="Normal"/>
    <w:rsid w:val="00B25184"/>
    <w:pPr>
      <w:widowControl w:val="0"/>
    </w:pPr>
    <w:rPr>
      <w:rFonts w:ascii="CG Times" w:hAnsi="CG Times"/>
      <w:snapToGrid w:val="0"/>
      <w:szCs w:val="20"/>
    </w:rPr>
  </w:style>
  <w:style w:type="paragraph" w:customStyle="1" w:styleId="Textodenotaalpie">
    <w:name w:val="Texto de nota al pie"/>
    <w:basedOn w:val="Normal"/>
    <w:rsid w:val="00B25184"/>
    <w:pPr>
      <w:widowControl w:val="0"/>
    </w:pPr>
    <w:rPr>
      <w:rFonts w:ascii="CG Times" w:hAnsi="CG Times"/>
      <w:snapToGrid w:val="0"/>
      <w:szCs w:val="20"/>
    </w:rPr>
  </w:style>
  <w:style w:type="character" w:customStyle="1" w:styleId="Bibliogr">
    <w:name w:val="Bibliogr."/>
    <w:basedOn w:val="Fuentedeprrafopredeter"/>
    <w:rsid w:val="00B25184"/>
  </w:style>
  <w:style w:type="character" w:customStyle="1" w:styleId="Inicdoc">
    <w:name w:val="Inic. doc."/>
    <w:basedOn w:val="Fuentedeprrafopredeter"/>
    <w:rsid w:val="00B25184"/>
  </w:style>
  <w:style w:type="character" w:customStyle="1" w:styleId="Inicestt">
    <w:name w:val="Inic. est. t"/>
    <w:rsid w:val="00B25184"/>
    <w:rPr>
      <w:rFonts w:ascii="CG Times" w:hAnsi="CG Times"/>
      <w:noProof w:val="0"/>
      <w:sz w:val="20"/>
      <w:lang w:val="en-US"/>
    </w:rPr>
  </w:style>
  <w:style w:type="character" w:customStyle="1" w:styleId="Prder1">
    <w:name w:val="Pár. der. 1"/>
    <w:basedOn w:val="Fuentedeprrafopredeter"/>
    <w:rsid w:val="00B25184"/>
  </w:style>
  <w:style w:type="character" w:customStyle="1" w:styleId="Prder2">
    <w:name w:val="Pár. der. 2"/>
    <w:basedOn w:val="Fuentedeprrafopredeter"/>
    <w:rsid w:val="00B25184"/>
  </w:style>
  <w:style w:type="character" w:customStyle="1" w:styleId="Prder3">
    <w:name w:val="Pár. der. 3"/>
    <w:basedOn w:val="Fuentedeprrafopredeter"/>
    <w:rsid w:val="00B25184"/>
  </w:style>
  <w:style w:type="character" w:customStyle="1" w:styleId="Prder4">
    <w:name w:val="Pár. der. 4"/>
    <w:basedOn w:val="Fuentedeprrafopredeter"/>
    <w:rsid w:val="00B25184"/>
  </w:style>
  <w:style w:type="character" w:customStyle="1" w:styleId="Prder5">
    <w:name w:val="Pár. der. 5"/>
    <w:basedOn w:val="Fuentedeprrafopredeter"/>
    <w:rsid w:val="00B25184"/>
  </w:style>
  <w:style w:type="character" w:customStyle="1" w:styleId="Prder6">
    <w:name w:val="Pár. der. 6"/>
    <w:basedOn w:val="Fuentedeprrafopredeter"/>
    <w:rsid w:val="00B25184"/>
  </w:style>
  <w:style w:type="character" w:customStyle="1" w:styleId="Prder7">
    <w:name w:val="Pár. der. 7"/>
    <w:basedOn w:val="Fuentedeprrafopredeter"/>
    <w:rsid w:val="00B25184"/>
  </w:style>
  <w:style w:type="character" w:customStyle="1" w:styleId="Prder8">
    <w:name w:val="Pár. der. 8"/>
    <w:basedOn w:val="Fuentedeprrafopredeter"/>
    <w:rsid w:val="00B25184"/>
  </w:style>
  <w:style w:type="paragraph" w:customStyle="1" w:styleId="Documento1">
    <w:name w:val="Documento 1"/>
    <w:rsid w:val="00B25184"/>
    <w:pPr>
      <w:keepNext/>
      <w:keepLines/>
      <w:widowControl w:val="0"/>
      <w:tabs>
        <w:tab w:val="left" w:pos="-720"/>
      </w:tabs>
      <w:suppressAutoHyphens/>
    </w:pPr>
    <w:rPr>
      <w:rFonts w:ascii="CG Times" w:hAnsi="CG Times"/>
      <w:snapToGrid w:val="0"/>
      <w:lang w:val="en-US"/>
    </w:rPr>
  </w:style>
  <w:style w:type="character" w:customStyle="1" w:styleId="Documento2">
    <w:name w:val="Documento 2"/>
    <w:rsid w:val="00B25184"/>
    <w:rPr>
      <w:rFonts w:ascii="CG Times" w:hAnsi="CG Times"/>
      <w:noProof w:val="0"/>
      <w:sz w:val="20"/>
      <w:lang w:val="en-US"/>
    </w:rPr>
  </w:style>
  <w:style w:type="character" w:customStyle="1" w:styleId="Documento3">
    <w:name w:val="Documento 3"/>
    <w:rsid w:val="00B25184"/>
    <w:rPr>
      <w:rFonts w:ascii="CG Times" w:hAnsi="CG Times"/>
      <w:noProof w:val="0"/>
      <w:sz w:val="20"/>
      <w:lang w:val="en-US"/>
    </w:rPr>
  </w:style>
  <w:style w:type="character" w:customStyle="1" w:styleId="Documento4">
    <w:name w:val="Documento 4"/>
    <w:rsid w:val="00B25184"/>
    <w:rPr>
      <w:b/>
      <w:i/>
      <w:sz w:val="20"/>
    </w:rPr>
  </w:style>
  <w:style w:type="character" w:customStyle="1" w:styleId="Documento5">
    <w:name w:val="Documento 5"/>
    <w:basedOn w:val="Fuentedeprrafopredeter"/>
    <w:rsid w:val="00B25184"/>
  </w:style>
  <w:style w:type="character" w:customStyle="1" w:styleId="Documento6">
    <w:name w:val="Documento 6"/>
    <w:basedOn w:val="Fuentedeprrafopredeter"/>
    <w:rsid w:val="00B25184"/>
  </w:style>
  <w:style w:type="character" w:customStyle="1" w:styleId="Documento7">
    <w:name w:val="Documento 7"/>
    <w:basedOn w:val="Fuentedeprrafopredeter"/>
    <w:rsid w:val="00B25184"/>
  </w:style>
  <w:style w:type="character" w:customStyle="1" w:styleId="Documento8">
    <w:name w:val="Documento 8"/>
    <w:basedOn w:val="Fuentedeprrafopredeter"/>
    <w:rsid w:val="00B25184"/>
  </w:style>
  <w:style w:type="character" w:customStyle="1" w:styleId="Tcnico1">
    <w:name w:val="Técnico 1"/>
    <w:rsid w:val="00B25184"/>
    <w:rPr>
      <w:rFonts w:ascii="CG Times" w:hAnsi="CG Times"/>
      <w:noProof w:val="0"/>
      <w:sz w:val="20"/>
      <w:lang w:val="en-US"/>
    </w:rPr>
  </w:style>
  <w:style w:type="character" w:customStyle="1" w:styleId="Tcnico2">
    <w:name w:val="Técnico 2"/>
    <w:rsid w:val="00B25184"/>
    <w:rPr>
      <w:rFonts w:ascii="CG Times" w:hAnsi="CG Times"/>
      <w:noProof w:val="0"/>
      <w:sz w:val="20"/>
      <w:lang w:val="en-US"/>
    </w:rPr>
  </w:style>
  <w:style w:type="character" w:customStyle="1" w:styleId="Tcnico3">
    <w:name w:val="Técnico 3"/>
    <w:rsid w:val="00B25184"/>
    <w:rPr>
      <w:rFonts w:ascii="CG Times" w:hAnsi="CG Times"/>
      <w:noProof w:val="0"/>
      <w:sz w:val="20"/>
      <w:lang w:val="en-US"/>
    </w:rPr>
  </w:style>
  <w:style w:type="character" w:customStyle="1" w:styleId="Tcnico4">
    <w:name w:val="Técnico 4"/>
    <w:basedOn w:val="Fuentedeprrafopredeter"/>
    <w:rsid w:val="00B25184"/>
  </w:style>
  <w:style w:type="character" w:customStyle="1" w:styleId="Tcnico5">
    <w:name w:val="Técnico 5"/>
    <w:basedOn w:val="Fuentedeprrafopredeter"/>
    <w:rsid w:val="00B25184"/>
  </w:style>
  <w:style w:type="character" w:customStyle="1" w:styleId="Tcnico6">
    <w:name w:val="Técnico 6"/>
    <w:basedOn w:val="Fuentedeprrafopredeter"/>
    <w:rsid w:val="00B25184"/>
  </w:style>
  <w:style w:type="character" w:customStyle="1" w:styleId="Tcnico7">
    <w:name w:val="Técnico 7"/>
    <w:basedOn w:val="Fuentedeprrafopredeter"/>
    <w:rsid w:val="00B25184"/>
  </w:style>
  <w:style w:type="character" w:customStyle="1" w:styleId="Tcnico8">
    <w:name w:val="Técnico 8"/>
    <w:basedOn w:val="Fuentedeprrafopredeter"/>
    <w:rsid w:val="00B25184"/>
  </w:style>
  <w:style w:type="character" w:customStyle="1" w:styleId="Technical1">
    <w:name w:val="Technical 1"/>
    <w:basedOn w:val="Fuentedeprrafopredeter"/>
    <w:rsid w:val="00B25184"/>
  </w:style>
  <w:style w:type="character" w:customStyle="1" w:styleId="Technical2">
    <w:name w:val="Technical 2"/>
    <w:basedOn w:val="Fuentedeprrafopredeter"/>
    <w:rsid w:val="00B25184"/>
  </w:style>
  <w:style w:type="character" w:customStyle="1" w:styleId="Technical3">
    <w:name w:val="Technical 3"/>
    <w:basedOn w:val="Fuentedeprrafopredeter"/>
    <w:rsid w:val="00B25184"/>
  </w:style>
  <w:style w:type="character" w:customStyle="1" w:styleId="Technical4">
    <w:name w:val="Technical 4"/>
    <w:basedOn w:val="Fuentedeprrafopredeter"/>
    <w:rsid w:val="00B25184"/>
  </w:style>
  <w:style w:type="character" w:customStyle="1" w:styleId="Technical5">
    <w:name w:val="Technical 5"/>
    <w:basedOn w:val="Fuentedeprrafopredeter"/>
    <w:rsid w:val="00B25184"/>
  </w:style>
  <w:style w:type="character" w:customStyle="1" w:styleId="Technical6">
    <w:name w:val="Technical 6"/>
    <w:basedOn w:val="Fuentedeprrafopredeter"/>
    <w:rsid w:val="00B25184"/>
  </w:style>
  <w:style w:type="character" w:customStyle="1" w:styleId="Technical7">
    <w:name w:val="Technical 7"/>
    <w:basedOn w:val="Fuentedeprrafopredeter"/>
    <w:rsid w:val="00B25184"/>
  </w:style>
  <w:style w:type="character" w:customStyle="1" w:styleId="Technical8">
    <w:name w:val="Technical 8"/>
    <w:basedOn w:val="Fuentedeprrafopredeter"/>
    <w:rsid w:val="00B25184"/>
  </w:style>
  <w:style w:type="character" w:customStyle="1" w:styleId="Document1">
    <w:name w:val="Document 1"/>
    <w:basedOn w:val="Fuentedeprrafopredeter"/>
    <w:rsid w:val="00B25184"/>
  </w:style>
  <w:style w:type="character" w:customStyle="1" w:styleId="Document2">
    <w:name w:val="Document 2"/>
    <w:basedOn w:val="Fuentedeprrafopredeter"/>
    <w:rsid w:val="00B25184"/>
  </w:style>
  <w:style w:type="character" w:customStyle="1" w:styleId="Document3">
    <w:name w:val="Document 3"/>
    <w:basedOn w:val="Fuentedeprrafopredeter"/>
    <w:rsid w:val="00B25184"/>
  </w:style>
  <w:style w:type="character" w:customStyle="1" w:styleId="Document4">
    <w:name w:val="Document 4"/>
    <w:basedOn w:val="Fuentedeprrafopredeter"/>
    <w:rsid w:val="00B25184"/>
  </w:style>
  <w:style w:type="character" w:customStyle="1" w:styleId="Document5">
    <w:name w:val="Document 5"/>
    <w:basedOn w:val="Fuentedeprrafopredeter"/>
    <w:rsid w:val="00B25184"/>
  </w:style>
  <w:style w:type="character" w:customStyle="1" w:styleId="Document6">
    <w:name w:val="Document 6"/>
    <w:basedOn w:val="Fuentedeprrafopredeter"/>
    <w:rsid w:val="00B25184"/>
  </w:style>
  <w:style w:type="character" w:customStyle="1" w:styleId="Document7">
    <w:name w:val="Document 7"/>
    <w:basedOn w:val="Fuentedeprrafopredeter"/>
    <w:rsid w:val="00B25184"/>
  </w:style>
  <w:style w:type="character" w:customStyle="1" w:styleId="Document8">
    <w:name w:val="Document 8"/>
    <w:basedOn w:val="Fuentedeprrafopredeter"/>
    <w:rsid w:val="00B25184"/>
  </w:style>
  <w:style w:type="paragraph" w:customStyle="1" w:styleId="Tdc1">
    <w:name w:val="Tdc 1"/>
    <w:basedOn w:val="Normal"/>
    <w:rsid w:val="00B25184"/>
    <w:pPr>
      <w:widowControl w:val="0"/>
      <w:tabs>
        <w:tab w:val="right" w:leader="dot" w:pos="9360"/>
      </w:tabs>
      <w:suppressAutoHyphens/>
      <w:spacing w:before="480"/>
      <w:ind w:left="720" w:right="720" w:hanging="720"/>
    </w:pPr>
    <w:rPr>
      <w:rFonts w:ascii="CG Times" w:hAnsi="CG Times"/>
      <w:snapToGrid w:val="0"/>
      <w:sz w:val="20"/>
      <w:szCs w:val="20"/>
      <w:lang w:val="en-US"/>
    </w:rPr>
  </w:style>
  <w:style w:type="paragraph" w:customStyle="1" w:styleId="Tdc2">
    <w:name w:val="Tdc 2"/>
    <w:basedOn w:val="Normal"/>
    <w:rsid w:val="00B25184"/>
    <w:pPr>
      <w:widowControl w:val="0"/>
      <w:tabs>
        <w:tab w:val="right" w:leader="dot" w:pos="9360"/>
      </w:tabs>
      <w:suppressAutoHyphens/>
      <w:ind w:left="1440" w:right="720" w:hanging="720"/>
    </w:pPr>
    <w:rPr>
      <w:rFonts w:ascii="CG Times" w:hAnsi="CG Times"/>
      <w:snapToGrid w:val="0"/>
      <w:sz w:val="20"/>
      <w:szCs w:val="20"/>
      <w:lang w:val="en-US"/>
    </w:rPr>
  </w:style>
  <w:style w:type="paragraph" w:customStyle="1" w:styleId="Tdc3">
    <w:name w:val="Tdc 3"/>
    <w:basedOn w:val="Normal"/>
    <w:rsid w:val="00B25184"/>
    <w:pPr>
      <w:widowControl w:val="0"/>
      <w:tabs>
        <w:tab w:val="right" w:leader="dot" w:pos="9360"/>
      </w:tabs>
      <w:suppressAutoHyphens/>
      <w:ind w:left="2160" w:right="720" w:hanging="720"/>
    </w:pPr>
    <w:rPr>
      <w:rFonts w:ascii="CG Times" w:hAnsi="CG Times"/>
      <w:snapToGrid w:val="0"/>
      <w:sz w:val="20"/>
      <w:szCs w:val="20"/>
      <w:lang w:val="en-US"/>
    </w:rPr>
  </w:style>
  <w:style w:type="paragraph" w:customStyle="1" w:styleId="Tdc4">
    <w:name w:val="Tdc 4"/>
    <w:basedOn w:val="Normal"/>
    <w:rsid w:val="00B25184"/>
    <w:pPr>
      <w:widowControl w:val="0"/>
      <w:tabs>
        <w:tab w:val="right" w:leader="dot" w:pos="9360"/>
      </w:tabs>
      <w:suppressAutoHyphens/>
      <w:ind w:left="2880" w:right="720" w:hanging="720"/>
    </w:pPr>
    <w:rPr>
      <w:rFonts w:ascii="CG Times" w:hAnsi="CG Times"/>
      <w:snapToGrid w:val="0"/>
      <w:sz w:val="20"/>
      <w:szCs w:val="20"/>
      <w:lang w:val="en-US"/>
    </w:rPr>
  </w:style>
  <w:style w:type="paragraph" w:customStyle="1" w:styleId="Tdc5">
    <w:name w:val="Tdc 5"/>
    <w:basedOn w:val="Normal"/>
    <w:rsid w:val="00B25184"/>
    <w:pPr>
      <w:widowControl w:val="0"/>
      <w:tabs>
        <w:tab w:val="right" w:leader="dot" w:pos="9360"/>
      </w:tabs>
      <w:suppressAutoHyphens/>
      <w:ind w:left="3600" w:right="720" w:hanging="720"/>
    </w:pPr>
    <w:rPr>
      <w:rFonts w:ascii="CG Times" w:hAnsi="CG Times"/>
      <w:snapToGrid w:val="0"/>
      <w:sz w:val="20"/>
      <w:szCs w:val="20"/>
      <w:lang w:val="en-US"/>
    </w:rPr>
  </w:style>
  <w:style w:type="paragraph" w:customStyle="1" w:styleId="Tdc6">
    <w:name w:val="Tdc 6"/>
    <w:basedOn w:val="Normal"/>
    <w:rsid w:val="00B25184"/>
    <w:pPr>
      <w:widowControl w:val="0"/>
      <w:tabs>
        <w:tab w:val="right" w:pos="9360"/>
      </w:tabs>
      <w:suppressAutoHyphens/>
      <w:ind w:left="720" w:hanging="720"/>
    </w:pPr>
    <w:rPr>
      <w:rFonts w:ascii="CG Times" w:hAnsi="CG Times"/>
      <w:snapToGrid w:val="0"/>
      <w:sz w:val="20"/>
      <w:szCs w:val="20"/>
      <w:lang w:val="en-US"/>
    </w:rPr>
  </w:style>
  <w:style w:type="paragraph" w:customStyle="1" w:styleId="Tdc7">
    <w:name w:val="Tdc 7"/>
    <w:basedOn w:val="Normal"/>
    <w:rsid w:val="00B25184"/>
    <w:pPr>
      <w:widowControl w:val="0"/>
      <w:suppressAutoHyphens/>
      <w:ind w:left="720" w:hanging="720"/>
    </w:pPr>
    <w:rPr>
      <w:rFonts w:ascii="CG Times" w:hAnsi="CG Times"/>
      <w:snapToGrid w:val="0"/>
      <w:sz w:val="20"/>
      <w:szCs w:val="20"/>
      <w:lang w:val="en-US"/>
    </w:rPr>
  </w:style>
  <w:style w:type="paragraph" w:customStyle="1" w:styleId="Tdc8">
    <w:name w:val="Tdc 8"/>
    <w:basedOn w:val="Normal"/>
    <w:rsid w:val="00B25184"/>
    <w:pPr>
      <w:widowControl w:val="0"/>
      <w:tabs>
        <w:tab w:val="right" w:pos="9360"/>
      </w:tabs>
      <w:suppressAutoHyphens/>
      <w:ind w:left="720" w:hanging="720"/>
    </w:pPr>
    <w:rPr>
      <w:rFonts w:ascii="CG Times" w:hAnsi="CG Times"/>
      <w:snapToGrid w:val="0"/>
      <w:sz w:val="20"/>
      <w:szCs w:val="20"/>
      <w:lang w:val="en-US"/>
    </w:rPr>
  </w:style>
  <w:style w:type="paragraph" w:customStyle="1" w:styleId="Tdc9">
    <w:name w:val="Tdc 9"/>
    <w:basedOn w:val="Normal"/>
    <w:rsid w:val="00B25184"/>
    <w:pPr>
      <w:widowControl w:val="0"/>
      <w:tabs>
        <w:tab w:val="right" w:leader="dot" w:pos="9360"/>
      </w:tabs>
      <w:suppressAutoHyphens/>
      <w:ind w:left="720" w:hanging="720"/>
    </w:pPr>
    <w:rPr>
      <w:rFonts w:ascii="CG Times" w:hAnsi="CG Times"/>
      <w:snapToGrid w:val="0"/>
      <w:sz w:val="20"/>
      <w:szCs w:val="20"/>
      <w:lang w:val="en-US"/>
    </w:rPr>
  </w:style>
  <w:style w:type="paragraph" w:customStyle="1" w:styleId="Encabezadodetda">
    <w:name w:val="Encabezado de tda"/>
    <w:basedOn w:val="Normal"/>
    <w:rsid w:val="00B25184"/>
    <w:pPr>
      <w:widowControl w:val="0"/>
      <w:tabs>
        <w:tab w:val="right" w:pos="9360"/>
      </w:tabs>
      <w:suppressAutoHyphens/>
    </w:pPr>
    <w:rPr>
      <w:rFonts w:ascii="CG Times" w:hAnsi="CG Times"/>
      <w:snapToGrid w:val="0"/>
      <w:sz w:val="20"/>
      <w:szCs w:val="20"/>
      <w:lang w:val="en-US"/>
    </w:rPr>
  </w:style>
  <w:style w:type="character" w:customStyle="1" w:styleId="EquationCaption">
    <w:name w:val="_Equation Caption"/>
    <w:rsid w:val="00B25184"/>
  </w:style>
  <w:style w:type="paragraph" w:styleId="Textodebloque">
    <w:name w:val="Block Text"/>
    <w:basedOn w:val="Normal"/>
    <w:rsid w:val="006F135B"/>
    <w:pPr>
      <w:ind w:left="-709" w:right="-1"/>
    </w:pPr>
    <w:rPr>
      <w:szCs w:val="20"/>
      <w:lang w:val="es-ES_tradnl"/>
    </w:rPr>
  </w:style>
  <w:style w:type="paragraph" w:customStyle="1" w:styleId="BodyText21">
    <w:name w:val="Body Text 21"/>
    <w:basedOn w:val="Normal"/>
    <w:rsid w:val="00D04681"/>
    <w:pPr>
      <w:widowControl w:val="0"/>
      <w:tabs>
        <w:tab w:val="left" w:pos="0"/>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Pr>
      <w:sz w:val="18"/>
      <w:szCs w:val="20"/>
      <w:lang w:val="es-ES_tradnl"/>
    </w:rPr>
  </w:style>
  <w:style w:type="paragraph" w:customStyle="1" w:styleId="Elemento7">
    <w:name w:val="Elemento 7"/>
    <w:rsid w:val="007E77A0"/>
    <w:pPr>
      <w:widowControl w:val="0"/>
      <w:tabs>
        <w:tab w:val="left" w:pos="1119"/>
        <w:tab w:val="left" w:pos="1289"/>
        <w:tab w:val="left" w:pos="1345"/>
        <w:tab w:val="left" w:pos="1686"/>
        <w:tab w:val="right" w:pos="7073"/>
      </w:tabs>
      <w:autoSpaceDE w:val="0"/>
      <w:autoSpaceDN w:val="0"/>
      <w:adjustRightInd w:val="0"/>
      <w:spacing w:before="42" w:after="42"/>
    </w:pPr>
    <w:rPr>
      <w:rFonts w:ascii="Arial" w:hAnsi="Arial" w:cs="Arial"/>
      <w:b/>
      <w:bCs/>
      <w:sz w:val="18"/>
      <w:szCs w:val="18"/>
    </w:rPr>
  </w:style>
  <w:style w:type="paragraph" w:styleId="Sangra2detindependiente">
    <w:name w:val="Body Text Indent 2"/>
    <w:basedOn w:val="Normal"/>
    <w:rsid w:val="007E77A0"/>
    <w:pPr>
      <w:spacing w:after="120" w:line="480" w:lineRule="auto"/>
      <w:ind w:left="283"/>
    </w:pPr>
  </w:style>
  <w:style w:type="paragraph" w:customStyle="1" w:styleId="DOCMEMORIA">
    <w:name w:val="DOC MEMORIA"/>
    <w:basedOn w:val="Normal"/>
    <w:next w:val="Normal"/>
    <w:rsid w:val="007D6E39"/>
    <w:pPr>
      <w:spacing w:before="240" w:after="120"/>
      <w:jc w:val="center"/>
    </w:pPr>
    <w:rPr>
      <w:b/>
      <w:sz w:val="32"/>
      <w:lang w:val="es-ES_tradnl" w:eastAsia="es-ES_tradnl"/>
    </w:rPr>
  </w:style>
  <w:style w:type="paragraph" w:customStyle="1" w:styleId="EstiloTextoindependiente2SinNegritaAutomticoInterlineado">
    <w:name w:val="Estilo Texto independiente 2 + Sin Negrita Automático Interlineado..."/>
    <w:basedOn w:val="Textoindependiente2"/>
    <w:rsid w:val="007D6E39"/>
    <w:pPr>
      <w:spacing w:after="120"/>
    </w:pPr>
    <w:rPr>
      <w:b w:val="0"/>
      <w:lang w:val="es-ES"/>
    </w:rPr>
  </w:style>
  <w:style w:type="paragraph" w:styleId="NormalWeb">
    <w:name w:val="Normal (Web)"/>
    <w:basedOn w:val="Normal"/>
    <w:uiPriority w:val="99"/>
    <w:rsid w:val="00A4741D"/>
    <w:pPr>
      <w:spacing w:before="100" w:beforeAutospacing="1" w:after="100" w:afterAutospacing="1"/>
    </w:pPr>
  </w:style>
  <w:style w:type="paragraph" w:customStyle="1" w:styleId="oficial">
    <w:name w:val="oficial"/>
    <w:basedOn w:val="Normal"/>
    <w:rsid w:val="00A4741D"/>
    <w:pPr>
      <w:spacing w:line="312" w:lineRule="auto"/>
    </w:pPr>
    <w:rPr>
      <w:rFonts w:ascii="Dutch801 Rm BT" w:hAnsi="Dutch801 Rm BT"/>
      <w:noProof/>
      <w:szCs w:val="20"/>
      <w:lang w:val="en-US"/>
    </w:rPr>
  </w:style>
  <w:style w:type="paragraph" w:styleId="Sangra3detindependiente">
    <w:name w:val="Body Text Indent 3"/>
    <w:basedOn w:val="Normal"/>
    <w:rsid w:val="00A4741D"/>
    <w:pPr>
      <w:spacing w:after="120"/>
      <w:ind w:left="283"/>
    </w:pPr>
    <w:rPr>
      <w:sz w:val="16"/>
      <w:szCs w:val="16"/>
    </w:rPr>
  </w:style>
  <w:style w:type="paragraph" w:customStyle="1" w:styleId="xl24">
    <w:name w:val="xl24"/>
    <w:basedOn w:val="Normal"/>
    <w:rsid w:val="00A4741D"/>
    <w:pPr>
      <w:pBdr>
        <w:left w:val="single" w:sz="4" w:space="0" w:color="auto"/>
        <w:right w:val="single" w:sz="4" w:space="0" w:color="auto"/>
      </w:pBdr>
      <w:spacing w:before="100" w:beforeAutospacing="1" w:after="100" w:afterAutospacing="1"/>
    </w:pPr>
  </w:style>
  <w:style w:type="paragraph" w:customStyle="1" w:styleId="Tabla">
    <w:name w:val="Tabla"/>
    <w:basedOn w:val="Normal"/>
    <w:rsid w:val="0012402E"/>
    <w:pPr>
      <w:suppressAutoHyphens/>
      <w:spacing w:before="120" w:after="120"/>
      <w:jc w:val="center"/>
    </w:pPr>
    <w:rPr>
      <w:rFonts w:ascii="Book Antiqua" w:hAnsi="Book Antiqua"/>
      <w:spacing w:val="-3"/>
      <w:szCs w:val="20"/>
      <w:lang w:val="es-ES_tradnl"/>
    </w:rPr>
  </w:style>
  <w:style w:type="paragraph" w:customStyle="1" w:styleId="Subttulo1">
    <w:name w:val="Subtítulo 1"/>
    <w:basedOn w:val="Normal"/>
    <w:rsid w:val="0012402E"/>
    <w:pPr>
      <w:spacing w:line="360" w:lineRule="exact"/>
    </w:pPr>
    <w:rPr>
      <w:b/>
      <w:szCs w:val="20"/>
      <w:lang w:val="es-ES_tradnl"/>
    </w:rPr>
  </w:style>
  <w:style w:type="paragraph" w:customStyle="1" w:styleId="Ttulo10">
    <w:name w:val="Título1"/>
    <w:basedOn w:val="Normal"/>
    <w:rsid w:val="003A3AC0"/>
    <w:pPr>
      <w:spacing w:line="360" w:lineRule="exact"/>
    </w:pPr>
    <w:rPr>
      <w:kern w:val="28"/>
      <w:szCs w:val="20"/>
      <w:lang w:val="es-ES_tradnl"/>
    </w:rPr>
  </w:style>
  <w:style w:type="paragraph" w:customStyle="1" w:styleId="Cabecera">
    <w:name w:val="Cabecera"/>
    <w:rsid w:val="00386F41"/>
    <w:pPr>
      <w:widowControl w:val="0"/>
      <w:autoSpaceDE w:val="0"/>
      <w:autoSpaceDN w:val="0"/>
      <w:adjustRightInd w:val="0"/>
      <w:spacing w:before="496" w:after="212"/>
    </w:pPr>
    <w:rPr>
      <w:rFonts w:ascii="Arial Narrow" w:hAnsi="Arial Narrow" w:cs="Arial Narrow"/>
      <w:b/>
      <w:bCs/>
      <w:sz w:val="24"/>
      <w:szCs w:val="24"/>
    </w:rPr>
  </w:style>
  <w:style w:type="paragraph" w:customStyle="1" w:styleId="Elemento1">
    <w:name w:val="Elemento 1"/>
    <w:rsid w:val="00386F41"/>
    <w:pPr>
      <w:widowControl w:val="0"/>
      <w:autoSpaceDE w:val="0"/>
      <w:autoSpaceDN w:val="0"/>
      <w:adjustRightInd w:val="0"/>
    </w:pPr>
    <w:rPr>
      <w:rFonts w:ascii="Arial Narrow" w:hAnsi="Arial Narrow" w:cs="Arial Narrow"/>
      <w:sz w:val="16"/>
      <w:szCs w:val="16"/>
    </w:rPr>
  </w:style>
  <w:style w:type="paragraph" w:customStyle="1" w:styleId="Finelemento1">
    <w:name w:val="Fin elemento 1"/>
    <w:rsid w:val="00386F41"/>
    <w:pPr>
      <w:widowControl w:val="0"/>
      <w:autoSpaceDE w:val="0"/>
      <w:autoSpaceDN w:val="0"/>
      <w:adjustRightInd w:val="0"/>
      <w:spacing w:before="42"/>
    </w:pPr>
    <w:rPr>
      <w:rFonts w:ascii="Arial Narrow" w:hAnsi="Arial Narrow" w:cs="Arial Narrow"/>
      <w:b/>
      <w:bCs/>
      <w:sz w:val="16"/>
      <w:szCs w:val="16"/>
    </w:rPr>
  </w:style>
  <w:style w:type="paragraph" w:customStyle="1" w:styleId="Final">
    <w:name w:val="Final"/>
    <w:rsid w:val="00386F41"/>
    <w:pPr>
      <w:widowControl w:val="0"/>
      <w:autoSpaceDE w:val="0"/>
      <w:autoSpaceDN w:val="0"/>
      <w:adjustRightInd w:val="0"/>
      <w:spacing w:before="212" w:after="99"/>
    </w:pPr>
    <w:rPr>
      <w:rFonts w:ascii="Arial Narrow" w:hAnsi="Arial Narrow" w:cs="Arial Narrow"/>
      <w:sz w:val="16"/>
      <w:szCs w:val="16"/>
    </w:rPr>
  </w:style>
  <w:style w:type="character" w:customStyle="1" w:styleId="Ttulo7Car">
    <w:name w:val="Título 7 Car"/>
    <w:basedOn w:val="Fuentedeprrafopredeter"/>
    <w:link w:val="Ttulo7"/>
    <w:semiHidden/>
    <w:rsid w:val="00275E03"/>
    <w:rPr>
      <w:rFonts w:asciiTheme="majorHAnsi" w:eastAsiaTheme="majorEastAsia" w:hAnsiTheme="majorHAnsi" w:cstheme="majorBidi"/>
      <w:i/>
      <w:iCs/>
      <w:color w:val="1F3763" w:themeColor="accent1" w:themeShade="7F"/>
      <w:sz w:val="24"/>
      <w:szCs w:val="24"/>
    </w:rPr>
  </w:style>
  <w:style w:type="character" w:customStyle="1" w:styleId="Ttulo8Car">
    <w:name w:val="Título 8 Car"/>
    <w:basedOn w:val="Fuentedeprrafopredeter"/>
    <w:link w:val="Ttulo8"/>
    <w:semiHidden/>
    <w:rsid w:val="00275E0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semiHidden/>
    <w:rsid w:val="00275E03"/>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E81309"/>
    <w:pPr>
      <w:widowControl/>
      <w:numPr>
        <w:numId w:val="0"/>
      </w:numPr>
      <w:tabs>
        <w:tab w:val="clear" w:pos="0"/>
        <w:tab w:val="clear" w:pos="1076"/>
        <w:tab w:val="clear" w:pos="2210"/>
        <w:tab w:val="clear" w:pos="3684"/>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40" w:line="259" w:lineRule="auto"/>
      <w:jc w:val="left"/>
      <w:outlineLvl w:val="9"/>
    </w:pPr>
    <w:rPr>
      <w:rFonts w:asciiTheme="majorHAnsi" w:eastAsiaTheme="majorEastAsia" w:hAnsiTheme="majorHAnsi" w:cstheme="majorBidi"/>
      <w:b w:val="0"/>
      <w:snapToGrid/>
      <w:color w:val="2F5496" w:themeColor="accent1" w:themeShade="BF"/>
      <w:spacing w:val="0"/>
      <w:szCs w:val="32"/>
      <w:lang w:val="es-ES"/>
    </w:rPr>
  </w:style>
  <w:style w:type="paragraph" w:styleId="TDC10">
    <w:name w:val="toc 1"/>
    <w:basedOn w:val="Normal"/>
    <w:next w:val="Normal"/>
    <w:autoRedefine/>
    <w:uiPriority w:val="39"/>
    <w:rsid w:val="00E81309"/>
    <w:pPr>
      <w:spacing w:after="100"/>
    </w:pPr>
  </w:style>
  <w:style w:type="paragraph" w:styleId="TDC20">
    <w:name w:val="toc 2"/>
    <w:basedOn w:val="Normal"/>
    <w:next w:val="Normal"/>
    <w:autoRedefine/>
    <w:uiPriority w:val="39"/>
    <w:rsid w:val="00E81309"/>
    <w:pPr>
      <w:spacing w:after="100"/>
      <w:ind w:left="240"/>
    </w:pPr>
  </w:style>
  <w:style w:type="paragraph" w:styleId="TDC30">
    <w:name w:val="toc 3"/>
    <w:basedOn w:val="Normal"/>
    <w:next w:val="Normal"/>
    <w:autoRedefine/>
    <w:uiPriority w:val="39"/>
    <w:rsid w:val="00E81309"/>
    <w:pPr>
      <w:spacing w:after="100"/>
      <w:ind w:left="480"/>
    </w:pPr>
  </w:style>
  <w:style w:type="character" w:styleId="Hipervnculo">
    <w:name w:val="Hyperlink"/>
    <w:basedOn w:val="Fuentedeprrafopredeter"/>
    <w:uiPriority w:val="99"/>
    <w:unhideWhenUsed/>
    <w:rsid w:val="00E81309"/>
    <w:rPr>
      <w:color w:val="0563C1" w:themeColor="hyperlink"/>
      <w:u w:val="single"/>
    </w:rPr>
  </w:style>
  <w:style w:type="paragraph" w:styleId="Descripcin">
    <w:name w:val="caption"/>
    <w:basedOn w:val="Normal"/>
    <w:next w:val="Normal"/>
    <w:uiPriority w:val="35"/>
    <w:unhideWhenUsed/>
    <w:qFormat/>
    <w:rsid w:val="001852D4"/>
    <w:pPr>
      <w:spacing w:before="160" w:after="200"/>
    </w:pPr>
    <w:rPr>
      <w:rFonts w:eastAsiaTheme="minorHAnsi" w:cstheme="minorBidi"/>
      <w:i/>
      <w:iCs/>
      <w:color w:val="44546A" w:themeColor="text2"/>
      <w:sz w:val="18"/>
      <w:szCs w:val="18"/>
      <w:lang w:eastAsia="en-US"/>
    </w:rPr>
  </w:style>
  <w:style w:type="character" w:styleId="Refdecomentario">
    <w:name w:val="annotation reference"/>
    <w:basedOn w:val="Fuentedeprrafopredeter"/>
    <w:uiPriority w:val="99"/>
    <w:unhideWhenUsed/>
    <w:rsid w:val="001852D4"/>
    <w:rPr>
      <w:sz w:val="16"/>
      <w:szCs w:val="16"/>
    </w:rPr>
  </w:style>
  <w:style w:type="paragraph" w:styleId="Textocomentario">
    <w:name w:val="annotation text"/>
    <w:basedOn w:val="Normal"/>
    <w:link w:val="TextocomentarioCar"/>
    <w:uiPriority w:val="99"/>
    <w:unhideWhenUsed/>
    <w:rsid w:val="001852D4"/>
    <w:pPr>
      <w:spacing w:before="160" w:after="160"/>
    </w:pPr>
    <w:rPr>
      <w:rFonts w:eastAsiaTheme="minorHAnsi" w:cstheme="minorBidi"/>
      <w:sz w:val="20"/>
      <w:szCs w:val="20"/>
      <w:lang w:eastAsia="en-US"/>
    </w:rPr>
  </w:style>
  <w:style w:type="character" w:customStyle="1" w:styleId="TextocomentarioCar">
    <w:name w:val="Texto comentario Car"/>
    <w:basedOn w:val="Fuentedeprrafopredeter"/>
    <w:link w:val="Textocomentario"/>
    <w:uiPriority w:val="99"/>
    <w:rsid w:val="001852D4"/>
    <w:rPr>
      <w:rFonts w:asciiTheme="minorHAnsi" w:eastAsiaTheme="minorHAnsi" w:hAnsiTheme="minorHAnsi" w:cstheme="minorBidi"/>
      <w:lang w:eastAsia="en-US"/>
    </w:rPr>
  </w:style>
  <w:style w:type="paragraph" w:styleId="Textodeglobo">
    <w:name w:val="Balloon Text"/>
    <w:basedOn w:val="Normal"/>
    <w:link w:val="TextodegloboCar"/>
    <w:rsid w:val="001852D4"/>
    <w:rPr>
      <w:rFonts w:ascii="Segoe UI" w:hAnsi="Segoe UI" w:cs="Segoe UI"/>
      <w:sz w:val="18"/>
      <w:szCs w:val="18"/>
    </w:rPr>
  </w:style>
  <w:style w:type="character" w:customStyle="1" w:styleId="TextodegloboCar">
    <w:name w:val="Texto de globo Car"/>
    <w:basedOn w:val="Fuentedeprrafopredeter"/>
    <w:link w:val="Textodeglobo"/>
    <w:rsid w:val="001852D4"/>
    <w:rPr>
      <w:rFonts w:ascii="Segoe UI" w:hAnsi="Segoe UI" w:cs="Segoe UI"/>
      <w:sz w:val="18"/>
      <w:szCs w:val="18"/>
    </w:rPr>
  </w:style>
  <w:style w:type="paragraph" w:customStyle="1" w:styleId="Default">
    <w:name w:val="Default"/>
    <w:rsid w:val="00E2516A"/>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E2516A"/>
    <w:pPr>
      <w:ind w:left="720"/>
      <w:contextualSpacing/>
    </w:pPr>
  </w:style>
  <w:style w:type="character" w:customStyle="1" w:styleId="EncabezadoCar">
    <w:name w:val="Encabezado Car"/>
    <w:aliases w:val="e Car"/>
    <w:basedOn w:val="Fuentedeprrafopredeter"/>
    <w:link w:val="Encabezado"/>
    <w:uiPriority w:val="99"/>
    <w:rsid w:val="00257C90"/>
    <w:rPr>
      <w:rFonts w:ascii="Arial" w:hAnsi="Arial"/>
      <w:sz w:val="24"/>
      <w:szCs w:val="24"/>
    </w:rPr>
  </w:style>
  <w:style w:type="character" w:styleId="Textodelmarcadordeposicin">
    <w:name w:val="Placeholder Text"/>
    <w:basedOn w:val="Fuentedeprrafopredeter"/>
    <w:uiPriority w:val="99"/>
    <w:semiHidden/>
    <w:rsid w:val="007E2A63"/>
    <w:rPr>
      <w:color w:val="808080"/>
    </w:rPr>
  </w:style>
  <w:style w:type="paragraph" w:styleId="Revisin">
    <w:name w:val="Revision"/>
    <w:hidden/>
    <w:uiPriority w:val="99"/>
    <w:semiHidden/>
    <w:rsid w:val="0092134E"/>
    <w:rPr>
      <w:sz w:val="24"/>
      <w:szCs w:val="24"/>
    </w:rPr>
  </w:style>
  <w:style w:type="paragraph" w:styleId="Asuntodelcomentario">
    <w:name w:val="annotation subject"/>
    <w:basedOn w:val="Textocomentario"/>
    <w:next w:val="Textocomentario"/>
    <w:link w:val="AsuntodelcomentarioCar"/>
    <w:rsid w:val="0092134E"/>
    <w:pPr>
      <w:spacing w:before="0" w:after="0"/>
    </w:pPr>
    <w:rPr>
      <w:rFonts w:ascii="Times New Roman" w:eastAsia="Times New Roman" w:hAnsi="Times New Roman" w:cs="Times New Roman"/>
      <w:b/>
      <w:bCs/>
      <w:lang w:eastAsia="es-ES"/>
    </w:rPr>
  </w:style>
  <w:style w:type="character" w:customStyle="1" w:styleId="AsuntodelcomentarioCar">
    <w:name w:val="Asunto del comentario Car"/>
    <w:basedOn w:val="TextocomentarioCar"/>
    <w:link w:val="Asuntodelcomentario"/>
    <w:rsid w:val="0092134E"/>
    <w:rPr>
      <w:rFonts w:asciiTheme="minorHAnsi" w:eastAsiaTheme="minorHAnsi" w:hAnsiTheme="minorHAnsi" w:cstheme="minorBidi"/>
      <w:b/>
      <w:bCs/>
      <w:lang w:eastAsia="en-US"/>
    </w:rPr>
  </w:style>
  <w:style w:type="character" w:styleId="Mencinsinresolver">
    <w:name w:val="Unresolved Mention"/>
    <w:basedOn w:val="Fuentedeprrafopredeter"/>
    <w:uiPriority w:val="99"/>
    <w:semiHidden/>
    <w:unhideWhenUsed/>
    <w:rsid w:val="00512A3C"/>
    <w:rPr>
      <w:color w:val="605E5C"/>
      <w:shd w:val="clear" w:color="auto" w:fill="E1DFDD"/>
    </w:rPr>
  </w:style>
  <w:style w:type="character" w:styleId="Mencionar">
    <w:name w:val="Mention"/>
    <w:basedOn w:val="Fuentedeprrafopredeter"/>
    <w:uiPriority w:val="99"/>
    <w:unhideWhenUsed/>
    <w:rsid w:val="00D01282"/>
    <w:rPr>
      <w:color w:val="2B579A"/>
      <w:shd w:val="clear" w:color="auto" w:fill="E1DFDD"/>
    </w:rPr>
  </w:style>
  <w:style w:type="character" w:styleId="Textoennegrita">
    <w:name w:val="Strong"/>
    <w:basedOn w:val="Fuentedeprrafopredeter"/>
    <w:uiPriority w:val="22"/>
    <w:qFormat/>
    <w:rsid w:val="00DD4DA4"/>
    <w:rPr>
      <w:b/>
      <w:bCs/>
    </w:rPr>
  </w:style>
  <w:style w:type="character" w:customStyle="1" w:styleId="relative">
    <w:name w:val="relative"/>
    <w:basedOn w:val="Fuentedeprrafopredeter"/>
    <w:rsid w:val="00F428EA"/>
  </w:style>
  <w:style w:type="character" w:customStyle="1" w:styleId="ms-1">
    <w:name w:val="ms-1"/>
    <w:basedOn w:val="Fuentedeprrafopredeter"/>
    <w:rsid w:val="00F428EA"/>
  </w:style>
  <w:style w:type="character" w:customStyle="1" w:styleId="max-w-full">
    <w:name w:val="max-w-full"/>
    <w:basedOn w:val="Fuentedeprrafopredeter"/>
    <w:rsid w:val="00F428EA"/>
  </w:style>
  <w:style w:type="character" w:customStyle="1" w:styleId="-me-1">
    <w:name w:val="-me-1"/>
    <w:basedOn w:val="Fuentedeprrafopredeter"/>
    <w:rsid w:val="00F428EA"/>
  </w:style>
  <w:style w:type="table" w:styleId="Tablaconcuadrcula4-nfasis1">
    <w:name w:val="Grid Table 4 Accent 1"/>
    <w:basedOn w:val="Tablanormal"/>
    <w:uiPriority w:val="49"/>
    <w:rsid w:val="00663C9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alfinal">
    <w:name w:val="endnote text"/>
    <w:basedOn w:val="Normal"/>
    <w:link w:val="TextonotaalfinalCar"/>
    <w:rsid w:val="002F247B"/>
    <w:rPr>
      <w:sz w:val="20"/>
      <w:szCs w:val="20"/>
    </w:rPr>
  </w:style>
  <w:style w:type="character" w:customStyle="1" w:styleId="TextonotaalfinalCar">
    <w:name w:val="Texto nota al final Car"/>
    <w:basedOn w:val="Fuentedeprrafopredeter"/>
    <w:link w:val="Textonotaalfinal"/>
    <w:rsid w:val="002F247B"/>
    <w:rPr>
      <w:rFonts w:asciiTheme="minorHAnsi" w:hAnsiTheme="minorHAnsi"/>
    </w:rPr>
  </w:style>
  <w:style w:type="character" w:styleId="Refdenotaalfinal">
    <w:name w:val="endnote reference"/>
    <w:basedOn w:val="Fuentedeprrafopredeter"/>
    <w:rsid w:val="002F247B"/>
    <w:rPr>
      <w:vertAlign w:val="superscript"/>
    </w:rPr>
  </w:style>
  <w:style w:type="character" w:customStyle="1" w:styleId="katex-mathml">
    <w:name w:val="katex-mathml"/>
    <w:basedOn w:val="Fuentedeprrafopredeter"/>
    <w:rsid w:val="00767C34"/>
  </w:style>
  <w:style w:type="character" w:customStyle="1" w:styleId="mord">
    <w:name w:val="mord"/>
    <w:basedOn w:val="Fuentedeprrafopredeter"/>
    <w:rsid w:val="00767C34"/>
  </w:style>
  <w:style w:type="character" w:customStyle="1" w:styleId="vlist-s">
    <w:name w:val="vlist-s"/>
    <w:basedOn w:val="Fuentedeprrafopredeter"/>
    <w:rsid w:val="00767C34"/>
  </w:style>
  <w:style w:type="character" w:customStyle="1" w:styleId="mrel">
    <w:name w:val="mrel"/>
    <w:basedOn w:val="Fuentedeprrafopredeter"/>
    <w:rsid w:val="00767C34"/>
  </w:style>
  <w:style w:type="character" w:customStyle="1" w:styleId="mbin">
    <w:name w:val="mbin"/>
    <w:basedOn w:val="Fuentedeprrafopredeter"/>
    <w:rsid w:val="00767C34"/>
  </w:style>
  <w:style w:type="character" w:customStyle="1" w:styleId="mopen">
    <w:name w:val="mopen"/>
    <w:basedOn w:val="Fuentedeprrafopredeter"/>
    <w:rsid w:val="000C7B1D"/>
  </w:style>
  <w:style w:type="character" w:customStyle="1" w:styleId="mpunct">
    <w:name w:val="mpunct"/>
    <w:basedOn w:val="Fuentedeprrafopredeter"/>
    <w:rsid w:val="000C7B1D"/>
  </w:style>
  <w:style w:type="character" w:customStyle="1" w:styleId="mclose">
    <w:name w:val="mclose"/>
    <w:basedOn w:val="Fuentedeprrafopredeter"/>
    <w:rsid w:val="000C7B1D"/>
  </w:style>
  <w:style w:type="character" w:customStyle="1" w:styleId="mop">
    <w:name w:val="mop"/>
    <w:basedOn w:val="Fuentedeprrafopredeter"/>
    <w:rsid w:val="00C30A64"/>
  </w:style>
  <w:style w:type="character" w:customStyle="1" w:styleId="minner">
    <w:name w:val="minner"/>
    <w:basedOn w:val="Fuentedeprrafopredeter"/>
    <w:rsid w:val="00BC20FA"/>
  </w:style>
  <w:style w:type="paragraph" w:styleId="HTMLconformatoprevio">
    <w:name w:val="HTML Preformatted"/>
    <w:basedOn w:val="Normal"/>
    <w:link w:val="HTMLconformatoprevioCar"/>
    <w:uiPriority w:val="99"/>
    <w:unhideWhenUsed/>
    <w:rsid w:val="00FF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FF01EC"/>
    <w:rPr>
      <w:rFonts w:ascii="Courier New" w:hAnsi="Courier New" w:cs="Courier New"/>
    </w:rPr>
  </w:style>
  <w:style w:type="paragraph" w:styleId="Cita">
    <w:name w:val="Quote"/>
    <w:basedOn w:val="Normal"/>
    <w:next w:val="Normal"/>
    <w:link w:val="CitaCar"/>
    <w:uiPriority w:val="29"/>
    <w:qFormat/>
    <w:rsid w:val="00F00ED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00ED0"/>
    <w:rPr>
      <w:rFonts w:asciiTheme="minorHAnsi" w:hAnsiTheme="minorHAnsi"/>
      <w:i/>
      <w:iCs/>
      <w:color w:val="404040" w:themeColor="text1" w:themeTint="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8274">
      <w:bodyDiv w:val="1"/>
      <w:marLeft w:val="0"/>
      <w:marRight w:val="0"/>
      <w:marTop w:val="0"/>
      <w:marBottom w:val="0"/>
      <w:divBdr>
        <w:top w:val="none" w:sz="0" w:space="0" w:color="auto"/>
        <w:left w:val="none" w:sz="0" w:space="0" w:color="auto"/>
        <w:bottom w:val="none" w:sz="0" w:space="0" w:color="auto"/>
        <w:right w:val="none" w:sz="0" w:space="0" w:color="auto"/>
      </w:divBdr>
    </w:div>
    <w:div w:id="28839471">
      <w:bodyDiv w:val="1"/>
      <w:marLeft w:val="0"/>
      <w:marRight w:val="0"/>
      <w:marTop w:val="0"/>
      <w:marBottom w:val="0"/>
      <w:divBdr>
        <w:top w:val="none" w:sz="0" w:space="0" w:color="auto"/>
        <w:left w:val="none" w:sz="0" w:space="0" w:color="auto"/>
        <w:bottom w:val="none" w:sz="0" w:space="0" w:color="auto"/>
        <w:right w:val="none" w:sz="0" w:space="0" w:color="auto"/>
      </w:divBdr>
    </w:div>
    <w:div w:id="47147417">
      <w:bodyDiv w:val="1"/>
      <w:marLeft w:val="0"/>
      <w:marRight w:val="0"/>
      <w:marTop w:val="0"/>
      <w:marBottom w:val="0"/>
      <w:divBdr>
        <w:top w:val="none" w:sz="0" w:space="0" w:color="auto"/>
        <w:left w:val="none" w:sz="0" w:space="0" w:color="auto"/>
        <w:bottom w:val="none" w:sz="0" w:space="0" w:color="auto"/>
        <w:right w:val="none" w:sz="0" w:space="0" w:color="auto"/>
      </w:divBdr>
      <w:divsChild>
        <w:div w:id="484592795">
          <w:marLeft w:val="0"/>
          <w:marRight w:val="0"/>
          <w:marTop w:val="0"/>
          <w:marBottom w:val="0"/>
          <w:divBdr>
            <w:top w:val="none" w:sz="0" w:space="0" w:color="auto"/>
            <w:left w:val="none" w:sz="0" w:space="0" w:color="auto"/>
            <w:bottom w:val="none" w:sz="0" w:space="0" w:color="auto"/>
            <w:right w:val="none" w:sz="0" w:space="0" w:color="auto"/>
          </w:divBdr>
          <w:divsChild>
            <w:div w:id="823085430">
              <w:marLeft w:val="0"/>
              <w:marRight w:val="0"/>
              <w:marTop w:val="0"/>
              <w:marBottom w:val="0"/>
              <w:divBdr>
                <w:top w:val="none" w:sz="0" w:space="0" w:color="auto"/>
                <w:left w:val="none" w:sz="0" w:space="0" w:color="auto"/>
                <w:bottom w:val="none" w:sz="0" w:space="0" w:color="auto"/>
                <w:right w:val="none" w:sz="0" w:space="0" w:color="auto"/>
              </w:divBdr>
            </w:div>
            <w:div w:id="1241712705">
              <w:marLeft w:val="0"/>
              <w:marRight w:val="0"/>
              <w:marTop w:val="0"/>
              <w:marBottom w:val="0"/>
              <w:divBdr>
                <w:top w:val="none" w:sz="0" w:space="0" w:color="auto"/>
                <w:left w:val="none" w:sz="0" w:space="0" w:color="auto"/>
                <w:bottom w:val="none" w:sz="0" w:space="0" w:color="auto"/>
                <w:right w:val="none" w:sz="0" w:space="0" w:color="auto"/>
              </w:divBdr>
              <w:divsChild>
                <w:div w:id="758450909">
                  <w:marLeft w:val="0"/>
                  <w:marRight w:val="0"/>
                  <w:marTop w:val="0"/>
                  <w:marBottom w:val="0"/>
                  <w:divBdr>
                    <w:top w:val="none" w:sz="0" w:space="0" w:color="auto"/>
                    <w:left w:val="none" w:sz="0" w:space="0" w:color="auto"/>
                    <w:bottom w:val="none" w:sz="0" w:space="0" w:color="auto"/>
                    <w:right w:val="none" w:sz="0" w:space="0" w:color="auto"/>
                  </w:divBdr>
                  <w:divsChild>
                    <w:div w:id="12648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15344">
      <w:bodyDiv w:val="1"/>
      <w:marLeft w:val="0"/>
      <w:marRight w:val="0"/>
      <w:marTop w:val="0"/>
      <w:marBottom w:val="0"/>
      <w:divBdr>
        <w:top w:val="none" w:sz="0" w:space="0" w:color="auto"/>
        <w:left w:val="none" w:sz="0" w:space="0" w:color="auto"/>
        <w:bottom w:val="none" w:sz="0" w:space="0" w:color="auto"/>
        <w:right w:val="none" w:sz="0" w:space="0" w:color="auto"/>
      </w:divBdr>
    </w:div>
    <w:div w:id="76638206">
      <w:bodyDiv w:val="1"/>
      <w:marLeft w:val="0"/>
      <w:marRight w:val="0"/>
      <w:marTop w:val="0"/>
      <w:marBottom w:val="0"/>
      <w:divBdr>
        <w:top w:val="none" w:sz="0" w:space="0" w:color="auto"/>
        <w:left w:val="none" w:sz="0" w:space="0" w:color="auto"/>
        <w:bottom w:val="none" w:sz="0" w:space="0" w:color="auto"/>
        <w:right w:val="none" w:sz="0" w:space="0" w:color="auto"/>
      </w:divBdr>
    </w:div>
    <w:div w:id="86116770">
      <w:bodyDiv w:val="1"/>
      <w:marLeft w:val="0"/>
      <w:marRight w:val="0"/>
      <w:marTop w:val="0"/>
      <w:marBottom w:val="0"/>
      <w:divBdr>
        <w:top w:val="none" w:sz="0" w:space="0" w:color="auto"/>
        <w:left w:val="none" w:sz="0" w:space="0" w:color="auto"/>
        <w:bottom w:val="none" w:sz="0" w:space="0" w:color="auto"/>
        <w:right w:val="none" w:sz="0" w:space="0" w:color="auto"/>
      </w:divBdr>
    </w:div>
    <w:div w:id="86854838">
      <w:bodyDiv w:val="1"/>
      <w:marLeft w:val="0"/>
      <w:marRight w:val="0"/>
      <w:marTop w:val="0"/>
      <w:marBottom w:val="0"/>
      <w:divBdr>
        <w:top w:val="none" w:sz="0" w:space="0" w:color="auto"/>
        <w:left w:val="none" w:sz="0" w:space="0" w:color="auto"/>
        <w:bottom w:val="none" w:sz="0" w:space="0" w:color="auto"/>
        <w:right w:val="none" w:sz="0" w:space="0" w:color="auto"/>
      </w:divBdr>
    </w:div>
    <w:div w:id="114450462">
      <w:bodyDiv w:val="1"/>
      <w:marLeft w:val="0"/>
      <w:marRight w:val="0"/>
      <w:marTop w:val="0"/>
      <w:marBottom w:val="0"/>
      <w:divBdr>
        <w:top w:val="none" w:sz="0" w:space="0" w:color="auto"/>
        <w:left w:val="none" w:sz="0" w:space="0" w:color="auto"/>
        <w:bottom w:val="none" w:sz="0" w:space="0" w:color="auto"/>
        <w:right w:val="none" w:sz="0" w:space="0" w:color="auto"/>
      </w:divBdr>
    </w:div>
    <w:div w:id="124473389">
      <w:bodyDiv w:val="1"/>
      <w:marLeft w:val="0"/>
      <w:marRight w:val="0"/>
      <w:marTop w:val="0"/>
      <w:marBottom w:val="0"/>
      <w:divBdr>
        <w:top w:val="none" w:sz="0" w:space="0" w:color="auto"/>
        <w:left w:val="none" w:sz="0" w:space="0" w:color="auto"/>
        <w:bottom w:val="none" w:sz="0" w:space="0" w:color="auto"/>
        <w:right w:val="none" w:sz="0" w:space="0" w:color="auto"/>
      </w:divBdr>
    </w:div>
    <w:div w:id="128398493">
      <w:bodyDiv w:val="1"/>
      <w:marLeft w:val="0"/>
      <w:marRight w:val="0"/>
      <w:marTop w:val="0"/>
      <w:marBottom w:val="0"/>
      <w:divBdr>
        <w:top w:val="none" w:sz="0" w:space="0" w:color="auto"/>
        <w:left w:val="none" w:sz="0" w:space="0" w:color="auto"/>
        <w:bottom w:val="none" w:sz="0" w:space="0" w:color="auto"/>
        <w:right w:val="none" w:sz="0" w:space="0" w:color="auto"/>
      </w:divBdr>
    </w:div>
    <w:div w:id="140117944">
      <w:bodyDiv w:val="1"/>
      <w:marLeft w:val="0"/>
      <w:marRight w:val="0"/>
      <w:marTop w:val="0"/>
      <w:marBottom w:val="0"/>
      <w:divBdr>
        <w:top w:val="none" w:sz="0" w:space="0" w:color="auto"/>
        <w:left w:val="none" w:sz="0" w:space="0" w:color="auto"/>
        <w:bottom w:val="none" w:sz="0" w:space="0" w:color="auto"/>
        <w:right w:val="none" w:sz="0" w:space="0" w:color="auto"/>
      </w:divBdr>
    </w:div>
    <w:div w:id="167985969">
      <w:bodyDiv w:val="1"/>
      <w:marLeft w:val="0"/>
      <w:marRight w:val="0"/>
      <w:marTop w:val="0"/>
      <w:marBottom w:val="0"/>
      <w:divBdr>
        <w:top w:val="none" w:sz="0" w:space="0" w:color="auto"/>
        <w:left w:val="none" w:sz="0" w:space="0" w:color="auto"/>
        <w:bottom w:val="none" w:sz="0" w:space="0" w:color="auto"/>
        <w:right w:val="none" w:sz="0" w:space="0" w:color="auto"/>
      </w:divBdr>
    </w:div>
    <w:div w:id="172384906">
      <w:bodyDiv w:val="1"/>
      <w:marLeft w:val="0"/>
      <w:marRight w:val="0"/>
      <w:marTop w:val="0"/>
      <w:marBottom w:val="0"/>
      <w:divBdr>
        <w:top w:val="none" w:sz="0" w:space="0" w:color="auto"/>
        <w:left w:val="none" w:sz="0" w:space="0" w:color="auto"/>
        <w:bottom w:val="none" w:sz="0" w:space="0" w:color="auto"/>
        <w:right w:val="none" w:sz="0" w:space="0" w:color="auto"/>
      </w:divBdr>
    </w:div>
    <w:div w:id="175003113">
      <w:bodyDiv w:val="1"/>
      <w:marLeft w:val="0"/>
      <w:marRight w:val="0"/>
      <w:marTop w:val="0"/>
      <w:marBottom w:val="0"/>
      <w:divBdr>
        <w:top w:val="none" w:sz="0" w:space="0" w:color="auto"/>
        <w:left w:val="none" w:sz="0" w:space="0" w:color="auto"/>
        <w:bottom w:val="none" w:sz="0" w:space="0" w:color="auto"/>
        <w:right w:val="none" w:sz="0" w:space="0" w:color="auto"/>
      </w:divBdr>
    </w:div>
    <w:div w:id="190189904">
      <w:bodyDiv w:val="1"/>
      <w:marLeft w:val="0"/>
      <w:marRight w:val="0"/>
      <w:marTop w:val="0"/>
      <w:marBottom w:val="0"/>
      <w:divBdr>
        <w:top w:val="none" w:sz="0" w:space="0" w:color="auto"/>
        <w:left w:val="none" w:sz="0" w:space="0" w:color="auto"/>
        <w:bottom w:val="none" w:sz="0" w:space="0" w:color="auto"/>
        <w:right w:val="none" w:sz="0" w:space="0" w:color="auto"/>
      </w:divBdr>
    </w:div>
    <w:div w:id="241644420">
      <w:bodyDiv w:val="1"/>
      <w:marLeft w:val="0"/>
      <w:marRight w:val="0"/>
      <w:marTop w:val="0"/>
      <w:marBottom w:val="0"/>
      <w:divBdr>
        <w:top w:val="none" w:sz="0" w:space="0" w:color="auto"/>
        <w:left w:val="none" w:sz="0" w:space="0" w:color="auto"/>
        <w:bottom w:val="none" w:sz="0" w:space="0" w:color="auto"/>
        <w:right w:val="none" w:sz="0" w:space="0" w:color="auto"/>
      </w:divBdr>
    </w:div>
    <w:div w:id="245267900">
      <w:bodyDiv w:val="1"/>
      <w:marLeft w:val="0"/>
      <w:marRight w:val="0"/>
      <w:marTop w:val="0"/>
      <w:marBottom w:val="0"/>
      <w:divBdr>
        <w:top w:val="none" w:sz="0" w:space="0" w:color="auto"/>
        <w:left w:val="none" w:sz="0" w:space="0" w:color="auto"/>
        <w:bottom w:val="none" w:sz="0" w:space="0" w:color="auto"/>
        <w:right w:val="none" w:sz="0" w:space="0" w:color="auto"/>
      </w:divBdr>
    </w:div>
    <w:div w:id="247811582">
      <w:bodyDiv w:val="1"/>
      <w:marLeft w:val="0"/>
      <w:marRight w:val="0"/>
      <w:marTop w:val="0"/>
      <w:marBottom w:val="0"/>
      <w:divBdr>
        <w:top w:val="none" w:sz="0" w:space="0" w:color="auto"/>
        <w:left w:val="none" w:sz="0" w:space="0" w:color="auto"/>
        <w:bottom w:val="none" w:sz="0" w:space="0" w:color="auto"/>
        <w:right w:val="none" w:sz="0" w:space="0" w:color="auto"/>
      </w:divBdr>
    </w:div>
    <w:div w:id="257565303">
      <w:bodyDiv w:val="1"/>
      <w:marLeft w:val="0"/>
      <w:marRight w:val="0"/>
      <w:marTop w:val="0"/>
      <w:marBottom w:val="0"/>
      <w:divBdr>
        <w:top w:val="none" w:sz="0" w:space="0" w:color="auto"/>
        <w:left w:val="none" w:sz="0" w:space="0" w:color="auto"/>
        <w:bottom w:val="none" w:sz="0" w:space="0" w:color="auto"/>
        <w:right w:val="none" w:sz="0" w:space="0" w:color="auto"/>
      </w:divBdr>
    </w:div>
    <w:div w:id="273906796">
      <w:bodyDiv w:val="1"/>
      <w:marLeft w:val="0"/>
      <w:marRight w:val="0"/>
      <w:marTop w:val="0"/>
      <w:marBottom w:val="0"/>
      <w:divBdr>
        <w:top w:val="none" w:sz="0" w:space="0" w:color="auto"/>
        <w:left w:val="none" w:sz="0" w:space="0" w:color="auto"/>
        <w:bottom w:val="none" w:sz="0" w:space="0" w:color="auto"/>
        <w:right w:val="none" w:sz="0" w:space="0" w:color="auto"/>
      </w:divBdr>
      <w:divsChild>
        <w:div w:id="33896242">
          <w:marLeft w:val="0"/>
          <w:marRight w:val="0"/>
          <w:marTop w:val="0"/>
          <w:marBottom w:val="0"/>
          <w:divBdr>
            <w:top w:val="none" w:sz="0" w:space="0" w:color="auto"/>
            <w:left w:val="none" w:sz="0" w:space="0" w:color="auto"/>
            <w:bottom w:val="none" w:sz="0" w:space="0" w:color="auto"/>
            <w:right w:val="none" w:sz="0" w:space="0" w:color="auto"/>
          </w:divBdr>
          <w:divsChild>
            <w:div w:id="1855025937">
              <w:marLeft w:val="0"/>
              <w:marRight w:val="0"/>
              <w:marTop w:val="0"/>
              <w:marBottom w:val="0"/>
              <w:divBdr>
                <w:top w:val="none" w:sz="0" w:space="0" w:color="auto"/>
                <w:left w:val="none" w:sz="0" w:space="0" w:color="auto"/>
                <w:bottom w:val="none" w:sz="0" w:space="0" w:color="auto"/>
                <w:right w:val="none" w:sz="0" w:space="0" w:color="auto"/>
              </w:divBdr>
            </w:div>
            <w:div w:id="1825511863">
              <w:marLeft w:val="0"/>
              <w:marRight w:val="0"/>
              <w:marTop w:val="0"/>
              <w:marBottom w:val="0"/>
              <w:divBdr>
                <w:top w:val="none" w:sz="0" w:space="0" w:color="auto"/>
                <w:left w:val="none" w:sz="0" w:space="0" w:color="auto"/>
                <w:bottom w:val="none" w:sz="0" w:space="0" w:color="auto"/>
                <w:right w:val="none" w:sz="0" w:space="0" w:color="auto"/>
              </w:divBdr>
              <w:divsChild>
                <w:div w:id="1947732969">
                  <w:marLeft w:val="0"/>
                  <w:marRight w:val="0"/>
                  <w:marTop w:val="0"/>
                  <w:marBottom w:val="0"/>
                  <w:divBdr>
                    <w:top w:val="none" w:sz="0" w:space="0" w:color="auto"/>
                    <w:left w:val="none" w:sz="0" w:space="0" w:color="auto"/>
                    <w:bottom w:val="none" w:sz="0" w:space="0" w:color="auto"/>
                    <w:right w:val="none" w:sz="0" w:space="0" w:color="auto"/>
                  </w:divBdr>
                  <w:divsChild>
                    <w:div w:id="7074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113597">
      <w:bodyDiv w:val="1"/>
      <w:marLeft w:val="0"/>
      <w:marRight w:val="0"/>
      <w:marTop w:val="0"/>
      <w:marBottom w:val="0"/>
      <w:divBdr>
        <w:top w:val="none" w:sz="0" w:space="0" w:color="auto"/>
        <w:left w:val="none" w:sz="0" w:space="0" w:color="auto"/>
        <w:bottom w:val="none" w:sz="0" w:space="0" w:color="auto"/>
        <w:right w:val="none" w:sz="0" w:space="0" w:color="auto"/>
      </w:divBdr>
    </w:div>
    <w:div w:id="295185592">
      <w:bodyDiv w:val="1"/>
      <w:marLeft w:val="0"/>
      <w:marRight w:val="0"/>
      <w:marTop w:val="0"/>
      <w:marBottom w:val="0"/>
      <w:divBdr>
        <w:top w:val="none" w:sz="0" w:space="0" w:color="auto"/>
        <w:left w:val="none" w:sz="0" w:space="0" w:color="auto"/>
        <w:bottom w:val="none" w:sz="0" w:space="0" w:color="auto"/>
        <w:right w:val="none" w:sz="0" w:space="0" w:color="auto"/>
      </w:divBdr>
      <w:divsChild>
        <w:div w:id="1943997598">
          <w:marLeft w:val="0"/>
          <w:marRight w:val="0"/>
          <w:marTop w:val="0"/>
          <w:marBottom w:val="0"/>
          <w:divBdr>
            <w:top w:val="none" w:sz="0" w:space="0" w:color="auto"/>
            <w:left w:val="none" w:sz="0" w:space="0" w:color="auto"/>
            <w:bottom w:val="none" w:sz="0" w:space="0" w:color="auto"/>
            <w:right w:val="none" w:sz="0" w:space="0" w:color="auto"/>
          </w:divBdr>
        </w:div>
      </w:divsChild>
    </w:div>
    <w:div w:id="301886082">
      <w:bodyDiv w:val="1"/>
      <w:marLeft w:val="0"/>
      <w:marRight w:val="0"/>
      <w:marTop w:val="0"/>
      <w:marBottom w:val="0"/>
      <w:divBdr>
        <w:top w:val="none" w:sz="0" w:space="0" w:color="auto"/>
        <w:left w:val="none" w:sz="0" w:space="0" w:color="auto"/>
        <w:bottom w:val="none" w:sz="0" w:space="0" w:color="auto"/>
        <w:right w:val="none" w:sz="0" w:space="0" w:color="auto"/>
      </w:divBdr>
    </w:div>
    <w:div w:id="303900865">
      <w:bodyDiv w:val="1"/>
      <w:marLeft w:val="0"/>
      <w:marRight w:val="0"/>
      <w:marTop w:val="0"/>
      <w:marBottom w:val="0"/>
      <w:divBdr>
        <w:top w:val="none" w:sz="0" w:space="0" w:color="auto"/>
        <w:left w:val="none" w:sz="0" w:space="0" w:color="auto"/>
        <w:bottom w:val="none" w:sz="0" w:space="0" w:color="auto"/>
        <w:right w:val="none" w:sz="0" w:space="0" w:color="auto"/>
      </w:divBdr>
    </w:div>
    <w:div w:id="306587802">
      <w:bodyDiv w:val="1"/>
      <w:marLeft w:val="0"/>
      <w:marRight w:val="0"/>
      <w:marTop w:val="0"/>
      <w:marBottom w:val="0"/>
      <w:divBdr>
        <w:top w:val="none" w:sz="0" w:space="0" w:color="auto"/>
        <w:left w:val="none" w:sz="0" w:space="0" w:color="auto"/>
        <w:bottom w:val="none" w:sz="0" w:space="0" w:color="auto"/>
        <w:right w:val="none" w:sz="0" w:space="0" w:color="auto"/>
      </w:divBdr>
    </w:div>
    <w:div w:id="317226331">
      <w:bodyDiv w:val="1"/>
      <w:marLeft w:val="0"/>
      <w:marRight w:val="0"/>
      <w:marTop w:val="0"/>
      <w:marBottom w:val="0"/>
      <w:divBdr>
        <w:top w:val="none" w:sz="0" w:space="0" w:color="auto"/>
        <w:left w:val="none" w:sz="0" w:space="0" w:color="auto"/>
        <w:bottom w:val="none" w:sz="0" w:space="0" w:color="auto"/>
        <w:right w:val="none" w:sz="0" w:space="0" w:color="auto"/>
      </w:divBdr>
    </w:div>
    <w:div w:id="343023722">
      <w:bodyDiv w:val="1"/>
      <w:marLeft w:val="0"/>
      <w:marRight w:val="0"/>
      <w:marTop w:val="0"/>
      <w:marBottom w:val="0"/>
      <w:divBdr>
        <w:top w:val="none" w:sz="0" w:space="0" w:color="auto"/>
        <w:left w:val="none" w:sz="0" w:space="0" w:color="auto"/>
        <w:bottom w:val="none" w:sz="0" w:space="0" w:color="auto"/>
        <w:right w:val="none" w:sz="0" w:space="0" w:color="auto"/>
      </w:divBdr>
    </w:div>
    <w:div w:id="348482951">
      <w:bodyDiv w:val="1"/>
      <w:marLeft w:val="0"/>
      <w:marRight w:val="0"/>
      <w:marTop w:val="0"/>
      <w:marBottom w:val="0"/>
      <w:divBdr>
        <w:top w:val="none" w:sz="0" w:space="0" w:color="auto"/>
        <w:left w:val="none" w:sz="0" w:space="0" w:color="auto"/>
        <w:bottom w:val="none" w:sz="0" w:space="0" w:color="auto"/>
        <w:right w:val="none" w:sz="0" w:space="0" w:color="auto"/>
      </w:divBdr>
    </w:div>
    <w:div w:id="349528334">
      <w:bodyDiv w:val="1"/>
      <w:marLeft w:val="0"/>
      <w:marRight w:val="0"/>
      <w:marTop w:val="0"/>
      <w:marBottom w:val="0"/>
      <w:divBdr>
        <w:top w:val="none" w:sz="0" w:space="0" w:color="auto"/>
        <w:left w:val="none" w:sz="0" w:space="0" w:color="auto"/>
        <w:bottom w:val="none" w:sz="0" w:space="0" w:color="auto"/>
        <w:right w:val="none" w:sz="0" w:space="0" w:color="auto"/>
      </w:divBdr>
    </w:div>
    <w:div w:id="395011884">
      <w:bodyDiv w:val="1"/>
      <w:marLeft w:val="0"/>
      <w:marRight w:val="0"/>
      <w:marTop w:val="0"/>
      <w:marBottom w:val="0"/>
      <w:divBdr>
        <w:top w:val="none" w:sz="0" w:space="0" w:color="auto"/>
        <w:left w:val="none" w:sz="0" w:space="0" w:color="auto"/>
        <w:bottom w:val="none" w:sz="0" w:space="0" w:color="auto"/>
        <w:right w:val="none" w:sz="0" w:space="0" w:color="auto"/>
      </w:divBdr>
    </w:div>
    <w:div w:id="419984928">
      <w:bodyDiv w:val="1"/>
      <w:marLeft w:val="0"/>
      <w:marRight w:val="0"/>
      <w:marTop w:val="0"/>
      <w:marBottom w:val="0"/>
      <w:divBdr>
        <w:top w:val="none" w:sz="0" w:space="0" w:color="auto"/>
        <w:left w:val="none" w:sz="0" w:space="0" w:color="auto"/>
        <w:bottom w:val="none" w:sz="0" w:space="0" w:color="auto"/>
        <w:right w:val="none" w:sz="0" w:space="0" w:color="auto"/>
      </w:divBdr>
    </w:div>
    <w:div w:id="441532812">
      <w:bodyDiv w:val="1"/>
      <w:marLeft w:val="0"/>
      <w:marRight w:val="0"/>
      <w:marTop w:val="0"/>
      <w:marBottom w:val="0"/>
      <w:divBdr>
        <w:top w:val="none" w:sz="0" w:space="0" w:color="auto"/>
        <w:left w:val="none" w:sz="0" w:space="0" w:color="auto"/>
        <w:bottom w:val="none" w:sz="0" w:space="0" w:color="auto"/>
        <w:right w:val="none" w:sz="0" w:space="0" w:color="auto"/>
      </w:divBdr>
    </w:div>
    <w:div w:id="470559170">
      <w:bodyDiv w:val="1"/>
      <w:marLeft w:val="0"/>
      <w:marRight w:val="0"/>
      <w:marTop w:val="0"/>
      <w:marBottom w:val="0"/>
      <w:divBdr>
        <w:top w:val="none" w:sz="0" w:space="0" w:color="auto"/>
        <w:left w:val="none" w:sz="0" w:space="0" w:color="auto"/>
        <w:bottom w:val="none" w:sz="0" w:space="0" w:color="auto"/>
        <w:right w:val="none" w:sz="0" w:space="0" w:color="auto"/>
      </w:divBdr>
    </w:div>
    <w:div w:id="474496184">
      <w:bodyDiv w:val="1"/>
      <w:marLeft w:val="0"/>
      <w:marRight w:val="0"/>
      <w:marTop w:val="0"/>
      <w:marBottom w:val="0"/>
      <w:divBdr>
        <w:top w:val="none" w:sz="0" w:space="0" w:color="auto"/>
        <w:left w:val="none" w:sz="0" w:space="0" w:color="auto"/>
        <w:bottom w:val="none" w:sz="0" w:space="0" w:color="auto"/>
        <w:right w:val="none" w:sz="0" w:space="0" w:color="auto"/>
      </w:divBdr>
    </w:div>
    <w:div w:id="476190438">
      <w:bodyDiv w:val="1"/>
      <w:marLeft w:val="0"/>
      <w:marRight w:val="0"/>
      <w:marTop w:val="0"/>
      <w:marBottom w:val="0"/>
      <w:divBdr>
        <w:top w:val="none" w:sz="0" w:space="0" w:color="auto"/>
        <w:left w:val="none" w:sz="0" w:space="0" w:color="auto"/>
        <w:bottom w:val="none" w:sz="0" w:space="0" w:color="auto"/>
        <w:right w:val="none" w:sz="0" w:space="0" w:color="auto"/>
      </w:divBdr>
    </w:div>
    <w:div w:id="482745728">
      <w:bodyDiv w:val="1"/>
      <w:marLeft w:val="0"/>
      <w:marRight w:val="0"/>
      <w:marTop w:val="0"/>
      <w:marBottom w:val="0"/>
      <w:divBdr>
        <w:top w:val="none" w:sz="0" w:space="0" w:color="auto"/>
        <w:left w:val="none" w:sz="0" w:space="0" w:color="auto"/>
        <w:bottom w:val="none" w:sz="0" w:space="0" w:color="auto"/>
        <w:right w:val="none" w:sz="0" w:space="0" w:color="auto"/>
      </w:divBdr>
    </w:div>
    <w:div w:id="510294501">
      <w:bodyDiv w:val="1"/>
      <w:marLeft w:val="0"/>
      <w:marRight w:val="0"/>
      <w:marTop w:val="0"/>
      <w:marBottom w:val="0"/>
      <w:divBdr>
        <w:top w:val="none" w:sz="0" w:space="0" w:color="auto"/>
        <w:left w:val="none" w:sz="0" w:space="0" w:color="auto"/>
        <w:bottom w:val="none" w:sz="0" w:space="0" w:color="auto"/>
        <w:right w:val="none" w:sz="0" w:space="0" w:color="auto"/>
      </w:divBdr>
    </w:div>
    <w:div w:id="551355799">
      <w:bodyDiv w:val="1"/>
      <w:marLeft w:val="0"/>
      <w:marRight w:val="0"/>
      <w:marTop w:val="0"/>
      <w:marBottom w:val="0"/>
      <w:divBdr>
        <w:top w:val="none" w:sz="0" w:space="0" w:color="auto"/>
        <w:left w:val="none" w:sz="0" w:space="0" w:color="auto"/>
        <w:bottom w:val="none" w:sz="0" w:space="0" w:color="auto"/>
        <w:right w:val="none" w:sz="0" w:space="0" w:color="auto"/>
      </w:divBdr>
      <w:divsChild>
        <w:div w:id="2071728717">
          <w:marLeft w:val="0"/>
          <w:marRight w:val="0"/>
          <w:marTop w:val="0"/>
          <w:marBottom w:val="0"/>
          <w:divBdr>
            <w:top w:val="none" w:sz="0" w:space="0" w:color="auto"/>
            <w:left w:val="none" w:sz="0" w:space="0" w:color="auto"/>
            <w:bottom w:val="none" w:sz="0" w:space="0" w:color="auto"/>
            <w:right w:val="none" w:sz="0" w:space="0" w:color="auto"/>
          </w:divBdr>
          <w:divsChild>
            <w:div w:id="437867793">
              <w:marLeft w:val="0"/>
              <w:marRight w:val="0"/>
              <w:marTop w:val="0"/>
              <w:marBottom w:val="0"/>
              <w:divBdr>
                <w:top w:val="none" w:sz="0" w:space="0" w:color="auto"/>
                <w:left w:val="none" w:sz="0" w:space="0" w:color="auto"/>
                <w:bottom w:val="none" w:sz="0" w:space="0" w:color="auto"/>
                <w:right w:val="none" w:sz="0" w:space="0" w:color="auto"/>
              </w:divBdr>
              <w:divsChild>
                <w:div w:id="615599240">
                  <w:marLeft w:val="0"/>
                  <w:marRight w:val="0"/>
                  <w:marTop w:val="0"/>
                  <w:marBottom w:val="0"/>
                  <w:divBdr>
                    <w:top w:val="none" w:sz="0" w:space="0" w:color="auto"/>
                    <w:left w:val="none" w:sz="0" w:space="0" w:color="auto"/>
                    <w:bottom w:val="none" w:sz="0" w:space="0" w:color="auto"/>
                    <w:right w:val="none" w:sz="0" w:space="0" w:color="auto"/>
                  </w:divBdr>
                  <w:divsChild>
                    <w:div w:id="1356078587">
                      <w:marLeft w:val="0"/>
                      <w:marRight w:val="0"/>
                      <w:marTop w:val="0"/>
                      <w:marBottom w:val="0"/>
                      <w:divBdr>
                        <w:top w:val="none" w:sz="0" w:space="0" w:color="auto"/>
                        <w:left w:val="none" w:sz="0" w:space="0" w:color="auto"/>
                        <w:bottom w:val="none" w:sz="0" w:space="0" w:color="auto"/>
                        <w:right w:val="none" w:sz="0" w:space="0" w:color="auto"/>
                      </w:divBdr>
                      <w:divsChild>
                        <w:div w:id="239337517">
                          <w:marLeft w:val="0"/>
                          <w:marRight w:val="0"/>
                          <w:marTop w:val="0"/>
                          <w:marBottom w:val="0"/>
                          <w:divBdr>
                            <w:top w:val="none" w:sz="0" w:space="0" w:color="auto"/>
                            <w:left w:val="none" w:sz="0" w:space="0" w:color="auto"/>
                            <w:bottom w:val="none" w:sz="0" w:space="0" w:color="auto"/>
                            <w:right w:val="none" w:sz="0" w:space="0" w:color="auto"/>
                          </w:divBdr>
                          <w:divsChild>
                            <w:div w:id="413015863">
                              <w:marLeft w:val="0"/>
                              <w:marRight w:val="0"/>
                              <w:marTop w:val="0"/>
                              <w:marBottom w:val="0"/>
                              <w:divBdr>
                                <w:top w:val="none" w:sz="0" w:space="0" w:color="auto"/>
                                <w:left w:val="none" w:sz="0" w:space="0" w:color="auto"/>
                                <w:bottom w:val="none" w:sz="0" w:space="0" w:color="auto"/>
                                <w:right w:val="none" w:sz="0" w:space="0" w:color="auto"/>
                              </w:divBdr>
                              <w:divsChild>
                                <w:div w:id="156699025">
                                  <w:marLeft w:val="0"/>
                                  <w:marRight w:val="0"/>
                                  <w:marTop w:val="0"/>
                                  <w:marBottom w:val="0"/>
                                  <w:divBdr>
                                    <w:top w:val="none" w:sz="0" w:space="0" w:color="auto"/>
                                    <w:left w:val="none" w:sz="0" w:space="0" w:color="auto"/>
                                    <w:bottom w:val="none" w:sz="0" w:space="0" w:color="auto"/>
                                    <w:right w:val="none" w:sz="0" w:space="0" w:color="auto"/>
                                  </w:divBdr>
                                  <w:divsChild>
                                    <w:div w:id="18779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769198">
      <w:bodyDiv w:val="1"/>
      <w:marLeft w:val="0"/>
      <w:marRight w:val="0"/>
      <w:marTop w:val="0"/>
      <w:marBottom w:val="0"/>
      <w:divBdr>
        <w:top w:val="none" w:sz="0" w:space="0" w:color="auto"/>
        <w:left w:val="none" w:sz="0" w:space="0" w:color="auto"/>
        <w:bottom w:val="none" w:sz="0" w:space="0" w:color="auto"/>
        <w:right w:val="none" w:sz="0" w:space="0" w:color="auto"/>
      </w:divBdr>
    </w:div>
    <w:div w:id="582449277">
      <w:bodyDiv w:val="1"/>
      <w:marLeft w:val="0"/>
      <w:marRight w:val="0"/>
      <w:marTop w:val="0"/>
      <w:marBottom w:val="0"/>
      <w:divBdr>
        <w:top w:val="none" w:sz="0" w:space="0" w:color="auto"/>
        <w:left w:val="none" w:sz="0" w:space="0" w:color="auto"/>
        <w:bottom w:val="none" w:sz="0" w:space="0" w:color="auto"/>
        <w:right w:val="none" w:sz="0" w:space="0" w:color="auto"/>
      </w:divBdr>
    </w:div>
    <w:div w:id="592933147">
      <w:bodyDiv w:val="1"/>
      <w:marLeft w:val="0"/>
      <w:marRight w:val="0"/>
      <w:marTop w:val="0"/>
      <w:marBottom w:val="0"/>
      <w:divBdr>
        <w:top w:val="none" w:sz="0" w:space="0" w:color="auto"/>
        <w:left w:val="none" w:sz="0" w:space="0" w:color="auto"/>
        <w:bottom w:val="none" w:sz="0" w:space="0" w:color="auto"/>
        <w:right w:val="none" w:sz="0" w:space="0" w:color="auto"/>
      </w:divBdr>
    </w:div>
    <w:div w:id="598804795">
      <w:bodyDiv w:val="1"/>
      <w:marLeft w:val="0"/>
      <w:marRight w:val="0"/>
      <w:marTop w:val="0"/>
      <w:marBottom w:val="0"/>
      <w:divBdr>
        <w:top w:val="none" w:sz="0" w:space="0" w:color="auto"/>
        <w:left w:val="none" w:sz="0" w:space="0" w:color="auto"/>
        <w:bottom w:val="none" w:sz="0" w:space="0" w:color="auto"/>
        <w:right w:val="none" w:sz="0" w:space="0" w:color="auto"/>
      </w:divBdr>
    </w:div>
    <w:div w:id="605114813">
      <w:bodyDiv w:val="1"/>
      <w:marLeft w:val="0"/>
      <w:marRight w:val="0"/>
      <w:marTop w:val="0"/>
      <w:marBottom w:val="0"/>
      <w:divBdr>
        <w:top w:val="none" w:sz="0" w:space="0" w:color="auto"/>
        <w:left w:val="none" w:sz="0" w:space="0" w:color="auto"/>
        <w:bottom w:val="none" w:sz="0" w:space="0" w:color="auto"/>
        <w:right w:val="none" w:sz="0" w:space="0" w:color="auto"/>
      </w:divBdr>
    </w:div>
    <w:div w:id="627932730">
      <w:bodyDiv w:val="1"/>
      <w:marLeft w:val="0"/>
      <w:marRight w:val="0"/>
      <w:marTop w:val="0"/>
      <w:marBottom w:val="0"/>
      <w:divBdr>
        <w:top w:val="none" w:sz="0" w:space="0" w:color="auto"/>
        <w:left w:val="none" w:sz="0" w:space="0" w:color="auto"/>
        <w:bottom w:val="none" w:sz="0" w:space="0" w:color="auto"/>
        <w:right w:val="none" w:sz="0" w:space="0" w:color="auto"/>
      </w:divBdr>
    </w:div>
    <w:div w:id="630012947">
      <w:bodyDiv w:val="1"/>
      <w:marLeft w:val="0"/>
      <w:marRight w:val="0"/>
      <w:marTop w:val="0"/>
      <w:marBottom w:val="0"/>
      <w:divBdr>
        <w:top w:val="none" w:sz="0" w:space="0" w:color="auto"/>
        <w:left w:val="none" w:sz="0" w:space="0" w:color="auto"/>
        <w:bottom w:val="none" w:sz="0" w:space="0" w:color="auto"/>
        <w:right w:val="none" w:sz="0" w:space="0" w:color="auto"/>
      </w:divBdr>
    </w:div>
    <w:div w:id="651174863">
      <w:bodyDiv w:val="1"/>
      <w:marLeft w:val="0"/>
      <w:marRight w:val="0"/>
      <w:marTop w:val="0"/>
      <w:marBottom w:val="0"/>
      <w:divBdr>
        <w:top w:val="none" w:sz="0" w:space="0" w:color="auto"/>
        <w:left w:val="none" w:sz="0" w:space="0" w:color="auto"/>
        <w:bottom w:val="none" w:sz="0" w:space="0" w:color="auto"/>
        <w:right w:val="none" w:sz="0" w:space="0" w:color="auto"/>
      </w:divBdr>
    </w:div>
    <w:div w:id="698162866">
      <w:bodyDiv w:val="1"/>
      <w:marLeft w:val="0"/>
      <w:marRight w:val="0"/>
      <w:marTop w:val="0"/>
      <w:marBottom w:val="0"/>
      <w:divBdr>
        <w:top w:val="none" w:sz="0" w:space="0" w:color="auto"/>
        <w:left w:val="none" w:sz="0" w:space="0" w:color="auto"/>
        <w:bottom w:val="none" w:sz="0" w:space="0" w:color="auto"/>
        <w:right w:val="none" w:sz="0" w:space="0" w:color="auto"/>
      </w:divBdr>
    </w:div>
    <w:div w:id="724913904">
      <w:bodyDiv w:val="1"/>
      <w:marLeft w:val="0"/>
      <w:marRight w:val="0"/>
      <w:marTop w:val="0"/>
      <w:marBottom w:val="0"/>
      <w:divBdr>
        <w:top w:val="none" w:sz="0" w:space="0" w:color="auto"/>
        <w:left w:val="none" w:sz="0" w:space="0" w:color="auto"/>
        <w:bottom w:val="none" w:sz="0" w:space="0" w:color="auto"/>
        <w:right w:val="none" w:sz="0" w:space="0" w:color="auto"/>
      </w:divBdr>
    </w:div>
    <w:div w:id="734399080">
      <w:bodyDiv w:val="1"/>
      <w:marLeft w:val="0"/>
      <w:marRight w:val="0"/>
      <w:marTop w:val="0"/>
      <w:marBottom w:val="0"/>
      <w:divBdr>
        <w:top w:val="none" w:sz="0" w:space="0" w:color="auto"/>
        <w:left w:val="none" w:sz="0" w:space="0" w:color="auto"/>
        <w:bottom w:val="none" w:sz="0" w:space="0" w:color="auto"/>
        <w:right w:val="none" w:sz="0" w:space="0" w:color="auto"/>
      </w:divBdr>
    </w:div>
    <w:div w:id="744575704">
      <w:bodyDiv w:val="1"/>
      <w:marLeft w:val="0"/>
      <w:marRight w:val="0"/>
      <w:marTop w:val="0"/>
      <w:marBottom w:val="0"/>
      <w:divBdr>
        <w:top w:val="none" w:sz="0" w:space="0" w:color="auto"/>
        <w:left w:val="none" w:sz="0" w:space="0" w:color="auto"/>
        <w:bottom w:val="none" w:sz="0" w:space="0" w:color="auto"/>
        <w:right w:val="none" w:sz="0" w:space="0" w:color="auto"/>
      </w:divBdr>
    </w:div>
    <w:div w:id="826173276">
      <w:bodyDiv w:val="1"/>
      <w:marLeft w:val="0"/>
      <w:marRight w:val="0"/>
      <w:marTop w:val="0"/>
      <w:marBottom w:val="0"/>
      <w:divBdr>
        <w:top w:val="none" w:sz="0" w:space="0" w:color="auto"/>
        <w:left w:val="none" w:sz="0" w:space="0" w:color="auto"/>
        <w:bottom w:val="none" w:sz="0" w:space="0" w:color="auto"/>
        <w:right w:val="none" w:sz="0" w:space="0" w:color="auto"/>
      </w:divBdr>
    </w:div>
    <w:div w:id="842162003">
      <w:bodyDiv w:val="1"/>
      <w:marLeft w:val="0"/>
      <w:marRight w:val="0"/>
      <w:marTop w:val="0"/>
      <w:marBottom w:val="0"/>
      <w:divBdr>
        <w:top w:val="none" w:sz="0" w:space="0" w:color="auto"/>
        <w:left w:val="none" w:sz="0" w:space="0" w:color="auto"/>
        <w:bottom w:val="none" w:sz="0" w:space="0" w:color="auto"/>
        <w:right w:val="none" w:sz="0" w:space="0" w:color="auto"/>
      </w:divBdr>
    </w:div>
    <w:div w:id="879704648">
      <w:bodyDiv w:val="1"/>
      <w:marLeft w:val="0"/>
      <w:marRight w:val="0"/>
      <w:marTop w:val="0"/>
      <w:marBottom w:val="0"/>
      <w:divBdr>
        <w:top w:val="none" w:sz="0" w:space="0" w:color="auto"/>
        <w:left w:val="none" w:sz="0" w:space="0" w:color="auto"/>
        <w:bottom w:val="none" w:sz="0" w:space="0" w:color="auto"/>
        <w:right w:val="none" w:sz="0" w:space="0" w:color="auto"/>
      </w:divBdr>
    </w:div>
    <w:div w:id="893740405">
      <w:bodyDiv w:val="1"/>
      <w:marLeft w:val="0"/>
      <w:marRight w:val="0"/>
      <w:marTop w:val="0"/>
      <w:marBottom w:val="0"/>
      <w:divBdr>
        <w:top w:val="none" w:sz="0" w:space="0" w:color="auto"/>
        <w:left w:val="none" w:sz="0" w:space="0" w:color="auto"/>
        <w:bottom w:val="none" w:sz="0" w:space="0" w:color="auto"/>
        <w:right w:val="none" w:sz="0" w:space="0" w:color="auto"/>
      </w:divBdr>
    </w:div>
    <w:div w:id="894658990">
      <w:bodyDiv w:val="1"/>
      <w:marLeft w:val="0"/>
      <w:marRight w:val="0"/>
      <w:marTop w:val="0"/>
      <w:marBottom w:val="0"/>
      <w:divBdr>
        <w:top w:val="none" w:sz="0" w:space="0" w:color="auto"/>
        <w:left w:val="none" w:sz="0" w:space="0" w:color="auto"/>
        <w:bottom w:val="none" w:sz="0" w:space="0" w:color="auto"/>
        <w:right w:val="none" w:sz="0" w:space="0" w:color="auto"/>
      </w:divBdr>
      <w:divsChild>
        <w:div w:id="948003568">
          <w:marLeft w:val="0"/>
          <w:marRight w:val="0"/>
          <w:marTop w:val="0"/>
          <w:marBottom w:val="0"/>
          <w:divBdr>
            <w:top w:val="none" w:sz="0" w:space="0" w:color="auto"/>
            <w:left w:val="none" w:sz="0" w:space="0" w:color="auto"/>
            <w:bottom w:val="none" w:sz="0" w:space="0" w:color="auto"/>
            <w:right w:val="none" w:sz="0" w:space="0" w:color="auto"/>
          </w:divBdr>
        </w:div>
      </w:divsChild>
    </w:div>
    <w:div w:id="913393849">
      <w:bodyDiv w:val="1"/>
      <w:marLeft w:val="0"/>
      <w:marRight w:val="0"/>
      <w:marTop w:val="0"/>
      <w:marBottom w:val="0"/>
      <w:divBdr>
        <w:top w:val="none" w:sz="0" w:space="0" w:color="auto"/>
        <w:left w:val="none" w:sz="0" w:space="0" w:color="auto"/>
        <w:bottom w:val="none" w:sz="0" w:space="0" w:color="auto"/>
        <w:right w:val="none" w:sz="0" w:space="0" w:color="auto"/>
      </w:divBdr>
    </w:div>
    <w:div w:id="916088488">
      <w:bodyDiv w:val="1"/>
      <w:marLeft w:val="0"/>
      <w:marRight w:val="0"/>
      <w:marTop w:val="0"/>
      <w:marBottom w:val="0"/>
      <w:divBdr>
        <w:top w:val="none" w:sz="0" w:space="0" w:color="auto"/>
        <w:left w:val="none" w:sz="0" w:space="0" w:color="auto"/>
        <w:bottom w:val="none" w:sz="0" w:space="0" w:color="auto"/>
        <w:right w:val="none" w:sz="0" w:space="0" w:color="auto"/>
      </w:divBdr>
    </w:div>
    <w:div w:id="936016179">
      <w:bodyDiv w:val="1"/>
      <w:marLeft w:val="0"/>
      <w:marRight w:val="0"/>
      <w:marTop w:val="0"/>
      <w:marBottom w:val="0"/>
      <w:divBdr>
        <w:top w:val="none" w:sz="0" w:space="0" w:color="auto"/>
        <w:left w:val="none" w:sz="0" w:space="0" w:color="auto"/>
        <w:bottom w:val="none" w:sz="0" w:space="0" w:color="auto"/>
        <w:right w:val="none" w:sz="0" w:space="0" w:color="auto"/>
      </w:divBdr>
      <w:divsChild>
        <w:div w:id="1343750352">
          <w:marLeft w:val="0"/>
          <w:marRight w:val="0"/>
          <w:marTop w:val="0"/>
          <w:marBottom w:val="0"/>
          <w:divBdr>
            <w:top w:val="none" w:sz="0" w:space="0" w:color="auto"/>
            <w:left w:val="none" w:sz="0" w:space="0" w:color="auto"/>
            <w:bottom w:val="none" w:sz="0" w:space="0" w:color="auto"/>
            <w:right w:val="none" w:sz="0" w:space="0" w:color="auto"/>
          </w:divBdr>
          <w:divsChild>
            <w:div w:id="691036577">
              <w:marLeft w:val="0"/>
              <w:marRight w:val="0"/>
              <w:marTop w:val="0"/>
              <w:marBottom w:val="0"/>
              <w:divBdr>
                <w:top w:val="none" w:sz="0" w:space="0" w:color="auto"/>
                <w:left w:val="none" w:sz="0" w:space="0" w:color="auto"/>
                <w:bottom w:val="none" w:sz="0" w:space="0" w:color="auto"/>
                <w:right w:val="none" w:sz="0" w:space="0" w:color="auto"/>
              </w:divBdr>
            </w:div>
            <w:div w:id="1620454205">
              <w:marLeft w:val="0"/>
              <w:marRight w:val="0"/>
              <w:marTop w:val="0"/>
              <w:marBottom w:val="0"/>
              <w:divBdr>
                <w:top w:val="none" w:sz="0" w:space="0" w:color="auto"/>
                <w:left w:val="none" w:sz="0" w:space="0" w:color="auto"/>
                <w:bottom w:val="none" w:sz="0" w:space="0" w:color="auto"/>
                <w:right w:val="none" w:sz="0" w:space="0" w:color="auto"/>
              </w:divBdr>
              <w:divsChild>
                <w:div w:id="1546019696">
                  <w:marLeft w:val="0"/>
                  <w:marRight w:val="0"/>
                  <w:marTop w:val="0"/>
                  <w:marBottom w:val="0"/>
                  <w:divBdr>
                    <w:top w:val="none" w:sz="0" w:space="0" w:color="auto"/>
                    <w:left w:val="none" w:sz="0" w:space="0" w:color="auto"/>
                    <w:bottom w:val="none" w:sz="0" w:space="0" w:color="auto"/>
                    <w:right w:val="none" w:sz="0" w:space="0" w:color="auto"/>
                  </w:divBdr>
                  <w:divsChild>
                    <w:div w:id="21263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615659">
      <w:bodyDiv w:val="1"/>
      <w:marLeft w:val="0"/>
      <w:marRight w:val="0"/>
      <w:marTop w:val="0"/>
      <w:marBottom w:val="0"/>
      <w:divBdr>
        <w:top w:val="none" w:sz="0" w:space="0" w:color="auto"/>
        <w:left w:val="none" w:sz="0" w:space="0" w:color="auto"/>
        <w:bottom w:val="none" w:sz="0" w:space="0" w:color="auto"/>
        <w:right w:val="none" w:sz="0" w:space="0" w:color="auto"/>
      </w:divBdr>
    </w:div>
    <w:div w:id="1000886978">
      <w:bodyDiv w:val="1"/>
      <w:marLeft w:val="0"/>
      <w:marRight w:val="0"/>
      <w:marTop w:val="0"/>
      <w:marBottom w:val="0"/>
      <w:divBdr>
        <w:top w:val="none" w:sz="0" w:space="0" w:color="auto"/>
        <w:left w:val="none" w:sz="0" w:space="0" w:color="auto"/>
        <w:bottom w:val="none" w:sz="0" w:space="0" w:color="auto"/>
        <w:right w:val="none" w:sz="0" w:space="0" w:color="auto"/>
      </w:divBdr>
    </w:div>
    <w:div w:id="1001083508">
      <w:bodyDiv w:val="1"/>
      <w:marLeft w:val="0"/>
      <w:marRight w:val="0"/>
      <w:marTop w:val="0"/>
      <w:marBottom w:val="0"/>
      <w:divBdr>
        <w:top w:val="none" w:sz="0" w:space="0" w:color="auto"/>
        <w:left w:val="none" w:sz="0" w:space="0" w:color="auto"/>
        <w:bottom w:val="none" w:sz="0" w:space="0" w:color="auto"/>
        <w:right w:val="none" w:sz="0" w:space="0" w:color="auto"/>
      </w:divBdr>
    </w:div>
    <w:div w:id="1018626779">
      <w:bodyDiv w:val="1"/>
      <w:marLeft w:val="0"/>
      <w:marRight w:val="0"/>
      <w:marTop w:val="0"/>
      <w:marBottom w:val="0"/>
      <w:divBdr>
        <w:top w:val="none" w:sz="0" w:space="0" w:color="auto"/>
        <w:left w:val="none" w:sz="0" w:space="0" w:color="auto"/>
        <w:bottom w:val="none" w:sz="0" w:space="0" w:color="auto"/>
        <w:right w:val="none" w:sz="0" w:space="0" w:color="auto"/>
      </w:divBdr>
    </w:div>
    <w:div w:id="1042555753">
      <w:bodyDiv w:val="1"/>
      <w:marLeft w:val="0"/>
      <w:marRight w:val="0"/>
      <w:marTop w:val="0"/>
      <w:marBottom w:val="0"/>
      <w:divBdr>
        <w:top w:val="none" w:sz="0" w:space="0" w:color="auto"/>
        <w:left w:val="none" w:sz="0" w:space="0" w:color="auto"/>
        <w:bottom w:val="none" w:sz="0" w:space="0" w:color="auto"/>
        <w:right w:val="none" w:sz="0" w:space="0" w:color="auto"/>
      </w:divBdr>
      <w:divsChild>
        <w:div w:id="300044522">
          <w:marLeft w:val="0"/>
          <w:marRight w:val="0"/>
          <w:marTop w:val="0"/>
          <w:marBottom w:val="0"/>
          <w:divBdr>
            <w:top w:val="none" w:sz="0" w:space="0" w:color="auto"/>
            <w:left w:val="none" w:sz="0" w:space="0" w:color="auto"/>
            <w:bottom w:val="none" w:sz="0" w:space="0" w:color="auto"/>
            <w:right w:val="none" w:sz="0" w:space="0" w:color="auto"/>
          </w:divBdr>
        </w:div>
      </w:divsChild>
    </w:div>
    <w:div w:id="1072388554">
      <w:bodyDiv w:val="1"/>
      <w:marLeft w:val="0"/>
      <w:marRight w:val="0"/>
      <w:marTop w:val="0"/>
      <w:marBottom w:val="0"/>
      <w:divBdr>
        <w:top w:val="none" w:sz="0" w:space="0" w:color="auto"/>
        <w:left w:val="none" w:sz="0" w:space="0" w:color="auto"/>
        <w:bottom w:val="none" w:sz="0" w:space="0" w:color="auto"/>
        <w:right w:val="none" w:sz="0" w:space="0" w:color="auto"/>
      </w:divBdr>
    </w:div>
    <w:div w:id="1076322561">
      <w:bodyDiv w:val="1"/>
      <w:marLeft w:val="0"/>
      <w:marRight w:val="0"/>
      <w:marTop w:val="0"/>
      <w:marBottom w:val="0"/>
      <w:divBdr>
        <w:top w:val="none" w:sz="0" w:space="0" w:color="auto"/>
        <w:left w:val="none" w:sz="0" w:space="0" w:color="auto"/>
        <w:bottom w:val="none" w:sz="0" w:space="0" w:color="auto"/>
        <w:right w:val="none" w:sz="0" w:space="0" w:color="auto"/>
      </w:divBdr>
    </w:div>
    <w:div w:id="1080101779">
      <w:bodyDiv w:val="1"/>
      <w:marLeft w:val="0"/>
      <w:marRight w:val="0"/>
      <w:marTop w:val="0"/>
      <w:marBottom w:val="0"/>
      <w:divBdr>
        <w:top w:val="none" w:sz="0" w:space="0" w:color="auto"/>
        <w:left w:val="none" w:sz="0" w:space="0" w:color="auto"/>
        <w:bottom w:val="none" w:sz="0" w:space="0" w:color="auto"/>
        <w:right w:val="none" w:sz="0" w:space="0" w:color="auto"/>
      </w:divBdr>
    </w:div>
    <w:div w:id="1091004754">
      <w:bodyDiv w:val="1"/>
      <w:marLeft w:val="0"/>
      <w:marRight w:val="0"/>
      <w:marTop w:val="0"/>
      <w:marBottom w:val="0"/>
      <w:divBdr>
        <w:top w:val="none" w:sz="0" w:space="0" w:color="auto"/>
        <w:left w:val="none" w:sz="0" w:space="0" w:color="auto"/>
        <w:bottom w:val="none" w:sz="0" w:space="0" w:color="auto"/>
        <w:right w:val="none" w:sz="0" w:space="0" w:color="auto"/>
      </w:divBdr>
      <w:divsChild>
        <w:div w:id="329018190">
          <w:marLeft w:val="0"/>
          <w:marRight w:val="0"/>
          <w:marTop w:val="0"/>
          <w:marBottom w:val="0"/>
          <w:divBdr>
            <w:top w:val="none" w:sz="0" w:space="0" w:color="auto"/>
            <w:left w:val="none" w:sz="0" w:space="0" w:color="auto"/>
            <w:bottom w:val="none" w:sz="0" w:space="0" w:color="auto"/>
            <w:right w:val="none" w:sz="0" w:space="0" w:color="auto"/>
          </w:divBdr>
          <w:divsChild>
            <w:div w:id="1410535897">
              <w:marLeft w:val="0"/>
              <w:marRight w:val="0"/>
              <w:marTop w:val="0"/>
              <w:marBottom w:val="0"/>
              <w:divBdr>
                <w:top w:val="none" w:sz="0" w:space="0" w:color="auto"/>
                <w:left w:val="none" w:sz="0" w:space="0" w:color="auto"/>
                <w:bottom w:val="none" w:sz="0" w:space="0" w:color="auto"/>
                <w:right w:val="none" w:sz="0" w:space="0" w:color="auto"/>
              </w:divBdr>
            </w:div>
            <w:div w:id="1602683801">
              <w:marLeft w:val="0"/>
              <w:marRight w:val="0"/>
              <w:marTop w:val="0"/>
              <w:marBottom w:val="0"/>
              <w:divBdr>
                <w:top w:val="none" w:sz="0" w:space="0" w:color="auto"/>
                <w:left w:val="none" w:sz="0" w:space="0" w:color="auto"/>
                <w:bottom w:val="none" w:sz="0" w:space="0" w:color="auto"/>
                <w:right w:val="none" w:sz="0" w:space="0" w:color="auto"/>
              </w:divBdr>
              <w:divsChild>
                <w:div w:id="1807508553">
                  <w:marLeft w:val="0"/>
                  <w:marRight w:val="0"/>
                  <w:marTop w:val="0"/>
                  <w:marBottom w:val="0"/>
                  <w:divBdr>
                    <w:top w:val="none" w:sz="0" w:space="0" w:color="auto"/>
                    <w:left w:val="none" w:sz="0" w:space="0" w:color="auto"/>
                    <w:bottom w:val="none" w:sz="0" w:space="0" w:color="auto"/>
                    <w:right w:val="none" w:sz="0" w:space="0" w:color="auto"/>
                  </w:divBdr>
                  <w:divsChild>
                    <w:div w:id="8595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28036">
      <w:bodyDiv w:val="1"/>
      <w:marLeft w:val="0"/>
      <w:marRight w:val="0"/>
      <w:marTop w:val="0"/>
      <w:marBottom w:val="0"/>
      <w:divBdr>
        <w:top w:val="none" w:sz="0" w:space="0" w:color="auto"/>
        <w:left w:val="none" w:sz="0" w:space="0" w:color="auto"/>
        <w:bottom w:val="none" w:sz="0" w:space="0" w:color="auto"/>
        <w:right w:val="none" w:sz="0" w:space="0" w:color="auto"/>
      </w:divBdr>
      <w:divsChild>
        <w:div w:id="184826028">
          <w:marLeft w:val="0"/>
          <w:marRight w:val="0"/>
          <w:marTop w:val="0"/>
          <w:marBottom w:val="0"/>
          <w:divBdr>
            <w:top w:val="none" w:sz="0" w:space="0" w:color="auto"/>
            <w:left w:val="none" w:sz="0" w:space="0" w:color="auto"/>
            <w:bottom w:val="none" w:sz="0" w:space="0" w:color="auto"/>
            <w:right w:val="none" w:sz="0" w:space="0" w:color="auto"/>
          </w:divBdr>
          <w:divsChild>
            <w:div w:id="666402148">
              <w:marLeft w:val="0"/>
              <w:marRight w:val="0"/>
              <w:marTop w:val="0"/>
              <w:marBottom w:val="0"/>
              <w:divBdr>
                <w:top w:val="none" w:sz="0" w:space="0" w:color="auto"/>
                <w:left w:val="none" w:sz="0" w:space="0" w:color="auto"/>
                <w:bottom w:val="none" w:sz="0" w:space="0" w:color="auto"/>
                <w:right w:val="none" w:sz="0" w:space="0" w:color="auto"/>
              </w:divBdr>
            </w:div>
            <w:div w:id="2125299034">
              <w:marLeft w:val="0"/>
              <w:marRight w:val="0"/>
              <w:marTop w:val="0"/>
              <w:marBottom w:val="0"/>
              <w:divBdr>
                <w:top w:val="none" w:sz="0" w:space="0" w:color="auto"/>
                <w:left w:val="none" w:sz="0" w:space="0" w:color="auto"/>
                <w:bottom w:val="none" w:sz="0" w:space="0" w:color="auto"/>
                <w:right w:val="none" w:sz="0" w:space="0" w:color="auto"/>
              </w:divBdr>
              <w:divsChild>
                <w:div w:id="1984504024">
                  <w:marLeft w:val="0"/>
                  <w:marRight w:val="0"/>
                  <w:marTop w:val="0"/>
                  <w:marBottom w:val="0"/>
                  <w:divBdr>
                    <w:top w:val="none" w:sz="0" w:space="0" w:color="auto"/>
                    <w:left w:val="none" w:sz="0" w:space="0" w:color="auto"/>
                    <w:bottom w:val="none" w:sz="0" w:space="0" w:color="auto"/>
                    <w:right w:val="none" w:sz="0" w:space="0" w:color="auto"/>
                  </w:divBdr>
                  <w:divsChild>
                    <w:div w:id="5839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67201">
      <w:bodyDiv w:val="1"/>
      <w:marLeft w:val="0"/>
      <w:marRight w:val="0"/>
      <w:marTop w:val="0"/>
      <w:marBottom w:val="0"/>
      <w:divBdr>
        <w:top w:val="none" w:sz="0" w:space="0" w:color="auto"/>
        <w:left w:val="none" w:sz="0" w:space="0" w:color="auto"/>
        <w:bottom w:val="none" w:sz="0" w:space="0" w:color="auto"/>
        <w:right w:val="none" w:sz="0" w:space="0" w:color="auto"/>
      </w:divBdr>
    </w:div>
    <w:div w:id="1135220761">
      <w:bodyDiv w:val="1"/>
      <w:marLeft w:val="0"/>
      <w:marRight w:val="0"/>
      <w:marTop w:val="0"/>
      <w:marBottom w:val="0"/>
      <w:divBdr>
        <w:top w:val="none" w:sz="0" w:space="0" w:color="auto"/>
        <w:left w:val="none" w:sz="0" w:space="0" w:color="auto"/>
        <w:bottom w:val="none" w:sz="0" w:space="0" w:color="auto"/>
        <w:right w:val="none" w:sz="0" w:space="0" w:color="auto"/>
      </w:divBdr>
    </w:div>
    <w:div w:id="1159732890">
      <w:bodyDiv w:val="1"/>
      <w:marLeft w:val="0"/>
      <w:marRight w:val="0"/>
      <w:marTop w:val="0"/>
      <w:marBottom w:val="0"/>
      <w:divBdr>
        <w:top w:val="none" w:sz="0" w:space="0" w:color="auto"/>
        <w:left w:val="none" w:sz="0" w:space="0" w:color="auto"/>
        <w:bottom w:val="none" w:sz="0" w:space="0" w:color="auto"/>
        <w:right w:val="none" w:sz="0" w:space="0" w:color="auto"/>
      </w:divBdr>
    </w:div>
    <w:div w:id="1226381507">
      <w:bodyDiv w:val="1"/>
      <w:marLeft w:val="0"/>
      <w:marRight w:val="0"/>
      <w:marTop w:val="0"/>
      <w:marBottom w:val="0"/>
      <w:divBdr>
        <w:top w:val="none" w:sz="0" w:space="0" w:color="auto"/>
        <w:left w:val="none" w:sz="0" w:space="0" w:color="auto"/>
        <w:bottom w:val="none" w:sz="0" w:space="0" w:color="auto"/>
        <w:right w:val="none" w:sz="0" w:space="0" w:color="auto"/>
      </w:divBdr>
    </w:div>
    <w:div w:id="1280332652">
      <w:bodyDiv w:val="1"/>
      <w:marLeft w:val="0"/>
      <w:marRight w:val="0"/>
      <w:marTop w:val="0"/>
      <w:marBottom w:val="0"/>
      <w:divBdr>
        <w:top w:val="none" w:sz="0" w:space="0" w:color="auto"/>
        <w:left w:val="none" w:sz="0" w:space="0" w:color="auto"/>
        <w:bottom w:val="none" w:sz="0" w:space="0" w:color="auto"/>
        <w:right w:val="none" w:sz="0" w:space="0" w:color="auto"/>
      </w:divBdr>
    </w:div>
    <w:div w:id="1295646976">
      <w:bodyDiv w:val="1"/>
      <w:marLeft w:val="0"/>
      <w:marRight w:val="0"/>
      <w:marTop w:val="0"/>
      <w:marBottom w:val="0"/>
      <w:divBdr>
        <w:top w:val="none" w:sz="0" w:space="0" w:color="auto"/>
        <w:left w:val="none" w:sz="0" w:space="0" w:color="auto"/>
        <w:bottom w:val="none" w:sz="0" w:space="0" w:color="auto"/>
        <w:right w:val="none" w:sz="0" w:space="0" w:color="auto"/>
      </w:divBdr>
    </w:div>
    <w:div w:id="1305818889">
      <w:bodyDiv w:val="1"/>
      <w:marLeft w:val="0"/>
      <w:marRight w:val="0"/>
      <w:marTop w:val="0"/>
      <w:marBottom w:val="0"/>
      <w:divBdr>
        <w:top w:val="none" w:sz="0" w:space="0" w:color="auto"/>
        <w:left w:val="none" w:sz="0" w:space="0" w:color="auto"/>
        <w:bottom w:val="none" w:sz="0" w:space="0" w:color="auto"/>
        <w:right w:val="none" w:sz="0" w:space="0" w:color="auto"/>
      </w:divBdr>
      <w:divsChild>
        <w:div w:id="1486241632">
          <w:marLeft w:val="0"/>
          <w:marRight w:val="0"/>
          <w:marTop w:val="0"/>
          <w:marBottom w:val="0"/>
          <w:divBdr>
            <w:top w:val="none" w:sz="0" w:space="0" w:color="auto"/>
            <w:left w:val="none" w:sz="0" w:space="0" w:color="auto"/>
            <w:bottom w:val="none" w:sz="0" w:space="0" w:color="auto"/>
            <w:right w:val="none" w:sz="0" w:space="0" w:color="auto"/>
          </w:divBdr>
          <w:divsChild>
            <w:div w:id="228349242">
              <w:marLeft w:val="0"/>
              <w:marRight w:val="0"/>
              <w:marTop w:val="0"/>
              <w:marBottom w:val="0"/>
              <w:divBdr>
                <w:top w:val="none" w:sz="0" w:space="0" w:color="auto"/>
                <w:left w:val="none" w:sz="0" w:space="0" w:color="auto"/>
                <w:bottom w:val="none" w:sz="0" w:space="0" w:color="auto"/>
                <w:right w:val="none" w:sz="0" w:space="0" w:color="auto"/>
              </w:divBdr>
            </w:div>
            <w:div w:id="143084171">
              <w:marLeft w:val="0"/>
              <w:marRight w:val="0"/>
              <w:marTop w:val="0"/>
              <w:marBottom w:val="0"/>
              <w:divBdr>
                <w:top w:val="none" w:sz="0" w:space="0" w:color="auto"/>
                <w:left w:val="none" w:sz="0" w:space="0" w:color="auto"/>
                <w:bottom w:val="none" w:sz="0" w:space="0" w:color="auto"/>
                <w:right w:val="none" w:sz="0" w:space="0" w:color="auto"/>
              </w:divBdr>
              <w:divsChild>
                <w:div w:id="976571367">
                  <w:marLeft w:val="0"/>
                  <w:marRight w:val="0"/>
                  <w:marTop w:val="0"/>
                  <w:marBottom w:val="0"/>
                  <w:divBdr>
                    <w:top w:val="none" w:sz="0" w:space="0" w:color="auto"/>
                    <w:left w:val="none" w:sz="0" w:space="0" w:color="auto"/>
                    <w:bottom w:val="none" w:sz="0" w:space="0" w:color="auto"/>
                    <w:right w:val="none" w:sz="0" w:space="0" w:color="auto"/>
                  </w:divBdr>
                  <w:divsChild>
                    <w:div w:id="10634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908654">
      <w:bodyDiv w:val="1"/>
      <w:marLeft w:val="0"/>
      <w:marRight w:val="0"/>
      <w:marTop w:val="0"/>
      <w:marBottom w:val="0"/>
      <w:divBdr>
        <w:top w:val="none" w:sz="0" w:space="0" w:color="auto"/>
        <w:left w:val="none" w:sz="0" w:space="0" w:color="auto"/>
        <w:bottom w:val="none" w:sz="0" w:space="0" w:color="auto"/>
        <w:right w:val="none" w:sz="0" w:space="0" w:color="auto"/>
      </w:divBdr>
      <w:divsChild>
        <w:div w:id="447966735">
          <w:marLeft w:val="0"/>
          <w:marRight w:val="0"/>
          <w:marTop w:val="0"/>
          <w:marBottom w:val="0"/>
          <w:divBdr>
            <w:top w:val="none" w:sz="0" w:space="0" w:color="auto"/>
            <w:left w:val="none" w:sz="0" w:space="0" w:color="auto"/>
            <w:bottom w:val="none" w:sz="0" w:space="0" w:color="auto"/>
            <w:right w:val="none" w:sz="0" w:space="0" w:color="auto"/>
          </w:divBdr>
          <w:divsChild>
            <w:div w:id="1823959079">
              <w:marLeft w:val="0"/>
              <w:marRight w:val="0"/>
              <w:marTop w:val="0"/>
              <w:marBottom w:val="0"/>
              <w:divBdr>
                <w:top w:val="none" w:sz="0" w:space="0" w:color="auto"/>
                <w:left w:val="none" w:sz="0" w:space="0" w:color="auto"/>
                <w:bottom w:val="none" w:sz="0" w:space="0" w:color="auto"/>
                <w:right w:val="none" w:sz="0" w:space="0" w:color="auto"/>
              </w:divBdr>
            </w:div>
            <w:div w:id="1053770344">
              <w:marLeft w:val="0"/>
              <w:marRight w:val="0"/>
              <w:marTop w:val="0"/>
              <w:marBottom w:val="0"/>
              <w:divBdr>
                <w:top w:val="none" w:sz="0" w:space="0" w:color="auto"/>
                <w:left w:val="none" w:sz="0" w:space="0" w:color="auto"/>
                <w:bottom w:val="none" w:sz="0" w:space="0" w:color="auto"/>
                <w:right w:val="none" w:sz="0" w:space="0" w:color="auto"/>
              </w:divBdr>
              <w:divsChild>
                <w:div w:id="229996641">
                  <w:marLeft w:val="0"/>
                  <w:marRight w:val="0"/>
                  <w:marTop w:val="0"/>
                  <w:marBottom w:val="0"/>
                  <w:divBdr>
                    <w:top w:val="none" w:sz="0" w:space="0" w:color="auto"/>
                    <w:left w:val="none" w:sz="0" w:space="0" w:color="auto"/>
                    <w:bottom w:val="none" w:sz="0" w:space="0" w:color="auto"/>
                    <w:right w:val="none" w:sz="0" w:space="0" w:color="auto"/>
                  </w:divBdr>
                  <w:divsChild>
                    <w:div w:id="9662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9475">
      <w:bodyDiv w:val="1"/>
      <w:marLeft w:val="0"/>
      <w:marRight w:val="0"/>
      <w:marTop w:val="0"/>
      <w:marBottom w:val="0"/>
      <w:divBdr>
        <w:top w:val="none" w:sz="0" w:space="0" w:color="auto"/>
        <w:left w:val="none" w:sz="0" w:space="0" w:color="auto"/>
        <w:bottom w:val="none" w:sz="0" w:space="0" w:color="auto"/>
        <w:right w:val="none" w:sz="0" w:space="0" w:color="auto"/>
      </w:divBdr>
    </w:div>
    <w:div w:id="1333487682">
      <w:bodyDiv w:val="1"/>
      <w:marLeft w:val="0"/>
      <w:marRight w:val="0"/>
      <w:marTop w:val="0"/>
      <w:marBottom w:val="0"/>
      <w:divBdr>
        <w:top w:val="none" w:sz="0" w:space="0" w:color="auto"/>
        <w:left w:val="none" w:sz="0" w:space="0" w:color="auto"/>
        <w:bottom w:val="none" w:sz="0" w:space="0" w:color="auto"/>
        <w:right w:val="none" w:sz="0" w:space="0" w:color="auto"/>
      </w:divBdr>
    </w:div>
    <w:div w:id="1342733867">
      <w:bodyDiv w:val="1"/>
      <w:marLeft w:val="0"/>
      <w:marRight w:val="0"/>
      <w:marTop w:val="0"/>
      <w:marBottom w:val="0"/>
      <w:divBdr>
        <w:top w:val="none" w:sz="0" w:space="0" w:color="auto"/>
        <w:left w:val="none" w:sz="0" w:space="0" w:color="auto"/>
        <w:bottom w:val="none" w:sz="0" w:space="0" w:color="auto"/>
        <w:right w:val="none" w:sz="0" w:space="0" w:color="auto"/>
      </w:divBdr>
    </w:div>
    <w:div w:id="1358772865">
      <w:bodyDiv w:val="1"/>
      <w:marLeft w:val="0"/>
      <w:marRight w:val="0"/>
      <w:marTop w:val="0"/>
      <w:marBottom w:val="0"/>
      <w:divBdr>
        <w:top w:val="none" w:sz="0" w:space="0" w:color="auto"/>
        <w:left w:val="none" w:sz="0" w:space="0" w:color="auto"/>
        <w:bottom w:val="none" w:sz="0" w:space="0" w:color="auto"/>
        <w:right w:val="none" w:sz="0" w:space="0" w:color="auto"/>
      </w:divBdr>
      <w:divsChild>
        <w:div w:id="2032340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491594">
      <w:bodyDiv w:val="1"/>
      <w:marLeft w:val="0"/>
      <w:marRight w:val="0"/>
      <w:marTop w:val="0"/>
      <w:marBottom w:val="0"/>
      <w:divBdr>
        <w:top w:val="none" w:sz="0" w:space="0" w:color="auto"/>
        <w:left w:val="none" w:sz="0" w:space="0" w:color="auto"/>
        <w:bottom w:val="none" w:sz="0" w:space="0" w:color="auto"/>
        <w:right w:val="none" w:sz="0" w:space="0" w:color="auto"/>
      </w:divBdr>
    </w:div>
    <w:div w:id="1433234361">
      <w:bodyDiv w:val="1"/>
      <w:marLeft w:val="0"/>
      <w:marRight w:val="0"/>
      <w:marTop w:val="0"/>
      <w:marBottom w:val="0"/>
      <w:divBdr>
        <w:top w:val="none" w:sz="0" w:space="0" w:color="auto"/>
        <w:left w:val="none" w:sz="0" w:space="0" w:color="auto"/>
        <w:bottom w:val="none" w:sz="0" w:space="0" w:color="auto"/>
        <w:right w:val="none" w:sz="0" w:space="0" w:color="auto"/>
      </w:divBdr>
    </w:div>
    <w:div w:id="1448886661">
      <w:bodyDiv w:val="1"/>
      <w:marLeft w:val="0"/>
      <w:marRight w:val="0"/>
      <w:marTop w:val="0"/>
      <w:marBottom w:val="0"/>
      <w:divBdr>
        <w:top w:val="none" w:sz="0" w:space="0" w:color="auto"/>
        <w:left w:val="none" w:sz="0" w:space="0" w:color="auto"/>
        <w:bottom w:val="none" w:sz="0" w:space="0" w:color="auto"/>
        <w:right w:val="none" w:sz="0" w:space="0" w:color="auto"/>
      </w:divBdr>
    </w:div>
    <w:div w:id="1458794153">
      <w:bodyDiv w:val="1"/>
      <w:marLeft w:val="0"/>
      <w:marRight w:val="0"/>
      <w:marTop w:val="0"/>
      <w:marBottom w:val="0"/>
      <w:divBdr>
        <w:top w:val="none" w:sz="0" w:space="0" w:color="auto"/>
        <w:left w:val="none" w:sz="0" w:space="0" w:color="auto"/>
        <w:bottom w:val="none" w:sz="0" w:space="0" w:color="auto"/>
        <w:right w:val="none" w:sz="0" w:space="0" w:color="auto"/>
      </w:divBdr>
    </w:div>
    <w:div w:id="1467813799">
      <w:bodyDiv w:val="1"/>
      <w:marLeft w:val="0"/>
      <w:marRight w:val="0"/>
      <w:marTop w:val="0"/>
      <w:marBottom w:val="0"/>
      <w:divBdr>
        <w:top w:val="none" w:sz="0" w:space="0" w:color="auto"/>
        <w:left w:val="none" w:sz="0" w:space="0" w:color="auto"/>
        <w:bottom w:val="none" w:sz="0" w:space="0" w:color="auto"/>
        <w:right w:val="none" w:sz="0" w:space="0" w:color="auto"/>
      </w:divBdr>
      <w:divsChild>
        <w:div w:id="26473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541102">
      <w:bodyDiv w:val="1"/>
      <w:marLeft w:val="0"/>
      <w:marRight w:val="0"/>
      <w:marTop w:val="0"/>
      <w:marBottom w:val="0"/>
      <w:divBdr>
        <w:top w:val="none" w:sz="0" w:space="0" w:color="auto"/>
        <w:left w:val="none" w:sz="0" w:space="0" w:color="auto"/>
        <w:bottom w:val="none" w:sz="0" w:space="0" w:color="auto"/>
        <w:right w:val="none" w:sz="0" w:space="0" w:color="auto"/>
      </w:divBdr>
    </w:div>
    <w:div w:id="1481532570">
      <w:bodyDiv w:val="1"/>
      <w:marLeft w:val="0"/>
      <w:marRight w:val="0"/>
      <w:marTop w:val="0"/>
      <w:marBottom w:val="0"/>
      <w:divBdr>
        <w:top w:val="none" w:sz="0" w:space="0" w:color="auto"/>
        <w:left w:val="none" w:sz="0" w:space="0" w:color="auto"/>
        <w:bottom w:val="none" w:sz="0" w:space="0" w:color="auto"/>
        <w:right w:val="none" w:sz="0" w:space="0" w:color="auto"/>
      </w:divBdr>
    </w:div>
    <w:div w:id="1489596133">
      <w:bodyDiv w:val="1"/>
      <w:marLeft w:val="0"/>
      <w:marRight w:val="0"/>
      <w:marTop w:val="0"/>
      <w:marBottom w:val="0"/>
      <w:divBdr>
        <w:top w:val="none" w:sz="0" w:space="0" w:color="auto"/>
        <w:left w:val="none" w:sz="0" w:space="0" w:color="auto"/>
        <w:bottom w:val="none" w:sz="0" w:space="0" w:color="auto"/>
        <w:right w:val="none" w:sz="0" w:space="0" w:color="auto"/>
      </w:divBdr>
    </w:div>
    <w:div w:id="1493836349">
      <w:bodyDiv w:val="1"/>
      <w:marLeft w:val="0"/>
      <w:marRight w:val="0"/>
      <w:marTop w:val="0"/>
      <w:marBottom w:val="0"/>
      <w:divBdr>
        <w:top w:val="none" w:sz="0" w:space="0" w:color="auto"/>
        <w:left w:val="none" w:sz="0" w:space="0" w:color="auto"/>
        <w:bottom w:val="none" w:sz="0" w:space="0" w:color="auto"/>
        <w:right w:val="none" w:sz="0" w:space="0" w:color="auto"/>
      </w:divBdr>
    </w:div>
    <w:div w:id="1495150255">
      <w:bodyDiv w:val="1"/>
      <w:marLeft w:val="0"/>
      <w:marRight w:val="0"/>
      <w:marTop w:val="0"/>
      <w:marBottom w:val="0"/>
      <w:divBdr>
        <w:top w:val="none" w:sz="0" w:space="0" w:color="auto"/>
        <w:left w:val="none" w:sz="0" w:space="0" w:color="auto"/>
        <w:bottom w:val="none" w:sz="0" w:space="0" w:color="auto"/>
        <w:right w:val="none" w:sz="0" w:space="0" w:color="auto"/>
      </w:divBdr>
    </w:div>
    <w:div w:id="1513640193">
      <w:bodyDiv w:val="1"/>
      <w:marLeft w:val="0"/>
      <w:marRight w:val="0"/>
      <w:marTop w:val="0"/>
      <w:marBottom w:val="0"/>
      <w:divBdr>
        <w:top w:val="none" w:sz="0" w:space="0" w:color="auto"/>
        <w:left w:val="none" w:sz="0" w:space="0" w:color="auto"/>
        <w:bottom w:val="none" w:sz="0" w:space="0" w:color="auto"/>
        <w:right w:val="none" w:sz="0" w:space="0" w:color="auto"/>
      </w:divBdr>
    </w:div>
    <w:div w:id="1522087905">
      <w:bodyDiv w:val="1"/>
      <w:marLeft w:val="0"/>
      <w:marRight w:val="0"/>
      <w:marTop w:val="0"/>
      <w:marBottom w:val="0"/>
      <w:divBdr>
        <w:top w:val="none" w:sz="0" w:space="0" w:color="auto"/>
        <w:left w:val="none" w:sz="0" w:space="0" w:color="auto"/>
        <w:bottom w:val="none" w:sz="0" w:space="0" w:color="auto"/>
        <w:right w:val="none" w:sz="0" w:space="0" w:color="auto"/>
      </w:divBdr>
    </w:div>
    <w:div w:id="1538933112">
      <w:bodyDiv w:val="1"/>
      <w:marLeft w:val="0"/>
      <w:marRight w:val="0"/>
      <w:marTop w:val="0"/>
      <w:marBottom w:val="0"/>
      <w:divBdr>
        <w:top w:val="none" w:sz="0" w:space="0" w:color="auto"/>
        <w:left w:val="none" w:sz="0" w:space="0" w:color="auto"/>
        <w:bottom w:val="none" w:sz="0" w:space="0" w:color="auto"/>
        <w:right w:val="none" w:sz="0" w:space="0" w:color="auto"/>
      </w:divBdr>
    </w:div>
    <w:div w:id="1543133680">
      <w:bodyDiv w:val="1"/>
      <w:marLeft w:val="0"/>
      <w:marRight w:val="0"/>
      <w:marTop w:val="0"/>
      <w:marBottom w:val="0"/>
      <w:divBdr>
        <w:top w:val="none" w:sz="0" w:space="0" w:color="auto"/>
        <w:left w:val="none" w:sz="0" w:space="0" w:color="auto"/>
        <w:bottom w:val="none" w:sz="0" w:space="0" w:color="auto"/>
        <w:right w:val="none" w:sz="0" w:space="0" w:color="auto"/>
      </w:divBdr>
    </w:div>
    <w:div w:id="1550679694">
      <w:bodyDiv w:val="1"/>
      <w:marLeft w:val="0"/>
      <w:marRight w:val="0"/>
      <w:marTop w:val="0"/>
      <w:marBottom w:val="0"/>
      <w:divBdr>
        <w:top w:val="none" w:sz="0" w:space="0" w:color="auto"/>
        <w:left w:val="none" w:sz="0" w:space="0" w:color="auto"/>
        <w:bottom w:val="none" w:sz="0" w:space="0" w:color="auto"/>
        <w:right w:val="none" w:sz="0" w:space="0" w:color="auto"/>
      </w:divBdr>
    </w:div>
    <w:div w:id="1555509252">
      <w:marLeft w:val="0"/>
      <w:marRight w:val="0"/>
      <w:marTop w:val="0"/>
      <w:marBottom w:val="0"/>
      <w:divBdr>
        <w:top w:val="none" w:sz="0" w:space="0" w:color="auto"/>
        <w:left w:val="none" w:sz="0" w:space="0" w:color="auto"/>
        <w:bottom w:val="none" w:sz="0" w:space="0" w:color="auto"/>
        <w:right w:val="none" w:sz="0" w:space="0" w:color="auto"/>
      </w:divBdr>
    </w:div>
    <w:div w:id="1564870091">
      <w:bodyDiv w:val="1"/>
      <w:marLeft w:val="0"/>
      <w:marRight w:val="0"/>
      <w:marTop w:val="0"/>
      <w:marBottom w:val="0"/>
      <w:divBdr>
        <w:top w:val="none" w:sz="0" w:space="0" w:color="auto"/>
        <w:left w:val="none" w:sz="0" w:space="0" w:color="auto"/>
        <w:bottom w:val="none" w:sz="0" w:space="0" w:color="auto"/>
        <w:right w:val="none" w:sz="0" w:space="0" w:color="auto"/>
      </w:divBdr>
    </w:div>
    <w:div w:id="1572429372">
      <w:bodyDiv w:val="1"/>
      <w:marLeft w:val="0"/>
      <w:marRight w:val="0"/>
      <w:marTop w:val="0"/>
      <w:marBottom w:val="0"/>
      <w:divBdr>
        <w:top w:val="none" w:sz="0" w:space="0" w:color="auto"/>
        <w:left w:val="none" w:sz="0" w:space="0" w:color="auto"/>
        <w:bottom w:val="none" w:sz="0" w:space="0" w:color="auto"/>
        <w:right w:val="none" w:sz="0" w:space="0" w:color="auto"/>
      </w:divBdr>
    </w:div>
    <w:div w:id="1598564465">
      <w:bodyDiv w:val="1"/>
      <w:marLeft w:val="0"/>
      <w:marRight w:val="0"/>
      <w:marTop w:val="0"/>
      <w:marBottom w:val="0"/>
      <w:divBdr>
        <w:top w:val="none" w:sz="0" w:space="0" w:color="auto"/>
        <w:left w:val="none" w:sz="0" w:space="0" w:color="auto"/>
        <w:bottom w:val="none" w:sz="0" w:space="0" w:color="auto"/>
        <w:right w:val="none" w:sz="0" w:space="0" w:color="auto"/>
      </w:divBdr>
    </w:div>
    <w:div w:id="1600984533">
      <w:bodyDiv w:val="1"/>
      <w:marLeft w:val="0"/>
      <w:marRight w:val="0"/>
      <w:marTop w:val="0"/>
      <w:marBottom w:val="0"/>
      <w:divBdr>
        <w:top w:val="none" w:sz="0" w:space="0" w:color="auto"/>
        <w:left w:val="none" w:sz="0" w:space="0" w:color="auto"/>
        <w:bottom w:val="none" w:sz="0" w:space="0" w:color="auto"/>
        <w:right w:val="none" w:sz="0" w:space="0" w:color="auto"/>
      </w:divBdr>
    </w:div>
    <w:div w:id="1633636502">
      <w:bodyDiv w:val="1"/>
      <w:marLeft w:val="0"/>
      <w:marRight w:val="0"/>
      <w:marTop w:val="0"/>
      <w:marBottom w:val="0"/>
      <w:divBdr>
        <w:top w:val="none" w:sz="0" w:space="0" w:color="auto"/>
        <w:left w:val="none" w:sz="0" w:space="0" w:color="auto"/>
        <w:bottom w:val="none" w:sz="0" w:space="0" w:color="auto"/>
        <w:right w:val="none" w:sz="0" w:space="0" w:color="auto"/>
      </w:divBdr>
    </w:div>
    <w:div w:id="1681852973">
      <w:bodyDiv w:val="1"/>
      <w:marLeft w:val="0"/>
      <w:marRight w:val="0"/>
      <w:marTop w:val="0"/>
      <w:marBottom w:val="0"/>
      <w:divBdr>
        <w:top w:val="none" w:sz="0" w:space="0" w:color="auto"/>
        <w:left w:val="none" w:sz="0" w:space="0" w:color="auto"/>
        <w:bottom w:val="none" w:sz="0" w:space="0" w:color="auto"/>
        <w:right w:val="none" w:sz="0" w:space="0" w:color="auto"/>
      </w:divBdr>
    </w:div>
    <w:div w:id="1690639487">
      <w:bodyDiv w:val="1"/>
      <w:marLeft w:val="0"/>
      <w:marRight w:val="0"/>
      <w:marTop w:val="0"/>
      <w:marBottom w:val="0"/>
      <w:divBdr>
        <w:top w:val="none" w:sz="0" w:space="0" w:color="auto"/>
        <w:left w:val="none" w:sz="0" w:space="0" w:color="auto"/>
        <w:bottom w:val="none" w:sz="0" w:space="0" w:color="auto"/>
        <w:right w:val="none" w:sz="0" w:space="0" w:color="auto"/>
      </w:divBdr>
    </w:div>
    <w:div w:id="1721788408">
      <w:bodyDiv w:val="1"/>
      <w:marLeft w:val="0"/>
      <w:marRight w:val="0"/>
      <w:marTop w:val="0"/>
      <w:marBottom w:val="0"/>
      <w:divBdr>
        <w:top w:val="none" w:sz="0" w:space="0" w:color="auto"/>
        <w:left w:val="none" w:sz="0" w:space="0" w:color="auto"/>
        <w:bottom w:val="none" w:sz="0" w:space="0" w:color="auto"/>
        <w:right w:val="none" w:sz="0" w:space="0" w:color="auto"/>
      </w:divBdr>
    </w:div>
    <w:div w:id="1736514037">
      <w:bodyDiv w:val="1"/>
      <w:marLeft w:val="0"/>
      <w:marRight w:val="0"/>
      <w:marTop w:val="0"/>
      <w:marBottom w:val="0"/>
      <w:divBdr>
        <w:top w:val="none" w:sz="0" w:space="0" w:color="auto"/>
        <w:left w:val="none" w:sz="0" w:space="0" w:color="auto"/>
        <w:bottom w:val="none" w:sz="0" w:space="0" w:color="auto"/>
        <w:right w:val="none" w:sz="0" w:space="0" w:color="auto"/>
      </w:divBdr>
    </w:div>
    <w:div w:id="1743454283">
      <w:bodyDiv w:val="1"/>
      <w:marLeft w:val="0"/>
      <w:marRight w:val="0"/>
      <w:marTop w:val="0"/>
      <w:marBottom w:val="0"/>
      <w:divBdr>
        <w:top w:val="none" w:sz="0" w:space="0" w:color="auto"/>
        <w:left w:val="none" w:sz="0" w:space="0" w:color="auto"/>
        <w:bottom w:val="none" w:sz="0" w:space="0" w:color="auto"/>
        <w:right w:val="none" w:sz="0" w:space="0" w:color="auto"/>
      </w:divBdr>
    </w:div>
    <w:div w:id="1764642699">
      <w:bodyDiv w:val="1"/>
      <w:marLeft w:val="0"/>
      <w:marRight w:val="0"/>
      <w:marTop w:val="0"/>
      <w:marBottom w:val="0"/>
      <w:divBdr>
        <w:top w:val="none" w:sz="0" w:space="0" w:color="auto"/>
        <w:left w:val="none" w:sz="0" w:space="0" w:color="auto"/>
        <w:bottom w:val="none" w:sz="0" w:space="0" w:color="auto"/>
        <w:right w:val="none" w:sz="0" w:space="0" w:color="auto"/>
      </w:divBdr>
    </w:div>
    <w:div w:id="1787117952">
      <w:bodyDiv w:val="1"/>
      <w:marLeft w:val="0"/>
      <w:marRight w:val="0"/>
      <w:marTop w:val="0"/>
      <w:marBottom w:val="0"/>
      <w:divBdr>
        <w:top w:val="none" w:sz="0" w:space="0" w:color="auto"/>
        <w:left w:val="none" w:sz="0" w:space="0" w:color="auto"/>
        <w:bottom w:val="none" w:sz="0" w:space="0" w:color="auto"/>
        <w:right w:val="none" w:sz="0" w:space="0" w:color="auto"/>
      </w:divBdr>
      <w:divsChild>
        <w:div w:id="1791124663">
          <w:marLeft w:val="0"/>
          <w:marRight w:val="0"/>
          <w:marTop w:val="0"/>
          <w:marBottom w:val="0"/>
          <w:divBdr>
            <w:top w:val="none" w:sz="0" w:space="0" w:color="auto"/>
            <w:left w:val="none" w:sz="0" w:space="0" w:color="auto"/>
            <w:bottom w:val="none" w:sz="0" w:space="0" w:color="auto"/>
            <w:right w:val="none" w:sz="0" w:space="0" w:color="auto"/>
          </w:divBdr>
          <w:divsChild>
            <w:div w:id="546063856">
              <w:marLeft w:val="0"/>
              <w:marRight w:val="0"/>
              <w:marTop w:val="0"/>
              <w:marBottom w:val="0"/>
              <w:divBdr>
                <w:top w:val="none" w:sz="0" w:space="0" w:color="auto"/>
                <w:left w:val="none" w:sz="0" w:space="0" w:color="auto"/>
                <w:bottom w:val="none" w:sz="0" w:space="0" w:color="auto"/>
                <w:right w:val="none" w:sz="0" w:space="0" w:color="auto"/>
              </w:divBdr>
            </w:div>
            <w:div w:id="670378660">
              <w:marLeft w:val="0"/>
              <w:marRight w:val="0"/>
              <w:marTop w:val="0"/>
              <w:marBottom w:val="0"/>
              <w:divBdr>
                <w:top w:val="none" w:sz="0" w:space="0" w:color="auto"/>
                <w:left w:val="none" w:sz="0" w:space="0" w:color="auto"/>
                <w:bottom w:val="none" w:sz="0" w:space="0" w:color="auto"/>
                <w:right w:val="none" w:sz="0" w:space="0" w:color="auto"/>
              </w:divBdr>
              <w:divsChild>
                <w:div w:id="1552880272">
                  <w:marLeft w:val="0"/>
                  <w:marRight w:val="0"/>
                  <w:marTop w:val="0"/>
                  <w:marBottom w:val="0"/>
                  <w:divBdr>
                    <w:top w:val="none" w:sz="0" w:space="0" w:color="auto"/>
                    <w:left w:val="none" w:sz="0" w:space="0" w:color="auto"/>
                    <w:bottom w:val="none" w:sz="0" w:space="0" w:color="auto"/>
                    <w:right w:val="none" w:sz="0" w:space="0" w:color="auto"/>
                  </w:divBdr>
                  <w:divsChild>
                    <w:div w:id="3964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858412">
      <w:bodyDiv w:val="1"/>
      <w:marLeft w:val="0"/>
      <w:marRight w:val="0"/>
      <w:marTop w:val="0"/>
      <w:marBottom w:val="0"/>
      <w:divBdr>
        <w:top w:val="none" w:sz="0" w:space="0" w:color="auto"/>
        <w:left w:val="none" w:sz="0" w:space="0" w:color="auto"/>
        <w:bottom w:val="none" w:sz="0" w:space="0" w:color="auto"/>
        <w:right w:val="none" w:sz="0" w:space="0" w:color="auto"/>
      </w:divBdr>
    </w:div>
    <w:div w:id="1795706958">
      <w:bodyDiv w:val="1"/>
      <w:marLeft w:val="0"/>
      <w:marRight w:val="0"/>
      <w:marTop w:val="0"/>
      <w:marBottom w:val="0"/>
      <w:divBdr>
        <w:top w:val="none" w:sz="0" w:space="0" w:color="auto"/>
        <w:left w:val="none" w:sz="0" w:space="0" w:color="auto"/>
        <w:bottom w:val="none" w:sz="0" w:space="0" w:color="auto"/>
        <w:right w:val="none" w:sz="0" w:space="0" w:color="auto"/>
      </w:divBdr>
    </w:div>
    <w:div w:id="1862284241">
      <w:bodyDiv w:val="1"/>
      <w:marLeft w:val="0"/>
      <w:marRight w:val="0"/>
      <w:marTop w:val="0"/>
      <w:marBottom w:val="0"/>
      <w:divBdr>
        <w:top w:val="none" w:sz="0" w:space="0" w:color="auto"/>
        <w:left w:val="none" w:sz="0" w:space="0" w:color="auto"/>
        <w:bottom w:val="none" w:sz="0" w:space="0" w:color="auto"/>
        <w:right w:val="none" w:sz="0" w:space="0" w:color="auto"/>
      </w:divBdr>
    </w:div>
    <w:div w:id="1862546568">
      <w:bodyDiv w:val="1"/>
      <w:marLeft w:val="0"/>
      <w:marRight w:val="0"/>
      <w:marTop w:val="0"/>
      <w:marBottom w:val="0"/>
      <w:divBdr>
        <w:top w:val="none" w:sz="0" w:space="0" w:color="auto"/>
        <w:left w:val="none" w:sz="0" w:space="0" w:color="auto"/>
        <w:bottom w:val="none" w:sz="0" w:space="0" w:color="auto"/>
        <w:right w:val="none" w:sz="0" w:space="0" w:color="auto"/>
      </w:divBdr>
    </w:div>
    <w:div w:id="1907689688">
      <w:bodyDiv w:val="1"/>
      <w:marLeft w:val="0"/>
      <w:marRight w:val="0"/>
      <w:marTop w:val="0"/>
      <w:marBottom w:val="0"/>
      <w:divBdr>
        <w:top w:val="none" w:sz="0" w:space="0" w:color="auto"/>
        <w:left w:val="none" w:sz="0" w:space="0" w:color="auto"/>
        <w:bottom w:val="none" w:sz="0" w:space="0" w:color="auto"/>
        <w:right w:val="none" w:sz="0" w:space="0" w:color="auto"/>
      </w:divBdr>
      <w:divsChild>
        <w:div w:id="1092580516">
          <w:marLeft w:val="0"/>
          <w:marRight w:val="0"/>
          <w:marTop w:val="0"/>
          <w:marBottom w:val="0"/>
          <w:divBdr>
            <w:top w:val="none" w:sz="0" w:space="0" w:color="auto"/>
            <w:left w:val="none" w:sz="0" w:space="0" w:color="auto"/>
            <w:bottom w:val="none" w:sz="0" w:space="0" w:color="auto"/>
            <w:right w:val="none" w:sz="0" w:space="0" w:color="auto"/>
          </w:divBdr>
          <w:divsChild>
            <w:div w:id="1801461384">
              <w:marLeft w:val="0"/>
              <w:marRight w:val="0"/>
              <w:marTop w:val="0"/>
              <w:marBottom w:val="0"/>
              <w:divBdr>
                <w:top w:val="none" w:sz="0" w:space="0" w:color="auto"/>
                <w:left w:val="none" w:sz="0" w:space="0" w:color="auto"/>
                <w:bottom w:val="none" w:sz="0" w:space="0" w:color="auto"/>
                <w:right w:val="none" w:sz="0" w:space="0" w:color="auto"/>
              </w:divBdr>
            </w:div>
            <w:div w:id="876502111">
              <w:marLeft w:val="0"/>
              <w:marRight w:val="0"/>
              <w:marTop w:val="0"/>
              <w:marBottom w:val="0"/>
              <w:divBdr>
                <w:top w:val="none" w:sz="0" w:space="0" w:color="auto"/>
                <w:left w:val="none" w:sz="0" w:space="0" w:color="auto"/>
                <w:bottom w:val="none" w:sz="0" w:space="0" w:color="auto"/>
                <w:right w:val="none" w:sz="0" w:space="0" w:color="auto"/>
              </w:divBdr>
              <w:divsChild>
                <w:div w:id="343367241">
                  <w:marLeft w:val="0"/>
                  <w:marRight w:val="0"/>
                  <w:marTop w:val="0"/>
                  <w:marBottom w:val="0"/>
                  <w:divBdr>
                    <w:top w:val="none" w:sz="0" w:space="0" w:color="auto"/>
                    <w:left w:val="none" w:sz="0" w:space="0" w:color="auto"/>
                    <w:bottom w:val="none" w:sz="0" w:space="0" w:color="auto"/>
                    <w:right w:val="none" w:sz="0" w:space="0" w:color="auto"/>
                  </w:divBdr>
                  <w:divsChild>
                    <w:div w:id="15511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58164">
      <w:bodyDiv w:val="1"/>
      <w:marLeft w:val="0"/>
      <w:marRight w:val="0"/>
      <w:marTop w:val="0"/>
      <w:marBottom w:val="0"/>
      <w:divBdr>
        <w:top w:val="none" w:sz="0" w:space="0" w:color="auto"/>
        <w:left w:val="none" w:sz="0" w:space="0" w:color="auto"/>
        <w:bottom w:val="none" w:sz="0" w:space="0" w:color="auto"/>
        <w:right w:val="none" w:sz="0" w:space="0" w:color="auto"/>
      </w:divBdr>
    </w:div>
    <w:div w:id="1962153787">
      <w:bodyDiv w:val="1"/>
      <w:marLeft w:val="0"/>
      <w:marRight w:val="0"/>
      <w:marTop w:val="0"/>
      <w:marBottom w:val="0"/>
      <w:divBdr>
        <w:top w:val="none" w:sz="0" w:space="0" w:color="auto"/>
        <w:left w:val="none" w:sz="0" w:space="0" w:color="auto"/>
        <w:bottom w:val="none" w:sz="0" w:space="0" w:color="auto"/>
        <w:right w:val="none" w:sz="0" w:space="0" w:color="auto"/>
      </w:divBdr>
    </w:div>
    <w:div w:id="1970434424">
      <w:bodyDiv w:val="1"/>
      <w:marLeft w:val="0"/>
      <w:marRight w:val="0"/>
      <w:marTop w:val="0"/>
      <w:marBottom w:val="0"/>
      <w:divBdr>
        <w:top w:val="none" w:sz="0" w:space="0" w:color="auto"/>
        <w:left w:val="none" w:sz="0" w:space="0" w:color="auto"/>
        <w:bottom w:val="none" w:sz="0" w:space="0" w:color="auto"/>
        <w:right w:val="none" w:sz="0" w:space="0" w:color="auto"/>
      </w:divBdr>
    </w:div>
    <w:div w:id="1979874085">
      <w:bodyDiv w:val="1"/>
      <w:marLeft w:val="0"/>
      <w:marRight w:val="0"/>
      <w:marTop w:val="0"/>
      <w:marBottom w:val="0"/>
      <w:divBdr>
        <w:top w:val="none" w:sz="0" w:space="0" w:color="auto"/>
        <w:left w:val="none" w:sz="0" w:space="0" w:color="auto"/>
        <w:bottom w:val="none" w:sz="0" w:space="0" w:color="auto"/>
        <w:right w:val="none" w:sz="0" w:space="0" w:color="auto"/>
      </w:divBdr>
    </w:div>
    <w:div w:id="1993291811">
      <w:bodyDiv w:val="1"/>
      <w:marLeft w:val="0"/>
      <w:marRight w:val="0"/>
      <w:marTop w:val="0"/>
      <w:marBottom w:val="0"/>
      <w:divBdr>
        <w:top w:val="none" w:sz="0" w:space="0" w:color="auto"/>
        <w:left w:val="none" w:sz="0" w:space="0" w:color="auto"/>
        <w:bottom w:val="none" w:sz="0" w:space="0" w:color="auto"/>
        <w:right w:val="none" w:sz="0" w:space="0" w:color="auto"/>
      </w:divBdr>
    </w:div>
    <w:div w:id="2004043267">
      <w:bodyDiv w:val="1"/>
      <w:marLeft w:val="0"/>
      <w:marRight w:val="0"/>
      <w:marTop w:val="0"/>
      <w:marBottom w:val="0"/>
      <w:divBdr>
        <w:top w:val="none" w:sz="0" w:space="0" w:color="auto"/>
        <w:left w:val="none" w:sz="0" w:space="0" w:color="auto"/>
        <w:bottom w:val="none" w:sz="0" w:space="0" w:color="auto"/>
        <w:right w:val="none" w:sz="0" w:space="0" w:color="auto"/>
      </w:divBdr>
    </w:div>
    <w:div w:id="2008628472">
      <w:bodyDiv w:val="1"/>
      <w:marLeft w:val="0"/>
      <w:marRight w:val="0"/>
      <w:marTop w:val="0"/>
      <w:marBottom w:val="0"/>
      <w:divBdr>
        <w:top w:val="none" w:sz="0" w:space="0" w:color="auto"/>
        <w:left w:val="none" w:sz="0" w:space="0" w:color="auto"/>
        <w:bottom w:val="none" w:sz="0" w:space="0" w:color="auto"/>
        <w:right w:val="none" w:sz="0" w:space="0" w:color="auto"/>
      </w:divBdr>
    </w:div>
    <w:div w:id="2018313221">
      <w:bodyDiv w:val="1"/>
      <w:marLeft w:val="0"/>
      <w:marRight w:val="0"/>
      <w:marTop w:val="0"/>
      <w:marBottom w:val="0"/>
      <w:divBdr>
        <w:top w:val="none" w:sz="0" w:space="0" w:color="auto"/>
        <w:left w:val="none" w:sz="0" w:space="0" w:color="auto"/>
        <w:bottom w:val="none" w:sz="0" w:space="0" w:color="auto"/>
        <w:right w:val="none" w:sz="0" w:space="0" w:color="auto"/>
      </w:divBdr>
    </w:div>
    <w:div w:id="2028827795">
      <w:bodyDiv w:val="1"/>
      <w:marLeft w:val="0"/>
      <w:marRight w:val="0"/>
      <w:marTop w:val="0"/>
      <w:marBottom w:val="0"/>
      <w:divBdr>
        <w:top w:val="none" w:sz="0" w:space="0" w:color="auto"/>
        <w:left w:val="none" w:sz="0" w:space="0" w:color="auto"/>
        <w:bottom w:val="none" w:sz="0" w:space="0" w:color="auto"/>
        <w:right w:val="none" w:sz="0" w:space="0" w:color="auto"/>
      </w:divBdr>
    </w:div>
    <w:div w:id="2037153479">
      <w:bodyDiv w:val="1"/>
      <w:marLeft w:val="0"/>
      <w:marRight w:val="0"/>
      <w:marTop w:val="0"/>
      <w:marBottom w:val="0"/>
      <w:divBdr>
        <w:top w:val="none" w:sz="0" w:space="0" w:color="auto"/>
        <w:left w:val="none" w:sz="0" w:space="0" w:color="auto"/>
        <w:bottom w:val="none" w:sz="0" w:space="0" w:color="auto"/>
        <w:right w:val="none" w:sz="0" w:space="0" w:color="auto"/>
      </w:divBdr>
      <w:divsChild>
        <w:div w:id="560294529">
          <w:marLeft w:val="0"/>
          <w:marRight w:val="0"/>
          <w:marTop w:val="0"/>
          <w:marBottom w:val="0"/>
          <w:divBdr>
            <w:top w:val="none" w:sz="0" w:space="0" w:color="auto"/>
            <w:left w:val="none" w:sz="0" w:space="0" w:color="auto"/>
            <w:bottom w:val="none" w:sz="0" w:space="0" w:color="auto"/>
            <w:right w:val="none" w:sz="0" w:space="0" w:color="auto"/>
          </w:divBdr>
          <w:divsChild>
            <w:div w:id="955597420">
              <w:marLeft w:val="0"/>
              <w:marRight w:val="0"/>
              <w:marTop w:val="0"/>
              <w:marBottom w:val="0"/>
              <w:divBdr>
                <w:top w:val="none" w:sz="0" w:space="0" w:color="auto"/>
                <w:left w:val="none" w:sz="0" w:space="0" w:color="auto"/>
                <w:bottom w:val="none" w:sz="0" w:space="0" w:color="auto"/>
                <w:right w:val="none" w:sz="0" w:space="0" w:color="auto"/>
              </w:divBdr>
            </w:div>
            <w:div w:id="1969630469">
              <w:marLeft w:val="0"/>
              <w:marRight w:val="0"/>
              <w:marTop w:val="0"/>
              <w:marBottom w:val="0"/>
              <w:divBdr>
                <w:top w:val="none" w:sz="0" w:space="0" w:color="auto"/>
                <w:left w:val="none" w:sz="0" w:space="0" w:color="auto"/>
                <w:bottom w:val="none" w:sz="0" w:space="0" w:color="auto"/>
                <w:right w:val="none" w:sz="0" w:space="0" w:color="auto"/>
              </w:divBdr>
              <w:divsChild>
                <w:div w:id="477697896">
                  <w:marLeft w:val="0"/>
                  <w:marRight w:val="0"/>
                  <w:marTop w:val="0"/>
                  <w:marBottom w:val="0"/>
                  <w:divBdr>
                    <w:top w:val="none" w:sz="0" w:space="0" w:color="auto"/>
                    <w:left w:val="none" w:sz="0" w:space="0" w:color="auto"/>
                    <w:bottom w:val="none" w:sz="0" w:space="0" w:color="auto"/>
                    <w:right w:val="none" w:sz="0" w:space="0" w:color="auto"/>
                  </w:divBdr>
                  <w:divsChild>
                    <w:div w:id="14456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51750">
      <w:bodyDiv w:val="1"/>
      <w:marLeft w:val="0"/>
      <w:marRight w:val="0"/>
      <w:marTop w:val="0"/>
      <w:marBottom w:val="0"/>
      <w:divBdr>
        <w:top w:val="none" w:sz="0" w:space="0" w:color="auto"/>
        <w:left w:val="none" w:sz="0" w:space="0" w:color="auto"/>
        <w:bottom w:val="none" w:sz="0" w:space="0" w:color="auto"/>
        <w:right w:val="none" w:sz="0" w:space="0" w:color="auto"/>
      </w:divBdr>
      <w:divsChild>
        <w:div w:id="1242521133">
          <w:marLeft w:val="0"/>
          <w:marRight w:val="0"/>
          <w:marTop w:val="0"/>
          <w:marBottom w:val="0"/>
          <w:divBdr>
            <w:top w:val="none" w:sz="0" w:space="0" w:color="auto"/>
            <w:left w:val="none" w:sz="0" w:space="0" w:color="auto"/>
            <w:bottom w:val="none" w:sz="0" w:space="0" w:color="auto"/>
            <w:right w:val="none" w:sz="0" w:space="0" w:color="auto"/>
          </w:divBdr>
          <w:divsChild>
            <w:div w:id="1939287759">
              <w:marLeft w:val="0"/>
              <w:marRight w:val="0"/>
              <w:marTop w:val="0"/>
              <w:marBottom w:val="0"/>
              <w:divBdr>
                <w:top w:val="none" w:sz="0" w:space="0" w:color="auto"/>
                <w:left w:val="none" w:sz="0" w:space="0" w:color="auto"/>
                <w:bottom w:val="none" w:sz="0" w:space="0" w:color="auto"/>
                <w:right w:val="none" w:sz="0" w:space="0" w:color="auto"/>
              </w:divBdr>
            </w:div>
            <w:div w:id="69735327">
              <w:marLeft w:val="0"/>
              <w:marRight w:val="0"/>
              <w:marTop w:val="0"/>
              <w:marBottom w:val="0"/>
              <w:divBdr>
                <w:top w:val="none" w:sz="0" w:space="0" w:color="auto"/>
                <w:left w:val="none" w:sz="0" w:space="0" w:color="auto"/>
                <w:bottom w:val="none" w:sz="0" w:space="0" w:color="auto"/>
                <w:right w:val="none" w:sz="0" w:space="0" w:color="auto"/>
              </w:divBdr>
              <w:divsChild>
                <w:div w:id="989601828">
                  <w:marLeft w:val="0"/>
                  <w:marRight w:val="0"/>
                  <w:marTop w:val="0"/>
                  <w:marBottom w:val="0"/>
                  <w:divBdr>
                    <w:top w:val="none" w:sz="0" w:space="0" w:color="auto"/>
                    <w:left w:val="none" w:sz="0" w:space="0" w:color="auto"/>
                    <w:bottom w:val="none" w:sz="0" w:space="0" w:color="auto"/>
                    <w:right w:val="none" w:sz="0" w:space="0" w:color="auto"/>
                  </w:divBdr>
                  <w:divsChild>
                    <w:div w:id="16278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5011">
      <w:bodyDiv w:val="1"/>
      <w:marLeft w:val="0"/>
      <w:marRight w:val="0"/>
      <w:marTop w:val="0"/>
      <w:marBottom w:val="0"/>
      <w:divBdr>
        <w:top w:val="none" w:sz="0" w:space="0" w:color="auto"/>
        <w:left w:val="none" w:sz="0" w:space="0" w:color="auto"/>
        <w:bottom w:val="none" w:sz="0" w:space="0" w:color="auto"/>
        <w:right w:val="none" w:sz="0" w:space="0" w:color="auto"/>
      </w:divBdr>
    </w:div>
    <w:div w:id="2072195478">
      <w:bodyDiv w:val="1"/>
      <w:marLeft w:val="0"/>
      <w:marRight w:val="0"/>
      <w:marTop w:val="0"/>
      <w:marBottom w:val="0"/>
      <w:divBdr>
        <w:top w:val="none" w:sz="0" w:space="0" w:color="auto"/>
        <w:left w:val="none" w:sz="0" w:space="0" w:color="auto"/>
        <w:bottom w:val="none" w:sz="0" w:space="0" w:color="auto"/>
        <w:right w:val="none" w:sz="0" w:space="0" w:color="auto"/>
      </w:divBdr>
    </w:div>
    <w:div w:id="2086030224">
      <w:bodyDiv w:val="1"/>
      <w:marLeft w:val="0"/>
      <w:marRight w:val="0"/>
      <w:marTop w:val="0"/>
      <w:marBottom w:val="0"/>
      <w:divBdr>
        <w:top w:val="none" w:sz="0" w:space="0" w:color="auto"/>
        <w:left w:val="none" w:sz="0" w:space="0" w:color="auto"/>
        <w:bottom w:val="none" w:sz="0" w:space="0" w:color="auto"/>
        <w:right w:val="none" w:sz="0" w:space="0" w:color="auto"/>
      </w:divBdr>
    </w:div>
    <w:div w:id="2097897812">
      <w:bodyDiv w:val="1"/>
      <w:marLeft w:val="0"/>
      <w:marRight w:val="0"/>
      <w:marTop w:val="0"/>
      <w:marBottom w:val="0"/>
      <w:divBdr>
        <w:top w:val="none" w:sz="0" w:space="0" w:color="auto"/>
        <w:left w:val="none" w:sz="0" w:space="0" w:color="auto"/>
        <w:bottom w:val="none" w:sz="0" w:space="0" w:color="auto"/>
        <w:right w:val="none" w:sz="0" w:space="0" w:color="auto"/>
      </w:divBdr>
    </w:div>
    <w:div w:id="2115203944">
      <w:bodyDiv w:val="1"/>
      <w:marLeft w:val="0"/>
      <w:marRight w:val="0"/>
      <w:marTop w:val="0"/>
      <w:marBottom w:val="0"/>
      <w:divBdr>
        <w:top w:val="none" w:sz="0" w:space="0" w:color="auto"/>
        <w:left w:val="none" w:sz="0" w:space="0" w:color="auto"/>
        <w:bottom w:val="none" w:sz="0" w:space="0" w:color="auto"/>
        <w:right w:val="none" w:sz="0" w:space="0" w:color="auto"/>
      </w:divBdr>
    </w:div>
    <w:div w:id="2130662590">
      <w:bodyDiv w:val="1"/>
      <w:marLeft w:val="0"/>
      <w:marRight w:val="0"/>
      <w:marTop w:val="0"/>
      <w:marBottom w:val="0"/>
      <w:divBdr>
        <w:top w:val="none" w:sz="0" w:space="0" w:color="auto"/>
        <w:left w:val="none" w:sz="0" w:space="0" w:color="auto"/>
        <w:bottom w:val="none" w:sz="0" w:space="0" w:color="auto"/>
        <w:right w:val="none" w:sz="0" w:space="0" w:color="auto"/>
      </w:divBdr>
    </w:div>
    <w:div w:id="2140680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1/relationships/commentsExtended" Target="commentsExtended.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8.png"/><Relationship Id="rId33" Type="http://schemas.openxmlformats.org/officeDocument/2006/relationships/image" Target="media/image16.emf"/><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8/08/relationships/commentsExtensible" Target="commentsExtensible.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B28E29106F45A9BA2CEB1C8FDF27D8"/>
        <w:category>
          <w:name w:val="General"/>
          <w:gallery w:val="placeholder"/>
        </w:category>
        <w:types>
          <w:type w:val="bbPlcHdr"/>
        </w:types>
        <w:behaviors>
          <w:behavior w:val="content"/>
        </w:behaviors>
        <w:guid w:val="{2156736B-440F-414C-8716-F8A8F0E6FEFD}"/>
      </w:docPartPr>
      <w:docPartBody>
        <w:p w:rsidR="008E20BE" w:rsidRDefault="00355042">
          <w:r w:rsidRPr="00A74774">
            <w:rPr>
              <w:rStyle w:val="Textodelmarcadordeposicin"/>
            </w:rPr>
            <w:t>[Título]</w:t>
          </w:r>
        </w:p>
      </w:docPartBody>
    </w:docPart>
    <w:docPart>
      <w:docPartPr>
        <w:name w:val="1D8E0BC3A8624D4C9BCFAD1C1FD42C50"/>
        <w:category>
          <w:name w:val="General"/>
          <w:gallery w:val="placeholder"/>
        </w:category>
        <w:types>
          <w:type w:val="bbPlcHdr"/>
        </w:types>
        <w:behaviors>
          <w:behavior w:val="content"/>
        </w:behaviors>
        <w:guid w:val="{52083613-980D-4971-830D-59D84DC5A1ED}"/>
      </w:docPartPr>
      <w:docPartBody>
        <w:p w:rsidR="008E20BE" w:rsidRDefault="00355042">
          <w:r w:rsidRPr="00A74774">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G Times">
    <w:altName w:val="Times New Roman"/>
    <w:charset w:val="00"/>
    <w:family w:val="roman"/>
    <w:pitch w:val="variable"/>
    <w:sig w:usb0="00000003" w:usb1="00000000" w:usb2="00000000" w:usb3="00000000" w:csb0="00000001" w:csb1="00000000"/>
  </w:font>
  <w:font w:name="Dutch801 Rm BT">
    <w:charset w:val="00"/>
    <w:family w:val="roman"/>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42"/>
    <w:rsid w:val="00062849"/>
    <w:rsid w:val="000A4FE6"/>
    <w:rsid w:val="000F15F3"/>
    <w:rsid w:val="000F2B4B"/>
    <w:rsid w:val="00113754"/>
    <w:rsid w:val="001166DE"/>
    <w:rsid w:val="001963C3"/>
    <w:rsid w:val="001A5C6F"/>
    <w:rsid w:val="0023493D"/>
    <w:rsid w:val="002A5492"/>
    <w:rsid w:val="002F3667"/>
    <w:rsid w:val="00315368"/>
    <w:rsid w:val="003276C1"/>
    <w:rsid w:val="00346C1E"/>
    <w:rsid w:val="00355042"/>
    <w:rsid w:val="00394DAF"/>
    <w:rsid w:val="003E3E2E"/>
    <w:rsid w:val="0044571E"/>
    <w:rsid w:val="004A2453"/>
    <w:rsid w:val="004D045A"/>
    <w:rsid w:val="004F6D91"/>
    <w:rsid w:val="005D1302"/>
    <w:rsid w:val="00616412"/>
    <w:rsid w:val="00674ED5"/>
    <w:rsid w:val="006D2CFC"/>
    <w:rsid w:val="0071138E"/>
    <w:rsid w:val="007E1EDD"/>
    <w:rsid w:val="0080713F"/>
    <w:rsid w:val="00824B9B"/>
    <w:rsid w:val="00825755"/>
    <w:rsid w:val="008E20BE"/>
    <w:rsid w:val="0097488F"/>
    <w:rsid w:val="009C6E6B"/>
    <w:rsid w:val="009D53F9"/>
    <w:rsid w:val="00A03B9B"/>
    <w:rsid w:val="00A13AF8"/>
    <w:rsid w:val="00A612AE"/>
    <w:rsid w:val="00A970CB"/>
    <w:rsid w:val="00BB2098"/>
    <w:rsid w:val="00BB31CB"/>
    <w:rsid w:val="00BB78D0"/>
    <w:rsid w:val="00BF304A"/>
    <w:rsid w:val="00CE227D"/>
    <w:rsid w:val="00D02537"/>
    <w:rsid w:val="00D1513A"/>
    <w:rsid w:val="00D80DF5"/>
    <w:rsid w:val="00DA4061"/>
    <w:rsid w:val="00DE6468"/>
    <w:rsid w:val="00EF5E45"/>
    <w:rsid w:val="00F76F5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80DF5"/>
    <w:rPr>
      <w:color w:val="808080"/>
    </w:rPr>
  </w:style>
  <w:style w:type="paragraph" w:customStyle="1" w:styleId="C76C7F63138E477A968F2FDCDAB33512">
    <w:name w:val="C76C7F63138E477A968F2FDCDAB33512"/>
    <w:pPr>
      <w:spacing w:line="278" w:lineRule="auto"/>
    </w:pPr>
    <w:rPr>
      <w:kern w:val="2"/>
      <w:sz w:val="24"/>
      <w:szCs w:val="24"/>
      <w14:ligatures w14:val="standardContextual"/>
    </w:rPr>
  </w:style>
  <w:style w:type="paragraph" w:customStyle="1" w:styleId="62E607F678C245E9A8B520B19C472EC0">
    <w:name w:val="62E607F678C245E9A8B520B19C472EC0"/>
    <w:pPr>
      <w:spacing w:line="278" w:lineRule="auto"/>
    </w:pPr>
    <w:rPr>
      <w:kern w:val="2"/>
      <w:sz w:val="24"/>
      <w:szCs w:val="24"/>
      <w14:ligatures w14:val="standardContextual"/>
    </w:rPr>
  </w:style>
  <w:style w:type="paragraph" w:customStyle="1" w:styleId="7C3349F0CD194A43BCE5AAD5A2DBA2C7">
    <w:name w:val="7C3349F0CD194A43BCE5AAD5A2DBA2C7"/>
    <w:pPr>
      <w:spacing w:line="278" w:lineRule="auto"/>
    </w:pPr>
    <w:rPr>
      <w:kern w:val="2"/>
      <w:sz w:val="24"/>
      <w:szCs w:val="24"/>
      <w14:ligatures w14:val="standardContextual"/>
    </w:rPr>
  </w:style>
  <w:style w:type="paragraph" w:customStyle="1" w:styleId="98057745D51A41279BA5D59E5E4FABCC">
    <w:name w:val="98057745D51A41279BA5D59E5E4FABCC"/>
    <w:pPr>
      <w:spacing w:line="278" w:lineRule="auto"/>
    </w:pPr>
    <w:rPr>
      <w:kern w:val="2"/>
      <w:sz w:val="24"/>
      <w:szCs w:val="24"/>
      <w14:ligatures w14:val="standardContextual"/>
    </w:rPr>
  </w:style>
  <w:style w:type="paragraph" w:customStyle="1" w:styleId="3FF18E3F5F24441D9A5E5656F8CFCD96">
    <w:name w:val="3FF18E3F5F24441D9A5E5656F8CFCD96"/>
    <w:pPr>
      <w:spacing w:line="278" w:lineRule="auto"/>
    </w:pPr>
    <w:rPr>
      <w:kern w:val="2"/>
      <w:sz w:val="24"/>
      <w:szCs w:val="24"/>
      <w14:ligatures w14:val="standardContextual"/>
    </w:rPr>
  </w:style>
  <w:style w:type="paragraph" w:customStyle="1" w:styleId="8189537DB79F447694BEAF5EE9F2F8DE">
    <w:name w:val="8189537DB79F447694BEAF5EE9F2F8DE"/>
    <w:pPr>
      <w:spacing w:line="278" w:lineRule="auto"/>
    </w:pPr>
    <w:rPr>
      <w:kern w:val="2"/>
      <w:sz w:val="24"/>
      <w:szCs w:val="24"/>
      <w14:ligatures w14:val="standardContextual"/>
    </w:rPr>
  </w:style>
  <w:style w:type="paragraph" w:customStyle="1" w:styleId="F9C57C5DABE94DBBAC057FE72ADE1CF9">
    <w:name w:val="F9C57C5DABE94DBBAC057FE72ADE1CF9"/>
    <w:pPr>
      <w:spacing w:line="278" w:lineRule="auto"/>
    </w:pPr>
    <w:rPr>
      <w:kern w:val="2"/>
      <w:sz w:val="24"/>
      <w:szCs w:val="24"/>
      <w14:ligatures w14:val="standardContextual"/>
    </w:rPr>
  </w:style>
  <w:style w:type="paragraph" w:customStyle="1" w:styleId="2B4E438C0F354FAF99BE2EB6BCD0963A">
    <w:name w:val="2B4E438C0F354FAF99BE2EB6BCD0963A"/>
    <w:pPr>
      <w:spacing w:line="278" w:lineRule="auto"/>
    </w:pPr>
    <w:rPr>
      <w:kern w:val="2"/>
      <w:sz w:val="24"/>
      <w:szCs w:val="24"/>
      <w14:ligatures w14:val="standardContextual"/>
    </w:rPr>
  </w:style>
  <w:style w:type="paragraph" w:customStyle="1" w:styleId="909C1DED915343E7A6AD9785C916A7D3">
    <w:name w:val="909C1DED915343E7A6AD9785C916A7D3"/>
    <w:pPr>
      <w:spacing w:line="278" w:lineRule="auto"/>
    </w:pPr>
    <w:rPr>
      <w:kern w:val="2"/>
      <w:sz w:val="24"/>
      <w:szCs w:val="24"/>
      <w14:ligatures w14:val="standardContextual"/>
    </w:rPr>
  </w:style>
  <w:style w:type="paragraph" w:customStyle="1" w:styleId="4CB885D2D6264870BEBAC53B0A8E5408">
    <w:name w:val="4CB885D2D6264870BEBAC53B0A8E5408"/>
    <w:pPr>
      <w:spacing w:line="278" w:lineRule="auto"/>
    </w:pPr>
    <w:rPr>
      <w:kern w:val="2"/>
      <w:sz w:val="24"/>
      <w:szCs w:val="24"/>
      <w14:ligatures w14:val="standardContextual"/>
    </w:rPr>
  </w:style>
  <w:style w:type="paragraph" w:customStyle="1" w:styleId="47B784BF26394EA895DAD2FC05B96621">
    <w:name w:val="47B784BF26394EA895DAD2FC05B96621"/>
    <w:pPr>
      <w:spacing w:line="278" w:lineRule="auto"/>
    </w:pPr>
    <w:rPr>
      <w:kern w:val="2"/>
      <w:sz w:val="24"/>
      <w:szCs w:val="24"/>
      <w14:ligatures w14:val="standardContextual"/>
    </w:rPr>
  </w:style>
  <w:style w:type="paragraph" w:customStyle="1" w:styleId="7E8F836C8BCE4254947C97035AEDBA0C">
    <w:name w:val="7E8F836C8BCE4254947C97035AEDBA0C"/>
    <w:pPr>
      <w:spacing w:line="278" w:lineRule="auto"/>
    </w:pPr>
    <w:rPr>
      <w:kern w:val="2"/>
      <w:sz w:val="24"/>
      <w:szCs w:val="24"/>
      <w14:ligatures w14:val="standardContextual"/>
    </w:rPr>
  </w:style>
  <w:style w:type="paragraph" w:customStyle="1" w:styleId="BEDA8E7C9D244AFCA8641DCAB67C0306">
    <w:name w:val="BEDA8E7C9D244AFCA8641DCAB67C0306"/>
    <w:pPr>
      <w:spacing w:line="278" w:lineRule="auto"/>
    </w:pPr>
    <w:rPr>
      <w:kern w:val="2"/>
      <w:sz w:val="24"/>
      <w:szCs w:val="24"/>
      <w14:ligatures w14:val="standardContextual"/>
    </w:rPr>
  </w:style>
  <w:style w:type="paragraph" w:customStyle="1" w:styleId="A7E71AE2FB4F4660B3B42C9F65076249">
    <w:name w:val="A7E71AE2FB4F4660B3B42C9F65076249"/>
    <w:pPr>
      <w:spacing w:line="278" w:lineRule="auto"/>
    </w:pPr>
    <w:rPr>
      <w:kern w:val="2"/>
      <w:sz w:val="24"/>
      <w:szCs w:val="24"/>
      <w14:ligatures w14:val="standardContextual"/>
    </w:rPr>
  </w:style>
  <w:style w:type="paragraph" w:customStyle="1" w:styleId="0D9FF7AB7593448A970CEEA8C13FFC6D">
    <w:name w:val="0D9FF7AB7593448A970CEEA8C13FFC6D"/>
    <w:pPr>
      <w:spacing w:line="278" w:lineRule="auto"/>
    </w:pPr>
    <w:rPr>
      <w:kern w:val="2"/>
      <w:sz w:val="24"/>
      <w:szCs w:val="24"/>
      <w14:ligatures w14:val="standardContextual"/>
    </w:rPr>
  </w:style>
  <w:style w:type="paragraph" w:customStyle="1" w:styleId="7F97AB7F8C0140868FC013DA89BD5A8D">
    <w:name w:val="7F97AB7F8C0140868FC013DA89BD5A8D"/>
    <w:pPr>
      <w:spacing w:line="278" w:lineRule="auto"/>
    </w:pPr>
    <w:rPr>
      <w:kern w:val="2"/>
      <w:sz w:val="24"/>
      <w:szCs w:val="24"/>
      <w14:ligatures w14:val="standardContextual"/>
    </w:rPr>
  </w:style>
  <w:style w:type="paragraph" w:customStyle="1" w:styleId="C86BAA25A8AB4FE8863E84D1C32FDDDB">
    <w:name w:val="C86BAA25A8AB4FE8863E84D1C32FDDDB"/>
    <w:pPr>
      <w:spacing w:line="278" w:lineRule="auto"/>
    </w:pPr>
    <w:rPr>
      <w:kern w:val="2"/>
      <w:sz w:val="24"/>
      <w:szCs w:val="24"/>
      <w14:ligatures w14:val="standardContextual"/>
    </w:rPr>
  </w:style>
  <w:style w:type="paragraph" w:customStyle="1" w:styleId="AF170EA26A4E493E9B7E126F0277D7C7">
    <w:name w:val="AF170EA26A4E493E9B7E126F0277D7C7"/>
    <w:pPr>
      <w:spacing w:line="278" w:lineRule="auto"/>
    </w:pPr>
    <w:rPr>
      <w:kern w:val="2"/>
      <w:sz w:val="24"/>
      <w:szCs w:val="24"/>
      <w14:ligatures w14:val="standardContextual"/>
    </w:rPr>
  </w:style>
  <w:style w:type="paragraph" w:customStyle="1" w:styleId="80BF1E28F5F343C99999579946A5C0C5">
    <w:name w:val="80BF1E28F5F343C99999579946A5C0C5"/>
    <w:pPr>
      <w:spacing w:line="278" w:lineRule="auto"/>
    </w:pPr>
    <w:rPr>
      <w:kern w:val="2"/>
      <w:sz w:val="24"/>
      <w:szCs w:val="24"/>
      <w14:ligatures w14:val="standardContextual"/>
    </w:rPr>
  </w:style>
  <w:style w:type="paragraph" w:customStyle="1" w:styleId="F9FF30B4E3D34220B3C86E033583B611">
    <w:name w:val="F9FF30B4E3D34220B3C86E033583B61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151ced-d870-4acb-b69a-8f513f961afe">
      <Terms xmlns="http://schemas.microsoft.com/office/infopath/2007/PartnerControls"/>
    </lcf76f155ced4ddcb4097134ff3c332f>
    <TaxCatchAll xmlns="14bae0eb-8692-47fb-a6af-3ab2eec0d18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o" ma:contentTypeID="0x010100EC761256F303A04C84C2A9ADAF5DD9A7" ma:contentTypeVersion="13" ma:contentTypeDescription="Crear nuevo documento." ma:contentTypeScope="" ma:versionID="aa84c1d771617553636ab4d47230a759">
  <xsd:schema xmlns:xsd="http://www.w3.org/2001/XMLSchema" xmlns:xs="http://www.w3.org/2001/XMLSchema" xmlns:p="http://schemas.microsoft.com/office/2006/metadata/properties" xmlns:ns2="4a151ced-d870-4acb-b69a-8f513f961afe" xmlns:ns3="14bae0eb-8692-47fb-a6af-3ab2eec0d18c" targetNamespace="http://schemas.microsoft.com/office/2006/metadata/properties" ma:root="true" ma:fieldsID="777ede06c9ef4a5c9d4830d1e5913d32" ns2:_="" ns3:_="">
    <xsd:import namespace="4a151ced-d870-4acb-b69a-8f513f961afe"/>
    <xsd:import namespace="14bae0eb-8692-47fb-a6af-3ab2eec0d18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51ced-d870-4acb-b69a-8f513f961a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6ab75216-11da-4e73-a192-10c3f00c673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bae0eb-8692-47fb-a6af-3ab2eec0d18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078c7b-57b5-4eb3-9595-e7f1a05bdbc2}" ma:internalName="TaxCatchAll" ma:showField="CatchAllData" ma:web="14bae0eb-8692-47fb-a6af-3ab2eec0d18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D9181B-D3F9-4C5B-8888-97453ED84759}">
  <ds:schemaRefs>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purl.org/dc/terms/"/>
    <ds:schemaRef ds:uri="4a151ced-d870-4acb-b69a-8f513f961afe"/>
    <ds:schemaRef ds:uri="14bae0eb-8692-47fb-a6af-3ab2eec0d18c"/>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35EE1B4A-8F14-4C11-B88F-B5DFC48DAB9A}">
  <ds:schemaRefs>
    <ds:schemaRef ds:uri="http://schemas.microsoft.com/sharepoint/v3/contenttype/forms"/>
  </ds:schemaRefs>
</ds:datastoreItem>
</file>

<file path=customXml/itemProps3.xml><?xml version="1.0" encoding="utf-8"?>
<ds:datastoreItem xmlns:ds="http://schemas.openxmlformats.org/officeDocument/2006/customXml" ds:itemID="{A926EDFC-22D5-447C-9B00-438644BE3DE3}">
  <ds:schemaRefs>
    <ds:schemaRef ds:uri="http://schemas.openxmlformats.org/officeDocument/2006/bibliography"/>
  </ds:schemaRefs>
</ds:datastoreItem>
</file>

<file path=customXml/itemProps4.xml><?xml version="1.0" encoding="utf-8"?>
<ds:datastoreItem xmlns:ds="http://schemas.openxmlformats.org/officeDocument/2006/customXml" ds:itemID="{469DE6DF-6DCB-4885-87C9-C5EAA5249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51ced-d870-4acb-b69a-8f513f961afe"/>
    <ds:schemaRef ds:uri="14bae0eb-8692-47fb-a6af-3ab2eec0d1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7271</Words>
  <Characters>39996</Characters>
  <Application>Microsoft Office Word</Application>
  <DocSecurity>0</DocSecurity>
  <Lines>333</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DE MEJORA DE INFRAESTRUCTURAS EN PLANTA DE VALORIZACIÓN DE BIORRESIDUOS: DISEÑO DE GALERÍA SUBTERRÁNEA Y DEPÓSITO DE CO-SUSTRATOS</vt:lpstr>
      <vt:lpstr>GUÍA DE PROCEDIMIENTOS PARA NUEVOS PROYECTOS FOTOVOLTAICOS</vt:lpstr>
    </vt:vector>
  </TitlesOfParts>
  <Company>.</Company>
  <LinksUpToDate>false</LinksUpToDate>
  <CharactersWithSpaces>47173</CharactersWithSpaces>
  <SharedDoc>false</SharedDoc>
  <HLinks>
    <vt:vector size="12" baseType="variant">
      <vt:variant>
        <vt:i4>1441844</vt:i4>
      </vt:variant>
      <vt:variant>
        <vt:i4>8</vt:i4>
      </vt:variant>
      <vt:variant>
        <vt:i4>0</vt:i4>
      </vt:variant>
      <vt:variant>
        <vt:i4>5</vt:i4>
      </vt:variant>
      <vt:variant>
        <vt:lpwstr/>
      </vt:variant>
      <vt:variant>
        <vt:lpwstr>_Toc200566022</vt:lpwstr>
      </vt:variant>
      <vt:variant>
        <vt:i4>1441844</vt:i4>
      </vt:variant>
      <vt:variant>
        <vt:i4>2</vt:i4>
      </vt:variant>
      <vt:variant>
        <vt:i4>0</vt:i4>
      </vt:variant>
      <vt:variant>
        <vt:i4>5</vt:i4>
      </vt:variant>
      <vt:variant>
        <vt:lpwstr/>
      </vt:variant>
      <vt:variant>
        <vt:lpwstr>_Toc200566021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MEJORA DE INFRAESTRUCTURAS EN PLANTA DE VALORIZACIÓN DE BIORRESIDUOS: DISEÑO DE GALERÍA SUBTERRÁNEA Y DEPÓSITO DE CO-SUSTRATOS</dc:title>
  <dc:subject/>
  <dc:creator>BEGOÑA CAROLINA RIVERO BENJUMEA</dc:creator>
  <cp:keywords/>
  <dc:description/>
  <cp:lastModifiedBy>Maria Koch Bornay</cp:lastModifiedBy>
  <cp:revision>2</cp:revision>
  <cp:lastPrinted>2025-02-06T08:50:00Z</cp:lastPrinted>
  <dcterms:created xsi:type="dcterms:W3CDTF">2025-06-12T00:59:00Z</dcterms:created>
  <dcterms:modified xsi:type="dcterms:W3CDTF">2025-06-12T00:59:00Z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0x010100EC761256F303A04C84C2A9ADAF5DD9A7</vt:lpwstr>
  </property>
  <property fmtid="{D5CDD505-2E9C-101B-9397-08002B2CF9AE}" pid="3" name="MediaServiceImageTags">
    <vt:lpwstr/>
  </property>
</Properties>
</file>