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2F9A" w14:textId="77777777" w:rsidR="001A4848" w:rsidRPr="00595EC8" w:rsidRDefault="001A4848" w:rsidP="001A4848">
      <w:pPr>
        <w:pStyle w:val="Heading1"/>
        <w:pBdr>
          <w:bottom w:val="single" w:sz="6" w:space="4" w:color="EAECEF"/>
        </w:pBdr>
        <w:spacing w:before="360" w:beforeAutospacing="0" w:after="240" w:afterAutospacing="0"/>
        <w:rPr>
          <w:rFonts w:ascii="Segoe UI" w:hAnsi="Segoe UI" w:cs="Segoe UI"/>
          <w:color w:val="24292E"/>
          <w:sz w:val="40"/>
          <w:szCs w:val="40"/>
        </w:rPr>
      </w:pPr>
      <w:r w:rsidRPr="00595EC8">
        <w:rPr>
          <w:rFonts w:ascii="Segoe UI" w:hAnsi="Segoe UI" w:cs="Segoe UI"/>
          <w:color w:val="24292E"/>
          <w:sz w:val="40"/>
          <w:szCs w:val="40"/>
        </w:rPr>
        <w:t>Resume</w:t>
      </w:r>
    </w:p>
    <w:p w14:paraId="7D7CFF95" w14:textId="6679C4BA" w:rsidR="001A4848" w:rsidRPr="00595EC8" w:rsidRDefault="00595EC8" w:rsidP="001A4848">
      <w:pPr>
        <w:pStyle w:val="code-line"/>
        <w:spacing w:before="0" w:beforeAutospacing="0" w:after="240" w:afterAutospacing="0"/>
        <w:rPr>
          <w:rFonts w:ascii="Segoe UI" w:hAnsi="Segoe UI" w:cs="Segoe UI"/>
          <w:color w:val="24292E"/>
          <w:sz w:val="20"/>
          <w:szCs w:val="20"/>
        </w:rPr>
      </w:pPr>
      <w:r w:rsidRPr="00595EC8">
        <w:rPr>
          <w:rFonts w:ascii="Segoe UI" w:hAnsi="Segoe UI" w:cs="Segoe UI"/>
          <w:noProof/>
          <w:color w:val="24292E"/>
          <w:sz w:val="20"/>
          <w:szCs w:val="20"/>
        </w:rPr>
        <w:drawing>
          <wp:inline distT="0" distB="0" distL="0" distR="0" wp14:anchorId="5CF154E1" wp14:editId="3914D245">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Small.jpeg"/>
                    <pic:cNvPicPr/>
                  </pic:nvPicPr>
                  <pic:blipFill>
                    <a:blip r:embed="rId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F65F2C3" w14:textId="77777777" w:rsidR="001A4848" w:rsidRPr="00595EC8" w:rsidRDefault="001A4848" w:rsidP="001A4848">
      <w:pPr>
        <w:pStyle w:val="code-line"/>
        <w:spacing w:before="0" w:beforeAutospacing="0" w:after="0" w:afterAutospacing="0"/>
        <w:rPr>
          <w:rFonts w:ascii="Segoe UI" w:hAnsi="Segoe UI" w:cs="Segoe UI"/>
          <w:color w:val="6A737D"/>
          <w:sz w:val="20"/>
          <w:szCs w:val="20"/>
        </w:rPr>
      </w:pPr>
      <w:r w:rsidRPr="00595EC8">
        <w:rPr>
          <w:rStyle w:val="Strong"/>
          <w:rFonts w:ascii="Segoe UI" w:hAnsi="Segoe UI" w:cs="Segoe UI"/>
          <w:color w:val="6A737D"/>
          <w:sz w:val="20"/>
          <w:szCs w:val="20"/>
        </w:rPr>
        <w:t>Kenneth Brubaker</w:t>
      </w:r>
      <w:r w:rsidRPr="00595EC8">
        <w:rPr>
          <w:rFonts w:ascii="Segoe UI" w:hAnsi="Segoe UI" w:cs="Segoe UI"/>
          <w:color w:val="6A737D"/>
          <w:sz w:val="20"/>
          <w:szCs w:val="20"/>
        </w:rPr>
        <w:br/>
        <w:t>Enterprise Application Architect</w:t>
      </w:r>
    </w:p>
    <w:p w14:paraId="26D22FAD" w14:textId="0BCFC3DB" w:rsidR="001A4848" w:rsidRPr="00595EC8" w:rsidRDefault="00484358" w:rsidP="001A4848">
      <w:pPr>
        <w:pStyle w:val="code-line"/>
        <w:spacing w:before="0" w:beforeAutospacing="0" w:after="240" w:afterAutospacing="0"/>
        <w:rPr>
          <w:rFonts w:ascii="Segoe UI" w:hAnsi="Segoe UI" w:cs="Segoe UI"/>
          <w:color w:val="24292E"/>
          <w:sz w:val="20"/>
          <w:szCs w:val="20"/>
        </w:rPr>
      </w:pPr>
      <w:r>
        <w:rPr>
          <w:rFonts w:ascii="Segoe UI" w:hAnsi="Segoe UI" w:cs="Segoe UI"/>
          <w:color w:val="24292E"/>
          <w:sz w:val="20"/>
          <w:szCs w:val="20"/>
        </w:rPr>
        <w:br/>
      </w:r>
      <w:r w:rsidR="001A4848" w:rsidRPr="00595EC8">
        <w:rPr>
          <w:rFonts w:ascii="Segoe UI" w:hAnsi="Segoe UI" w:cs="Segoe UI"/>
          <w:color w:val="24292E"/>
          <w:sz w:val="20"/>
          <w:szCs w:val="20"/>
        </w:rPr>
        <w:t xml:space="preserve">I am an incessantly driven technical leader of the craft of software development, having executed at all levels of the trade. I have provided technical management at several large companies and directed and participated in important software development efforts throughout my nearly </w:t>
      </w:r>
      <w:r w:rsidR="00B71B29" w:rsidRPr="00595EC8">
        <w:rPr>
          <w:rFonts w:ascii="Segoe UI" w:hAnsi="Segoe UI" w:cs="Segoe UI"/>
          <w:color w:val="24292E"/>
          <w:sz w:val="20"/>
          <w:szCs w:val="20"/>
        </w:rPr>
        <w:t>30</w:t>
      </w:r>
      <w:r w:rsidR="001A4848" w:rsidRPr="00595EC8">
        <w:rPr>
          <w:rFonts w:ascii="Segoe UI" w:hAnsi="Segoe UI" w:cs="Segoe UI"/>
          <w:color w:val="24292E"/>
          <w:sz w:val="20"/>
          <w:szCs w:val="20"/>
        </w:rPr>
        <w:t xml:space="preserve"> year career. </w:t>
      </w:r>
    </w:p>
    <w:p w14:paraId="687BBCFD"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Experience</w:t>
      </w:r>
    </w:p>
    <w:p w14:paraId="42EC8A34"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Hands-on architect at one of the largest funds managers, having designed and developed their cloud and microservices-based client data services platform. I provide technical management for a service development platform used by several feature teams currently developing over 13 microservices. I guide the development of software frameworks, release management, and developer and operational support.</w:t>
      </w:r>
    </w:p>
    <w:p w14:paraId="077EBD85"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Implemented and deployed service architecture for leading Automotive CRM SaaS provider based on microservice principles I developed in conjunction with the technical leadership team and reference architecture requirements developed from those principles</w:t>
      </w:r>
    </w:p>
    <w:p w14:paraId="243940FB"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Enterprise Application Architect and Microsoft liaison for 50,000 person global Financial Services firm for their migration to an external data center</w:t>
      </w:r>
    </w:p>
    <w:p w14:paraId="437E905C"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Designed .NET Enterprise Software Framework and Salary Administration software for 70,000 person media conglomerate</w:t>
      </w:r>
    </w:p>
    <w:p w14:paraId="6974F595"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Sole Application Architect for leading Investment Banking firm, having designed an investment trading platform and several full stack .NET-based application architectures</w:t>
      </w:r>
    </w:p>
    <w:p w14:paraId="46FE3F01"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Designer and implementer of distributed, load balanced computation engines for leading Financial Services and Management Consulting firms</w:t>
      </w:r>
    </w:p>
    <w:p w14:paraId="22C3D618" w14:textId="77777777" w:rsidR="00A7640E" w:rsidRPr="00575FD0" w:rsidRDefault="00A7640E" w:rsidP="00A7640E">
      <w:pPr>
        <w:numPr>
          <w:ilvl w:val="0"/>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 xml:space="preserve">Senior developer on many industry leading and industry first platforms including </w:t>
      </w:r>
    </w:p>
    <w:p w14:paraId="4DF90A32" w14:textId="77777777" w:rsidR="00A7640E" w:rsidRPr="00575FD0" w:rsidRDefault="00A7640E" w:rsidP="00A7640E">
      <w:pPr>
        <w:numPr>
          <w:ilvl w:val="1"/>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First C++ Windows application development framework</w:t>
      </w:r>
    </w:p>
    <w:p w14:paraId="6608F1D5" w14:textId="77777777" w:rsidR="00A7640E" w:rsidRPr="00575FD0" w:rsidRDefault="00A7640E" w:rsidP="00A7640E">
      <w:pPr>
        <w:numPr>
          <w:ilvl w:val="1"/>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First Windows-based global money transfer program for a leading banking firm</w:t>
      </w:r>
    </w:p>
    <w:p w14:paraId="00327823" w14:textId="77777777" w:rsidR="00A7640E" w:rsidRPr="00575FD0" w:rsidRDefault="00A7640E" w:rsidP="00A7640E">
      <w:pPr>
        <w:numPr>
          <w:ilvl w:val="1"/>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First home airline reservation system for a leading airline</w:t>
      </w:r>
    </w:p>
    <w:p w14:paraId="2B377E94" w14:textId="77777777" w:rsidR="00A7640E" w:rsidRPr="00575FD0" w:rsidRDefault="00A7640E" w:rsidP="00A7640E">
      <w:pPr>
        <w:numPr>
          <w:ilvl w:val="1"/>
          <w:numId w:val="48"/>
        </w:numPr>
        <w:spacing w:before="100" w:beforeAutospacing="1" w:after="100" w:afterAutospacing="1" w:line="240" w:lineRule="auto"/>
        <w:rPr>
          <w:rFonts w:ascii="Segoe UI" w:eastAsia="Times New Roman" w:hAnsi="Segoe UI" w:cs="Segoe UI"/>
          <w:color w:val="727272"/>
          <w:sz w:val="20"/>
          <w:szCs w:val="20"/>
        </w:rPr>
      </w:pPr>
      <w:r w:rsidRPr="00575FD0">
        <w:rPr>
          <w:rFonts w:ascii="Segoe UI" w:eastAsia="Times New Roman" w:hAnsi="Segoe UI" w:cs="Segoe UI"/>
          <w:color w:val="727272"/>
          <w:sz w:val="20"/>
          <w:szCs w:val="20"/>
        </w:rPr>
        <w:t>Worked in senior architect and developer positions on large products for leading firms in the Enterprise Mobility Management, Credit Union, Financial Services, Healthcare, Supply Chain Management, Defined Benefits Administration, and Automotive industries</w:t>
      </w:r>
    </w:p>
    <w:p w14:paraId="271890A7"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Technical Expertise</w:t>
      </w:r>
    </w:p>
    <w:p w14:paraId="743FEE16"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Application Lifecycle Management</w:t>
      </w:r>
    </w:p>
    <w:p w14:paraId="539DABA4"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Software Technology Portfolio Management</w:t>
      </w:r>
    </w:p>
    <w:p w14:paraId="62CE90E9"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Enterprise Reference Architecture</w:t>
      </w:r>
    </w:p>
    <w:p w14:paraId="299A2EC9"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Solutions Architecture</w:t>
      </w:r>
    </w:p>
    <w:p w14:paraId="1B019D54"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Full stack application architectures</w:t>
      </w:r>
    </w:p>
    <w:p w14:paraId="27FD5DDC"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Continuous Integration/Continuous Delivery</w:t>
      </w:r>
    </w:p>
    <w:p w14:paraId="3E067932"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lastRenderedPageBreak/>
        <w:t>Software Development Lifecycle</w:t>
      </w:r>
    </w:p>
    <w:p w14:paraId="19643674"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Agile Development practices including SAFe</w:t>
      </w:r>
    </w:p>
    <w:p w14:paraId="3489B7F7"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Test Driven Development practices</w:t>
      </w:r>
    </w:p>
    <w:p w14:paraId="22633E92"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Inner-source Development practices</w:t>
      </w:r>
    </w:p>
    <w:p w14:paraId="54643796"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.NET/Windows Architecture</w:t>
      </w:r>
    </w:p>
    <w:p w14:paraId="23B55973" w14:textId="77777777" w:rsidR="00A7640E" w:rsidRPr="00575FD0"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Microservice Architecture</w:t>
      </w:r>
    </w:p>
    <w:p w14:paraId="42E22853" w14:textId="725ABEB9" w:rsidR="001A4848" w:rsidRPr="00A7640E" w:rsidRDefault="00A7640E" w:rsidP="00A7640E">
      <w:pPr>
        <w:numPr>
          <w:ilvl w:val="0"/>
          <w:numId w:val="37"/>
        </w:numPr>
        <w:spacing w:before="100" w:beforeAutospacing="1" w:after="100" w:afterAutospacing="1" w:line="240" w:lineRule="auto"/>
        <w:rPr>
          <w:rFonts w:ascii="Segoe UI" w:eastAsia="Times New Roman" w:hAnsi="Segoe UI" w:cs="Segoe UI"/>
          <w:color w:val="727272"/>
          <w:sz w:val="21"/>
          <w:szCs w:val="21"/>
        </w:rPr>
      </w:pPr>
      <w:r w:rsidRPr="00575FD0">
        <w:rPr>
          <w:rFonts w:ascii="Segoe UI" w:eastAsia="Times New Roman" w:hAnsi="Segoe UI" w:cs="Segoe UI"/>
          <w:color w:val="727272"/>
          <w:sz w:val="21"/>
          <w:szCs w:val="21"/>
        </w:rPr>
        <w:t>Modern Development Technologies including AWS, Splunk, Kubernetes, AVRO, Protobuf, Angular, TypeScript, Git, GitHub, Redis, Docker, JavaScript, EcmaScript Standards, Node Development, NPM packages, Go language, ExpressJS websites, Babel, and WebPack</w:t>
      </w:r>
    </w:p>
    <w:p w14:paraId="7931DA28"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Selected Work History</w:t>
      </w:r>
    </w:p>
    <w:p w14:paraId="6F7F3FB4" w14:textId="5F415D5D" w:rsidR="00A7640E" w:rsidRPr="00595EC8" w:rsidRDefault="00A7640E" w:rsidP="00A7640E">
      <w:pPr>
        <w:spacing w:before="240"/>
        <w:rPr>
          <w:rFonts w:ascii="Segoe UI" w:hAnsi="Segoe UI" w:cs="Segoe UI"/>
          <w:b/>
          <w:bCs/>
          <w:i/>
          <w:iCs/>
          <w:color w:val="24292E"/>
          <w:sz w:val="18"/>
          <w:szCs w:val="18"/>
        </w:rPr>
      </w:pPr>
      <w:r w:rsidRPr="00A7640E">
        <w:rPr>
          <w:rFonts w:ascii="Segoe UI" w:hAnsi="Segoe UI" w:cs="Segoe UI"/>
          <w:b/>
          <w:bCs/>
          <w:i/>
          <w:iCs/>
          <w:color w:val="24292E"/>
          <w:sz w:val="18"/>
          <w:szCs w:val="18"/>
        </w:rPr>
        <w:t>Capital Group: Contract, February 2019 - Present (Financial Services)</w:t>
      </w:r>
    </w:p>
    <w:p w14:paraId="7FBBDDF0" w14:textId="74552592" w:rsidR="00A7640E" w:rsidRPr="00595EC8" w:rsidRDefault="00A7640E" w:rsidP="00A7640E">
      <w:pPr>
        <w:spacing w:after="240"/>
        <w:ind w:left="720"/>
        <w:rPr>
          <w:rFonts w:ascii="Segoe UI" w:hAnsi="Segoe UI" w:cs="Segoe UI"/>
          <w:color w:val="24292E"/>
          <w:sz w:val="18"/>
          <w:szCs w:val="18"/>
        </w:rPr>
      </w:pPr>
      <w:r w:rsidRPr="00A7640E">
        <w:rPr>
          <w:rFonts w:ascii="Segoe UI" w:hAnsi="Segoe UI" w:cs="Segoe UI"/>
          <w:b/>
          <w:bCs/>
          <w:color w:val="24292E"/>
          <w:sz w:val="18"/>
          <w:szCs w:val="18"/>
        </w:rPr>
        <w:t>Hands-on Architect</w:t>
      </w:r>
    </w:p>
    <w:p w14:paraId="33AF03A7" w14:textId="77777777" w:rsidR="00A7640E" w:rsidRPr="00A7640E" w:rsidRDefault="00A7640E" w:rsidP="00A7640E">
      <w:pPr>
        <w:numPr>
          <w:ilvl w:val="0"/>
          <w:numId w:val="38"/>
        </w:numPr>
        <w:spacing w:before="60" w:after="100" w:afterAutospacing="1" w:line="240" w:lineRule="auto"/>
        <w:rPr>
          <w:rFonts w:ascii="Segoe UI" w:hAnsi="Segoe UI" w:cs="Segoe UI"/>
          <w:color w:val="24292E"/>
          <w:sz w:val="18"/>
          <w:szCs w:val="18"/>
        </w:rPr>
      </w:pPr>
      <w:r w:rsidRPr="00A7640E">
        <w:rPr>
          <w:rFonts w:ascii="Segoe UI" w:hAnsi="Segoe UI" w:cs="Segoe UI"/>
          <w:color w:val="24292E"/>
          <w:sz w:val="18"/>
          <w:szCs w:val="18"/>
        </w:rPr>
        <w:t>Developed a greenfield AWS-cloud and OpenShift (Kubernetes) development platform for their new enterprise client data services provider that employs several API development teams and over a dozen microservices. I not only designed and lead the team that developed the application architecture, but also design and manage their continuous delivery release model and 24x7 operational support model.</w:t>
      </w:r>
    </w:p>
    <w:p w14:paraId="208F4A33" w14:textId="5C2BFF00" w:rsidR="00A7640E" w:rsidRPr="00595EC8" w:rsidRDefault="00A7640E" w:rsidP="00A7640E">
      <w:pPr>
        <w:numPr>
          <w:ilvl w:val="0"/>
          <w:numId w:val="38"/>
        </w:numPr>
        <w:spacing w:before="60" w:after="100" w:afterAutospacing="1" w:line="240" w:lineRule="auto"/>
        <w:rPr>
          <w:rFonts w:ascii="Segoe UI" w:hAnsi="Segoe UI" w:cs="Segoe UI"/>
          <w:color w:val="24292E"/>
          <w:sz w:val="18"/>
          <w:szCs w:val="18"/>
        </w:rPr>
      </w:pPr>
      <w:r w:rsidRPr="00A7640E">
        <w:rPr>
          <w:rFonts w:ascii="Segoe UI" w:hAnsi="Segoe UI" w:cs="Segoe UI"/>
          <w:color w:val="24292E"/>
          <w:sz w:val="18"/>
          <w:szCs w:val="18"/>
        </w:rPr>
        <w:t>Migrated large (&gt;100 APIs) .NET service to an enterprise service supporting several enterprise consumers. I designed an inner-source development model that supports dozens of contributors and a support model for 24x7 operational support.</w:t>
      </w:r>
      <w:r w:rsidRPr="00595EC8">
        <w:rPr>
          <w:rFonts w:ascii="Segoe UI" w:hAnsi="Segoe UI" w:cs="Segoe UI"/>
          <w:color w:val="24292E"/>
          <w:sz w:val="18"/>
          <w:szCs w:val="18"/>
        </w:rPr>
        <w:t>.</w:t>
      </w:r>
    </w:p>
    <w:p w14:paraId="362CB229"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eLead: Contract/FTE, March 2015 – February 2017 (Automotive CRM)</w:t>
      </w:r>
    </w:p>
    <w:p w14:paraId="6BBB9241"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Enterprise Architect</w:t>
      </w:r>
    </w:p>
    <w:p w14:paraId="15E6ACC5" w14:textId="77777777" w:rsidR="001A4848" w:rsidRPr="00595EC8" w:rsidRDefault="001A4848" w:rsidP="001A4848">
      <w:pPr>
        <w:numPr>
          <w:ilvl w:val="0"/>
          <w:numId w:val="39"/>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strategy, principles, and reference architecture requirements for the microservice-based rewrite of a large SaaS platform</w:t>
      </w:r>
    </w:p>
    <w:p w14:paraId="4D7EBD6F"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core service technologies based on the requirements</w:t>
      </w:r>
    </w:p>
    <w:p w14:paraId="12362A30"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and oversaw deployment of several application services using the core services architecture</w:t>
      </w:r>
    </w:p>
    <w:p w14:paraId="42FD2544"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Prototyped Express/Redis-based messaging system</w:t>
      </w:r>
    </w:p>
    <w:p w14:paraId="048B7387"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Shepherded several cross-functional initiatives including Internal Open Source React component library</w:t>
      </w:r>
    </w:p>
    <w:p w14:paraId="74DBC301"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AirWatch: FTE, November 2014 – March 2015 (Enterprise Mobility Management)</w:t>
      </w:r>
    </w:p>
    <w:p w14:paraId="2DD4E9B6"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C# Architect</w:t>
      </w:r>
    </w:p>
    <w:p w14:paraId="5C16B7C4" w14:textId="77777777" w:rsidR="001A4848" w:rsidRPr="00595EC8" w:rsidRDefault="001A4848" w:rsidP="001A4848">
      <w:pPr>
        <w:numPr>
          <w:ilvl w:val="0"/>
          <w:numId w:val="40"/>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Supported the AirWatch scheduler service in a very large SaaS environment</w:t>
      </w:r>
    </w:p>
    <w:p w14:paraId="6E94D36F" w14:textId="77777777" w:rsidR="001A4848" w:rsidRPr="00595EC8" w:rsidRDefault="001A4848" w:rsidP="001A4848">
      <w:pPr>
        <w:numPr>
          <w:ilvl w:val="0"/>
          <w:numId w:val="40"/>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Mentored staff on Unit Testing techniques and Single Page Application Web technologies</w:t>
      </w:r>
    </w:p>
    <w:p w14:paraId="5E80457B"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Voya Investment Management: Contract/FTE, May 2009 – November 2014 (Financial Services)</w:t>
      </w:r>
    </w:p>
    <w:p w14:paraId="79F658C5"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Application Architect</w:t>
      </w:r>
    </w:p>
    <w:p w14:paraId="7AB87CA4" w14:textId="77777777" w:rsidR="001A4848" w:rsidRPr="00595EC8" w:rsidRDefault="001A4848" w:rsidP="001A4848">
      <w:pPr>
        <w:numPr>
          <w:ilvl w:val="0"/>
          <w:numId w:val="41"/>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managed the administration of Software Configuration Management (SCM) and Application Lifecycle Management (ALM) practices for 50+ person development organization across three locations in a highly regulated environment</w:t>
      </w:r>
    </w:p>
    <w:p w14:paraId="1292A22E" w14:textId="77777777" w:rsidR="001A4848" w:rsidRPr="00595EC8" w:rsidRDefault="001A4848" w:rsidP="001A4848">
      <w:pPr>
        <w:numPr>
          <w:ilvl w:val="0"/>
          <w:numId w:val="41"/>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three full stack application architectures using various Microsoft and web technologies over the course of my employment</w:t>
      </w:r>
    </w:p>
    <w:p w14:paraId="1E648944" w14:textId="77777777" w:rsidR="001A4848" w:rsidRPr="00595EC8" w:rsidRDefault="001A4848" w:rsidP="001A4848">
      <w:pPr>
        <w:numPr>
          <w:ilvl w:val="0"/>
          <w:numId w:val="41"/>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Software Development Lifecycle (SDLC) in addition to the software stack for a trading system</w:t>
      </w:r>
    </w:p>
    <w:p w14:paraId="31C9F58A"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Cox Enterprises: Contract, February 2006 – July 2007 (Media)</w:t>
      </w:r>
    </w:p>
    <w:p w14:paraId="2BDD6AA1"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Enterprise Architect</w:t>
      </w:r>
    </w:p>
    <w:p w14:paraId="68505E81" w14:textId="77777777" w:rsidR="001A4848" w:rsidRPr="00595EC8" w:rsidRDefault="001A4848" w:rsidP="001A4848">
      <w:pPr>
        <w:numPr>
          <w:ilvl w:val="0"/>
          <w:numId w:val="43"/>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lastRenderedPageBreak/>
        <w:t>Participated in the design and provided the administration of Software Configuration Management (SCM) and Application Lifecycle Management (ALM) practices for 30+ person development organization</w:t>
      </w:r>
    </w:p>
    <w:p w14:paraId="6E4667A8" w14:textId="77777777" w:rsidR="001A4848" w:rsidRPr="00595EC8" w:rsidRDefault="001A4848" w:rsidP="001A4848">
      <w:pPr>
        <w:numPr>
          <w:ilvl w:val="0"/>
          <w:numId w:val="43"/>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application architecture of new Salary Administration application for 70,000 person organization</w:t>
      </w:r>
    </w:p>
    <w:p w14:paraId="1E038E58"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Fiserv: Contract, May 2003 – June 2004, July 2005 – January 2006 (Financial Services)</w:t>
      </w:r>
    </w:p>
    <w:p w14:paraId="0978989E"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Senior Software Consultant</w:t>
      </w:r>
    </w:p>
    <w:p w14:paraId="7283A649" w14:textId="77777777" w:rsidR="001A4848" w:rsidRPr="00595EC8" w:rsidRDefault="001A4848" w:rsidP="001A4848">
      <w:pPr>
        <w:numPr>
          <w:ilvl w:val="0"/>
          <w:numId w:val="44"/>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code generation-based distributed calculation engine for leading NAIC Annual Reporting software provider</w:t>
      </w:r>
    </w:p>
    <w:p w14:paraId="3F8F23E6"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Aon: FTE, July 2004 – July 2005 (Financial Services/Human Resources)</w:t>
      </w:r>
    </w:p>
    <w:p w14:paraId="7160FF40"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Senior Application Architect</w:t>
      </w:r>
    </w:p>
    <w:p w14:paraId="312D2C24" w14:textId="77777777" w:rsidR="001A4848" w:rsidRPr="00595EC8" w:rsidRDefault="001A4848" w:rsidP="001A4848">
      <w:pPr>
        <w:numPr>
          <w:ilvl w:val="0"/>
          <w:numId w:val="45"/>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Microsoft liaison and Enterprise Architect for 50,000 person global firm for migration to external data center</w:t>
      </w:r>
    </w:p>
    <w:p w14:paraId="2D033E84" w14:textId="77777777" w:rsidR="001A4848" w:rsidRPr="00595EC8" w:rsidRDefault="001A4848" w:rsidP="001A4848">
      <w:pPr>
        <w:numPr>
          <w:ilvl w:val="0"/>
          <w:numId w:val="45"/>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Migration involved hundreds of applications and dozens of application teams across many locations</w:t>
      </w:r>
    </w:p>
    <w:p w14:paraId="708214D5"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re:Member Data Services: December 2001 – October 2002 (Financial Services)</w:t>
      </w:r>
    </w:p>
    <w:p w14:paraId="49662923"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Chief Technical Architect</w:t>
      </w:r>
    </w:p>
    <w:p w14:paraId="6F4503FF" w14:textId="77777777" w:rsidR="001A4848" w:rsidRPr="00595EC8" w:rsidRDefault="001A4848" w:rsidP="001A4848">
      <w:pPr>
        <w:numPr>
          <w:ilvl w:val="0"/>
          <w:numId w:val="46"/>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SDLC and full stack web architecture using the just released .NET Framework</w:t>
      </w:r>
    </w:p>
    <w:p w14:paraId="45B73723" w14:textId="77777777" w:rsidR="001A4848" w:rsidRPr="00595EC8" w:rsidRDefault="001A4848" w:rsidP="001A4848">
      <w:pPr>
        <w:numPr>
          <w:ilvl w:val="0"/>
          <w:numId w:val="46"/>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innovative (for the time) ORM framework and Unit Test engine</w:t>
      </w:r>
    </w:p>
    <w:p w14:paraId="20CB09F7"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Whitewater Group: FTE/Contract, May 1990 – January 1993</w:t>
      </w:r>
    </w:p>
    <w:p w14:paraId="284A10D0"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Member Technical Staff</w:t>
      </w:r>
    </w:p>
    <w:p w14:paraId="3C73CB5D" w14:textId="77777777" w:rsidR="001A4848" w:rsidRPr="00595EC8" w:rsidRDefault="001A4848" w:rsidP="001A4848">
      <w:pPr>
        <w:numPr>
          <w:ilvl w:val="0"/>
          <w:numId w:val="47"/>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several subsystems for first Windows-based global money transfer application using object-oriented programming environment including Data Access Layer (DAL), printing subsystem and virtualized custom Windows GUI controls</w:t>
      </w:r>
    </w:p>
    <w:p w14:paraId="414D736B" w14:textId="77777777" w:rsidR="001A4848" w:rsidRPr="00595EC8" w:rsidRDefault="001A4848" w:rsidP="001A4848">
      <w:pPr>
        <w:numPr>
          <w:ilvl w:val="0"/>
          <w:numId w:val="47"/>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Sole tester for first C++ Windows GUI application framework</w:t>
      </w:r>
    </w:p>
    <w:p w14:paraId="5351B865" w14:textId="77777777" w:rsidR="001A4848" w:rsidRPr="00595EC8" w:rsidRDefault="001A4848" w:rsidP="001A4848">
      <w:pPr>
        <w:numPr>
          <w:ilvl w:val="0"/>
          <w:numId w:val="47"/>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Drafted reference documentation for Window GDI</w:t>
      </w:r>
    </w:p>
    <w:p w14:paraId="011BE372"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Education</w:t>
      </w:r>
    </w:p>
    <w:p w14:paraId="25F13D58" w14:textId="77777777" w:rsidR="001A4848" w:rsidRPr="00595EC8" w:rsidRDefault="001A4848" w:rsidP="001A4848">
      <w:pPr>
        <w:spacing w:before="240"/>
        <w:rPr>
          <w:rFonts w:ascii="Segoe UI" w:hAnsi="Segoe UI" w:cs="Segoe UI"/>
          <w:b/>
          <w:bCs/>
          <w:i/>
          <w:iCs/>
          <w:color w:val="24292E"/>
          <w:sz w:val="18"/>
          <w:szCs w:val="18"/>
        </w:rPr>
      </w:pPr>
      <w:r w:rsidRPr="00595EC8">
        <w:rPr>
          <w:rFonts w:ascii="Segoe UI" w:hAnsi="Segoe UI" w:cs="Segoe UI"/>
          <w:b/>
          <w:bCs/>
          <w:i/>
          <w:iCs/>
          <w:color w:val="24292E"/>
          <w:sz w:val="18"/>
          <w:szCs w:val="18"/>
        </w:rPr>
        <w:t>University of Pennsylvania</w:t>
      </w:r>
    </w:p>
    <w:p w14:paraId="32CB23E6"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color w:val="24292E"/>
          <w:sz w:val="18"/>
          <w:szCs w:val="18"/>
        </w:rPr>
        <w:t>Philadelphia, PA</w:t>
      </w:r>
      <w:r w:rsidRPr="00595EC8">
        <w:rPr>
          <w:rFonts w:ascii="Segoe UI" w:hAnsi="Segoe UI" w:cs="Segoe UI"/>
          <w:color w:val="24292E"/>
          <w:sz w:val="18"/>
          <w:szCs w:val="18"/>
        </w:rPr>
        <w:br/>
        <w:t>BSE in Computer Science and Engineering</w:t>
      </w:r>
      <w:r w:rsidRPr="00595EC8">
        <w:rPr>
          <w:rFonts w:ascii="Segoe UI" w:hAnsi="Segoe UI" w:cs="Segoe UI"/>
          <w:color w:val="24292E"/>
          <w:sz w:val="18"/>
          <w:szCs w:val="18"/>
        </w:rPr>
        <w:br/>
        <w:t>Graduated May 1990</w:t>
      </w:r>
    </w:p>
    <w:p w14:paraId="362D061C"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Certifications</w:t>
      </w:r>
    </w:p>
    <w:p w14:paraId="1869F33E" w14:textId="1A657CA6" w:rsidR="00A7640E" w:rsidRPr="00595EC8" w:rsidRDefault="00A7640E" w:rsidP="00A7640E">
      <w:pPr>
        <w:spacing w:before="240"/>
        <w:rPr>
          <w:rFonts w:ascii="Segoe UI" w:hAnsi="Segoe UI" w:cs="Segoe UI"/>
          <w:b/>
          <w:bCs/>
          <w:i/>
          <w:iCs/>
          <w:color w:val="24292E"/>
          <w:sz w:val="18"/>
          <w:szCs w:val="18"/>
        </w:rPr>
      </w:pPr>
      <w:r w:rsidRPr="00A7640E">
        <w:rPr>
          <w:rFonts w:ascii="Segoe UI" w:hAnsi="Segoe UI" w:cs="Segoe UI"/>
          <w:b/>
          <w:bCs/>
          <w:i/>
          <w:iCs/>
          <w:color w:val="24292E"/>
          <w:sz w:val="18"/>
          <w:szCs w:val="18"/>
        </w:rPr>
        <w:t>SAFe 5 Practitioner (SP)</w:t>
      </w:r>
    </w:p>
    <w:p w14:paraId="33A54EE4" w14:textId="03F0A756" w:rsidR="00A7640E" w:rsidRPr="00595EC8" w:rsidRDefault="00A7640E" w:rsidP="00A7640E">
      <w:pPr>
        <w:spacing w:after="240"/>
        <w:ind w:left="720"/>
        <w:rPr>
          <w:rFonts w:ascii="Segoe UI" w:hAnsi="Segoe UI" w:cs="Segoe UI"/>
          <w:color w:val="24292E"/>
          <w:sz w:val="18"/>
          <w:szCs w:val="18"/>
        </w:rPr>
      </w:pPr>
      <w:r w:rsidRPr="00A7640E">
        <w:rPr>
          <w:rFonts w:ascii="Segoe UI" w:hAnsi="Segoe UI" w:cs="Segoe UI"/>
          <w:color w:val="24292E"/>
          <w:sz w:val="18"/>
          <w:szCs w:val="18"/>
        </w:rPr>
        <w:t>Scaled Agile</w:t>
      </w:r>
      <w:r>
        <w:rPr>
          <w:rFonts w:ascii="Segoe UI" w:hAnsi="Segoe UI" w:cs="Segoe UI"/>
          <w:color w:val="24292E"/>
          <w:sz w:val="18"/>
          <w:szCs w:val="18"/>
        </w:rPr>
        <w:br/>
      </w:r>
      <w:r w:rsidRPr="00A7640E">
        <w:rPr>
          <w:rFonts w:ascii="Segoe UI" w:hAnsi="Segoe UI" w:cs="Segoe UI"/>
          <w:color w:val="24292E"/>
          <w:sz w:val="18"/>
          <w:szCs w:val="18"/>
        </w:rPr>
        <w:t>March 2020 - March 2021</w:t>
      </w:r>
    </w:p>
    <w:p w14:paraId="7850304E" w14:textId="77777777" w:rsidR="001A4848" w:rsidRPr="00595EC8" w:rsidRDefault="001A4848" w:rsidP="001A4848">
      <w:pPr>
        <w:spacing w:before="240"/>
        <w:rPr>
          <w:rFonts w:ascii="Segoe UI" w:hAnsi="Segoe UI" w:cs="Segoe UI"/>
          <w:b/>
          <w:bCs/>
          <w:i/>
          <w:iCs/>
          <w:color w:val="24292E"/>
          <w:sz w:val="18"/>
          <w:szCs w:val="18"/>
        </w:rPr>
      </w:pPr>
      <w:r w:rsidRPr="00595EC8">
        <w:rPr>
          <w:rFonts w:ascii="Segoe UI" w:hAnsi="Segoe UI" w:cs="Segoe UI"/>
          <w:b/>
          <w:bCs/>
          <w:i/>
          <w:iCs/>
          <w:color w:val="24292E"/>
          <w:sz w:val="18"/>
          <w:szCs w:val="18"/>
        </w:rPr>
        <w:t>Certified ScrumMaster (CSM)</w:t>
      </w:r>
    </w:p>
    <w:p w14:paraId="375A1779"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color w:val="24292E"/>
          <w:sz w:val="18"/>
          <w:szCs w:val="18"/>
        </w:rPr>
        <w:t>Scrum Alliance</w:t>
      </w:r>
      <w:r w:rsidRPr="00595EC8">
        <w:rPr>
          <w:rFonts w:ascii="Segoe UI" w:hAnsi="Segoe UI" w:cs="Segoe UI"/>
          <w:color w:val="24292E"/>
          <w:sz w:val="18"/>
          <w:szCs w:val="18"/>
        </w:rPr>
        <w:br/>
        <w:t>March 2013 - March 2015</w:t>
      </w:r>
    </w:p>
    <w:p w14:paraId="43E69657" w14:textId="77777777" w:rsidR="00F34C93" w:rsidRPr="00595EC8" w:rsidRDefault="00F34C93" w:rsidP="001A4848">
      <w:pPr>
        <w:rPr>
          <w:sz w:val="18"/>
          <w:szCs w:val="18"/>
        </w:rPr>
      </w:pPr>
    </w:p>
    <w:sectPr w:rsidR="00F34C93" w:rsidRPr="00595EC8" w:rsidSect="00810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565"/>
    <w:multiLevelType w:val="multilevel"/>
    <w:tmpl w:val="B89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323"/>
    <w:multiLevelType w:val="hybridMultilevel"/>
    <w:tmpl w:val="3CA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05A"/>
    <w:multiLevelType w:val="multilevel"/>
    <w:tmpl w:val="12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111"/>
    <w:multiLevelType w:val="multilevel"/>
    <w:tmpl w:val="E9A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FA"/>
    <w:multiLevelType w:val="multilevel"/>
    <w:tmpl w:val="F5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7CA"/>
    <w:multiLevelType w:val="multilevel"/>
    <w:tmpl w:val="A40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45602"/>
    <w:multiLevelType w:val="multilevel"/>
    <w:tmpl w:val="B3F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6C50"/>
    <w:multiLevelType w:val="multilevel"/>
    <w:tmpl w:val="0E0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6D58"/>
    <w:multiLevelType w:val="multilevel"/>
    <w:tmpl w:val="314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22D12"/>
    <w:multiLevelType w:val="multilevel"/>
    <w:tmpl w:val="73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4419"/>
    <w:multiLevelType w:val="multilevel"/>
    <w:tmpl w:val="4E9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3F0B"/>
    <w:multiLevelType w:val="multilevel"/>
    <w:tmpl w:val="99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2445A"/>
    <w:multiLevelType w:val="multilevel"/>
    <w:tmpl w:val="DDD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47ABE"/>
    <w:multiLevelType w:val="multilevel"/>
    <w:tmpl w:val="49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4394B"/>
    <w:multiLevelType w:val="multilevel"/>
    <w:tmpl w:val="72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A4B2B"/>
    <w:multiLevelType w:val="multilevel"/>
    <w:tmpl w:val="E9F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86DFB"/>
    <w:multiLevelType w:val="multilevel"/>
    <w:tmpl w:val="03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837EC"/>
    <w:multiLevelType w:val="multilevel"/>
    <w:tmpl w:val="1C682F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011419"/>
    <w:multiLevelType w:val="multilevel"/>
    <w:tmpl w:val="73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66A7"/>
    <w:multiLevelType w:val="multilevel"/>
    <w:tmpl w:val="C87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787"/>
    <w:multiLevelType w:val="multilevel"/>
    <w:tmpl w:val="1756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D3480"/>
    <w:multiLevelType w:val="multilevel"/>
    <w:tmpl w:val="7DD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1FF"/>
    <w:multiLevelType w:val="multilevel"/>
    <w:tmpl w:val="F2D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F1F22"/>
    <w:multiLevelType w:val="multilevel"/>
    <w:tmpl w:val="46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27535"/>
    <w:multiLevelType w:val="multilevel"/>
    <w:tmpl w:val="A5E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B7A37"/>
    <w:multiLevelType w:val="multilevel"/>
    <w:tmpl w:val="DD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A1647"/>
    <w:multiLevelType w:val="multilevel"/>
    <w:tmpl w:val="AD7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B0A37"/>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70B0C"/>
    <w:multiLevelType w:val="multilevel"/>
    <w:tmpl w:val="0FC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63497"/>
    <w:multiLevelType w:val="multilevel"/>
    <w:tmpl w:val="8D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5EC5"/>
    <w:multiLevelType w:val="multilevel"/>
    <w:tmpl w:val="F8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E7FF9"/>
    <w:multiLevelType w:val="multilevel"/>
    <w:tmpl w:val="7670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96E72"/>
    <w:multiLevelType w:val="multilevel"/>
    <w:tmpl w:val="93D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632E5"/>
    <w:multiLevelType w:val="multilevel"/>
    <w:tmpl w:val="669C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10068"/>
    <w:multiLevelType w:val="multilevel"/>
    <w:tmpl w:val="7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83F44"/>
    <w:multiLevelType w:val="multilevel"/>
    <w:tmpl w:val="981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12A73"/>
    <w:multiLevelType w:val="multilevel"/>
    <w:tmpl w:val="53D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22571"/>
    <w:multiLevelType w:val="multilevel"/>
    <w:tmpl w:val="3D4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2421A5"/>
    <w:multiLevelType w:val="multilevel"/>
    <w:tmpl w:val="FAC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256E8"/>
    <w:multiLevelType w:val="multilevel"/>
    <w:tmpl w:val="83D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80C72"/>
    <w:multiLevelType w:val="multilevel"/>
    <w:tmpl w:val="26CEEFD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41" w15:restartNumberingAfterBreak="0">
    <w:nsid w:val="6B770225"/>
    <w:multiLevelType w:val="multilevel"/>
    <w:tmpl w:val="E19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434DF"/>
    <w:multiLevelType w:val="multilevel"/>
    <w:tmpl w:val="1EF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B586B"/>
    <w:multiLevelType w:val="multilevel"/>
    <w:tmpl w:val="813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23EF1"/>
    <w:multiLevelType w:val="multilevel"/>
    <w:tmpl w:val="C8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45BDE"/>
    <w:multiLevelType w:val="multilevel"/>
    <w:tmpl w:val="541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B6C81"/>
    <w:multiLevelType w:val="multilevel"/>
    <w:tmpl w:val="B2A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D6CAC"/>
    <w:multiLevelType w:val="hybridMultilevel"/>
    <w:tmpl w:val="898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BC07C2"/>
    <w:multiLevelType w:val="multilevel"/>
    <w:tmpl w:val="7E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8"/>
  </w:num>
  <w:num w:numId="3">
    <w:abstractNumId w:val="19"/>
  </w:num>
  <w:num w:numId="4">
    <w:abstractNumId w:val="12"/>
  </w:num>
  <w:num w:numId="5">
    <w:abstractNumId w:val="24"/>
  </w:num>
  <w:num w:numId="6">
    <w:abstractNumId w:val="8"/>
  </w:num>
  <w:num w:numId="7">
    <w:abstractNumId w:val="36"/>
  </w:num>
  <w:num w:numId="8">
    <w:abstractNumId w:val="0"/>
  </w:num>
  <w:num w:numId="9">
    <w:abstractNumId w:val="29"/>
  </w:num>
  <w:num w:numId="10">
    <w:abstractNumId w:val="44"/>
  </w:num>
  <w:num w:numId="11">
    <w:abstractNumId w:val="25"/>
  </w:num>
  <w:num w:numId="12">
    <w:abstractNumId w:val="20"/>
  </w:num>
  <w:num w:numId="13">
    <w:abstractNumId w:val="23"/>
  </w:num>
  <w:num w:numId="14">
    <w:abstractNumId w:val="38"/>
  </w:num>
  <w:num w:numId="15">
    <w:abstractNumId w:val="16"/>
  </w:num>
  <w:num w:numId="16">
    <w:abstractNumId w:val="34"/>
  </w:num>
  <w:num w:numId="17">
    <w:abstractNumId w:val="18"/>
  </w:num>
  <w:num w:numId="18">
    <w:abstractNumId w:val="46"/>
  </w:num>
  <w:num w:numId="19">
    <w:abstractNumId w:val="37"/>
  </w:num>
  <w:num w:numId="20">
    <w:abstractNumId w:val="26"/>
  </w:num>
  <w:num w:numId="21">
    <w:abstractNumId w:val="9"/>
  </w:num>
  <w:num w:numId="22">
    <w:abstractNumId w:val="11"/>
  </w:num>
  <w:num w:numId="23">
    <w:abstractNumId w:val="40"/>
  </w:num>
  <w:num w:numId="24">
    <w:abstractNumId w:val="2"/>
  </w:num>
  <w:num w:numId="25">
    <w:abstractNumId w:val="3"/>
  </w:num>
  <w:num w:numId="26">
    <w:abstractNumId w:val="14"/>
  </w:num>
  <w:num w:numId="27">
    <w:abstractNumId w:val="35"/>
  </w:num>
  <w:num w:numId="28">
    <w:abstractNumId w:val="10"/>
  </w:num>
  <w:num w:numId="29">
    <w:abstractNumId w:val="45"/>
  </w:num>
  <w:num w:numId="30">
    <w:abstractNumId w:val="13"/>
  </w:num>
  <w:num w:numId="31">
    <w:abstractNumId w:val="32"/>
  </w:num>
  <w:num w:numId="32">
    <w:abstractNumId w:val="30"/>
  </w:num>
  <w:num w:numId="33">
    <w:abstractNumId w:val="4"/>
  </w:num>
  <w:num w:numId="34">
    <w:abstractNumId w:val="47"/>
  </w:num>
  <w:num w:numId="35">
    <w:abstractNumId w:val="1"/>
  </w:num>
  <w:num w:numId="36">
    <w:abstractNumId w:val="33"/>
  </w:num>
  <w:num w:numId="37">
    <w:abstractNumId w:val="43"/>
  </w:num>
  <w:num w:numId="38">
    <w:abstractNumId w:val="17"/>
  </w:num>
  <w:num w:numId="39">
    <w:abstractNumId w:val="7"/>
  </w:num>
  <w:num w:numId="40">
    <w:abstractNumId w:val="6"/>
  </w:num>
  <w:num w:numId="41">
    <w:abstractNumId w:val="22"/>
  </w:num>
  <w:num w:numId="42">
    <w:abstractNumId w:val="5"/>
  </w:num>
  <w:num w:numId="43">
    <w:abstractNumId w:val="39"/>
  </w:num>
  <w:num w:numId="44">
    <w:abstractNumId w:val="15"/>
  </w:num>
  <w:num w:numId="45">
    <w:abstractNumId w:val="41"/>
  </w:num>
  <w:num w:numId="46">
    <w:abstractNumId w:val="21"/>
  </w:num>
  <w:num w:numId="47">
    <w:abstractNumId w:val="28"/>
  </w:num>
  <w:num w:numId="48">
    <w:abstractNumId w:val="31"/>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82"/>
    <w:rsid w:val="001A4848"/>
    <w:rsid w:val="00263306"/>
    <w:rsid w:val="00484358"/>
    <w:rsid w:val="00595EC8"/>
    <w:rsid w:val="00810D82"/>
    <w:rsid w:val="00962A39"/>
    <w:rsid w:val="00A7640E"/>
    <w:rsid w:val="00B71B29"/>
    <w:rsid w:val="00D9315A"/>
    <w:rsid w:val="00E75BF6"/>
    <w:rsid w:val="00F3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D178"/>
  <w15:chartTrackingRefBased/>
  <w15:docId w15:val="{6019C0C2-A791-4C9E-B9A3-101A8B18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D82"/>
    <w:rPr>
      <w:color w:val="0000FF"/>
      <w:u w:val="single"/>
    </w:rPr>
  </w:style>
  <w:style w:type="character" w:styleId="Strong">
    <w:name w:val="Strong"/>
    <w:basedOn w:val="DefaultParagraphFont"/>
    <w:uiPriority w:val="22"/>
    <w:qFormat/>
    <w:rsid w:val="00810D82"/>
    <w:rPr>
      <w:b/>
      <w:bCs/>
    </w:rPr>
  </w:style>
  <w:style w:type="character" w:customStyle="1" w:styleId="apple-converted-space">
    <w:name w:val="apple-converted-space"/>
    <w:basedOn w:val="DefaultParagraphFont"/>
    <w:rsid w:val="00810D82"/>
  </w:style>
  <w:style w:type="paragraph" w:styleId="ListParagraph">
    <w:name w:val="List Paragraph"/>
    <w:basedOn w:val="Normal"/>
    <w:uiPriority w:val="34"/>
    <w:qFormat/>
    <w:rsid w:val="00D9315A"/>
    <w:pPr>
      <w:ind w:left="720"/>
      <w:contextualSpacing/>
    </w:pPr>
  </w:style>
  <w:style w:type="paragraph" w:customStyle="1" w:styleId="code-line">
    <w:name w:val="code-line"/>
    <w:basedOn w:val="Normal"/>
    <w:rsid w:val="001A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8600">
      <w:bodyDiv w:val="1"/>
      <w:marLeft w:val="0"/>
      <w:marRight w:val="0"/>
      <w:marTop w:val="0"/>
      <w:marBottom w:val="0"/>
      <w:divBdr>
        <w:top w:val="none" w:sz="0" w:space="0" w:color="auto"/>
        <w:left w:val="none" w:sz="0" w:space="0" w:color="auto"/>
        <w:bottom w:val="none" w:sz="0" w:space="0" w:color="auto"/>
        <w:right w:val="none" w:sz="0" w:space="0" w:color="auto"/>
      </w:divBdr>
      <w:divsChild>
        <w:div w:id="7193550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45725104">
      <w:bodyDiv w:val="1"/>
      <w:marLeft w:val="0"/>
      <w:marRight w:val="0"/>
      <w:marTop w:val="0"/>
      <w:marBottom w:val="0"/>
      <w:divBdr>
        <w:top w:val="none" w:sz="0" w:space="0" w:color="auto"/>
        <w:left w:val="none" w:sz="0" w:space="0" w:color="auto"/>
        <w:bottom w:val="none" w:sz="0" w:space="0" w:color="auto"/>
        <w:right w:val="none" w:sz="0" w:space="0" w:color="auto"/>
      </w:divBdr>
      <w:divsChild>
        <w:div w:id="10670512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sChild>
        <w:div w:id="1398625976">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827935664">
      <w:bodyDiv w:val="1"/>
      <w:marLeft w:val="0"/>
      <w:marRight w:val="0"/>
      <w:marTop w:val="0"/>
      <w:marBottom w:val="0"/>
      <w:divBdr>
        <w:top w:val="none" w:sz="0" w:space="0" w:color="auto"/>
        <w:left w:val="none" w:sz="0" w:space="0" w:color="auto"/>
        <w:bottom w:val="none" w:sz="0" w:space="0" w:color="auto"/>
        <w:right w:val="none" w:sz="0" w:space="0" w:color="auto"/>
      </w:divBdr>
      <w:divsChild>
        <w:div w:id="1079015390">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Brubaker</dc:creator>
  <cp:keywords/>
  <dc:description/>
  <cp:lastModifiedBy>Kenneth Brubaker</cp:lastModifiedBy>
  <cp:revision>8</cp:revision>
  <cp:lastPrinted>2019-01-28T13:09:00Z</cp:lastPrinted>
  <dcterms:created xsi:type="dcterms:W3CDTF">2017-01-17T14:50:00Z</dcterms:created>
  <dcterms:modified xsi:type="dcterms:W3CDTF">2021-09-16T14:01:00Z</dcterms:modified>
</cp:coreProperties>
</file>