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35AA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1FAA647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Львівський національний університет імені Івана Франка</w:t>
      </w:r>
    </w:p>
    <w:p w14:paraId="37C9E4CF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Факультет електроніки та комп’ютерних технологій</w:t>
      </w:r>
    </w:p>
    <w:p w14:paraId="575BAC25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72E7E433" w14:textId="77777777" w:rsidR="00EB33E8" w:rsidRPr="00B32D39" w:rsidRDefault="00EB33E8" w:rsidP="00EB33E8">
      <w:pPr>
        <w:spacing w:before="24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452A73C9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08A8B838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4BAFF9C9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390E6BC3" w14:textId="0F6F9D9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Звіт про виконання лабораторної роботи №3</w:t>
      </w:r>
    </w:p>
    <w:p w14:paraId="7948E636" w14:textId="27642B66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“Ознайомлення з підходом до розробки SCRUM”</w:t>
      </w:r>
    </w:p>
    <w:p w14:paraId="7CB4A5AB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39447B4C" w14:textId="77777777" w:rsidR="00EB33E8" w:rsidRPr="00B32D39" w:rsidRDefault="00EB33E8" w:rsidP="00EB33E8">
      <w:pPr>
        <w:spacing w:before="24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133AD4ED" w14:textId="77777777" w:rsidR="00EB33E8" w:rsidRPr="00B32D39" w:rsidRDefault="00EB33E8" w:rsidP="00EB33E8">
      <w:pPr>
        <w:spacing w:before="240"/>
        <w:rPr>
          <w:sz w:val="20"/>
          <w:szCs w:val="20"/>
        </w:rPr>
      </w:pPr>
    </w:p>
    <w:p w14:paraId="5307320F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5618387F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7A3C522D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772973B8" w14:textId="77777777" w:rsidR="00EB33E8" w:rsidRPr="00B32D39" w:rsidRDefault="00EB33E8" w:rsidP="00EB33E8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Виконав студент групи ФеП-41:</w:t>
      </w:r>
    </w:p>
    <w:p w14:paraId="0C493EED" w14:textId="77777777" w:rsidR="00EB33E8" w:rsidRPr="00B32D39" w:rsidRDefault="00EB33E8" w:rsidP="00EB33E8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Радь О. Ю.</w:t>
      </w:r>
    </w:p>
    <w:p w14:paraId="70FFBEEB" w14:textId="77777777" w:rsidR="00EB33E8" w:rsidRPr="00B32D39" w:rsidRDefault="00EB33E8" w:rsidP="00EB33E8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Перевірив:</w:t>
      </w:r>
    </w:p>
    <w:p w14:paraId="1E4C3FC0" w14:textId="77777777" w:rsidR="00EB33E8" w:rsidRPr="00B32D39" w:rsidRDefault="00EB33E8" w:rsidP="00EB33E8">
      <w:pPr>
        <w:spacing w:before="240"/>
        <w:jc w:val="right"/>
        <w:rPr>
          <w:sz w:val="20"/>
          <w:szCs w:val="20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доцент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Франів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В. А.</w:t>
      </w:r>
    </w:p>
    <w:p w14:paraId="6E365E52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36CD6B1F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01935D81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0D76DE28" w14:textId="77777777" w:rsidR="00EB33E8" w:rsidRPr="00B32D39" w:rsidRDefault="00EB33E8" w:rsidP="00EB33E8">
      <w:pPr>
        <w:spacing w:before="24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2435522A" w14:textId="77777777" w:rsidR="00EB33E8" w:rsidRPr="00B32D39" w:rsidRDefault="00EB33E8" w:rsidP="00EB33E8">
      <w:pPr>
        <w:spacing w:before="240"/>
        <w:rPr>
          <w:sz w:val="20"/>
          <w:szCs w:val="20"/>
        </w:rPr>
      </w:pPr>
    </w:p>
    <w:p w14:paraId="2C9DEBFD" w14:textId="77777777" w:rsidR="00EB33E8" w:rsidRPr="00B32D39" w:rsidRDefault="00EB33E8" w:rsidP="00EB33E8">
      <w:pPr>
        <w:spacing w:before="240"/>
        <w:jc w:val="center"/>
        <w:rPr>
          <w:sz w:val="20"/>
          <w:szCs w:val="20"/>
        </w:rPr>
      </w:pPr>
    </w:p>
    <w:p w14:paraId="4173191F" w14:textId="77777777" w:rsidR="00EB33E8" w:rsidRPr="00B32D39" w:rsidRDefault="00EB33E8" w:rsidP="00EB33E8">
      <w:pPr>
        <w:spacing w:before="240"/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Львів 2024</w:t>
      </w:r>
    </w:p>
    <w:p w14:paraId="17CCC062" w14:textId="679DE035" w:rsidR="00EB33E8" w:rsidRPr="00B32D39" w:rsidRDefault="00EB33E8" w:rsidP="00EB33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роботи: </w:t>
      </w: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О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знайомлення з підходом до розробки програмного забезпечення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, вивчення його основних принципів та етапів. Набуття ключових концепцій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Agile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в імплементації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, включаючи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ітераційність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, гнучкість та співпрацю, з метою здобуття навичок ефективного використання цього підходу у проектній діяльності.</w:t>
      </w:r>
    </w:p>
    <w:p w14:paraId="114E86CF" w14:textId="77777777" w:rsidR="00EB33E8" w:rsidRPr="00B32D39" w:rsidRDefault="00EB33E8" w:rsidP="00EB33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A0ED7F" w14:textId="77777777" w:rsidR="00C67B58" w:rsidRPr="00B32D39" w:rsidRDefault="00EB33E8" w:rsidP="00EB33E8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Розробив частину проекту використовуючи підхід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AGILE (SCRUM).</w:t>
      </w:r>
    </w:p>
    <w:p w14:paraId="00021721" w14:textId="09E869B2" w:rsidR="00EB33E8" w:rsidRPr="00B32D39" w:rsidRDefault="00C67B58" w:rsidP="00EB33E8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Описав ключові стадії розробки. </w:t>
      </w:r>
      <w:r w:rsidR="00EB33E8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Визначив основні елементи </w:t>
      </w:r>
      <w:proofErr w:type="spellStart"/>
      <w:r w:rsidR="00EB33E8" w:rsidRPr="00B32D39">
        <w:rPr>
          <w:rFonts w:ascii="Times New Roman" w:hAnsi="Times New Roman" w:cs="Times New Roman"/>
          <w:color w:val="000000"/>
          <w:sz w:val="28"/>
          <w:szCs w:val="28"/>
        </w:rPr>
        <w:t>беклогу</w:t>
      </w:r>
      <w:proofErr w:type="spellEnd"/>
      <w:r w:rsidR="00EB33E8"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6617A2C" w14:textId="0EC3228F" w:rsidR="00EB33E8" w:rsidRPr="00B32D39" w:rsidRDefault="00EB33E8" w:rsidP="00EB33E8">
      <w:pPr>
        <w:pStyle w:val="a9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Epic</w:t>
      </w:r>
      <w:proofErr w:type="spellEnd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2.1)</w:t>
      </w:r>
      <w:r w:rsidR="00C67B58"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72F575" w14:textId="53BCC1A7" w:rsidR="00EB33E8" w:rsidRPr="00B32D39" w:rsidRDefault="00EB33E8" w:rsidP="00EB33E8">
      <w:pPr>
        <w:pStyle w:val="a9"/>
        <w:numPr>
          <w:ilvl w:val="2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layouts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C67B58" w:rsidRPr="00B32D39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tory</w:t>
      </w:r>
      <w:proofErr w:type="spellEnd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2.2)</w:t>
      </w:r>
      <w:r w:rsidR="00C67B58"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ACF8E7" w14:textId="625878BF" w:rsidR="00EB33E8" w:rsidRPr="00B32D39" w:rsidRDefault="00C67B58" w:rsidP="00EB33E8">
      <w:pPr>
        <w:pStyle w:val="a9"/>
        <w:numPr>
          <w:ilvl w:val="3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2.3)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1C3AE0" w14:textId="409F3129" w:rsidR="00C67B58" w:rsidRPr="00B32D39" w:rsidRDefault="00C67B58" w:rsidP="00C67B58">
      <w:pPr>
        <w:pStyle w:val="a9"/>
        <w:numPr>
          <w:ilvl w:val="4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bar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94F92E" w14:textId="51DA5943" w:rsidR="00C67B58" w:rsidRPr="00B32D39" w:rsidRDefault="00C67B58" w:rsidP="00C67B58">
      <w:pPr>
        <w:pStyle w:val="a9"/>
        <w:numPr>
          <w:ilvl w:val="4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catalog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02C46C" w14:textId="367D3271" w:rsidR="00C67B58" w:rsidRPr="00B32D39" w:rsidRDefault="00C67B58" w:rsidP="00EB33E8">
      <w:pPr>
        <w:pStyle w:val="a9"/>
        <w:numPr>
          <w:ilvl w:val="3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Register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(рис. 2.4)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78D586" w14:textId="0D76AE71" w:rsidR="00C67B58" w:rsidRPr="00B32D39" w:rsidRDefault="00C67B58" w:rsidP="00C67B58">
      <w:pPr>
        <w:pStyle w:val="a9"/>
        <w:numPr>
          <w:ilvl w:val="4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Sign-in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form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B8922A" w14:textId="66665586" w:rsidR="00C67B58" w:rsidRPr="00B32D39" w:rsidRDefault="00C67B58" w:rsidP="00C67B58">
      <w:pPr>
        <w:pStyle w:val="a9"/>
        <w:numPr>
          <w:ilvl w:val="4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Sign-up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form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7A8726" w14:textId="13A89BCA" w:rsidR="00C67B58" w:rsidRPr="00B32D39" w:rsidRDefault="00C67B58" w:rsidP="00C67B58">
      <w:pPr>
        <w:pStyle w:val="a9"/>
        <w:numPr>
          <w:ilvl w:val="3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66580089"/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</w:t>
      </w:r>
      <w:proofErr w:type="spellEnd"/>
      <w:r w:rsidR="000C7A52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0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>(рис. 2.5)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F76BD4" w14:textId="30D8862E" w:rsidR="00C67B58" w:rsidRPr="00B32D39" w:rsidRDefault="00C67B58" w:rsidP="00C67B58">
      <w:pPr>
        <w:pStyle w:val="a9"/>
        <w:numPr>
          <w:ilvl w:val="4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Information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about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1E29AB" w14:textId="5110FEC6" w:rsidR="00C67B58" w:rsidRPr="00B32D39" w:rsidRDefault="00C67B58" w:rsidP="00C67B58">
      <w:pPr>
        <w:pStyle w:val="a9"/>
        <w:numPr>
          <w:ilvl w:val="4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ability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51DB91" w14:textId="78B52117" w:rsidR="00EB33E8" w:rsidRPr="00B32D39" w:rsidRDefault="00EB33E8" w:rsidP="00EB33E8">
      <w:pPr>
        <w:pStyle w:val="a9"/>
        <w:numPr>
          <w:ilvl w:val="2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66580097"/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Interaction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7B58" w:rsidRPr="00B32D3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7B58" w:rsidRPr="00B32D39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tory</w:t>
      </w:r>
      <w:proofErr w:type="spellEnd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1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>(рис. 2.6)</w:t>
      </w:r>
      <w:r w:rsidR="00C67B58"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93B70D" w14:textId="4B5CE219" w:rsidR="00B3547E" w:rsidRPr="00B32D39" w:rsidRDefault="00C67B58" w:rsidP="00B3547E">
      <w:pPr>
        <w:pStyle w:val="a9"/>
        <w:numPr>
          <w:ilvl w:val="2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Hlk166580108"/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Bug</w:t>
      </w:r>
      <w:proofErr w:type="spellEnd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2"/>
      <w:r w:rsidR="00B3547E" w:rsidRPr="00B32D39">
        <w:rPr>
          <w:rFonts w:ascii="Times New Roman" w:hAnsi="Times New Roman" w:cs="Times New Roman"/>
          <w:color w:val="000000"/>
          <w:sz w:val="28"/>
          <w:szCs w:val="28"/>
        </w:rPr>
        <w:t>(рис. 2.7)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51F998" w14:textId="77777777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</w:p>
    <w:p w14:paraId="48040E9A" w14:textId="1998EC84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B6412C" wp14:editId="3C3FDE97">
            <wp:extent cx="2881313" cy="4019250"/>
            <wp:effectExtent l="0" t="0" r="0" b="635"/>
            <wp:docPr id="239954667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5466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271" cy="40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87A1" w14:textId="11BA1CED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Рис. 2.1.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Epic</w:t>
      </w:r>
      <w:proofErr w:type="spellEnd"/>
    </w:p>
    <w:p w14:paraId="58B3FA8C" w14:textId="7C77B652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79A68E5" wp14:editId="7806A5A5">
            <wp:extent cx="2967038" cy="3861858"/>
            <wp:effectExtent l="0" t="0" r="5080" b="5715"/>
            <wp:docPr id="105582312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2312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386" cy="38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9B3A" w14:textId="613C5819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Рис. 2.2.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Story</w:t>
      </w:r>
      <w:proofErr w:type="spellEnd"/>
    </w:p>
    <w:p w14:paraId="392CE901" w14:textId="1BA05AE8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CC476D" wp14:editId="692D123C">
            <wp:extent cx="2831133" cy="4319587"/>
            <wp:effectExtent l="0" t="0" r="7620" b="5080"/>
            <wp:docPr id="113943802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3802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90" cy="43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AA8E" w14:textId="37C7962D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Рис. 2.3.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</w:p>
    <w:p w14:paraId="0EADE1FC" w14:textId="1BF254B1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AA7C5DF" wp14:editId="4A80C7F8">
            <wp:extent cx="2788690" cy="4124325"/>
            <wp:effectExtent l="0" t="0" r="0" b="0"/>
            <wp:docPr id="696068871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68871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22" cy="41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DBC" w14:textId="18536E06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Рис. 2.4.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</w:p>
    <w:p w14:paraId="73BDF987" w14:textId="497C2ABB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801449" wp14:editId="0FB679E3">
            <wp:extent cx="2821945" cy="4181475"/>
            <wp:effectExtent l="0" t="0" r="0" b="0"/>
            <wp:docPr id="632382827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82827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156" cy="41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5363" w14:textId="6A5DE43A" w:rsidR="00B3547E" w:rsidRPr="00B3547E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547E">
        <w:rPr>
          <w:rFonts w:ascii="Times New Roman" w:hAnsi="Times New Roman" w:cs="Times New Roman"/>
          <w:color w:val="000000"/>
          <w:sz w:val="28"/>
          <w:szCs w:val="28"/>
        </w:rPr>
        <w:t>Рис. 2.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B3547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47E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B35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47E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B35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47E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B35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47E">
        <w:rPr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</w:p>
    <w:p w14:paraId="3ED38C63" w14:textId="4B4E4CD8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5E6E6AB" wp14:editId="3978CD3C">
            <wp:extent cx="2776537" cy="4472075"/>
            <wp:effectExtent l="0" t="0" r="5080" b="5080"/>
            <wp:docPr id="23500187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0187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453" cy="44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14ED" w14:textId="6B8F5F0E" w:rsidR="00B3547E" w:rsidRPr="00B32D39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Рис. 2.6.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Story</w:t>
      </w:r>
      <w:proofErr w:type="spellEnd"/>
    </w:p>
    <w:p w14:paraId="5B439186" w14:textId="403252F1" w:rsidR="00B3547E" w:rsidRPr="00B32D39" w:rsidRDefault="00B3547E" w:rsidP="00B3547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A4AD9B" wp14:editId="20620285">
            <wp:extent cx="2652712" cy="3903584"/>
            <wp:effectExtent l="0" t="0" r="0" b="1905"/>
            <wp:docPr id="94768728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728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860" cy="39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C186" w14:textId="198B9D52" w:rsidR="00B3547E" w:rsidRPr="00B32D39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Рис. 2.7.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Bug</w:t>
      </w:r>
      <w:proofErr w:type="spellEnd"/>
    </w:p>
    <w:p w14:paraId="71A6FDAD" w14:textId="77777777" w:rsidR="00B3547E" w:rsidRPr="00B32D39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944A7E" w14:textId="09E43610" w:rsidR="00B3547E" w:rsidRPr="00B32D39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2FACD18" wp14:editId="18E29D1A">
            <wp:extent cx="6120765" cy="2429510"/>
            <wp:effectExtent l="0" t="0" r="0" b="8890"/>
            <wp:docPr id="452079771" name="Рисунок 1" descr="Зображення, що містить текст, Шрифт, число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9771" name="Рисунок 1" descr="Зображення, що містить текст, Шрифт, число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7B6B" w14:textId="1CD35907" w:rsidR="00B3547E" w:rsidRPr="00B32D39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Рис. 2.8. Один зі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спринтів</w:t>
      </w:r>
      <w:proofErr w:type="spellEnd"/>
    </w:p>
    <w:p w14:paraId="0A775AE6" w14:textId="227BBB12" w:rsidR="00B3547E" w:rsidRPr="00B32D39" w:rsidRDefault="00B3547E" w:rsidP="00B3547E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Hlk166580186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Створив SCRUM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з етапами які будуть найбільш релевантними до проекту (рис. 3.1).</w:t>
      </w:r>
    </w:p>
    <w:bookmarkEnd w:id="3"/>
    <w:p w14:paraId="76920F63" w14:textId="312919B3" w:rsidR="00B3547E" w:rsidRPr="00B32D39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CBA4A6" wp14:editId="51C0D3C7">
            <wp:extent cx="6120765" cy="3042285"/>
            <wp:effectExtent l="0" t="0" r="0" b="5715"/>
            <wp:docPr id="25136658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6658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3F1" w14:textId="3ECA7909" w:rsidR="00B3547E" w:rsidRPr="00B32D39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Рис. 3.1. SCRUM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11C1C69D" w14:textId="51834B34" w:rsidR="00B32D39" w:rsidRPr="00B32D39" w:rsidRDefault="00B32D39" w:rsidP="00B32D39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color w:val="000000"/>
          <w:sz w:val="28"/>
          <w:szCs w:val="28"/>
        </w:rPr>
        <w:t>Запустив спринт, та виконав його (рис</w:t>
      </w:r>
      <w:r>
        <w:rPr>
          <w:rFonts w:ascii="Times New Roman" w:hAnsi="Times New Roman" w:cs="Times New Roman"/>
          <w:color w:val="000000"/>
          <w:sz w:val="28"/>
          <w:szCs w:val="28"/>
        </w:rPr>
        <w:t>. 4.1).</w:t>
      </w:r>
    </w:p>
    <w:p w14:paraId="5D5E77F6" w14:textId="4175F5A5" w:rsidR="00B32D39" w:rsidRDefault="00B32D39" w:rsidP="00B32D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5D875E" wp14:editId="5200C732">
            <wp:extent cx="3631598" cy="1952402"/>
            <wp:effectExtent l="0" t="0" r="6985" b="0"/>
            <wp:docPr id="365306673" name="Рисунок 1" descr="Зображення, що містить текст, знімок екрана, Операційна система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06673" name="Рисунок 1" descr="Зображення, що містить текст, знімок екрана, Операційна система, логотип&#10;&#10;Автоматично згенерований опис"/>
                    <pic:cNvPicPr/>
                  </pic:nvPicPr>
                  <pic:blipFill rotWithShape="1">
                    <a:blip r:embed="rId14"/>
                    <a:srcRect l="823" t="2523" r="1730" b="3115"/>
                    <a:stretch/>
                  </pic:blipFill>
                  <pic:spPr bwMode="auto">
                    <a:xfrm>
                      <a:off x="0" y="0"/>
                      <a:ext cx="3649576" cy="196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00E5" w14:textId="15F256DD" w:rsidR="00B32D39" w:rsidRDefault="00B32D39" w:rsidP="00B32D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4.1. Виконання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спринта</w:t>
      </w:r>
      <w:proofErr w:type="spellEnd"/>
    </w:p>
    <w:p w14:paraId="7C2659E7" w14:textId="77777777" w:rsidR="00B32D39" w:rsidRPr="00B32D39" w:rsidRDefault="00B32D39" w:rsidP="00B32D3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Плюси SCRUM</w:t>
      </w:r>
    </w:p>
    <w:p w14:paraId="3F438B2F" w14:textId="311007E2" w:rsidR="00B32D39" w:rsidRPr="00B32D39" w:rsidRDefault="00B32D39" w:rsidP="00B32D3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Гнучкість і адаптивність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SCRUM дозволяє легко адаптуватися до змін вимог під час проекту. Це забезпечується короткими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спринтами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і постійним зворотнім зв'язком.</w:t>
      </w:r>
    </w:p>
    <w:p w14:paraId="2087A09C" w14:textId="6FD771BC" w:rsidR="00B32D39" w:rsidRPr="00B32D39" w:rsidRDefault="00B32D39" w:rsidP="00B32D3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Покращене управління ризиками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Регулярні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спринти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дозволяють швидко виявляти проблеми і коригувати курс проекту. Це знижує ризик великих невдач і забезпечує кращу керованість.</w:t>
      </w:r>
    </w:p>
    <w:p w14:paraId="5F9CB223" w14:textId="7280DDF6" w:rsidR="00B32D39" w:rsidRPr="00B32D39" w:rsidRDefault="00B32D39" w:rsidP="00B32D3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Прозорість та комунікація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Щоденні зустрічі і регулярні демонстрації результатів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спринтів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сприяють кращій комунікації в команді та з замовником. Це підвищує прозорість процесу розробки.</w:t>
      </w:r>
    </w:p>
    <w:p w14:paraId="313AA1CD" w14:textId="1046BBB3" w:rsidR="00B32D39" w:rsidRPr="00B32D39" w:rsidRDefault="00B32D39" w:rsidP="00B32D3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Підвищення якості продукту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Постійне тестування і зворотній зв'язок допомагають виявляти і виправляти помилки на ранніх стадіях, що покращує якість кінцевого продукту.</w:t>
      </w:r>
    </w:p>
    <w:p w14:paraId="7D8A43BE" w14:textId="749114AF" w:rsidR="00B32D39" w:rsidRPr="00B32D39" w:rsidRDefault="00B32D39" w:rsidP="00B32D3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Мотивація і залученість команди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SCRUM сприяє високому рівню залученості команди, оскільки всі учасники активно залучені в процес прийняття рішень і мають можливість впливати на результат.</w:t>
      </w:r>
    </w:p>
    <w:p w14:paraId="3C55D971" w14:textId="77777777" w:rsidR="00B32D39" w:rsidRPr="00B32D39" w:rsidRDefault="00B32D39" w:rsidP="00B32D3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Мінуси SCRUM</w:t>
      </w:r>
    </w:p>
    <w:p w14:paraId="09107CB6" w14:textId="060007E0" w:rsidR="00B32D39" w:rsidRPr="00B32D39" w:rsidRDefault="00B32D39" w:rsidP="00B32D3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Висока вимогливість до самоорганізації команди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SCRUM вимагає від команди високого рівня самоорганізації і самодисципліни. Це може бути складним для команд, які не звикли до такої форми роботи.</w:t>
      </w:r>
    </w:p>
    <w:p w14:paraId="334ABED8" w14:textId="679E37AB" w:rsidR="00B32D39" w:rsidRPr="00B32D39" w:rsidRDefault="00B32D39" w:rsidP="00B32D3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Велике навантаження на </w:t>
      </w:r>
      <w:proofErr w:type="spellStart"/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Product</w:t>
      </w:r>
      <w:proofErr w:type="spellEnd"/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Owner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Роль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Owner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 є ключовою і дуже відповідальною. Від нього вимагається глибоке розуміння бізнес-вимог і здатність швидко приймати рішення, що може призводити до перевантаження.</w:t>
      </w:r>
    </w:p>
    <w:p w14:paraId="634A56B8" w14:textId="0E31A6FC" w:rsidR="00B32D39" w:rsidRPr="00B32D39" w:rsidRDefault="00B32D39" w:rsidP="00B32D3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Ризик неправильного розуміння і впровадження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Неправильне розуміння принципів SCRUM і його невірне впровадження можуть призвести до неефективності і навіть провалу проекту. Це вимагає наявності досвідченого SCRUM-майстра.</w:t>
      </w:r>
    </w:p>
    <w:p w14:paraId="7C9F6BE0" w14:textId="6276A35D" w:rsidR="00B32D39" w:rsidRPr="00B32D39" w:rsidRDefault="00B32D39" w:rsidP="00B32D3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 підходить для всіх типів проектів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SCRUM найкраще підходить для проектів з високим рівнем невизначеності та частими змінами вимог. Для стабільних і передбачуваних проектів ця методологія може бути занадто громіздкою і неефективною.</w:t>
      </w:r>
    </w:p>
    <w:p w14:paraId="46501D68" w14:textId="0071682E" w:rsidR="00B32D39" w:rsidRPr="00B32D39" w:rsidRDefault="00B32D39" w:rsidP="00B32D3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Потенційна перевантаженість документацією і зустрічами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Хоча SCRUM прагне мінімізувати обсяг документації, регулярні зустрічі (щоденні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стендапи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 xml:space="preserve">, планування </w:t>
      </w:r>
      <w:proofErr w:type="spellStart"/>
      <w:r w:rsidRPr="00B32D39">
        <w:rPr>
          <w:rFonts w:ascii="Times New Roman" w:hAnsi="Times New Roman" w:cs="Times New Roman"/>
          <w:color w:val="000000"/>
          <w:sz w:val="28"/>
          <w:szCs w:val="28"/>
        </w:rPr>
        <w:t>спринтів</w:t>
      </w:r>
      <w:proofErr w:type="spellEnd"/>
      <w:r w:rsidRPr="00B32D39">
        <w:rPr>
          <w:rFonts w:ascii="Times New Roman" w:hAnsi="Times New Roman" w:cs="Times New Roman"/>
          <w:color w:val="000000"/>
          <w:sz w:val="28"/>
          <w:szCs w:val="28"/>
        </w:rPr>
        <w:t>, ретроспективи) можуть займати значну частину часу, що не завжди позитивно впливає на продуктивність.</w:t>
      </w:r>
    </w:p>
    <w:p w14:paraId="01A984BD" w14:textId="77777777" w:rsidR="00B32D39" w:rsidRDefault="00B32D39" w:rsidP="00B32D3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0354C5" w14:textId="00C9F3AB" w:rsidR="00B32D39" w:rsidRPr="00B32D39" w:rsidRDefault="00B32D39" w:rsidP="00B32D3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2D3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B32D39">
        <w:rPr>
          <w:rFonts w:ascii="Times New Roman" w:hAnsi="Times New Roman" w:cs="Times New Roman"/>
          <w:color w:val="000000"/>
          <w:sz w:val="28"/>
          <w:szCs w:val="28"/>
        </w:rPr>
        <w:t>Методологія SCRUM має багато переваг, які можуть значно покращити ефективність розробки і якість кінцевого продукту. Однак для успішного впровадження потрібно враховувати можливі труднощі та забезпечувати належну підготовку і підтримку команди. Важливо оцінювати, чи підходить SCRUM для конкретного проекту та команди, щоб максимально використовувати його сильні сторони і мінімізувати недоліки.</w:t>
      </w:r>
    </w:p>
    <w:p w14:paraId="19729CAA" w14:textId="77777777" w:rsidR="00B32D39" w:rsidRPr="00B32D39" w:rsidRDefault="00B32D39" w:rsidP="00B32D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864E2E" w14:textId="77777777" w:rsidR="00B3547E" w:rsidRPr="00B3547E" w:rsidRDefault="00B3547E" w:rsidP="00B354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3547E" w:rsidRPr="00B354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1E2"/>
    <w:multiLevelType w:val="hybridMultilevel"/>
    <w:tmpl w:val="26DE7B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5623"/>
    <w:multiLevelType w:val="hybridMultilevel"/>
    <w:tmpl w:val="EA568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DD1"/>
    <w:multiLevelType w:val="multilevel"/>
    <w:tmpl w:val="3E3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53F16"/>
    <w:multiLevelType w:val="multilevel"/>
    <w:tmpl w:val="EF6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258256">
    <w:abstractNumId w:val="0"/>
  </w:num>
  <w:num w:numId="2" w16cid:durableId="1379890252">
    <w:abstractNumId w:val="1"/>
  </w:num>
  <w:num w:numId="3" w16cid:durableId="1198931950">
    <w:abstractNumId w:val="2"/>
  </w:num>
  <w:num w:numId="4" w16cid:durableId="977108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E8"/>
    <w:rsid w:val="000C7A52"/>
    <w:rsid w:val="00314AE9"/>
    <w:rsid w:val="00470868"/>
    <w:rsid w:val="00B32D39"/>
    <w:rsid w:val="00B3547E"/>
    <w:rsid w:val="00B44C1D"/>
    <w:rsid w:val="00B92FEF"/>
    <w:rsid w:val="00C0360A"/>
    <w:rsid w:val="00C67B58"/>
    <w:rsid w:val="00CA4D6B"/>
    <w:rsid w:val="00E2377A"/>
    <w:rsid w:val="00EB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3728"/>
  <w15:chartTrackingRefBased/>
  <w15:docId w15:val="{81C35CBC-3977-4E3F-AB0A-F429D358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7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3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3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B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B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B3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3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33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B33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33E8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a0"/>
    <w:rsid w:val="00EB33E8"/>
  </w:style>
  <w:style w:type="character" w:customStyle="1" w:styleId="eop">
    <w:name w:val="eop"/>
    <w:basedOn w:val="a0"/>
    <w:rsid w:val="00EB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2568</Words>
  <Characters>1464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Радь</dc:creator>
  <cp:keywords/>
  <dc:description/>
  <cp:lastModifiedBy>Олександр Радь</cp:lastModifiedBy>
  <cp:revision>2</cp:revision>
  <dcterms:created xsi:type="dcterms:W3CDTF">2024-05-14T06:18:00Z</dcterms:created>
  <dcterms:modified xsi:type="dcterms:W3CDTF">2024-05-14T10:29:00Z</dcterms:modified>
</cp:coreProperties>
</file>