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D3031">
      <w:pPr>
        <w:pStyle w:val="2"/>
        <w:keepNext w:val="0"/>
        <w:keepLines w:val="0"/>
        <w:widowControl/>
        <w:suppressLineNumbers w:val="0"/>
      </w:pPr>
      <w:r>
        <w:t>噪音检测记录分析软件说明文档</w:t>
      </w:r>
    </w:p>
    <w:p w14:paraId="55086F57">
      <w:pPr>
        <w:pStyle w:val="3"/>
        <w:keepNext w:val="0"/>
        <w:keepLines w:val="0"/>
        <w:widowControl/>
        <w:suppressLineNumbers w:val="0"/>
      </w:pPr>
      <w:r>
        <w:t>软件标识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475"/>
      </w:tblGrid>
      <w:tr w14:paraId="3E16D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F9B7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F9652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405E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1E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软件全称</w:t>
            </w:r>
          </w:p>
        </w:tc>
        <w:tc>
          <w:tcPr>
            <w:tcW w:w="0" w:type="auto"/>
            <w:shd w:val="clear"/>
            <w:vAlign w:val="center"/>
          </w:tcPr>
          <w:p w14:paraId="573A8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噪音检测记录分析软件</w:t>
            </w:r>
          </w:p>
        </w:tc>
      </w:tr>
      <w:tr w14:paraId="21A9E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E4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软件简称</w:t>
            </w:r>
          </w:p>
        </w:tc>
        <w:tc>
          <w:tcPr>
            <w:tcW w:w="0" w:type="auto"/>
            <w:shd w:val="clear"/>
            <w:vAlign w:val="center"/>
          </w:tcPr>
          <w:p w14:paraId="41010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噪音检测仪</w:t>
            </w:r>
          </w:p>
        </w:tc>
      </w:tr>
      <w:tr w14:paraId="625A4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F9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版本号</w:t>
            </w:r>
          </w:p>
        </w:tc>
        <w:tc>
          <w:tcPr>
            <w:tcW w:w="0" w:type="auto"/>
            <w:shd w:val="clear"/>
            <w:vAlign w:val="center"/>
          </w:tcPr>
          <w:p w14:paraId="4D83C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</w:tr>
      <w:tr w14:paraId="52DDD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63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开发语言</w:t>
            </w:r>
          </w:p>
        </w:tc>
        <w:tc>
          <w:tcPr>
            <w:tcW w:w="0" w:type="auto"/>
            <w:shd w:val="clear"/>
            <w:vAlign w:val="center"/>
          </w:tcPr>
          <w:p w14:paraId="708D1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ArkTS</w:t>
            </w:r>
          </w:p>
        </w:tc>
      </w:tr>
      <w:tr w14:paraId="6FC64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2A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源程序量</w:t>
            </w:r>
          </w:p>
        </w:tc>
        <w:tc>
          <w:tcPr>
            <w:tcW w:w="0" w:type="auto"/>
            <w:shd w:val="clear"/>
            <w:vAlign w:val="center"/>
          </w:tcPr>
          <w:p w14:paraId="34A4D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约5000行</w:t>
            </w:r>
          </w:p>
        </w:tc>
      </w:tr>
    </w:tbl>
    <w:p w14:paraId="4E0BC5DF">
      <w:pPr>
        <w:pStyle w:val="3"/>
        <w:keepNext w:val="0"/>
        <w:keepLines w:val="0"/>
        <w:widowControl/>
        <w:suppressLineNumbers w:val="0"/>
      </w:pPr>
      <w:r>
        <w:t>软件说明</w:t>
      </w:r>
    </w:p>
    <w:p w14:paraId="39A0E382">
      <w:pPr>
        <w:pStyle w:val="7"/>
        <w:keepNext w:val="0"/>
        <w:keepLines w:val="0"/>
        <w:widowControl/>
        <w:suppressLineNumbers w:val="0"/>
      </w:pPr>
      <w:r>
        <w:t>本文档是噪音检测仪软件的综合说明文档，包含以下内容：</w:t>
      </w:r>
    </w:p>
    <w:p w14:paraId="008095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软件概述与功能说明</w:t>
      </w:r>
    </w:p>
    <w:p w14:paraId="468ABE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系统架构与技术实现</w:t>
      </w:r>
    </w:p>
    <w:p w14:paraId="7E824B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详细使用说明与界面操作指南</w:t>
      </w:r>
    </w:p>
    <w:p w14:paraId="7BD289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安装与系统要求</w:t>
      </w:r>
    </w:p>
    <w:p w14:paraId="3113AF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版权说明</w:t>
      </w:r>
    </w:p>
    <w:p w14:paraId="5603AA84">
      <w:pPr>
        <w:pStyle w:val="3"/>
        <w:keepNext w:val="0"/>
        <w:keepLines w:val="0"/>
        <w:widowControl/>
        <w:suppressLineNumbers w:val="0"/>
      </w:pPr>
      <w:r>
        <w:t>文档版本信息</w:t>
      </w:r>
    </w:p>
    <w:p w14:paraId="14DED9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文档版本：V1.0</w:t>
      </w:r>
    </w:p>
    <w:p w14:paraId="72B429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编制日期：2024年1月28日</w:t>
      </w:r>
    </w:p>
    <w:p w14:paraId="7AB406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编制人：张雨</w:t>
      </w:r>
    </w:p>
    <w:p w14:paraId="2AC573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审核人：张雨</w:t>
      </w:r>
    </w:p>
    <w:p w14:paraId="141CA4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批准人：张雨</w:t>
      </w:r>
    </w:p>
    <w:p w14:paraId="74F59C6C">
      <w:pPr>
        <w:pStyle w:val="3"/>
        <w:keepNext w:val="0"/>
        <w:keepLines w:val="0"/>
        <w:widowControl/>
        <w:suppressLineNumbers w:val="0"/>
      </w:pPr>
      <w:r>
        <w:t>项目基本信息</w:t>
      </w:r>
    </w:p>
    <w:p w14:paraId="33257EAA">
      <w:pPr>
        <w:pStyle w:val="4"/>
        <w:keepNext w:val="0"/>
        <w:keepLines w:val="0"/>
        <w:widowControl/>
        <w:suppressLineNumbers w:val="0"/>
      </w:pPr>
      <w:r>
        <w:t>软件概述</w:t>
      </w:r>
    </w:p>
    <w:p w14:paraId="03B9E7DB">
      <w:pPr>
        <w:pStyle w:val="7"/>
        <w:keepNext w:val="0"/>
        <w:keepLines w:val="0"/>
        <w:widowControl/>
        <w:suppressLineNumbers w:val="0"/>
      </w:pPr>
      <w:r>
        <w:t>噪音检测仪是一款基于HarmonyOS平台开发的专业噪音检测工具，采用ArkTS语言开发。本软件致力于为用户提供精确、实时的环境噪音监测服务，具备数据采集、分析、存储和展示等完整功能。</w:t>
      </w:r>
    </w:p>
    <w:p w14:paraId="2AAEE15E">
      <w:pPr>
        <w:pStyle w:val="4"/>
        <w:keepNext w:val="0"/>
        <w:keepLines w:val="0"/>
        <w:widowControl/>
        <w:suppressLineNumbers w:val="0"/>
      </w:pPr>
      <w:r>
        <w:t>开发背景</w:t>
      </w:r>
    </w:p>
    <w:p w14:paraId="0975FCFF">
      <w:pPr>
        <w:pStyle w:val="7"/>
        <w:keepNext w:val="0"/>
        <w:keepLines w:val="0"/>
        <w:widowControl/>
        <w:suppressLineNumbers w:val="0"/>
      </w:pPr>
      <w:r>
        <w:t>随着城市化进程的加快，噪音污染日益成为影响人们生活质量的重要环境问题。本软件旨在为用户提供便携、准确的噪音检测工具，帮助用户了解和记录周围环境的噪音水平。</w:t>
      </w:r>
    </w:p>
    <w:p w14:paraId="29F8B05C">
      <w:pPr>
        <w:pStyle w:val="4"/>
        <w:keepNext w:val="0"/>
        <w:keepLines w:val="0"/>
        <w:widowControl/>
        <w:suppressLineNumbers w:val="0"/>
      </w:pPr>
      <w:r>
        <w:t>适用范围</w:t>
      </w:r>
    </w:p>
    <w:p w14:paraId="3D1B96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个人用户日常噪音检测</w:t>
      </w:r>
    </w:p>
    <w:p w14:paraId="3327DF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专业环境噪音评估</w:t>
      </w:r>
    </w:p>
    <w:p w14:paraId="575D2D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工作场所噪音监测</w:t>
      </w:r>
    </w:p>
    <w:p w14:paraId="7F8775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居住环境噪音评估</w:t>
      </w:r>
    </w:p>
    <w:p w14:paraId="4D4F12CE">
      <w:pPr>
        <w:pStyle w:val="4"/>
        <w:keepNext w:val="0"/>
        <w:keepLines w:val="0"/>
        <w:widowControl/>
        <w:suppressLineNumbers w:val="0"/>
      </w:pPr>
      <w:r>
        <w:t>参考标准</w:t>
      </w:r>
    </w:p>
    <w:p w14:paraId="3144F0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GB 3096-2008《声环境质量标准》</w:t>
      </w:r>
    </w:p>
    <w:p w14:paraId="2ED52E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HJ 640-2012《环境噪声监测技术规范 城市声环境常规监测》</w:t>
      </w:r>
    </w:p>
    <w:p w14:paraId="0F59C083">
      <w:pPr>
        <w:pStyle w:val="4"/>
        <w:keepNext w:val="0"/>
        <w:keepLines w:val="0"/>
        <w:widowControl/>
        <w:suppressLineNumbers w:val="0"/>
      </w:pPr>
      <w:r>
        <w:t>噪音级别定义</w:t>
      </w:r>
    </w:p>
    <w:p w14:paraId="6C62BB52">
      <w:pPr>
        <w:pStyle w:val="7"/>
        <w:keepNext w:val="0"/>
        <w:keepLines w:val="0"/>
        <w:widowControl/>
        <w:suppressLineNumbers w:val="0"/>
      </w:pPr>
      <w:r>
        <w:t>本软件采用以下噪音级别划分标准：</w:t>
      </w:r>
    </w:p>
    <w:p w14:paraId="659CC813">
      <w:pPr>
        <w:pStyle w:val="7"/>
        <w:keepNext w:val="0"/>
        <w:keepLines w:val="0"/>
        <w:widowControl/>
        <w:suppressLineNumbers w:val="0"/>
        <w:ind w:left="720"/>
      </w:pPr>
      <w:r>
        <w:t>难以忍受（100dB以上）</w:t>
      </w:r>
    </w:p>
    <w:p w14:paraId="1A324D2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场景示例：喷气发动机、爆炸现场</w:t>
      </w:r>
    </w:p>
    <w:p w14:paraId="57B5B2F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特征：立即损伤听力的危险水平</w:t>
      </w:r>
    </w:p>
    <w:p w14:paraId="07F1A755">
      <w:pPr>
        <w:pStyle w:val="7"/>
        <w:keepNext w:val="0"/>
        <w:keepLines w:val="0"/>
        <w:widowControl/>
        <w:suppressLineNumbers w:val="0"/>
        <w:ind w:left="720"/>
      </w:pPr>
      <w:r>
        <w:t>非常吵闹（80-100dB）</w:t>
      </w:r>
    </w:p>
    <w:p w14:paraId="64D1DE5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场景示例：地铁列车、重型卡车</w:t>
      </w:r>
    </w:p>
    <w:p w14:paraId="02CC406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特征：短期暴露即可能损伤听力的环境</w:t>
      </w:r>
    </w:p>
    <w:p w14:paraId="183C9073">
      <w:pPr>
        <w:pStyle w:val="7"/>
        <w:keepNext w:val="0"/>
        <w:keepLines w:val="0"/>
        <w:widowControl/>
        <w:suppressLineNumbers w:val="0"/>
        <w:ind w:left="720"/>
      </w:pPr>
      <w:r>
        <w:t>吵闹（60-80dB）</w:t>
      </w:r>
    </w:p>
    <w:p w14:paraId="5062299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场景示例：繁忙的街道、餐厅</w:t>
      </w:r>
    </w:p>
    <w:p w14:paraId="3D06084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特征：长期暴露可能影响听力的环境</w:t>
      </w:r>
    </w:p>
    <w:p w14:paraId="5675F76D">
      <w:pPr>
        <w:pStyle w:val="7"/>
        <w:keepNext w:val="0"/>
        <w:keepLines w:val="0"/>
        <w:widowControl/>
        <w:suppressLineNumbers w:val="0"/>
        <w:ind w:left="720"/>
      </w:pPr>
      <w:r>
        <w:t>一般（40-60dB）</w:t>
      </w:r>
    </w:p>
    <w:p w14:paraId="7A18432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场景示例：普通对话、办公室</w:t>
      </w:r>
    </w:p>
    <w:p w14:paraId="07ED01A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特征：适合日常工作的环境</w:t>
      </w:r>
    </w:p>
    <w:p w14:paraId="3A452FF6">
      <w:pPr>
        <w:pStyle w:val="7"/>
        <w:keepNext w:val="0"/>
        <w:keepLines w:val="0"/>
        <w:widowControl/>
        <w:suppressLineNumbers w:val="0"/>
        <w:ind w:left="720"/>
      </w:pPr>
      <w:r>
        <w:t>安静（20-40dB）</w:t>
      </w:r>
    </w:p>
    <w:p w14:paraId="56A9963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场景示例：图书馆、耳语声</w:t>
      </w:r>
    </w:p>
    <w:p w14:paraId="51D3C45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特征：适合专注学习的安静环境</w:t>
      </w:r>
    </w:p>
    <w:p w14:paraId="3299C9C1">
      <w:pPr>
        <w:pStyle w:val="7"/>
        <w:keepNext w:val="0"/>
        <w:keepLines w:val="0"/>
        <w:widowControl/>
        <w:suppressLineNumbers w:val="0"/>
        <w:ind w:left="720"/>
      </w:pPr>
      <w:r>
        <w:t>非常安静（0-20dB）</w:t>
      </w:r>
    </w:p>
    <w:p w14:paraId="1A04316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场景示例：录音室、无声环境</w:t>
      </w:r>
    </w:p>
    <w:p w14:paraId="752B529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特征：极其安静的环境</w:t>
      </w:r>
    </w:p>
    <w:p w14:paraId="2B6F377C">
      <w:pPr>
        <w:pStyle w:val="3"/>
        <w:keepNext w:val="0"/>
        <w:keepLines w:val="0"/>
        <w:widowControl/>
        <w:suppressLineNumbers w:val="0"/>
      </w:pPr>
      <w:r>
        <w:t>系统架构设计</w:t>
      </w:r>
    </w:p>
    <w:p w14:paraId="7416586C">
      <w:pPr>
        <w:pStyle w:val="4"/>
        <w:keepNext w:val="0"/>
        <w:keepLines w:val="0"/>
        <w:widowControl/>
        <w:suppressLineNumbers w:val="0"/>
      </w:pPr>
      <w:r>
        <w:t>总体架构</w:t>
      </w:r>
    </w:p>
    <w:p w14:paraId="4F452533">
      <w:pPr>
        <w:pStyle w:val="7"/>
        <w:keepNext w:val="0"/>
        <w:keepLines w:val="0"/>
        <w:widowControl/>
        <w:suppressLineNumbers w:val="0"/>
      </w:pPr>
      <w:r>
        <w:t>系统采用分层架构设计，主要包含以下层次：</w:t>
      </w:r>
    </w:p>
    <w:p w14:paraId="36A255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表现层（UI层）：DecibelMeter组件</w:t>
      </w:r>
    </w:p>
    <w:p w14:paraId="4D74A7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业务逻辑层：AudioService、DecibelService等</w:t>
      </w:r>
    </w:p>
    <w:p w14:paraId="72AF8B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数据访问层：RelationalStoreService</w:t>
      </w:r>
    </w:p>
    <w:p w14:paraId="21E7D8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基础设施层：系统API调用</w:t>
      </w:r>
    </w:p>
    <w:p w14:paraId="2637308F">
      <w:pPr>
        <w:pStyle w:val="4"/>
        <w:keepNext w:val="0"/>
        <w:keepLines w:val="0"/>
        <w:widowControl/>
        <w:suppressLineNumbers w:val="0"/>
      </w:pPr>
      <w:r>
        <w:t>核心模块组成</w:t>
      </w:r>
    </w:p>
    <w:p w14:paraId="3AE7F059">
      <w:pPr>
        <w:pStyle w:val="5"/>
        <w:keepNext w:val="0"/>
        <w:keepLines w:val="0"/>
        <w:widowControl/>
        <w:suppressLineNumbers w:val="0"/>
      </w:pPr>
      <w:r>
        <w:t>音频采集模块</w:t>
      </w:r>
    </w:p>
    <w:p w14:paraId="7A8ABC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实现音频数据的实时采集</w:t>
      </w:r>
    </w:p>
    <w:p w14:paraId="24EB39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采样率44.1kHz</w:t>
      </w:r>
    </w:p>
    <w:p w14:paraId="717587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FFT频谱分析</w:t>
      </w:r>
    </w:p>
    <w:p w14:paraId="760A89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A计权分贝值计算</w:t>
      </w:r>
    </w:p>
    <w:p w14:paraId="3BB48F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C计权分贝值计算</w:t>
      </w:r>
    </w:p>
    <w:p w14:paraId="2F9C73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Z计权分贝值计算</w:t>
      </w:r>
    </w:p>
    <w:p w14:paraId="3DEE097C">
      <w:pPr>
        <w:pStyle w:val="5"/>
        <w:keepNext w:val="0"/>
        <w:keepLines w:val="0"/>
        <w:widowControl/>
        <w:suppressLineNumbers w:val="0"/>
      </w:pPr>
      <w:r>
        <w:t>数据处理模块</w:t>
      </w:r>
    </w:p>
    <w:p w14:paraId="72250F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实时分贝值计算</w:t>
      </w:r>
    </w:p>
    <w:p w14:paraId="5799B9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最大值、最小值、平均值统计</w:t>
      </w:r>
    </w:p>
    <w:p w14:paraId="798DA2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频谱图实时绘制</w:t>
      </w:r>
    </w:p>
    <w:p w14:paraId="22773D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数据校准功能</w:t>
      </w:r>
    </w:p>
    <w:p w14:paraId="12BF3B2A">
      <w:pPr>
        <w:pStyle w:val="5"/>
        <w:keepNext w:val="0"/>
        <w:keepLines w:val="0"/>
        <w:widowControl/>
        <w:suppressLineNumbers w:val="0"/>
      </w:pPr>
      <w:r>
        <w:t>数据存储模块</w:t>
      </w:r>
    </w:p>
    <w:p w14:paraId="5828DB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关系型数据库存储</w:t>
      </w:r>
    </w:p>
    <w:p w14:paraId="7FCAF7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检测记录管理</w:t>
      </w:r>
    </w:p>
    <w:p w14:paraId="5E842E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位置信息关联</w:t>
      </w:r>
    </w:p>
    <w:p w14:paraId="0328207B">
      <w:pPr>
        <w:pStyle w:val="3"/>
        <w:keepNext w:val="0"/>
        <w:keepLines w:val="0"/>
        <w:widowControl/>
        <w:suppressLineNumbers w:val="0"/>
      </w:pPr>
      <w:r>
        <w:t>技术实现说明</w:t>
      </w:r>
    </w:p>
    <w:p w14:paraId="150F5008">
      <w:pPr>
        <w:pStyle w:val="4"/>
        <w:keepNext w:val="0"/>
        <w:keepLines w:val="0"/>
        <w:widowControl/>
        <w:suppressLineNumbers w:val="0"/>
      </w:pPr>
      <w:r>
        <w:t>音频采集模块</w:t>
      </w:r>
    </w:p>
    <w:p w14:paraId="39AF76EE">
      <w:pPr>
        <w:pStyle w:val="5"/>
        <w:keepNext w:val="0"/>
        <w:keepLines w:val="0"/>
        <w:widowControl/>
        <w:suppressLineNumbers w:val="0"/>
      </w:pPr>
      <w:r>
        <w:t>音频采集</w:t>
      </w:r>
    </w:p>
    <w:p w14:paraId="3096AB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采样率：44.1kHz</w:t>
      </w:r>
    </w:p>
    <w:p w14:paraId="6E46D3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FFT分析：2048点FFT</w:t>
      </w:r>
    </w:p>
    <w:p w14:paraId="674EFE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支持A计权、C计权和Z计权</w:t>
      </w:r>
    </w:p>
    <w:p w14:paraId="42D9E7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实时频谱分析</w:t>
      </w:r>
    </w:p>
    <w:p w14:paraId="3FA39811">
      <w:pPr>
        <w:pStyle w:val="5"/>
        <w:keepNext w:val="0"/>
        <w:keepLines w:val="0"/>
        <w:widowControl/>
        <w:suppressLineNumbers w:val="0"/>
      </w:pPr>
      <w:r>
        <w:t>数据处理</w:t>
      </w:r>
    </w:p>
    <w:p w14:paraId="758556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实时分贝值计算</w:t>
      </w:r>
    </w:p>
    <w:p w14:paraId="51C4FED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最大值、最小值、平均值统计</w:t>
      </w:r>
    </w:p>
    <w:p w14:paraId="447B48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动态阈值检测</w:t>
      </w:r>
    </w:p>
    <w:p w14:paraId="766DA8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数据校准功能</w:t>
      </w:r>
    </w:p>
    <w:p w14:paraId="661F3612">
      <w:pPr>
        <w:pStyle w:val="4"/>
        <w:keepNext w:val="0"/>
        <w:keepLines w:val="0"/>
        <w:widowControl/>
        <w:suppressLineNumbers w:val="0"/>
      </w:pPr>
      <w:r>
        <w:t>数据存储模块</w:t>
      </w:r>
    </w:p>
    <w:p w14:paraId="2B2D5B84">
      <w:pPr>
        <w:pStyle w:val="5"/>
        <w:keepNext w:val="0"/>
        <w:keepLines w:val="0"/>
        <w:widowControl/>
        <w:suppressLineNumbers w:val="0"/>
      </w:pPr>
      <w:r>
        <w:t>数据库设计</w:t>
      </w:r>
    </w:p>
    <w:p w14:paraId="645BD6F8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CREATE TABLE DECIBEL_RECORDS (    </w:t>
      </w:r>
    </w:p>
    <w:p w14:paraId="34678A7C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id INTEGER PRIMARY KEY AUTOINCREMENT,  // 记录ID    </w:t>
      </w:r>
    </w:p>
    <w:p w14:paraId="00345A5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start_time TIMESTAMP NOT NULL,         // 开始时间    </w:t>
      </w:r>
    </w:p>
    <w:p w14:paraId="568DE3B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end_time TIMESTAMP,                    // 结束时间    </w:t>
      </w:r>
    </w:p>
    <w:p w14:paraId="50A5ED2E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min_value REAL,                        // 最小分贝值   </w:t>
      </w:r>
    </w:p>
    <w:p w14:paraId="48D85841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max_value REAL,                        // 最大分贝值    </w:t>
      </w:r>
    </w:p>
    <w:p w14:paraId="22F8DD50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avg_value REAL,                        // 平均分贝值    </w:t>
      </w:r>
    </w:p>
    <w:p w14:paraId="366A151B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location TEXT,                         // 位置信息    </w:t>
      </w:r>
    </w:p>
    <w:p w14:paraId="0C99F366">
      <w:pPr>
        <w:pStyle w:val="6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note TEXT,                             // 备注信息   </w:t>
      </w:r>
    </w:p>
    <w:p w14:paraId="5CD158B0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is_favorite INTEGER DEFAULT 0          // 是否收藏);</w:t>
      </w:r>
    </w:p>
    <w:p w14:paraId="7115141A">
      <w:pPr>
        <w:pStyle w:val="5"/>
        <w:keepNext w:val="0"/>
        <w:keepLines w:val="0"/>
        <w:widowControl/>
        <w:suppressLineNumbers w:val="0"/>
      </w:pPr>
      <w:r>
        <w:t>数据访问接口</w:t>
      </w:r>
    </w:p>
    <w:p w14:paraId="3EA407B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记录创建接口：保存检测记录</w:t>
      </w:r>
    </w:p>
    <w:p w14:paraId="4B47A9A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记录查询接口：查看历史数据</w:t>
      </w:r>
    </w:p>
    <w:p w14:paraId="2E543C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记录更新接口：修改备注信息</w:t>
      </w:r>
    </w:p>
    <w:p w14:paraId="510498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记录删除接口：删除历史记录</w:t>
      </w:r>
    </w:p>
    <w:p w14:paraId="373DAA28">
      <w:pPr>
        <w:pStyle w:val="4"/>
        <w:keepNext w:val="0"/>
        <w:keepLines w:val="0"/>
        <w:widowControl/>
        <w:suppressLineNumbers w:val="0"/>
      </w:pPr>
      <w:r>
        <w:t>性能优化</w:t>
      </w:r>
    </w:p>
    <w:p w14:paraId="45464F6A">
      <w:pPr>
        <w:pStyle w:val="5"/>
        <w:keepNext w:val="0"/>
        <w:keepLines w:val="0"/>
        <w:widowControl/>
        <w:suppressLineNumbers w:val="0"/>
      </w:pPr>
      <w:r>
        <w:t>响应时间优化</w:t>
      </w:r>
    </w:p>
    <w:p w14:paraId="4648F2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音频采样延迟控制在50ms以内</w:t>
      </w:r>
    </w:p>
    <w:p w14:paraId="599A28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界面刷新率保持60Hz</w:t>
      </w:r>
    </w:p>
    <w:p w14:paraId="05D67AD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数据存储延迟控制在100ms以内</w:t>
      </w:r>
    </w:p>
    <w:p w14:paraId="1BB3BBF4">
      <w:pPr>
        <w:pStyle w:val="5"/>
        <w:keepNext w:val="0"/>
        <w:keepLines w:val="0"/>
        <w:widowControl/>
        <w:suppressLineNumbers w:val="0"/>
      </w:pPr>
      <w:r>
        <w:t>资源占用优化</w:t>
      </w:r>
    </w:p>
    <w:p w14:paraId="67E492B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CPU使用率优化：采用分时处理</w:t>
      </w:r>
    </w:p>
    <w:p w14:paraId="2A5CCC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内存占用控制：及时释放不用资源</w:t>
      </w:r>
    </w:p>
    <w:p w14:paraId="4F865D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存储空间管理：自动清理临时文件</w:t>
      </w:r>
    </w:p>
    <w:p w14:paraId="6D006DB0">
      <w:pPr>
        <w:pStyle w:val="3"/>
        <w:keepNext w:val="0"/>
        <w:keepLines w:val="0"/>
        <w:widowControl/>
        <w:suppressLineNumbers w:val="0"/>
      </w:pPr>
      <w:r>
        <w:t>使用说明</w:t>
      </w:r>
    </w:p>
    <w:p w14:paraId="19AD05CF">
      <w:pPr>
        <w:pStyle w:val="4"/>
        <w:keepNext w:val="0"/>
        <w:keepLines w:val="0"/>
        <w:widowControl/>
        <w:suppressLineNumbers w:val="0"/>
      </w:pPr>
      <w:r>
        <w:t>主界面使用说明</w:t>
      </w:r>
    </w:p>
    <w:p w14:paraId="06B99B7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123440" cy="4816475"/>
            <wp:effectExtent l="0" t="0" r="10160" b="9525"/>
            <wp:docPr id="1" name="图片 1" descr="c2f6ac3893ada06144f2a887fc0c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2f6ac3893ada06144f2a887fc0c84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740F">
      <w:pPr>
        <w:pStyle w:val="5"/>
        <w:keepNext w:val="0"/>
        <w:keepLines w:val="0"/>
        <w:widowControl/>
        <w:suppressLineNumbers w:val="0"/>
      </w:pPr>
      <w:r>
        <w:t>界面组成与操作</w:t>
      </w:r>
    </w:p>
    <w:p w14:paraId="7DB70505">
      <w:pPr>
        <w:pStyle w:val="7"/>
        <w:keepNext w:val="0"/>
        <w:keepLines w:val="0"/>
        <w:widowControl/>
        <w:suppressLineNumbers w:val="0"/>
        <w:ind w:left="720"/>
      </w:pPr>
      <w:r>
        <w:t>顶部工具栏</w:t>
      </w:r>
    </w:p>
    <w:p w14:paraId="1C9A9DF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开/关按钮：点击开始/停止噪音检测</w:t>
      </w:r>
    </w:p>
    <w:p w14:paraId="495CF50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信息按钮：点击查看噪音标准说明</w:t>
      </w:r>
    </w:p>
    <w:p w14:paraId="6BDD291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分享按钮：点击分享当前检测结果</w:t>
      </w:r>
    </w:p>
    <w:p w14:paraId="7AD78A2B">
      <w:pPr>
        <w:pStyle w:val="7"/>
        <w:keepNext w:val="0"/>
        <w:keepLines w:val="0"/>
        <w:widowControl/>
        <w:suppressLineNumbers w:val="0"/>
        <w:ind w:left="720"/>
      </w:pPr>
      <w:r>
        <w:t>中央显示区</w:t>
      </w:r>
    </w:p>
    <w:p w14:paraId="5B4CF60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噪音频谱图显示</w:t>
      </w:r>
    </w:p>
    <w:p w14:paraId="0DCCE46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大型分贝值显示器：实时显示当前分贝值</w:t>
      </w:r>
    </w:p>
    <w:p w14:paraId="4D31517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最大值/最小值显示</w:t>
      </w:r>
    </w:p>
    <w:p w14:paraId="2DF644C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检测时长显示</w:t>
      </w:r>
    </w:p>
    <w:p w14:paraId="6B11C87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使用说明：打开APP后数值会自动开始检测，等待数值稳定即可观察</w:t>
      </w:r>
    </w:p>
    <w:p w14:paraId="163AE6A7">
      <w:pPr>
        <w:pStyle w:val="7"/>
        <w:keepNext w:val="0"/>
        <w:keepLines w:val="0"/>
        <w:widowControl/>
        <w:suppressLineNumbers w:val="0"/>
        <w:ind w:left="720"/>
      </w:pPr>
      <w:r>
        <w:t>底部功能区</w:t>
      </w:r>
    </w:p>
    <w:p w14:paraId="6FD687A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检测记录按钮：点击进入检测记录界面</w:t>
      </w:r>
    </w:p>
    <w:p w14:paraId="5679F14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设置按钮：点击进入设置界面</w:t>
      </w:r>
    </w:p>
    <w:p w14:paraId="11B6E2F5">
      <w:pPr>
        <w:pStyle w:val="4"/>
        <w:keepNext w:val="0"/>
        <w:keepLines w:val="0"/>
        <w:widowControl/>
        <w:suppressLineNumbers w:val="0"/>
      </w:pPr>
      <w:r>
        <w:t>设置界面使用说明</w:t>
      </w:r>
    </w:p>
    <w:p w14:paraId="3DC7B4FF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951355" cy="4425950"/>
            <wp:effectExtent l="0" t="0" r="4445" b="6350"/>
            <wp:docPr id="2" name="图片 2" descr="2b3ee54a8d0a7482166c9825488a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b3ee54a8d0a7482166c9825488a3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F539">
      <w:pPr>
        <w:pStyle w:val="5"/>
        <w:keepNext w:val="0"/>
        <w:keepLines w:val="0"/>
        <w:widowControl/>
        <w:suppressLineNumbers w:val="0"/>
      </w:pPr>
      <w:r>
        <w:t>基本设置项与操作</w:t>
      </w:r>
    </w:p>
    <w:p w14:paraId="1B06C82B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eastAsia"/>
          <w:lang w:val="en-US" w:eastAsia="zh-CN"/>
        </w:rPr>
        <w:t>频率加权</w:t>
      </w:r>
      <w:r>
        <w:t>方式设置</w:t>
      </w:r>
    </w:p>
    <w:p w14:paraId="45634D3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A计权：模拟人耳感知，适用于环境噪声测量</w:t>
      </w:r>
    </w:p>
    <w:p w14:paraId="68E2DAA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C计权：真实物理声压级，适用于高强度噪声</w:t>
      </w:r>
    </w:p>
    <w:p w14:paraId="28D5EF6D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Z计权：无权重的原始声压级</w:t>
      </w:r>
    </w:p>
    <w:p w14:paraId="05BAEA1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操作方法：点击选择所需计权方式，设置立即生效</w:t>
      </w:r>
    </w:p>
    <w:p w14:paraId="5FF08A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09825" cy="5465445"/>
            <wp:effectExtent l="0" t="0" r="3175" b="8255"/>
            <wp:docPr id="3" name="图片 3" descr="80bdeaefb1ff0db694a2ca8b862a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0bdeaefb1ff0db694a2ca8b862a9e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A5F3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eastAsia"/>
          <w:lang w:val="en-US" w:eastAsia="zh-CN"/>
        </w:rPr>
        <w:t>时间计权</w:t>
      </w:r>
      <w:r>
        <w:t>模式设置</w:t>
      </w:r>
    </w:p>
    <w:p w14:paraId="3A9351B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快速模式：适合短时噪音检测</w:t>
      </w:r>
    </w:p>
    <w:p w14:paraId="010191D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慢速模式：适合持续噪音监测</w:t>
      </w:r>
    </w:p>
    <w:p w14:paraId="0B00F2C1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脉冲模式：适合瞬时噪音测量</w:t>
      </w:r>
    </w:p>
    <w:p w14:paraId="3775351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操作方法：点击选择所需模式，设置立即生效</w:t>
      </w:r>
    </w:p>
    <w:p w14:paraId="3ABE18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308225" cy="5234940"/>
            <wp:effectExtent l="0" t="0" r="3175" b="10160"/>
            <wp:docPr id="4" name="图片 4" descr="7ec62f9681ac8cab59f0c27a5b56b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ec62f9681ac8cab59f0c27a5b56b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0CAC">
      <w:pPr>
        <w:pStyle w:val="7"/>
        <w:keepNext w:val="0"/>
        <w:keepLines w:val="0"/>
        <w:widowControl/>
        <w:suppressLineNumbers w:val="0"/>
        <w:ind w:left="720"/>
      </w:pPr>
      <w:r>
        <w:t>校准设置</w:t>
      </w:r>
    </w:p>
    <w:p w14:paraId="273E5BE7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校准值调整范围：-30dB至+30dB</w:t>
      </w:r>
    </w:p>
    <w:p w14:paraId="0A7D625A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操作方法：使用滑动条进行精确调整，可实时预览效果</w:t>
      </w:r>
    </w:p>
    <w:p w14:paraId="7657C6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352675" cy="5337175"/>
            <wp:effectExtent l="0" t="0" r="9525" b="9525"/>
            <wp:docPr id="5" name="图片 5" descr="004c7dce7e9c018f823f8125a6f8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4c7dce7e9c018f823f8125a6f81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4B49">
      <w:pPr>
        <w:pStyle w:val="4"/>
        <w:keepNext w:val="0"/>
        <w:keepLines w:val="0"/>
        <w:widowControl/>
        <w:suppressLineNumbers w:val="0"/>
      </w:pPr>
    </w:p>
    <w:p w14:paraId="2F3DB01F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检测</w:t>
      </w:r>
      <w:r>
        <w:t>记录界面使用说明</w:t>
      </w:r>
    </w:p>
    <w:p w14:paraId="46B06B85"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56815" cy="5573395"/>
            <wp:effectExtent l="0" t="0" r="6985" b="1905"/>
            <wp:docPr id="6" name="图片 6" descr="86c056b83c89216d65bcb793ea2e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6c056b83c89216d65bcb793ea2e4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34C8">
      <w:pPr>
        <w:pStyle w:val="5"/>
        <w:keepNext w:val="0"/>
        <w:keepLines w:val="0"/>
        <w:widowControl/>
        <w:suppressLineNumbers w:val="0"/>
      </w:pPr>
      <w:r>
        <w:t>记录列表与操作</w:t>
      </w:r>
    </w:p>
    <w:p w14:paraId="231EC0E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记录显示：按时间倒序排列</w:t>
      </w:r>
    </w:p>
    <w:p w14:paraId="0AED5DB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记录内容：显示检测时间、地点和最大值</w:t>
      </w:r>
    </w:p>
    <w:p w14:paraId="7D0B81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收藏操作：点击星标图标收藏重要记录</w:t>
      </w:r>
    </w:p>
    <w:p w14:paraId="01A6A7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删除操作：左滑记录项显示删除按钮</w:t>
      </w:r>
    </w:p>
    <w:p w14:paraId="6C9EC38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查看详情：点击记录项进入详情页面</w:t>
      </w:r>
    </w:p>
    <w:p w14:paraId="5A09C79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339340" cy="5307330"/>
            <wp:effectExtent l="0" t="0" r="10160" b="1270"/>
            <wp:docPr id="7" name="图片 7" descr="79d72be40a3e0c4d35b08057334a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9d72be40a3e0c4d35b08057334add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4E3A">
      <w:pPr>
        <w:pStyle w:val="5"/>
        <w:keepNext w:val="0"/>
        <w:keepLines w:val="0"/>
        <w:widowControl/>
        <w:suppressLineNumbers w:val="0"/>
      </w:pPr>
      <w:r>
        <w:t>记录详情界面</w:t>
      </w:r>
    </w:p>
    <w:p w14:paraId="372BBA39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55520" cy="5116830"/>
            <wp:effectExtent l="0" t="0" r="5080" b="1270"/>
            <wp:docPr id="8" name="图片 8" descr="ffbc9fd42c7809455747afa8cfba3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fbc9fd42c7809455747afa8cfba33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E9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数据展示：完整的检测数据和图表</w:t>
      </w:r>
    </w:p>
    <w:p w14:paraId="06A58B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位置信息：显示检测地点（如已开启位置服务）</w:t>
      </w:r>
    </w:p>
    <w:p w14:paraId="394B6B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备注功能：点击备注图标添加或修改备注</w:t>
      </w:r>
    </w:p>
    <w:p w14:paraId="7339FF3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分享功能：点击分享图标选择分享方式</w:t>
      </w:r>
    </w:p>
    <w:p w14:paraId="4AA58F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26030" cy="5729605"/>
            <wp:effectExtent l="0" t="0" r="1270" b="10795"/>
            <wp:docPr id="9" name="图片 9" descr="759eafb66f4c0bdeb88a7b1b479f8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59eafb66f4c0bdeb88a7b1b479f89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603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24B8">
      <w:pPr>
        <w:pStyle w:val="4"/>
        <w:keepNext w:val="0"/>
        <w:keepLines w:val="0"/>
        <w:widowControl/>
        <w:suppressLineNumbers w:val="0"/>
      </w:pPr>
      <w:r>
        <w:t>噪声标准说明界面</w:t>
      </w:r>
    </w:p>
    <w:p w14:paraId="3189D78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标准列表：显示不同环境的标准分贝值</w:t>
      </w:r>
    </w:p>
    <w:p w14:paraId="177D554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场景说明：提供每个分贝范围的实际场景示例</w:t>
      </w:r>
    </w:p>
    <w:p w14:paraId="502029B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82875" cy="6083935"/>
            <wp:effectExtent l="0" t="0" r="9525" b="12065"/>
            <wp:docPr id="10" name="图片 10" descr="eafe580f0ccb06736da600032f60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afe580f0ccb06736da600032f6058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653665" cy="6018530"/>
            <wp:effectExtent l="0" t="0" r="635" b="1270"/>
            <wp:docPr id="11" name="图片 11" descr="c4346d3451bde9dd08075a2b1ffd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4346d3451bde9dd08075a2b1ffd9e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76220" cy="6297295"/>
            <wp:effectExtent l="0" t="0" r="5080" b="1905"/>
            <wp:docPr id="12" name="图片 12" descr="98c72c076174a898841f2c624dcf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8c72c076174a898841f2c624dcfe9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866F">
      <w:pPr>
        <w:pStyle w:val="3"/>
        <w:keepNext w:val="0"/>
        <w:keepLines w:val="0"/>
        <w:widowControl/>
        <w:suppressLineNumbers w:val="0"/>
      </w:pPr>
      <w:r>
        <w:t>安装与系统要求</w:t>
      </w:r>
    </w:p>
    <w:p w14:paraId="19FA2EE0">
      <w:pPr>
        <w:pStyle w:val="4"/>
        <w:keepNext w:val="0"/>
        <w:keepLines w:val="0"/>
        <w:widowControl/>
        <w:suppressLineNumbers w:val="0"/>
      </w:pPr>
      <w:r>
        <w:t>系统要求</w:t>
      </w:r>
    </w:p>
    <w:p w14:paraId="0DDEA51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HarmonyOS 5.0或更高版本</w:t>
      </w:r>
    </w:p>
    <w:p w14:paraId="1751004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设备需具备麦克风功能</w:t>
      </w:r>
    </w:p>
    <w:p w14:paraId="6E7A2BA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建议内存2GB或以上</w:t>
      </w:r>
    </w:p>
    <w:p w14:paraId="3F27C9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存储空间50MB以上</w:t>
      </w:r>
    </w:p>
    <w:p w14:paraId="58343C0C">
      <w:pPr>
        <w:pStyle w:val="4"/>
        <w:keepNext w:val="0"/>
        <w:keepLines w:val="0"/>
        <w:widowControl/>
        <w:suppressLineNumbers w:val="0"/>
      </w:pPr>
      <w:r>
        <w:t>权限要求</w:t>
      </w:r>
    </w:p>
    <w:p w14:paraId="1796A1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麦克风权限：用于采集音频数据</w:t>
      </w:r>
    </w:p>
    <w:p w14:paraId="78E6AD8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位置权限（可选）：用于记录检测位置</w:t>
      </w:r>
    </w:p>
    <w:p w14:paraId="7D49BDBF">
      <w:pPr>
        <w:pStyle w:val="4"/>
        <w:keepNext w:val="0"/>
        <w:keepLines w:val="0"/>
        <w:widowControl/>
        <w:suppressLineNumbers w:val="0"/>
      </w:pPr>
      <w:r>
        <w:t>安装步骤</w:t>
      </w:r>
    </w:p>
    <w:p w14:paraId="5A70A5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从应用市场搜索“噪音检测”</w:t>
      </w:r>
    </w:p>
    <w:p w14:paraId="7043C6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点击安装</w:t>
      </w:r>
    </w:p>
    <w:p w14:paraId="2F27F82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首次运行时授予必要权限</w:t>
      </w:r>
    </w:p>
    <w:p w14:paraId="3267CE1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开始使用</w:t>
      </w:r>
    </w:p>
    <w:p w14:paraId="0320711D">
      <w:pPr>
        <w:pStyle w:val="3"/>
        <w:keepNext w:val="0"/>
        <w:keepLines w:val="0"/>
        <w:widowControl/>
        <w:suppressLineNumbers w:val="0"/>
      </w:pPr>
      <w:r>
        <w:t>版权说明</w:t>
      </w:r>
    </w:p>
    <w:p w14:paraId="3C106EFC">
      <w:pPr>
        <w:pStyle w:val="4"/>
        <w:keepNext w:val="0"/>
        <w:keepLines w:val="0"/>
        <w:widowControl/>
        <w:suppressLineNumbers w:val="0"/>
      </w:pPr>
      <w:r>
        <w:t>知识产权</w:t>
      </w:r>
    </w:p>
    <w:p w14:paraId="4430662D">
      <w:pPr>
        <w:pStyle w:val="7"/>
        <w:keepNext w:val="0"/>
        <w:keepLines w:val="0"/>
        <w:widowControl/>
        <w:suppressLineNumbers w:val="0"/>
      </w:pPr>
      <w:r>
        <w:t>本软件的所有知识产权，包括但不限于著作权、专利权、商标权等均归张雨所有。</w:t>
      </w:r>
    </w:p>
    <w:p w14:paraId="7D31F940">
      <w:pPr>
        <w:pStyle w:val="4"/>
        <w:keepNext w:val="0"/>
        <w:keepLines w:val="0"/>
        <w:widowControl/>
        <w:suppressLineNumbers w:val="0"/>
      </w:pPr>
      <w:r>
        <w:t>使用授权</w:t>
      </w:r>
    </w:p>
    <w:p w14:paraId="0FEC8E63">
      <w:pPr>
        <w:pStyle w:val="7"/>
        <w:keepNext w:val="0"/>
        <w:keepLines w:val="0"/>
        <w:widowControl/>
        <w:suppressLineNumbers w:val="0"/>
      </w:pPr>
      <w:r>
        <w:t>未经授权，任何组织或个人不得对本软件进行复制、修改、传播或用于商业用途。</w:t>
      </w:r>
    </w:p>
    <w:p w14:paraId="1ED23F68">
      <w:pPr>
        <w:pStyle w:val="3"/>
        <w:keepNext w:val="0"/>
        <w:keepLines w:val="0"/>
        <w:widowControl/>
        <w:suppressLineNumbers w:val="0"/>
      </w:pPr>
      <w:r>
        <w:t>附录</w:t>
      </w:r>
    </w:p>
    <w:p w14:paraId="6AB4E744">
      <w:pPr>
        <w:pStyle w:val="4"/>
        <w:keepNext w:val="0"/>
        <w:keepLines w:val="0"/>
        <w:widowControl/>
        <w:suppressLineNumbers w:val="0"/>
      </w:pPr>
      <w:r>
        <w:t>附录A 专业术语说明</w:t>
      </w:r>
    </w:p>
    <w:p w14:paraId="4351E0FB">
      <w:pPr>
        <w:pStyle w:val="5"/>
        <w:keepNext w:val="0"/>
        <w:keepLines w:val="0"/>
        <w:widowControl/>
        <w:suppressLineNumbers w:val="0"/>
      </w:pPr>
      <w:r>
        <w:t>A.1 分贝(dB)</w:t>
      </w:r>
    </w:p>
    <w:p w14:paraId="6CC3FD4E">
      <w:pPr>
        <w:pStyle w:val="7"/>
        <w:keepNext w:val="0"/>
        <w:keepLines w:val="0"/>
        <w:widowControl/>
        <w:suppressLineNumbers w:val="0"/>
      </w:pPr>
      <w:r>
        <w:t>分贝是用于测量声音强度的对数单位。0分贝代表人类可以听到的最小声音，每增加10分贝，声音强度增加10倍。</w:t>
      </w:r>
    </w:p>
    <w:p w14:paraId="3DFFC98A">
      <w:pPr>
        <w:pStyle w:val="5"/>
        <w:keepNext w:val="0"/>
        <w:keepLines w:val="0"/>
        <w:widowControl/>
        <w:suppressLineNumbers w:val="0"/>
      </w:pPr>
      <w:r>
        <w:t>A.2 频率计权</w:t>
      </w:r>
    </w:p>
    <w:p w14:paraId="5131894C">
      <w:pPr>
        <w:pStyle w:val="7"/>
        <w:keepNext w:val="0"/>
        <w:keepLines w:val="0"/>
        <w:widowControl/>
        <w:suppressLineNumbers w:val="0"/>
      </w:pPr>
      <w:r>
        <w:t>频率计权是根据人耳对不同频率声音的敏感程度，对声音测量进行的修正：</w:t>
      </w:r>
    </w:p>
    <w:p w14:paraId="62758BB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A计权：模拟人耳对声音的感知，适合评估环境噪声</w:t>
      </w:r>
    </w:p>
    <w:p w14:paraId="0A53D4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C计权：对低频响应更好，适合评估高声压级噪声</w:t>
      </w:r>
    </w:p>
    <w:p w14:paraId="20876A4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Z计权：零频率计权，适合声学分析和研究</w:t>
      </w:r>
    </w:p>
    <w:p w14:paraId="1E7D7E2B">
      <w:pPr>
        <w:pStyle w:val="5"/>
        <w:keepNext w:val="0"/>
        <w:keepLines w:val="0"/>
        <w:widowControl/>
        <w:suppressLineNumbers w:val="0"/>
      </w:pPr>
      <w:r>
        <w:t>A.3 时间计权</w:t>
      </w:r>
    </w:p>
    <w:p w14:paraId="58555F72">
      <w:pPr>
        <w:pStyle w:val="7"/>
        <w:keepNext w:val="0"/>
        <w:keepLines w:val="0"/>
        <w:widowControl/>
        <w:suppressLineNumbers w:val="0"/>
      </w:pPr>
      <w:r>
        <w:t>时间计权表示声级计对声音变化的响应速度：</w:t>
      </w:r>
    </w:p>
    <w:p w14:paraId="7AB4890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快速(FAST)：适合测量变化较快的噪声</w:t>
      </w:r>
    </w:p>
    <w:p w14:paraId="5E102D7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慢速(SLOW)：适合测量相对稳定的噪声</w:t>
      </w:r>
    </w:p>
    <w:p w14:paraId="218867F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脉冲(IMPULSE)：适合测量脉冲性噪声</w:t>
      </w:r>
    </w:p>
    <w:p w14:paraId="19DB157C">
      <w:pPr>
        <w:pStyle w:val="4"/>
        <w:keepNext w:val="0"/>
        <w:keepLines w:val="0"/>
        <w:widowControl/>
        <w:suppressLineNumbers w:val="0"/>
      </w:pPr>
      <w:r>
        <w:t>附录B 噪声等级对照表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859"/>
        <w:gridCol w:w="1836"/>
        <w:gridCol w:w="5738"/>
      </w:tblGrid>
      <w:tr w14:paraId="4701C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968F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分贝范围</w:t>
            </w:r>
          </w:p>
        </w:tc>
        <w:tc>
          <w:tcPr>
            <w:tcW w:w="0" w:type="auto"/>
            <w:shd w:val="clear"/>
            <w:vAlign w:val="center"/>
          </w:tcPr>
          <w:p w14:paraId="7DA25F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噪声等级</w:t>
            </w:r>
          </w:p>
        </w:tc>
        <w:tc>
          <w:tcPr>
            <w:tcW w:w="0" w:type="auto"/>
            <w:shd w:val="clear"/>
            <w:vAlign w:val="center"/>
          </w:tcPr>
          <w:p w14:paraId="2FF4A9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典型场景</w:t>
            </w:r>
          </w:p>
        </w:tc>
        <w:tc>
          <w:tcPr>
            <w:tcW w:w="0" w:type="auto"/>
            <w:shd w:val="clear"/>
            <w:vAlign w:val="center"/>
          </w:tcPr>
          <w:p w14:paraId="31B42C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详细说明</w:t>
            </w:r>
          </w:p>
        </w:tc>
      </w:tr>
      <w:tr w14:paraId="1FDD1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94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100+ dB</w:t>
            </w:r>
          </w:p>
        </w:tc>
        <w:tc>
          <w:tcPr>
            <w:tcW w:w="0" w:type="auto"/>
            <w:shd w:val="clear"/>
            <w:vAlign w:val="center"/>
          </w:tcPr>
          <w:p w14:paraId="31C76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难以忍受</w:t>
            </w:r>
          </w:p>
        </w:tc>
        <w:tc>
          <w:tcPr>
            <w:tcW w:w="0" w:type="auto"/>
            <w:shd w:val="clear"/>
            <w:vAlign w:val="center"/>
          </w:tcPr>
          <w:p w14:paraId="0B69B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喷气发动机</w:t>
            </w:r>
          </w:p>
        </w:tc>
        <w:tc>
          <w:tcPr>
            <w:tcW w:w="0" w:type="auto"/>
            <w:shd w:val="clear"/>
            <w:vAlign w:val="center"/>
          </w:tcPr>
          <w:p w14:paraId="38077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立即损伤听力的危险水平，如喷气发动机附近或爆炸现场</w:t>
            </w:r>
          </w:p>
        </w:tc>
      </w:tr>
      <w:tr w14:paraId="1F29D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82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80-100 dB</w:t>
            </w:r>
          </w:p>
        </w:tc>
        <w:tc>
          <w:tcPr>
            <w:tcW w:w="0" w:type="auto"/>
            <w:shd w:val="clear"/>
            <w:vAlign w:val="center"/>
          </w:tcPr>
          <w:p w14:paraId="72E19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非常吵闹</w:t>
            </w:r>
          </w:p>
        </w:tc>
        <w:tc>
          <w:tcPr>
            <w:tcW w:w="0" w:type="auto"/>
            <w:shd w:val="clear"/>
            <w:vAlign w:val="center"/>
          </w:tcPr>
          <w:p w14:paraId="021A0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地铁列车、重型卡车</w:t>
            </w:r>
          </w:p>
        </w:tc>
        <w:tc>
          <w:tcPr>
            <w:tcW w:w="0" w:type="auto"/>
            <w:shd w:val="clear"/>
            <w:vAlign w:val="center"/>
          </w:tcPr>
          <w:p w14:paraId="2E7DC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短期暴露即可能损伤听力的环境，如地铁列车内部或摇滚音乐会前排</w:t>
            </w:r>
          </w:p>
        </w:tc>
      </w:tr>
      <w:tr w14:paraId="516B1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DE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60-80 dB</w:t>
            </w:r>
          </w:p>
        </w:tc>
        <w:tc>
          <w:tcPr>
            <w:tcW w:w="0" w:type="auto"/>
            <w:shd w:val="clear"/>
            <w:vAlign w:val="center"/>
          </w:tcPr>
          <w:p w14:paraId="3D530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吵闹</w:t>
            </w:r>
          </w:p>
        </w:tc>
        <w:tc>
          <w:tcPr>
            <w:tcW w:w="0" w:type="auto"/>
            <w:shd w:val="clear"/>
            <w:vAlign w:val="center"/>
          </w:tcPr>
          <w:p w14:paraId="7C1C7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繁忙的街道、餐厅</w:t>
            </w:r>
          </w:p>
        </w:tc>
        <w:tc>
          <w:tcPr>
            <w:tcW w:w="0" w:type="auto"/>
            <w:shd w:val="clear"/>
            <w:vAlign w:val="center"/>
          </w:tcPr>
          <w:p w14:paraId="20074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长期暴露可能影响听力的环境，如繁忙的城市街道或地铁站</w:t>
            </w:r>
          </w:p>
        </w:tc>
      </w:tr>
      <w:tr w14:paraId="257E3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23A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40-60 dB</w:t>
            </w:r>
          </w:p>
        </w:tc>
        <w:tc>
          <w:tcPr>
            <w:tcW w:w="0" w:type="auto"/>
            <w:shd w:val="clear"/>
            <w:vAlign w:val="center"/>
          </w:tcPr>
          <w:p w14:paraId="6EB83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</w:t>
            </w:r>
          </w:p>
        </w:tc>
        <w:tc>
          <w:tcPr>
            <w:tcW w:w="0" w:type="auto"/>
            <w:shd w:val="clear"/>
            <w:vAlign w:val="center"/>
          </w:tcPr>
          <w:p w14:paraId="21CED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普通对话、办公室</w:t>
            </w:r>
          </w:p>
        </w:tc>
        <w:tc>
          <w:tcPr>
            <w:tcW w:w="0" w:type="auto"/>
            <w:shd w:val="clear"/>
            <w:vAlign w:val="center"/>
          </w:tcPr>
          <w:p w14:paraId="53BB7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适合日常工作的环境，如普通办公室或安静的咖啡厅</w:t>
            </w:r>
          </w:p>
        </w:tc>
      </w:tr>
      <w:tr w14:paraId="7B2FA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59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20-40 dB</w:t>
            </w:r>
          </w:p>
        </w:tc>
        <w:tc>
          <w:tcPr>
            <w:tcW w:w="0" w:type="auto"/>
            <w:shd w:val="clear"/>
            <w:vAlign w:val="center"/>
          </w:tcPr>
          <w:p w14:paraId="6FB22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安静</w:t>
            </w:r>
          </w:p>
        </w:tc>
        <w:tc>
          <w:tcPr>
            <w:tcW w:w="0" w:type="auto"/>
            <w:shd w:val="clear"/>
            <w:vAlign w:val="center"/>
          </w:tcPr>
          <w:p w14:paraId="1F6F8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图书馆、耳语声</w:t>
            </w:r>
          </w:p>
        </w:tc>
        <w:tc>
          <w:tcPr>
            <w:tcW w:w="0" w:type="auto"/>
            <w:shd w:val="clear"/>
            <w:vAlign w:val="center"/>
          </w:tcPr>
          <w:p w14:paraId="2BCB5C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适合专注学习的安静环境，如图书馆或安静的办公室</w:t>
            </w:r>
          </w:p>
        </w:tc>
      </w:tr>
      <w:tr w14:paraId="4872E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0C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0-20 dB</w:t>
            </w:r>
          </w:p>
        </w:tc>
        <w:tc>
          <w:tcPr>
            <w:tcW w:w="0" w:type="auto"/>
            <w:shd w:val="clear"/>
            <w:vAlign w:val="center"/>
          </w:tcPr>
          <w:p w14:paraId="1975E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非常安静</w:t>
            </w:r>
          </w:p>
        </w:tc>
        <w:tc>
          <w:tcPr>
            <w:tcW w:w="0" w:type="auto"/>
            <w:shd w:val="clear"/>
            <w:vAlign w:val="center"/>
          </w:tcPr>
          <w:p w14:paraId="506AC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录音室、无声环境</w:t>
            </w:r>
          </w:p>
        </w:tc>
        <w:tc>
          <w:tcPr>
            <w:tcW w:w="0" w:type="auto"/>
            <w:shd w:val="clear"/>
            <w:vAlign w:val="center"/>
          </w:tcPr>
          <w:p w14:paraId="63FBC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极其安静的环境，适合录制高质量音频，如专业录音棚</w:t>
            </w:r>
          </w:p>
        </w:tc>
      </w:tr>
    </w:tbl>
    <w:p w14:paraId="48EB8261">
      <w:pPr>
        <w:pStyle w:val="4"/>
        <w:keepNext w:val="0"/>
        <w:keepLines w:val="0"/>
        <w:widowControl/>
        <w:suppressLineNumbers w:val="0"/>
      </w:pPr>
      <w:r>
        <w:t>附录C 常见问题解答</w:t>
      </w:r>
    </w:p>
    <w:p w14:paraId="75654F75">
      <w:pPr>
        <w:pStyle w:val="7"/>
        <w:keepNext w:val="0"/>
        <w:keepLines w:val="0"/>
        <w:widowControl/>
        <w:suppressLineNumbers w:val="0"/>
      </w:pPr>
      <w:r>
        <w:t>Q: 如何查看不同噪音级别的参考场景？A: 在主界面上点击左上角的信息图标，可以打开噪音场景参考对话框，查看不同分贝值对应的典型场景说明。</w:t>
      </w:r>
    </w:p>
    <w:p w14:paraId="033BF84D">
      <w:pPr>
        <w:pStyle w:val="7"/>
        <w:keepNext w:val="0"/>
        <w:keepLines w:val="0"/>
        <w:widowControl/>
        <w:suppressLineNumbers w:val="0"/>
      </w:pPr>
      <w:r>
        <w:t>Q: 界面上显示的颜色代表什么？A: 不同的分贝值会用不同的颜色表示：</w:t>
      </w:r>
    </w:p>
    <w:p w14:paraId="65154D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绿色（0-20dB）：非常安静的环境</w:t>
      </w:r>
    </w:p>
    <w:p w14:paraId="3233F2F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浅绿色（20-40dB）：安静环境</w:t>
      </w:r>
    </w:p>
    <w:p w14:paraId="56DEEC5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黄色（40-60dB）：一般环境</w:t>
      </w:r>
    </w:p>
    <w:p w14:paraId="43058FC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橙色（60-80dB）：吵闹环境</w:t>
      </w:r>
    </w:p>
    <w:p w14:paraId="6077DCA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红色（80-100dB）：非常吵闹的环境</w:t>
      </w:r>
    </w:p>
    <w:p w14:paraId="111112A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深红色（100dB以上）：难以忍受的环境</w:t>
      </w:r>
    </w:p>
    <w:p w14:paraId="53F261D3">
      <w:pPr>
        <w:pStyle w:val="7"/>
        <w:keepNext w:val="0"/>
        <w:keepLines w:val="0"/>
        <w:widowControl/>
        <w:suppressLineNumbers w:val="0"/>
      </w:pPr>
      <w:r>
        <w:t>Q: 频谱显示的是什么？A: 频谱图显示了当前环境噪音的频率分布情况，可以直观地看到不同频率的声音强度。</w:t>
      </w:r>
    </w:p>
    <w:p w14:paraId="4C4EEEB0">
      <w:pPr>
        <w:pStyle w:val="7"/>
        <w:keepNext w:val="0"/>
        <w:keepLines w:val="0"/>
        <w:widowControl/>
        <w:suppressLineNumbers w:val="0"/>
      </w:pPr>
      <w:r>
        <w:t>Q: 界面上显示的场景描述是什么意思？A: 根据当前测量到的分贝值，软件会自动显示对应的典型场景描述，帮助您理解当前噪音水平。例如，30分贝对应"耳语声"，60分贝对应"普通对话"等。</w:t>
      </w:r>
    </w:p>
    <w:p w14:paraId="501A4721">
      <w:pPr>
        <w:pStyle w:val="7"/>
        <w:keepNext w:val="0"/>
        <w:keepLines w:val="0"/>
        <w:widowControl/>
        <w:suppressLineNumbers w:val="0"/>
      </w:pPr>
      <w:r>
        <w:t>Q: 如何理解测量结果？A: 界面上会实时显示当前的分贝值，并通过颜色和场景描述帮助您判断噪音水平。您可以参考噪音场景对照表来理解当前环境的噪音程度。</w:t>
      </w:r>
    </w:p>
    <w:p w14:paraId="6CDA23CD">
      <w:pPr>
        <w:pStyle w:val="7"/>
        <w:keepNext w:val="0"/>
        <w:keepLines w:val="0"/>
        <w:widowControl/>
        <w:suppressLineNumbers w:val="0"/>
      </w:pPr>
      <w:r>
        <w:t>Q: 使用时需要注意什么？A: 为了获得准确的测量结果，建议：</w:t>
      </w:r>
    </w:p>
    <w:p w14:paraId="0C834C1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保持手机麦克风清洁，避免遮挡</w:t>
      </w:r>
    </w:p>
    <w:p w14:paraId="5219C13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测量时保持手机稳定</w:t>
      </w:r>
    </w:p>
    <w:p w14:paraId="2107A81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避免在强风环境下测量</w:t>
      </w:r>
    </w:p>
    <w:p w14:paraId="06FEDFE6">
      <w:pPr>
        <w:pStyle w:val="4"/>
        <w:keepNext w:val="0"/>
        <w:keepLines w:val="0"/>
        <w:widowControl/>
        <w:suppressLineNumbers w:val="0"/>
      </w:pPr>
      <w:r>
        <w:t>附录D 文档修订记录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260"/>
        <w:gridCol w:w="3180"/>
        <w:gridCol w:w="798"/>
      </w:tblGrid>
      <w:tr w14:paraId="66FA1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BFE6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版本号</w:t>
            </w:r>
          </w:p>
        </w:tc>
        <w:tc>
          <w:tcPr>
            <w:tcW w:w="0" w:type="auto"/>
            <w:shd w:val="clear"/>
            <w:vAlign w:val="center"/>
          </w:tcPr>
          <w:p w14:paraId="2D7AF7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修订日期</w:t>
            </w:r>
          </w:p>
        </w:tc>
        <w:tc>
          <w:tcPr>
            <w:tcW w:w="0" w:type="auto"/>
            <w:shd w:val="clear"/>
            <w:vAlign w:val="center"/>
          </w:tcPr>
          <w:p w14:paraId="0460E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修订内容</w:t>
            </w:r>
          </w:p>
        </w:tc>
        <w:tc>
          <w:tcPr>
            <w:tcW w:w="0" w:type="auto"/>
            <w:shd w:val="clear"/>
            <w:vAlign w:val="center"/>
          </w:tcPr>
          <w:p w14:paraId="695EDB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修订人</w:t>
            </w:r>
          </w:p>
        </w:tc>
      </w:tr>
      <w:tr w14:paraId="512B1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FAB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v1.0.0</w:t>
            </w:r>
          </w:p>
        </w:tc>
        <w:tc>
          <w:tcPr>
            <w:tcW w:w="0" w:type="auto"/>
            <w:shd w:val="clear"/>
            <w:vAlign w:val="center"/>
          </w:tcPr>
          <w:p w14:paraId="22334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2025-01-28</w:t>
            </w:r>
          </w:p>
        </w:tc>
        <w:tc>
          <w:tcPr>
            <w:tcW w:w="0" w:type="auto"/>
            <w:shd w:val="clear"/>
            <w:vAlign w:val="center"/>
          </w:tcPr>
          <w:p w14:paraId="54CA3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初始版本创建</w:t>
            </w:r>
          </w:p>
        </w:tc>
        <w:tc>
          <w:tcPr>
            <w:tcW w:w="0" w:type="auto"/>
            <w:shd w:val="clear"/>
            <w:vAlign w:val="center"/>
          </w:tcPr>
          <w:p w14:paraId="515CC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张雨</w:t>
            </w:r>
          </w:p>
        </w:tc>
      </w:tr>
      <w:tr w14:paraId="4B494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51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v1.0.1</w:t>
            </w:r>
          </w:p>
        </w:tc>
        <w:tc>
          <w:tcPr>
            <w:tcW w:w="0" w:type="auto"/>
            <w:shd w:val="clear"/>
            <w:vAlign w:val="center"/>
          </w:tcPr>
          <w:p w14:paraId="0FCB7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2025-01-28</w:t>
            </w:r>
          </w:p>
        </w:tc>
        <w:tc>
          <w:tcPr>
            <w:tcW w:w="0" w:type="auto"/>
            <w:shd w:val="clear"/>
            <w:vAlign w:val="center"/>
          </w:tcPr>
          <w:p w14:paraId="49946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完善技术实现说明</w:t>
            </w:r>
          </w:p>
        </w:tc>
        <w:tc>
          <w:tcPr>
            <w:tcW w:w="0" w:type="auto"/>
            <w:shd w:val="clear"/>
            <w:vAlign w:val="center"/>
          </w:tcPr>
          <w:p w14:paraId="4C14D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张雨</w:t>
            </w:r>
          </w:p>
        </w:tc>
      </w:tr>
      <w:tr w14:paraId="7E817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FC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v1.0.2</w:t>
            </w:r>
          </w:p>
        </w:tc>
        <w:tc>
          <w:tcPr>
            <w:tcW w:w="0" w:type="auto"/>
            <w:shd w:val="clear"/>
            <w:vAlign w:val="center"/>
          </w:tcPr>
          <w:p w14:paraId="5E5C9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2025-01-28</w:t>
            </w:r>
          </w:p>
        </w:tc>
        <w:tc>
          <w:tcPr>
            <w:tcW w:w="0" w:type="auto"/>
            <w:shd w:val="clear"/>
            <w:vAlign w:val="center"/>
          </w:tcPr>
          <w:p w14:paraId="6F29F5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更新使用说明，添加详细附录</w:t>
            </w:r>
          </w:p>
        </w:tc>
        <w:tc>
          <w:tcPr>
            <w:tcW w:w="0" w:type="auto"/>
            <w:shd w:val="clear"/>
            <w:vAlign w:val="center"/>
          </w:tcPr>
          <w:p w14:paraId="23462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张雨</w:t>
            </w:r>
          </w:p>
        </w:tc>
      </w:tr>
    </w:tbl>
    <w:p w14:paraId="0D67139A">
      <w:pPr>
        <w:pStyle w:val="4"/>
        <w:keepNext w:val="0"/>
        <w:keepLines w:val="0"/>
        <w:widowControl/>
        <w:suppressLineNumbers w:val="0"/>
      </w:pPr>
      <w:r>
        <w:t>附录E 开发参考资料</w:t>
      </w:r>
    </w:p>
    <w:p w14:paraId="24DE0CCC">
      <w:pPr>
        <w:pStyle w:val="7"/>
        <w:keepNext w:val="0"/>
        <w:keepLines w:val="0"/>
        <w:widowControl/>
        <w:suppressLineNumbers w:val="0"/>
        <w:ind w:left="720"/>
      </w:pPr>
      <w:r>
        <w:t>HarmonyOS 5.0 开发文档</w:t>
      </w:r>
    </w:p>
    <w:p w14:paraId="5102A2A5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ArkTS语言基础</w:t>
      </w:r>
    </w:p>
    <w:p w14:paraId="418A43E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ArkUI组件说明</w:t>
      </w:r>
    </w:p>
    <w:p w14:paraId="19B1F7C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音频开发指南</w:t>
      </w:r>
    </w:p>
    <w:p w14:paraId="320C624F">
      <w:pPr>
        <w:pStyle w:val="7"/>
        <w:keepNext w:val="0"/>
        <w:keepLines w:val="0"/>
        <w:widowControl/>
        <w:suppressLineNumbers w:val="0"/>
        <w:ind w:left="720"/>
      </w:pPr>
      <w:r>
        <w:t>技术规范文档</w:t>
      </w:r>
      <w:bookmarkStart w:id="0" w:name="_GoBack"/>
      <w:bookmarkEnd w:id="0"/>
    </w:p>
    <w:p w14:paraId="3301E656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声级计通用技术要求</w:t>
      </w:r>
    </w:p>
    <w:p w14:paraId="3DEA2394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环境噪声测量规范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923771"/>
    <w:multiLevelType w:val="multilevel"/>
    <w:tmpl w:val="BE923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F9FE59"/>
    <w:multiLevelType w:val="multilevel"/>
    <w:tmpl w:val="D7F9F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0382F6E"/>
    <w:multiLevelType w:val="multilevel"/>
    <w:tmpl w:val="60382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ECEA79"/>
    <w:multiLevelType w:val="multilevel"/>
    <w:tmpl w:val="77ECE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C246926"/>
    <w:multiLevelType w:val="multilevel"/>
    <w:tmpl w:val="7C246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20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2"/>
  </w:num>
  <w:num w:numId="12">
    <w:abstractNumId w:val="22"/>
  </w:num>
  <w:num w:numId="13">
    <w:abstractNumId w:val="21"/>
  </w:num>
  <w:num w:numId="14">
    <w:abstractNumId w:val="4"/>
  </w:num>
  <w:num w:numId="15">
    <w:abstractNumId w:val="18"/>
  </w:num>
  <w:num w:numId="16">
    <w:abstractNumId w:val="5"/>
  </w:num>
  <w:num w:numId="17">
    <w:abstractNumId w:val="3"/>
  </w:num>
  <w:num w:numId="18">
    <w:abstractNumId w:val="13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0"/>
  </w:num>
  <w:num w:numId="27">
    <w:abstractNumId w:val="15"/>
  </w:num>
  <w:num w:numId="28">
    <w:abstractNumId w:val="19"/>
  </w:num>
  <w:num w:numId="29">
    <w:abstractNumId w:val="17"/>
  </w:num>
  <w:num w:numId="30">
    <w:abstractNumId w:val="10"/>
  </w:num>
  <w:num w:numId="31">
    <w:abstractNumId w:val="14"/>
  </w:num>
  <w:num w:numId="32">
    <w:abstractNumId w:val="9"/>
  </w:num>
  <w:num w:numId="33">
    <w:abstractNumId w:val="8"/>
  </w:num>
  <w:num w:numId="34">
    <w:abstractNumId w:val="1"/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4CC70ED3"/>
    <w:rsid w:val="77B028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3204</Words>
  <Characters>3744</Characters>
  <TotalTime>8</TotalTime>
  <ScaleCrop>false</ScaleCrop>
  <LinksUpToDate>false</LinksUpToDate>
  <CharactersWithSpaces>4007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2025-01-28T13:41:50Z</dcterms:created>
  <dc:creator>asus</dc:creator>
  <cp:lastModifiedBy>Another Scott Bing</cp:lastModifiedBy>
  <dcterms:modified xsi:type="dcterms:W3CDTF">2025-01-28T14:07:03Z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eyJoZGlkIjoiNGNkZWIxZGU4ZDNiZmI2NzdlNTZjMGJiMWU0N2Y0YzMiLCJ1c2VySWQiOiI2MjgwODM0NjEifQ==</vt:lpwstr>
  </property>
  <property fmtid="{D5CDD505-2E9C-101B-9397-08002B2CF9AE}" pid="3" name="KSOProductBuildVer">
    <vt:lpwstr>2052-12.1.0.19770</vt:lpwstr>
  </property>
  <property fmtid="{D5CDD505-2E9C-101B-9397-08002B2CF9AE}" pid="4" name="ICV">
    <vt:lpwstr>1A4D3FD0E58F4E7BB3287D6EF844C020_12</vt:lpwstr>
  </property>
</Properties>
</file>