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Requirements Document (PRD)</w:t>
      </w:r>
    </w:p>
    <w:p>
      <w:pPr>
        <w:pStyle w:val="Heading2"/>
      </w:pPr>
      <w:r>
        <w:t>Innovation Program Manager (IPM)</w:t>
      </w:r>
    </w:p>
    <w:p>
      <w:r>
        <w:t>Version: v1.0</w:t>
      </w:r>
    </w:p>
    <w:p>
      <w:r>
        <w:t>Date: 2026-03-04</w:t>
      </w:r>
    </w:p>
    <w:p>
      <w:r>
        <w:t>Author: Clawdia AI</w:t>
      </w:r>
    </w:p>
    <w:p>
      <w:r>
        <w:t>---</w:t>
      </w:r>
    </w:p>
    <w:p>
      <w:pPr>
        <w:pStyle w:val="Heading2"/>
      </w:pPr>
      <w:r>
        <w:t>1) Product Overview</w:t>
      </w:r>
    </w:p>
    <w:p>
      <w:r>
        <w:t>Innovation Program Manager (IPM) is an execution operating system for innovation hubs, accelerators, government-backed startup programs, and university venture programs. It standardizes program design, applicant selection, cohort delivery, budget/compliance tracking, and reporting in one workflow.</w:t>
      </w:r>
    </w:p>
    <w:p>
      <w:pPr>
        <w:pStyle w:val="Heading3"/>
      </w:pPr>
      <w:r>
        <w:t>1.1 Problem Statement</w:t>
      </w:r>
    </w:p>
    <w:p>
      <w:r>
        <w:t>Program operators currently work across fragmented tools (forms, spreadsheets, chat, slides, email), causing:</w:t>
      </w:r>
    </w:p>
    <w:p>
      <w:pPr>
        <w:pStyle w:val="ListBullet"/>
      </w:pPr>
      <w:r>
        <w:t>inconsistent delivery quality,</w:t>
      </w:r>
    </w:p>
    <w:p>
      <w:pPr>
        <w:pStyle w:val="ListBullet"/>
      </w:pPr>
      <w:r>
        <w:t>weak visibility into milestones and outcomes,</w:t>
      </w:r>
    </w:p>
    <w:p>
      <w:pPr>
        <w:pStyle w:val="ListBullet"/>
      </w:pPr>
      <w:r>
        <w:t>poor financial/compliance traceability,</w:t>
      </w:r>
    </w:p>
    <w:p>
      <w:pPr>
        <w:pStyle w:val="ListBullet"/>
      </w:pPr>
      <w:r>
        <w:t>delayed stakeholder reporting.</w:t>
      </w:r>
    </w:p>
    <w:p>
      <w:pPr>
        <w:pStyle w:val="Heading3"/>
      </w:pPr>
      <w:r>
        <w:t>1.2 Product Goal</w:t>
      </w:r>
    </w:p>
    <w:p>
      <w:r>
        <w:t>Enable program teams to run repeatable, auditable, and measurable innovation programs across multiple models (accelerator, grant/public, hybrid, rolling ecosystem support).</w:t>
      </w:r>
    </w:p>
    <w:p>
      <w:r>
        <w:t>---</w:t>
      </w:r>
    </w:p>
    <w:p>
      <w:pPr>
        <w:pStyle w:val="Heading2"/>
      </w:pPr>
      <w:r>
        <w:t>2) Objectives and Success Metrics</w:t>
      </w:r>
    </w:p>
    <w:p>
      <w:pPr>
        <w:pStyle w:val="Heading3"/>
      </w:pPr>
      <w:r>
        <w:t>2.1 Business Objectives</w:t>
      </w:r>
    </w:p>
    <w:p>
      <w:r>
        <w:t>1. Reduce program setup-to-launch time by 50%.</w:t>
      </w:r>
    </w:p>
    <w:p>
      <w:r>
        <w:t>2. Improve on-time milestone completion to 85%+.</w:t>
      </w:r>
    </w:p>
    <w:p>
      <w:r>
        <w:t>3. Reduce report preparation time by 70%.</w:t>
      </w:r>
    </w:p>
    <w:p>
      <w:r>
        <w:t>4. Establish auditable budget/compliance records for every cohort.</w:t>
      </w:r>
    </w:p>
    <w:p>
      <w:pPr>
        <w:pStyle w:val="Heading3"/>
      </w:pPr>
      <w:r>
        <w:t>2.2 Product Success KPIs</w:t>
      </w:r>
    </w:p>
    <w:p>
      <w:pPr>
        <w:pStyle w:val="ListBullet"/>
      </w:pPr>
      <w:r>
        <w:t>Program launch lead time (days)</w:t>
      </w:r>
    </w:p>
    <w:p>
      <w:pPr>
        <w:pStyle w:val="ListBullet"/>
      </w:pPr>
      <w:r>
        <w:t>Selection completion cycle time</w:t>
      </w:r>
    </w:p>
    <w:p>
      <w:pPr>
        <w:pStyle w:val="ListBullet"/>
      </w:pPr>
      <w:r>
        <w:t>Milestone on-time completion rate</w:t>
      </w:r>
    </w:p>
    <w:p>
      <w:pPr>
        <w:pStyle w:val="ListBullet"/>
      </w:pPr>
      <w:r>
        <w:t>Cost per startup served</w:t>
      </w:r>
    </w:p>
    <w:p>
      <w:pPr>
        <w:pStyle w:val="ListBullet"/>
      </w:pPr>
      <w:r>
        <w:t>Budget variance by category</w:t>
      </w:r>
    </w:p>
    <w:p>
      <w:pPr>
        <w:pStyle w:val="ListBullet"/>
      </w:pPr>
      <w:r>
        <w:t>Stakeholder report turnaround time</w:t>
      </w:r>
    </w:p>
    <w:p>
      <w:pPr>
        <w:pStyle w:val="ListBullet"/>
      </w:pPr>
      <w:r>
        <w:t>Cohort completion and graduation rate</w:t>
      </w:r>
    </w:p>
    <w:p>
      <w:r>
        <w:t>---</w:t>
      </w:r>
    </w:p>
    <w:p>
      <w:pPr>
        <w:pStyle w:val="Heading2"/>
      </w:pPr>
      <w:r>
        <w:t>3) Users and Personas</w:t>
      </w:r>
    </w:p>
    <w:p>
      <w:pPr>
        <w:pStyle w:val="Heading3"/>
      </w:pPr>
      <w:r>
        <w:t>3.1 Primary Personas</w:t>
      </w:r>
    </w:p>
    <w:p>
      <w:r>
        <w:t>1. Program Lead (owns program design and outcomes)</w:t>
      </w:r>
    </w:p>
    <w:p>
      <w:r>
        <w:t>2. Program Operations Manager (runs execution cadence)</w:t>
      </w:r>
    </w:p>
    <w:p>
      <w:r>
        <w:t>3. Finance/Compliance Officer (budget/disbursement/audit)</w:t>
      </w:r>
    </w:p>
    <w:p>
      <w:r>
        <w:t>4. Mentor Manager (mentor matching and quality)</w:t>
      </w:r>
    </w:p>
    <w:p>
      <w:r>
        <w:t>5. Executive/MD (portfolio and impact visibility)</w:t>
      </w:r>
    </w:p>
    <w:p>
      <w:pPr>
        <w:pStyle w:val="Heading3"/>
      </w:pPr>
      <w:r>
        <w:t>3.2 Secondary Personas</w:t>
      </w:r>
    </w:p>
    <w:p>
      <w:pPr>
        <w:pStyle w:val="ListBullet"/>
      </w:pPr>
      <w:r>
        <w:t>Mentors and facilitators</w:t>
      </w:r>
    </w:p>
    <w:p>
      <w:pPr>
        <w:pStyle w:val="ListBullet"/>
      </w:pPr>
      <w:r>
        <w:t>Startup founders/participants</w:t>
      </w:r>
    </w:p>
    <w:p>
      <w:pPr>
        <w:pStyle w:val="ListBullet"/>
      </w:pPr>
      <w:r>
        <w:t>External funders/partners (report consumers)</w:t>
      </w:r>
    </w:p>
    <w:p>
      <w:r>
        <w:t>---</w:t>
      </w:r>
    </w:p>
    <w:p>
      <w:pPr>
        <w:pStyle w:val="Heading2"/>
      </w:pPr>
      <w:r>
        <w:t>4) Scope</w:t>
      </w:r>
    </w:p>
    <w:p>
      <w:pPr>
        <w:pStyle w:val="Heading2"/>
      </w:pPr>
      <w:r>
        <w:t>4.1 In Scope (MVP)</w:t>
      </w:r>
    </w:p>
    <w:p>
      <w:r>
        <w:t>1. Program template setup (accelerator, public grant, hybrid)</w:t>
      </w:r>
    </w:p>
    <w:p>
      <w:r>
        <w:t>2. Application intake and selection workflow</w:t>
      </w:r>
    </w:p>
    <w:p>
      <w:r>
        <w:t>3. Cohort management and milestone tracking</w:t>
      </w:r>
    </w:p>
    <w:p>
      <w:r>
        <w:t>4. Curriculum/session planning and attendance</w:t>
      </w:r>
    </w:p>
    <w:p>
      <w:r>
        <w:t>5. Budget planning and disbursement evidence tracking</w:t>
      </w:r>
    </w:p>
    <w:p>
      <w:r>
        <w:t>6. KPI dashboard and exportable reports</w:t>
      </w:r>
    </w:p>
    <w:p>
      <w:pPr>
        <w:pStyle w:val="Heading2"/>
      </w:pPr>
      <w:r>
        <w:t>4.2 Out of Scope (MVP)</w:t>
      </w:r>
    </w:p>
    <w:p>
      <w:pPr>
        <w:pStyle w:val="ListBullet"/>
      </w:pPr>
      <w:r>
        <w:t>Payments processing rails</w:t>
      </w:r>
    </w:p>
    <w:p>
      <w:pPr>
        <w:pStyle w:val="ListBullet"/>
      </w:pPr>
      <w:r>
        <w:t>Full CRM replacement</w:t>
      </w:r>
    </w:p>
    <w:p>
      <w:pPr>
        <w:pStyle w:val="ListBullet"/>
      </w:pPr>
      <w:r>
        <w:t>Full LMS feature parity</w:t>
      </w:r>
    </w:p>
    <w:p>
      <w:pPr>
        <w:pStyle w:val="ListBullet"/>
      </w:pPr>
      <w:r>
        <w:t>Advanced AI auto-coaching</w:t>
      </w:r>
    </w:p>
    <w:p>
      <w:r>
        <w:t>---</w:t>
      </w:r>
    </w:p>
    <w:p>
      <w:pPr>
        <w:pStyle w:val="Heading2"/>
      </w:pPr>
      <w:r>
        <w:t>5) Functional Requirements</w:t>
      </w:r>
    </w:p>
    <w:p>
      <w:pPr>
        <w:pStyle w:val="Heading2"/>
      </w:pPr>
      <w:r>
        <w:t>5.1 Program Builder</w:t>
      </w:r>
    </w:p>
    <w:p>
      <w:pPr>
        <w:pStyle w:val="ListBullet"/>
      </w:pPr>
      <w:r>
        <w:t>FR-001: Create program from archetype templates.</w:t>
      </w:r>
    </w:p>
    <w:p>
      <w:pPr>
        <w:pStyle w:val="ListBullet"/>
      </w:pPr>
      <w:r>
        <w:t>FR-002: Configure duration, cadence, cohort size, tracks, milestones.</w:t>
      </w:r>
    </w:p>
    <w:p>
      <w:pPr>
        <w:pStyle w:val="ListBullet"/>
      </w:pPr>
      <w:r>
        <w:t>FR-003: Save as reusable program blueprint.</w:t>
      </w:r>
    </w:p>
    <w:p>
      <w:pPr>
        <w:pStyle w:val="Heading2"/>
      </w:pPr>
      <w:r>
        <w:t>5.2 Application and Selection</w:t>
      </w:r>
    </w:p>
    <w:p>
      <w:pPr>
        <w:pStyle w:val="ListBullet"/>
      </w:pPr>
      <w:r>
        <w:t>FR-010: Publish application form with configurable criteria.</w:t>
      </w:r>
    </w:p>
    <w:p>
      <w:pPr>
        <w:pStyle w:val="ListBullet"/>
      </w:pPr>
      <w:r>
        <w:t>FR-011: Multi-reviewer scoring rubric and weighted rankings.</w:t>
      </w:r>
    </w:p>
    <w:p>
      <w:pPr>
        <w:pStyle w:val="ListBullet"/>
      </w:pPr>
      <w:r>
        <w:t>FR-012: Panel decision workflow (accept/waitlist/reject).</w:t>
      </w:r>
    </w:p>
    <w:p>
      <w:pPr>
        <w:pStyle w:val="ListBullet"/>
      </w:pPr>
      <w:r>
        <w:t>FR-013: Cohort auto-enrollment from accepted applicants.</w:t>
      </w:r>
    </w:p>
    <w:p>
      <w:pPr>
        <w:pStyle w:val="Heading2"/>
      </w:pPr>
      <w:r>
        <w:t>5.3 Cohort Operations</w:t>
      </w:r>
    </w:p>
    <w:p>
      <w:pPr>
        <w:pStyle w:val="ListBullet"/>
      </w:pPr>
      <w:r>
        <w:t>FR-020: Cohort dashboard with milestones and risk flags.</w:t>
      </w:r>
    </w:p>
    <w:p>
      <w:pPr>
        <w:pStyle w:val="ListBullet"/>
      </w:pPr>
      <w:r>
        <w:t>FR-021: Weekly/biweekly/monthly checkpoint scheduling.</w:t>
      </w:r>
    </w:p>
    <w:p>
      <w:pPr>
        <w:pStyle w:val="ListBullet"/>
      </w:pPr>
      <w:r>
        <w:t>FR-022: Founder progress logs and deliverable submissions.</w:t>
      </w:r>
    </w:p>
    <w:p>
      <w:pPr>
        <w:pStyle w:val="ListBullet"/>
      </w:pPr>
      <w:r>
        <w:t>FR-023: Cohort communication timeline and announcements.</w:t>
      </w:r>
    </w:p>
    <w:p>
      <w:pPr>
        <w:pStyle w:val="Heading2"/>
      </w:pPr>
      <w:r>
        <w:t>5.4 Curriculum and Session Management</w:t>
      </w:r>
    </w:p>
    <w:p>
      <w:pPr>
        <w:pStyle w:val="ListBullet"/>
      </w:pPr>
      <w:r>
        <w:t>FR-030: Session calendar by module and track.</w:t>
      </w:r>
    </w:p>
    <w:p>
      <w:pPr>
        <w:pStyle w:val="ListBullet"/>
      </w:pPr>
      <w:r>
        <w:t>FR-031: Attendance capture and participation records.</w:t>
      </w:r>
    </w:p>
    <w:p>
      <w:pPr>
        <w:pStyle w:val="ListBullet"/>
      </w:pPr>
      <w:r>
        <w:t>FR-032: Session outcomes mapped to milestone/KPI.</w:t>
      </w:r>
    </w:p>
    <w:p>
      <w:pPr>
        <w:pStyle w:val="Heading2"/>
      </w:pPr>
      <w:r>
        <w:t>5.5 Mentor Workflow</w:t>
      </w:r>
    </w:p>
    <w:p>
      <w:pPr>
        <w:pStyle w:val="ListBullet"/>
      </w:pPr>
      <w:r>
        <w:t>FR-040: Mentor profile management and availability.</w:t>
      </w:r>
    </w:p>
    <w:p>
      <w:pPr>
        <w:pStyle w:val="ListBullet"/>
      </w:pPr>
      <w:r>
        <w:t>FR-041: Founder-mentor matching rules.</w:t>
      </w:r>
    </w:p>
    <w:p>
      <w:pPr>
        <w:pStyle w:val="ListBullet"/>
      </w:pPr>
      <w:r>
        <w:t>FR-042: Session notes and action-item tracking.</w:t>
      </w:r>
    </w:p>
    <w:p>
      <w:pPr>
        <w:pStyle w:val="Heading2"/>
      </w:pPr>
      <w:r>
        <w:t>5.6 Budget and Compliance Engine</w:t>
      </w:r>
    </w:p>
    <w:p>
      <w:pPr>
        <w:pStyle w:val="ListBullet"/>
      </w:pPr>
      <w:r>
        <w:t>FR-050: Budget templates by program type.</w:t>
      </w:r>
    </w:p>
    <w:p>
      <w:pPr>
        <w:pStyle w:val="ListBullet"/>
      </w:pPr>
      <w:r>
        <w:t>FR-051: Fixed vs variable cost categorization.</w:t>
      </w:r>
    </w:p>
    <w:p>
      <w:pPr>
        <w:pStyle w:val="ListBullet"/>
      </w:pPr>
      <w:r>
        <w:t>FR-052: Disbursement requests linked to evidence artifacts.</w:t>
      </w:r>
    </w:p>
    <w:p>
      <w:pPr>
        <w:pStyle w:val="ListBullet"/>
      </w:pPr>
      <w:r>
        <w:t>FR-053: Approval workflow and audit trail.</w:t>
      </w:r>
    </w:p>
    <w:p>
      <w:pPr>
        <w:pStyle w:val="ListBullet"/>
      </w:pPr>
      <w:r>
        <w:t>FR-054: Variance tracking and burn-rate views.</w:t>
      </w:r>
    </w:p>
    <w:p>
      <w:pPr>
        <w:pStyle w:val="Heading2"/>
      </w:pPr>
      <w:r>
        <w:t>5.7 Reporting and Analytics</w:t>
      </w:r>
    </w:p>
    <w:p>
      <w:pPr>
        <w:pStyle w:val="ListBullet"/>
      </w:pPr>
      <w:r>
        <w:t>FR-060: Program health dashboard (delivery, outcomes, budget).</w:t>
      </w:r>
    </w:p>
    <w:p>
      <w:pPr>
        <w:pStyle w:val="ListBullet"/>
      </w:pPr>
      <w:r>
        <w:t>FR-061: Stakeholder-specific report templates (MD/funder/ops).</w:t>
      </w:r>
    </w:p>
    <w:p>
      <w:pPr>
        <w:pStyle w:val="ListBullet"/>
      </w:pPr>
      <w:r>
        <w:t>FR-062: Export reports (PDF/DOCX/CSV).</w:t>
      </w:r>
    </w:p>
    <w:p>
      <w:pPr>
        <w:pStyle w:val="ListBullet"/>
      </w:pPr>
      <w:r>
        <w:t>FR-063: Historical cohort comparison.</w:t>
      </w:r>
    </w:p>
    <w:p>
      <w:r>
        <w:t>---</w:t>
      </w:r>
    </w:p>
    <w:p>
      <w:pPr>
        <w:pStyle w:val="Heading2"/>
      </w:pPr>
      <w:r>
        <w:t>6) Non-Functional Requirements</w:t>
      </w:r>
    </w:p>
    <w:p>
      <w:pPr>
        <w:pStyle w:val="ListBullet"/>
      </w:pPr>
      <w:r>
        <w:t>NFR-001: Role-based access control (RBAC)</w:t>
      </w:r>
    </w:p>
    <w:p>
      <w:pPr>
        <w:pStyle w:val="ListBullet"/>
      </w:pPr>
      <w:r>
        <w:t>NFR-002: Audit log for key actions and approvals</w:t>
      </w:r>
    </w:p>
    <w:p>
      <w:pPr>
        <w:pStyle w:val="ListBullet"/>
      </w:pPr>
      <w:r>
        <w:t>NFR-003: Data export and backup support</w:t>
      </w:r>
    </w:p>
    <w:p>
      <w:pPr>
        <w:pStyle w:val="ListBullet"/>
      </w:pPr>
      <w:r>
        <w:t>NFR-004: Response time &lt;2s for primary dashboard views (95th percentile)</w:t>
      </w:r>
    </w:p>
    <w:p>
      <w:pPr>
        <w:pStyle w:val="ListBullet"/>
      </w:pPr>
      <w:r>
        <w:t>NFR-005: Multi-tenant ready architecture (phase 2)</w:t>
      </w:r>
    </w:p>
    <w:p>
      <w:pPr>
        <w:pStyle w:val="ListBullet"/>
      </w:pPr>
      <w:r>
        <w:t>NFR-006: Privacy-safe data handling and retention controls</w:t>
      </w:r>
    </w:p>
    <w:p>
      <w:r>
        <w:t>---</w:t>
      </w:r>
    </w:p>
    <w:p>
      <w:pPr>
        <w:pStyle w:val="Heading2"/>
      </w:pPr>
      <w:r>
        <w:t>7) Data Model (Core Entities)</w:t>
      </w:r>
    </w:p>
    <w:p>
      <w:pPr>
        <w:pStyle w:val="ListBullet"/>
      </w:pPr>
      <w:r>
        <w:t>Program</w:t>
      </w:r>
    </w:p>
    <w:p>
      <w:pPr>
        <w:pStyle w:val="ListBullet"/>
      </w:pPr>
      <w:r>
        <w:t>Track</w:t>
      </w:r>
    </w:p>
    <w:p>
      <w:pPr>
        <w:pStyle w:val="ListBullet"/>
      </w:pPr>
      <w:r>
        <w:t>Cohort</w:t>
      </w:r>
    </w:p>
    <w:p>
      <w:pPr>
        <w:pStyle w:val="ListBullet"/>
      </w:pPr>
      <w:r>
        <w:t>Applicant</w:t>
      </w:r>
    </w:p>
    <w:p>
      <w:pPr>
        <w:pStyle w:val="ListBullet"/>
      </w:pPr>
      <w:r>
        <w:t>Startup/Participant</w:t>
      </w:r>
    </w:p>
    <w:p>
      <w:pPr>
        <w:pStyle w:val="ListBullet"/>
      </w:pPr>
      <w:r>
        <w:t>Mentor</w:t>
      </w:r>
    </w:p>
    <w:p>
      <w:pPr>
        <w:pStyle w:val="ListBullet"/>
      </w:pPr>
      <w:r>
        <w:t>Session</w:t>
      </w:r>
    </w:p>
    <w:p>
      <w:pPr>
        <w:pStyle w:val="ListBullet"/>
      </w:pPr>
      <w:r>
        <w:t>Milestone</w:t>
      </w:r>
    </w:p>
    <w:p>
      <w:pPr>
        <w:pStyle w:val="ListBullet"/>
      </w:pPr>
      <w:r>
        <w:t>Deliverable</w:t>
      </w:r>
    </w:p>
    <w:p>
      <w:pPr>
        <w:pStyle w:val="ListBullet"/>
      </w:pPr>
      <w:r>
        <w:t>Budget Item</w:t>
      </w:r>
    </w:p>
    <w:p>
      <w:pPr>
        <w:pStyle w:val="ListBullet"/>
      </w:pPr>
      <w:r>
        <w:t>Disbursement Request</w:t>
      </w:r>
    </w:p>
    <w:p>
      <w:pPr>
        <w:pStyle w:val="ListBullet"/>
      </w:pPr>
      <w:r>
        <w:t>Evidence Artifact</w:t>
      </w:r>
    </w:p>
    <w:p>
      <w:pPr>
        <w:pStyle w:val="ListBullet"/>
      </w:pPr>
      <w:r>
        <w:t>KPI Event</w:t>
      </w:r>
    </w:p>
    <w:p>
      <w:pPr>
        <w:pStyle w:val="ListBullet"/>
      </w:pPr>
      <w:r>
        <w:t>Report Snapshot</w:t>
      </w:r>
    </w:p>
    <w:p>
      <w:r>
        <w:t>Entity relationship baseline:</w:t>
      </w:r>
    </w:p>
    <w:p>
      <w:r>
        <w:t>Program -&gt; Cohort -&gt; Startup -&gt; Milestone -&gt; Deliverable -&gt; KPI Event</w:t>
      </w:r>
    </w:p>
    <w:p>
      <w:r>
        <w:t>Program -&gt; Budget Item -&gt; Disbursement -&gt; Evidence -&gt; Approval Log</w:t>
      </w:r>
    </w:p>
    <w:p>
      <w:r>
        <w:t>---</w:t>
      </w:r>
    </w:p>
    <w:p>
      <w:pPr>
        <w:pStyle w:val="Heading2"/>
      </w:pPr>
      <w:r>
        <w:t>8) Workflow Design (MVP)</w:t>
      </w:r>
    </w:p>
    <w:p>
      <w:r>
        <w:t>1. Program template selection -&gt; configuration</w:t>
      </w:r>
    </w:p>
    <w:p>
      <w:r>
        <w:t>2. Application opening -&gt; scoring -&gt; panel decision</w:t>
      </w:r>
    </w:p>
    <w:p>
      <w:r>
        <w:t>3. Cohort launch -&gt; curriculum schedule -&gt; milestone tracking</w:t>
      </w:r>
    </w:p>
    <w:p>
      <w:r>
        <w:t>4. Budget execution -&gt; evidence upload -&gt; approvals</w:t>
      </w:r>
    </w:p>
    <w:p>
      <w:r>
        <w:t>5. Reporting -&gt; stakeholder exports -&gt; closeout + alumni handoff</w:t>
      </w:r>
    </w:p>
    <w:p>
      <w:r>
        <w:t>---</w:t>
      </w:r>
    </w:p>
    <w:p>
      <w:pPr>
        <w:pStyle w:val="Heading2"/>
      </w:pPr>
      <w:r>
        <w:t>9) UX Requirements</w:t>
      </w:r>
    </w:p>
    <w:p>
      <w:pPr>
        <w:pStyle w:val="ListBullet"/>
      </w:pPr>
      <w:r>
        <w:t>Unified command-center dashboard for operators</w:t>
      </w:r>
    </w:p>
    <w:p>
      <w:pPr>
        <w:pStyle w:val="ListBullet"/>
      </w:pPr>
      <w:r>
        <w:t>Simple founder progress view (mobile-friendly)</w:t>
      </w:r>
    </w:p>
    <w:p>
      <w:pPr>
        <w:pStyle w:val="ListBullet"/>
      </w:pPr>
      <w:r>
        <w:t>Finance/compliance workspace with audit-first design</w:t>
      </w:r>
    </w:p>
    <w:p>
      <w:pPr>
        <w:pStyle w:val="ListBullet"/>
      </w:pPr>
      <w:r>
        <w:t>One-click weekly status summary for leadership</w:t>
      </w:r>
    </w:p>
    <w:p>
      <w:pPr>
        <w:pStyle w:val="ListBullet"/>
      </w:pPr>
      <w:r>
        <w:t>Red/amber/green risk states for milestones and budget</w:t>
      </w:r>
    </w:p>
    <w:p>
      <w:r>
        <w:t>---</w:t>
      </w:r>
    </w:p>
    <w:p>
      <w:pPr>
        <w:pStyle w:val="Heading2"/>
      </w:pPr>
      <w:r>
        <w:t>10) Rollout Plan</w:t>
      </w:r>
    </w:p>
    <w:p>
      <w:pPr>
        <w:pStyle w:val="Heading3"/>
      </w:pPr>
      <w:r>
        <w:t>Phase 1 (MVP, 8-12 weeks)</w:t>
      </w:r>
    </w:p>
    <w:p>
      <w:pPr>
        <w:pStyle w:val="ListBullet"/>
      </w:pPr>
      <w:r>
        <w:t>Program Builder</w:t>
      </w:r>
    </w:p>
    <w:p>
      <w:pPr>
        <w:pStyle w:val="ListBullet"/>
      </w:pPr>
      <w:r>
        <w:t>Selection Workflow</w:t>
      </w:r>
    </w:p>
    <w:p>
      <w:pPr>
        <w:pStyle w:val="ListBullet"/>
      </w:pPr>
      <w:r>
        <w:t>Cohort Ops Dashboard</w:t>
      </w:r>
    </w:p>
    <w:p>
      <w:pPr>
        <w:pStyle w:val="ListBullet"/>
      </w:pPr>
      <w:r>
        <w:t>Core Budget Tracking</w:t>
      </w:r>
    </w:p>
    <w:p>
      <w:pPr>
        <w:pStyle w:val="ListBullet"/>
      </w:pPr>
      <w:r>
        <w:t>Basic Reporting</w:t>
      </w:r>
    </w:p>
    <w:p>
      <w:pPr>
        <w:pStyle w:val="Heading3"/>
      </w:pPr>
      <w:r>
        <w:t>Phase 2 (Scale)</w:t>
      </w:r>
    </w:p>
    <w:p>
      <w:pPr>
        <w:pStyle w:val="ListBullet"/>
      </w:pPr>
      <w:r>
        <w:t>Advanced analytics</w:t>
      </w:r>
    </w:p>
    <w:p>
      <w:pPr>
        <w:pStyle w:val="ListBullet"/>
      </w:pPr>
      <w:r>
        <w:t>Multi-program portfolio views</w:t>
      </w:r>
    </w:p>
    <w:p>
      <w:pPr>
        <w:pStyle w:val="ListBullet"/>
      </w:pPr>
      <w:r>
        <w:t>Integrations (forms, email, calendar, docs)</w:t>
      </w:r>
    </w:p>
    <w:p>
      <w:pPr>
        <w:pStyle w:val="ListBullet"/>
      </w:pPr>
      <w:r>
        <w:t>Automation rules</w:t>
      </w:r>
    </w:p>
    <w:p>
      <w:pPr>
        <w:pStyle w:val="Heading3"/>
      </w:pPr>
      <w:r>
        <w:t>Phase 3 (Intelligence)</w:t>
      </w:r>
    </w:p>
    <w:p>
      <w:pPr>
        <w:pStyle w:val="ListBullet"/>
      </w:pPr>
      <w:r>
        <w:t>Predictive risk scoring</w:t>
      </w:r>
    </w:p>
    <w:p>
      <w:pPr>
        <w:pStyle w:val="ListBullet"/>
      </w:pPr>
      <w:r>
        <w:t>Recommendation engine for interventions</w:t>
      </w:r>
    </w:p>
    <w:p>
      <w:pPr>
        <w:pStyle w:val="ListBullet"/>
      </w:pPr>
      <w:r>
        <w:t>Benchmarking across cohorts/program types</w:t>
      </w:r>
    </w:p>
    <w:p>
      <w:r>
        <w:t>---</w:t>
      </w:r>
    </w:p>
    <w:p>
      <w:pPr>
        <w:pStyle w:val="Heading2"/>
      </w:pPr>
      <w:r>
        <w:t>11) Risks and Mitigations</w:t>
      </w:r>
    </w:p>
    <w:p>
      <w:r>
        <w:t>1. Scope creep</w:t>
      </w:r>
    </w:p>
    <w:p>
      <w:r>
        <w:t xml:space="preserve">   - Mitigation: strict MVP boundary and phased delivery.</w:t>
      </w:r>
    </w:p>
    <w:p>
      <w:r>
        <w:t>2. Data quality inconsistency</w:t>
      </w:r>
    </w:p>
    <w:p>
      <w:r>
        <w:t xml:space="preserve">   - Mitigation: required fields + validation + templates.</w:t>
      </w:r>
    </w:p>
    <w:p>
      <w:r>
        <w:t>3. Operator adoption resistance</w:t>
      </w:r>
    </w:p>
    <w:p>
      <w:r>
        <w:t xml:space="preserve">   - Mitigation: onboarding toolkit and low-friction workflows.</w:t>
      </w:r>
    </w:p>
    <w:p>
      <w:r>
        <w:t>4. Compliance complexity</w:t>
      </w:r>
    </w:p>
    <w:p>
      <w:r>
        <w:t xml:space="preserve">   - Mitigation: evidence-linked approvals and immutable audit logs.</w:t>
      </w:r>
    </w:p>
    <w:p>
      <w:r>
        <w:t>---</w:t>
      </w:r>
    </w:p>
    <w:p>
      <w:pPr>
        <w:pStyle w:val="Heading2"/>
      </w:pPr>
      <w:r>
        <w:t>12) Acceptance Criteria (MVP)</w:t>
      </w:r>
    </w:p>
    <w:p>
      <w:pPr>
        <w:pStyle w:val="ListBullet"/>
      </w:pPr>
      <w:r>
        <w:t>Program can be configured and launched end-to-end in-system.</w:t>
      </w:r>
    </w:p>
    <w:p>
      <w:pPr>
        <w:pStyle w:val="ListBullet"/>
      </w:pPr>
      <w:r>
        <w:t>Selection can be completed with auditable scoring trail.</w:t>
      </w:r>
    </w:p>
    <w:p>
      <w:pPr>
        <w:pStyle w:val="ListBullet"/>
      </w:pPr>
      <w:r>
        <w:t>Milestones and deliverables are trackable per startup.</w:t>
      </w:r>
    </w:p>
    <w:p>
      <w:pPr>
        <w:pStyle w:val="ListBullet"/>
      </w:pPr>
      <w:r>
        <w:t>Budget requests can be submitted, approved, and evidenced.</w:t>
      </w:r>
    </w:p>
    <w:p>
      <w:pPr>
        <w:pStyle w:val="ListBullet"/>
      </w:pPr>
      <w:r>
        <w:t>Leadership report can be exported within 5 minutes.</w:t>
      </w:r>
    </w:p>
    <w:p>
      <w:r>
        <w:t>---</w:t>
      </w:r>
    </w:p>
    <w:p>
      <w:pPr>
        <w:pStyle w:val="Heading2"/>
      </w:pPr>
      <w:r>
        <w:t>13) Delivery Artifacts</w:t>
      </w:r>
    </w:p>
    <w:p>
      <w:pPr>
        <w:pStyle w:val="ListBullet"/>
      </w:pPr>
      <w:r>
        <w:t>This PRD (v1.0)</w:t>
      </w:r>
    </w:p>
    <w:p>
      <w:pPr>
        <w:pStyle w:val="ListBullet"/>
      </w:pPr>
      <w:r>
        <w:t>Program template pack (accelerator/public/hybrid)</w:t>
      </w:r>
    </w:p>
    <w:p>
      <w:pPr>
        <w:pStyle w:val="ListBullet"/>
      </w:pPr>
      <w:r>
        <w:t>Initial KPI dictionary</w:t>
      </w:r>
    </w:p>
    <w:p>
      <w:pPr>
        <w:pStyle w:val="ListBullet"/>
      </w:pPr>
      <w:r>
        <w:t>MVP backlog and sprint slices (next step)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