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9C398" w14:textId="77777777" w:rsidR="006C3F3F" w:rsidRPr="009744B9" w:rsidRDefault="006C3F3F" w:rsidP="006C3F3F">
      <w:pPr>
        <w:pStyle w:val="Heading3"/>
        <w:rPr>
          <w:rFonts w:ascii="Avenir Book" w:hAnsi="Avenir Book"/>
          <w:color w:val="auto"/>
          <w:sz w:val="24"/>
          <w:szCs w:val="24"/>
        </w:rPr>
      </w:pPr>
      <w:r w:rsidRPr="009744B9">
        <w:rPr>
          <w:rStyle w:val="Strong"/>
          <w:rFonts w:ascii="Avenir Book" w:hAnsi="Avenir Book"/>
          <w:color w:val="auto"/>
          <w:sz w:val="24"/>
          <w:szCs w:val="24"/>
        </w:rPr>
        <w:t>Director of Programs</w:t>
      </w:r>
    </w:p>
    <w:p w14:paraId="0B592F3E" w14:textId="77777777" w:rsidR="006C3F3F" w:rsidRPr="006C3F3F" w:rsidRDefault="006C3F3F" w:rsidP="006C3F3F">
      <w:pPr>
        <w:spacing w:before="100" w:beforeAutospacing="1" w:after="100" w:afterAutospacing="1"/>
        <w:rPr>
          <w:rFonts w:ascii="Avenir Book" w:hAnsi="Avenir Book"/>
          <w:sz w:val="20"/>
          <w:szCs w:val="20"/>
        </w:rPr>
      </w:pPr>
      <w:r w:rsidRPr="006C3F3F">
        <w:rPr>
          <w:rFonts w:ascii="Avenir Book" w:hAnsi="Avenir Book"/>
          <w:sz w:val="20"/>
          <w:szCs w:val="20"/>
        </w:rPr>
        <w:t>The Director of Programs is responsible for the strategic design, planning, and execution of all programs and initiatives at the Ilorin Innovation Hub. This role leads the development and delivery of impactful innovation, entrepreneurship, digital skills, and talent development programs that align with the hub’s vision. The Director will ensure operational excellence, build strategic partnerships, and oversee program teams to drive measurable outcomes across all initiatives.</w:t>
      </w:r>
    </w:p>
    <w:p w14:paraId="777603BC" w14:textId="77777777" w:rsidR="006C3F3F" w:rsidRPr="006C3F3F" w:rsidRDefault="006C3F3F" w:rsidP="006C3F3F">
      <w:pPr>
        <w:pStyle w:val="Heading4"/>
        <w:rPr>
          <w:rFonts w:ascii="Avenir Book" w:hAnsi="Avenir Book"/>
          <w:color w:val="auto"/>
          <w:sz w:val="20"/>
          <w:szCs w:val="20"/>
        </w:rPr>
      </w:pPr>
      <w:r w:rsidRPr="006C3F3F">
        <w:rPr>
          <w:rStyle w:val="Strong"/>
          <w:rFonts w:ascii="Avenir Book" w:hAnsi="Avenir Book"/>
          <w:b w:val="0"/>
          <w:bCs w:val="0"/>
          <w:color w:val="auto"/>
          <w:sz w:val="20"/>
          <w:szCs w:val="20"/>
        </w:rPr>
        <w:t>Key Responsibilities</w:t>
      </w:r>
    </w:p>
    <w:p w14:paraId="057A3591"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 xml:space="preserve">Design, oversee, and evaluate the hub’s programs, including </w:t>
      </w:r>
      <w:r w:rsidRPr="006C3F3F">
        <w:rPr>
          <w:rStyle w:val="Strong"/>
          <w:rFonts w:ascii="Avenir Book" w:hAnsi="Avenir Book"/>
          <w:b w:val="0"/>
          <w:bCs w:val="0"/>
          <w:sz w:val="20"/>
          <w:szCs w:val="20"/>
        </w:rPr>
        <w:t>startup incubation, acceleration, fellowship programs, digital skills training, community initiatives, and industry collaborations</w:t>
      </w:r>
      <w:r w:rsidRPr="006C3F3F">
        <w:rPr>
          <w:rFonts w:ascii="Avenir Book" w:hAnsi="Avenir Book"/>
          <w:b/>
          <w:bCs/>
          <w:sz w:val="20"/>
          <w:szCs w:val="20"/>
        </w:rPr>
        <w:t>.</w:t>
      </w:r>
    </w:p>
    <w:p w14:paraId="3C65AF4D"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 xml:space="preserve">Lead strategic planning and ensure </w:t>
      </w:r>
      <w:r w:rsidRPr="006C3F3F">
        <w:rPr>
          <w:rStyle w:val="Strong"/>
          <w:rFonts w:ascii="Avenir Book" w:hAnsi="Avenir Book"/>
          <w:b w:val="0"/>
          <w:bCs w:val="0"/>
          <w:sz w:val="20"/>
          <w:szCs w:val="20"/>
        </w:rPr>
        <w:t>alignment between programs, impact objectives, and organizational goals</w:t>
      </w:r>
      <w:r w:rsidRPr="006C3F3F">
        <w:rPr>
          <w:rFonts w:ascii="Avenir Book" w:hAnsi="Avenir Book"/>
          <w:sz w:val="20"/>
          <w:szCs w:val="20"/>
        </w:rPr>
        <w:t>.</w:t>
      </w:r>
    </w:p>
    <w:p w14:paraId="2402FC95"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Manage program timelines, budgets, resources, and reporting in line with best practices and stakeholder expectations.</w:t>
      </w:r>
    </w:p>
    <w:p w14:paraId="21A0B147"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Supervise program staff, mentors, facilitators, and external consultants; ensure efficient and effective program delivery.</w:t>
      </w:r>
    </w:p>
    <w:p w14:paraId="2CBDBFC5"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 xml:space="preserve">Oversee </w:t>
      </w:r>
      <w:r w:rsidRPr="006C3F3F">
        <w:rPr>
          <w:rStyle w:val="Strong"/>
          <w:rFonts w:ascii="Avenir Book" w:hAnsi="Avenir Book"/>
          <w:b w:val="0"/>
          <w:bCs w:val="0"/>
          <w:sz w:val="20"/>
          <w:szCs w:val="20"/>
        </w:rPr>
        <w:t>monitoring, evaluation, and learning (MEL) frameworks</w:t>
      </w:r>
      <w:r w:rsidRPr="006C3F3F">
        <w:rPr>
          <w:rFonts w:ascii="Avenir Book" w:hAnsi="Avenir Book"/>
          <w:sz w:val="20"/>
          <w:szCs w:val="20"/>
        </w:rPr>
        <w:t xml:space="preserve"> to track performance, impact, and participant outcomes.</w:t>
      </w:r>
    </w:p>
    <w:p w14:paraId="0672AD48" w14:textId="17877D8D"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 xml:space="preserve">Collaborate with the </w:t>
      </w:r>
      <w:r w:rsidR="00BA477E">
        <w:rPr>
          <w:rFonts w:ascii="Avenir Book" w:hAnsi="Avenir Book"/>
          <w:sz w:val="20"/>
          <w:szCs w:val="20"/>
        </w:rPr>
        <w:t>Managing Director</w:t>
      </w:r>
      <w:r w:rsidRPr="006C3F3F">
        <w:rPr>
          <w:rFonts w:ascii="Avenir Book" w:hAnsi="Avenir Book"/>
          <w:sz w:val="20"/>
          <w:szCs w:val="20"/>
        </w:rPr>
        <w:t xml:space="preserve"> to ensure efficient program budgeting and resource management.</w:t>
      </w:r>
    </w:p>
    <w:p w14:paraId="786E45EB"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Build and manage relationships with government agencies, partners, funders, and other ecosystem stakeholders.</w:t>
      </w:r>
    </w:p>
    <w:p w14:paraId="397D535D"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Support fundraising and grant opportunities by contributing to proposal development and donor reporting.</w:t>
      </w:r>
    </w:p>
    <w:p w14:paraId="17F3EE87"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Represent the hub at external meetings, industry events, and policy dialogues as a thought leader in innovation and entrepreneurship.</w:t>
      </w:r>
    </w:p>
    <w:p w14:paraId="04127F6C" w14:textId="77777777" w:rsidR="006C3F3F" w:rsidRPr="006C3F3F" w:rsidRDefault="006C3F3F" w:rsidP="006C3F3F">
      <w:pPr>
        <w:numPr>
          <w:ilvl w:val="0"/>
          <w:numId w:val="5"/>
        </w:numPr>
        <w:spacing w:before="100" w:beforeAutospacing="1" w:after="100" w:afterAutospacing="1"/>
        <w:rPr>
          <w:rFonts w:ascii="Avenir Book" w:hAnsi="Avenir Book"/>
          <w:sz w:val="20"/>
          <w:szCs w:val="20"/>
        </w:rPr>
      </w:pPr>
      <w:r w:rsidRPr="006C3F3F">
        <w:rPr>
          <w:rFonts w:ascii="Avenir Book" w:hAnsi="Avenir Book"/>
          <w:sz w:val="20"/>
          <w:szCs w:val="20"/>
        </w:rPr>
        <w:t xml:space="preserve">Identify and pursue opportunities for </w:t>
      </w:r>
      <w:r w:rsidRPr="006C3F3F">
        <w:rPr>
          <w:rStyle w:val="Strong"/>
          <w:rFonts w:ascii="Avenir Book" w:hAnsi="Avenir Book"/>
          <w:b w:val="0"/>
          <w:bCs w:val="0"/>
          <w:sz w:val="20"/>
          <w:szCs w:val="20"/>
        </w:rPr>
        <w:t>program growth, replication, and sustainability</w:t>
      </w:r>
      <w:r w:rsidRPr="006C3F3F">
        <w:rPr>
          <w:rFonts w:ascii="Avenir Book" w:hAnsi="Avenir Book"/>
          <w:b/>
          <w:bCs/>
          <w:sz w:val="20"/>
          <w:szCs w:val="20"/>
        </w:rPr>
        <w:t>.</w:t>
      </w:r>
    </w:p>
    <w:p w14:paraId="54AF058F" w14:textId="77777777" w:rsidR="006C3F3F" w:rsidRPr="006C3F3F" w:rsidRDefault="006C3F3F" w:rsidP="006C3F3F">
      <w:pPr>
        <w:pStyle w:val="Heading4"/>
        <w:rPr>
          <w:rFonts w:ascii="Avenir Book" w:hAnsi="Avenir Book"/>
          <w:color w:val="auto"/>
          <w:sz w:val="20"/>
          <w:szCs w:val="20"/>
        </w:rPr>
      </w:pPr>
      <w:r w:rsidRPr="006C3F3F">
        <w:rPr>
          <w:rStyle w:val="Strong"/>
          <w:rFonts w:ascii="Avenir Book" w:hAnsi="Avenir Book"/>
          <w:b w:val="0"/>
          <w:bCs w:val="0"/>
          <w:color w:val="auto"/>
          <w:sz w:val="20"/>
          <w:szCs w:val="20"/>
        </w:rPr>
        <w:t>Skills &amp; Requirements</w:t>
      </w:r>
    </w:p>
    <w:p w14:paraId="5975290C" w14:textId="77777777" w:rsidR="006C3F3F"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Bachelor’s degree in a relevant field (e.g., Business, Public Policy, Development, Education, Technology). A Master’s degree is an advantage.</w:t>
      </w:r>
    </w:p>
    <w:p w14:paraId="7EB492FD" w14:textId="77777777" w:rsidR="006C3F3F"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 xml:space="preserve">Minimum of </w:t>
      </w:r>
      <w:r w:rsidRPr="006C3F3F">
        <w:rPr>
          <w:rStyle w:val="Strong"/>
          <w:rFonts w:ascii="Avenir Book" w:hAnsi="Avenir Book"/>
          <w:b w:val="0"/>
          <w:bCs w:val="0"/>
          <w:sz w:val="20"/>
          <w:szCs w:val="20"/>
        </w:rPr>
        <w:t>7–10 years</w:t>
      </w:r>
      <w:r w:rsidRPr="006C3F3F">
        <w:rPr>
          <w:rFonts w:ascii="Avenir Book" w:hAnsi="Avenir Book"/>
          <w:sz w:val="20"/>
          <w:szCs w:val="20"/>
        </w:rPr>
        <w:t xml:space="preserve"> of experience in program management, innovation ecosystems, or development initiatives.</w:t>
      </w:r>
    </w:p>
    <w:p w14:paraId="7077E7BF" w14:textId="77777777" w:rsidR="006C3F3F"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Demonstrated success in designing and managing high-impact programs, preferably in entrepreneurship, youth development, or tech-driven sectors.</w:t>
      </w:r>
    </w:p>
    <w:p w14:paraId="430283B2" w14:textId="77777777" w:rsidR="006C3F3F"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Strong leadership, organizational, and communication skills.</w:t>
      </w:r>
    </w:p>
    <w:p w14:paraId="52832080" w14:textId="77777777" w:rsidR="006C3F3F"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Experience managing teams, budgets, and multi-stakeholder partnerships.</w:t>
      </w:r>
    </w:p>
    <w:p w14:paraId="0B82AA5E" w14:textId="77777777" w:rsidR="006C3F3F"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Understanding of innovation ecosystems and trends across startups, education, technology, and government.</w:t>
      </w:r>
    </w:p>
    <w:p w14:paraId="2ECE7FC9" w14:textId="77777777" w:rsidR="006C3F3F"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Data-driven approach to monitoring and evaluating program performance.</w:t>
      </w:r>
    </w:p>
    <w:p w14:paraId="61274F66" w14:textId="7B88E281" w:rsidR="00117783" w:rsidRPr="006C3F3F" w:rsidRDefault="006C3F3F" w:rsidP="006C3F3F">
      <w:pPr>
        <w:numPr>
          <w:ilvl w:val="0"/>
          <w:numId w:val="6"/>
        </w:numPr>
        <w:spacing w:before="100" w:beforeAutospacing="1" w:after="100" w:afterAutospacing="1"/>
        <w:rPr>
          <w:rFonts w:ascii="Avenir Book" w:hAnsi="Avenir Book"/>
          <w:sz w:val="20"/>
          <w:szCs w:val="20"/>
        </w:rPr>
      </w:pPr>
      <w:r w:rsidRPr="006C3F3F">
        <w:rPr>
          <w:rFonts w:ascii="Avenir Book" w:hAnsi="Avenir Book"/>
          <w:sz w:val="20"/>
          <w:szCs w:val="20"/>
        </w:rPr>
        <w:t>Ability to thrive in a fast-paced, collaborative, and evolving environment.</w:t>
      </w:r>
    </w:p>
    <w:sectPr w:rsidR="00117783" w:rsidRPr="006C3F3F" w:rsidSect="00C47C8C">
      <w:headerReference w:type="default" r:id="rId8"/>
      <w:footerReference w:type="default" r:id="rId9"/>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B3140" w14:textId="77777777" w:rsidR="00105159" w:rsidRDefault="00105159">
      <w:r>
        <w:separator/>
      </w:r>
    </w:p>
  </w:endnote>
  <w:endnote w:type="continuationSeparator" w:id="0">
    <w:p w14:paraId="1865261D" w14:textId="77777777" w:rsidR="00105159" w:rsidRDefault="001051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C0FEC" w14:textId="77777777" w:rsidR="00105159" w:rsidRDefault="00105159">
      <w:r>
        <w:separator/>
      </w:r>
    </w:p>
  </w:footnote>
  <w:footnote w:type="continuationSeparator" w:id="0">
    <w:p w14:paraId="37F1671E" w14:textId="77777777" w:rsidR="00105159" w:rsidRDefault="001051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77777777" w:rsidR="00117783" w:rsidRDefault="00117783">
    <w:r>
      <w:rPr>
        <w:noProof/>
      </w:rPr>
      <w:drawing>
        <wp:anchor distT="0" distB="0" distL="114300" distR="114300" simplePos="0" relativeHeight="251666432" behindDoc="0" locked="0" layoutInCell="1" allowOverlap="1" wp14:anchorId="27D1F400" wp14:editId="3C8A59E0">
          <wp:simplePos x="0" y="0"/>
          <wp:positionH relativeFrom="column">
            <wp:posOffset>0</wp:posOffset>
          </wp:positionH>
          <wp:positionV relativeFrom="paragraph">
            <wp:posOffset>-635</wp:posOffset>
          </wp:positionV>
          <wp:extent cx="2295328" cy="823865"/>
          <wp:effectExtent l="0" t="0" r="3810" b="1905"/>
          <wp:wrapNone/>
          <wp:docPr id="1552708323" name="Picture 155270832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A207FC"/>
    <w:multiLevelType w:val="multilevel"/>
    <w:tmpl w:val="00C0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61933"/>
    <w:multiLevelType w:val="multilevel"/>
    <w:tmpl w:val="C4B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2"/>
  </w:num>
  <w:num w:numId="2" w16cid:durableId="1736658140">
    <w:abstractNumId w:val="5"/>
  </w:num>
  <w:num w:numId="3" w16cid:durableId="1050685066">
    <w:abstractNumId w:val="1"/>
  </w:num>
  <w:num w:numId="4" w16cid:durableId="2106073636">
    <w:abstractNumId w:val="0"/>
  </w:num>
  <w:num w:numId="5" w16cid:durableId="1151560994">
    <w:abstractNumId w:val="4"/>
  </w:num>
  <w:num w:numId="6" w16cid:durableId="1750270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23DEF"/>
    <w:rsid w:val="00035014"/>
    <w:rsid w:val="000A53DE"/>
    <w:rsid w:val="000B6752"/>
    <w:rsid w:val="000C3B09"/>
    <w:rsid w:val="00105159"/>
    <w:rsid w:val="00117783"/>
    <w:rsid w:val="00125919"/>
    <w:rsid w:val="001633A7"/>
    <w:rsid w:val="00165518"/>
    <w:rsid w:val="001676AE"/>
    <w:rsid w:val="001A6664"/>
    <w:rsid w:val="001C302F"/>
    <w:rsid w:val="001C4B9B"/>
    <w:rsid w:val="001E6E54"/>
    <w:rsid w:val="002643A0"/>
    <w:rsid w:val="002A40AD"/>
    <w:rsid w:val="002E2884"/>
    <w:rsid w:val="002F1A77"/>
    <w:rsid w:val="003240D4"/>
    <w:rsid w:val="003857DA"/>
    <w:rsid w:val="003C4724"/>
    <w:rsid w:val="004027A4"/>
    <w:rsid w:val="00407C6E"/>
    <w:rsid w:val="004636EC"/>
    <w:rsid w:val="00471773"/>
    <w:rsid w:val="004D7D80"/>
    <w:rsid w:val="004E2E03"/>
    <w:rsid w:val="00550763"/>
    <w:rsid w:val="00582319"/>
    <w:rsid w:val="005B4F98"/>
    <w:rsid w:val="00633011"/>
    <w:rsid w:val="006644AD"/>
    <w:rsid w:val="006C3F3F"/>
    <w:rsid w:val="006E17A1"/>
    <w:rsid w:val="007100FE"/>
    <w:rsid w:val="00717240"/>
    <w:rsid w:val="00724891"/>
    <w:rsid w:val="00755B5E"/>
    <w:rsid w:val="00783873"/>
    <w:rsid w:val="007C6843"/>
    <w:rsid w:val="007D2621"/>
    <w:rsid w:val="007D51E1"/>
    <w:rsid w:val="007F2E67"/>
    <w:rsid w:val="008173B0"/>
    <w:rsid w:val="00884F39"/>
    <w:rsid w:val="00893182"/>
    <w:rsid w:val="008B4033"/>
    <w:rsid w:val="008C2936"/>
    <w:rsid w:val="008F78FE"/>
    <w:rsid w:val="00917867"/>
    <w:rsid w:val="0092701A"/>
    <w:rsid w:val="0097207D"/>
    <w:rsid w:val="009744B9"/>
    <w:rsid w:val="0098662E"/>
    <w:rsid w:val="00A075A7"/>
    <w:rsid w:val="00A360C7"/>
    <w:rsid w:val="00A74996"/>
    <w:rsid w:val="00AD3F99"/>
    <w:rsid w:val="00B34BD9"/>
    <w:rsid w:val="00B80893"/>
    <w:rsid w:val="00BA477E"/>
    <w:rsid w:val="00BA49C6"/>
    <w:rsid w:val="00BD454C"/>
    <w:rsid w:val="00BE2F00"/>
    <w:rsid w:val="00BE3F55"/>
    <w:rsid w:val="00C1137C"/>
    <w:rsid w:val="00C47C8C"/>
    <w:rsid w:val="00C80F1B"/>
    <w:rsid w:val="00D07492"/>
    <w:rsid w:val="00D13AB8"/>
    <w:rsid w:val="00D639CA"/>
    <w:rsid w:val="00D72497"/>
    <w:rsid w:val="00DE4B0F"/>
    <w:rsid w:val="00E23BA6"/>
    <w:rsid w:val="00E46213"/>
    <w:rsid w:val="00EB736F"/>
    <w:rsid w:val="00F34723"/>
    <w:rsid w:val="00F4442A"/>
    <w:rsid w:val="00FA4521"/>
    <w:rsid w:val="00FA5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213"/>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3">
    <w:name w:val="heading 3"/>
    <w:basedOn w:val="Normal"/>
    <w:next w:val="Normal"/>
    <w:link w:val="Heading3Char"/>
    <w:uiPriority w:val="9"/>
    <w:unhideWhenUsed/>
    <w:qFormat/>
    <w:rsid w:val="006C3F3F"/>
    <w:pPr>
      <w:keepNext/>
      <w:keepLines/>
      <w:spacing w:before="160" w:after="80"/>
      <w:outlineLvl w:val="2"/>
    </w:pPr>
    <w:rPr>
      <w:rFonts w:eastAsiaTheme="majorEastAsia" w:cstheme="majorBidi"/>
      <w:color w:val="0079BF" w:themeColor="accent1" w:themeShade="BF"/>
      <w:sz w:val="28"/>
      <w:szCs w:val="28"/>
    </w:rPr>
  </w:style>
  <w:style w:type="paragraph" w:styleId="Heading4">
    <w:name w:val="heading 4"/>
    <w:basedOn w:val="Normal"/>
    <w:next w:val="Normal"/>
    <w:link w:val="Heading4Char"/>
    <w:uiPriority w:val="9"/>
    <w:unhideWhenUsed/>
    <w:qFormat/>
    <w:rsid w:val="006C3F3F"/>
    <w:pPr>
      <w:keepNext/>
      <w:keepLines/>
      <w:spacing w:before="80" w:after="40"/>
      <w:outlineLvl w:val="3"/>
    </w:pPr>
    <w:rPr>
      <w:rFonts w:eastAsiaTheme="majorEastAsia"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tabs>
        <w:tab w:val="center" w:pos="4680"/>
        <w:tab w:val="right" w:pos="9360"/>
      </w:tabs>
    </w:p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tabs>
        <w:tab w:val="center" w:pos="4680"/>
        <w:tab w:val="right" w:pos="9360"/>
      </w:tabs>
    </w:p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spacing w:before="100" w:beforeAutospacing="1" w:after="100" w:afterAutospacing="1"/>
    </w:p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table" w:styleId="TableGrid">
    <w:name w:val="Table Grid"/>
    <w:basedOn w:val="TableNormal"/>
    <w:uiPriority w:val="39"/>
    <w:rsid w:val="000A53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C3F3F"/>
    <w:rPr>
      <w:rFonts w:eastAsiaTheme="majorEastAsia" w:cstheme="majorBidi"/>
      <w:color w:val="0079BF" w:themeColor="accent1" w:themeShade="BF"/>
      <w:sz w:val="28"/>
      <w:szCs w:val="28"/>
      <w:bdr w:val="none" w:sz="0" w:space="0" w:color="auto"/>
    </w:rPr>
  </w:style>
  <w:style w:type="character" w:customStyle="1" w:styleId="Heading4Char">
    <w:name w:val="Heading 4 Char"/>
    <w:basedOn w:val="DefaultParagraphFont"/>
    <w:link w:val="Heading4"/>
    <w:uiPriority w:val="9"/>
    <w:rsid w:val="006C3F3F"/>
    <w:rPr>
      <w:rFonts w:eastAsiaTheme="majorEastAsia" w:cstheme="majorBidi"/>
      <w:i/>
      <w:iCs/>
      <w:color w:val="0079BF" w:themeColor="accent1" w:themeShade="BF"/>
      <w:sz w:val="24"/>
      <w:szCs w:val="24"/>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546526361">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986932516">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610500988">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6</cp:revision>
  <cp:lastPrinted>2025-04-21T18:26:00Z</cp:lastPrinted>
  <dcterms:created xsi:type="dcterms:W3CDTF">2025-04-21T18:35:00Z</dcterms:created>
  <dcterms:modified xsi:type="dcterms:W3CDTF">2025-04-21T18:36:00Z</dcterms:modified>
</cp:coreProperties>
</file>