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F26C" w14:textId="77777777" w:rsidR="00F24F11" w:rsidRPr="00442E69" w:rsidRDefault="00000000">
      <w:pPr>
        <w:pStyle w:val="Heading1"/>
        <w:rPr>
          <w:rFonts w:ascii="Avenir Book" w:hAnsi="Avenir Book"/>
          <w:color w:val="000000" w:themeColor="text1"/>
          <w:sz w:val="30"/>
          <w:szCs w:val="30"/>
        </w:rPr>
      </w:pPr>
      <w:r w:rsidRPr="00442E69">
        <w:rPr>
          <w:rFonts w:ascii="Avenir Book" w:hAnsi="Avenir Book"/>
          <w:color w:val="000000" w:themeColor="text1"/>
          <w:sz w:val="30"/>
          <w:szCs w:val="30"/>
        </w:rPr>
        <w:t>Ilorin Innovation Hub (IIH) Orbit Program – Code of Conduct</w:t>
      </w:r>
    </w:p>
    <w:p w14:paraId="31CB9945" w14:textId="77777777" w:rsidR="00442E69" w:rsidRPr="00442E69" w:rsidRDefault="00442E69" w:rsidP="00442E69">
      <w:pPr>
        <w:rPr>
          <w:rFonts w:ascii="Avenir Book" w:hAnsi="Avenir Book"/>
          <w:sz w:val="24"/>
          <w:szCs w:val="24"/>
        </w:rPr>
      </w:pPr>
    </w:p>
    <w:p w14:paraId="5861F638" w14:textId="77777777" w:rsidR="00F24F11" w:rsidRPr="00442E69" w:rsidRDefault="00000000">
      <w:pPr>
        <w:rPr>
          <w:rFonts w:ascii="Avenir Book" w:hAnsi="Avenir Book"/>
          <w:color w:val="000000" w:themeColor="text1"/>
          <w:sz w:val="24"/>
          <w:szCs w:val="24"/>
        </w:rPr>
      </w:pPr>
      <w:r w:rsidRPr="00442E69">
        <w:rPr>
          <w:rFonts w:ascii="Avenir Book" w:hAnsi="Avenir Book"/>
          <w:color w:val="000000" w:themeColor="text1"/>
          <w:sz w:val="24"/>
          <w:szCs w:val="24"/>
        </w:rPr>
        <w:t>The IIH Orbit Program is committed to fostering an environment of professionalism, respect, learning, and collaboration. This Code of Conduct establishes the standards expected of all participants. Compliance is mandatory and reflects each member’s commitment to the values and mission of the Ilorin Innovation Hub.</w:t>
      </w:r>
    </w:p>
    <w:p w14:paraId="439F5FBC" w14:textId="77777777" w:rsidR="00442E69" w:rsidRPr="00442E69" w:rsidRDefault="00442E69">
      <w:pPr>
        <w:rPr>
          <w:rFonts w:ascii="Avenir Book" w:hAnsi="Avenir Book"/>
          <w:color w:val="000000" w:themeColor="text1"/>
          <w:sz w:val="24"/>
          <w:szCs w:val="24"/>
        </w:rPr>
      </w:pPr>
    </w:p>
    <w:p w14:paraId="412FAC25" w14:textId="60D19948" w:rsidR="00F24F11" w:rsidRPr="00442E69" w:rsidRDefault="00000000" w:rsidP="00442E69">
      <w:pPr>
        <w:pStyle w:val="Heading2"/>
        <w:numPr>
          <w:ilvl w:val="0"/>
          <w:numId w:val="10"/>
        </w:numPr>
        <w:rPr>
          <w:rFonts w:ascii="Avenir Book" w:hAnsi="Avenir Book"/>
          <w:color w:val="000000" w:themeColor="text1"/>
        </w:rPr>
      </w:pPr>
      <w:r w:rsidRPr="00442E69">
        <w:rPr>
          <w:rFonts w:ascii="Avenir Book" w:hAnsi="Avenir Book"/>
          <w:color w:val="000000" w:themeColor="text1"/>
        </w:rPr>
        <w:t>Professionalism</w:t>
      </w:r>
    </w:p>
    <w:p w14:paraId="38EFC126" w14:textId="77777777" w:rsidR="00442E69" w:rsidRPr="00442E69" w:rsidRDefault="00442E69" w:rsidP="00442E69">
      <w:pPr>
        <w:rPr>
          <w:rFonts w:ascii="Avenir Book" w:hAnsi="Avenir Book"/>
          <w:sz w:val="24"/>
          <w:szCs w:val="24"/>
        </w:rPr>
      </w:pPr>
    </w:p>
    <w:p w14:paraId="5CEBCD33"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Execute all tasks with diligence, competence, and integrity.</w:t>
      </w:r>
    </w:p>
    <w:p w14:paraId="5D2BFB7C"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Meet deadlines promptly; notify supervisors in advance of any challenges.</w:t>
      </w:r>
    </w:p>
    <w:p w14:paraId="7B5BBBB4"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Uphold the reputation of IIH by maintaining appropriate language, appearance, and behavior in all engagements.</w:t>
      </w:r>
    </w:p>
    <w:p w14:paraId="71FA974C" w14:textId="77777777" w:rsidR="00442E69" w:rsidRPr="00442E69" w:rsidRDefault="00442E69">
      <w:pPr>
        <w:pStyle w:val="Heading2"/>
        <w:rPr>
          <w:rFonts w:ascii="Avenir Book" w:hAnsi="Avenir Book"/>
          <w:color w:val="000000" w:themeColor="text1"/>
          <w:sz w:val="24"/>
          <w:szCs w:val="24"/>
        </w:rPr>
      </w:pPr>
    </w:p>
    <w:p w14:paraId="093CEBAB" w14:textId="02723226" w:rsidR="00F24F11" w:rsidRPr="00442E69" w:rsidRDefault="00000000">
      <w:pPr>
        <w:pStyle w:val="Heading2"/>
        <w:rPr>
          <w:rFonts w:ascii="Avenir Book" w:hAnsi="Avenir Book"/>
          <w:color w:val="000000" w:themeColor="text1"/>
          <w:sz w:val="24"/>
          <w:szCs w:val="24"/>
        </w:rPr>
      </w:pPr>
      <w:r w:rsidRPr="00442E69">
        <w:rPr>
          <w:rFonts w:ascii="Avenir Book" w:hAnsi="Avenir Book"/>
          <w:color w:val="000000" w:themeColor="text1"/>
          <w:sz w:val="24"/>
          <w:szCs w:val="24"/>
        </w:rPr>
        <w:t xml:space="preserve">2. </w:t>
      </w:r>
      <w:r w:rsidRPr="00442E69">
        <w:rPr>
          <w:rFonts w:ascii="Avenir Book" w:hAnsi="Avenir Book"/>
          <w:color w:val="000000" w:themeColor="text1"/>
        </w:rPr>
        <w:t>Respect and Inclusivity</w:t>
      </w:r>
    </w:p>
    <w:p w14:paraId="032A224A" w14:textId="77777777" w:rsidR="00442E69" w:rsidRPr="00442E69" w:rsidRDefault="00442E69" w:rsidP="00442E69">
      <w:pPr>
        <w:rPr>
          <w:rFonts w:ascii="Avenir Book" w:hAnsi="Avenir Book"/>
          <w:sz w:val="24"/>
          <w:szCs w:val="24"/>
        </w:rPr>
      </w:pPr>
    </w:p>
    <w:p w14:paraId="0129BB98"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Treat all colleagues, mentors, partners, and stakeholders with courtesy and fairness.</w:t>
      </w:r>
    </w:p>
    <w:p w14:paraId="390E59BC"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Embrace diversity by fostering an inclusive, non-discriminatory, and harassment-free environment.</w:t>
      </w:r>
    </w:p>
    <w:p w14:paraId="76955EE1"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Listen actively and value the contributions of others, regardless of background or experience.</w:t>
      </w:r>
    </w:p>
    <w:p w14:paraId="6AAEBE32" w14:textId="77777777" w:rsidR="00442E69" w:rsidRPr="00442E69" w:rsidRDefault="00442E69">
      <w:pPr>
        <w:pStyle w:val="Heading2"/>
        <w:rPr>
          <w:rFonts w:ascii="Avenir Book" w:hAnsi="Avenir Book"/>
          <w:color w:val="000000" w:themeColor="text1"/>
          <w:sz w:val="24"/>
          <w:szCs w:val="24"/>
        </w:rPr>
      </w:pPr>
    </w:p>
    <w:p w14:paraId="5B65E462" w14:textId="1B997F20" w:rsidR="00F24F11" w:rsidRPr="00442E69" w:rsidRDefault="00000000">
      <w:pPr>
        <w:pStyle w:val="Heading2"/>
        <w:rPr>
          <w:rFonts w:ascii="Avenir Book" w:hAnsi="Avenir Book"/>
          <w:color w:val="000000" w:themeColor="text1"/>
        </w:rPr>
      </w:pPr>
      <w:r w:rsidRPr="00442E69">
        <w:rPr>
          <w:rFonts w:ascii="Avenir Book" w:hAnsi="Avenir Book"/>
          <w:color w:val="000000" w:themeColor="text1"/>
        </w:rPr>
        <w:t>3. Accountability</w:t>
      </w:r>
    </w:p>
    <w:p w14:paraId="08DCD9BB" w14:textId="77777777" w:rsidR="00442E69" w:rsidRPr="00442E69" w:rsidRDefault="00442E69" w:rsidP="00442E69">
      <w:pPr>
        <w:rPr>
          <w:rFonts w:ascii="Avenir Book" w:hAnsi="Avenir Book"/>
          <w:sz w:val="24"/>
          <w:szCs w:val="24"/>
        </w:rPr>
      </w:pPr>
    </w:p>
    <w:p w14:paraId="6EF76D2C"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Accept responsibility for your actions, performance, and assigned deliverables.</w:t>
      </w:r>
    </w:p>
    <w:p w14:paraId="25242E91"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Provide accurate and transparent reports on progress and challenges.</w:t>
      </w:r>
    </w:p>
    <w:p w14:paraId="781B34A2"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Maintain confidentiality of IIH projects, information, and partner engagements.</w:t>
      </w:r>
    </w:p>
    <w:p w14:paraId="50AB33D3" w14:textId="77777777" w:rsidR="00442E69" w:rsidRPr="00442E69" w:rsidRDefault="00442E69">
      <w:pPr>
        <w:pStyle w:val="Heading2"/>
        <w:rPr>
          <w:rFonts w:ascii="Avenir Book" w:hAnsi="Avenir Book"/>
          <w:color w:val="000000" w:themeColor="text1"/>
          <w:sz w:val="24"/>
          <w:szCs w:val="24"/>
        </w:rPr>
      </w:pPr>
    </w:p>
    <w:p w14:paraId="46BF2163" w14:textId="78903E19" w:rsidR="00F24F11" w:rsidRPr="00442E69" w:rsidRDefault="00000000">
      <w:pPr>
        <w:pStyle w:val="Heading2"/>
        <w:rPr>
          <w:rFonts w:ascii="Avenir Book" w:hAnsi="Avenir Book"/>
          <w:color w:val="000000" w:themeColor="text1"/>
        </w:rPr>
      </w:pPr>
      <w:r w:rsidRPr="00442E69">
        <w:rPr>
          <w:rFonts w:ascii="Avenir Book" w:hAnsi="Avenir Book"/>
          <w:color w:val="000000" w:themeColor="text1"/>
        </w:rPr>
        <w:t>4. Collaboration and Community Engagement</w:t>
      </w:r>
    </w:p>
    <w:p w14:paraId="5EDB3768" w14:textId="77777777" w:rsidR="00442E69" w:rsidRPr="00442E69" w:rsidRDefault="00442E69" w:rsidP="00442E69">
      <w:pPr>
        <w:rPr>
          <w:rFonts w:ascii="Avenir Book" w:hAnsi="Avenir Book"/>
          <w:sz w:val="24"/>
          <w:szCs w:val="24"/>
        </w:rPr>
      </w:pPr>
    </w:p>
    <w:p w14:paraId="2D70BA98"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Contribute positively to team efforts and knowledge-sharing activities.</w:t>
      </w:r>
    </w:p>
    <w:p w14:paraId="58B314B6"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lastRenderedPageBreak/>
        <w:t>Support fellow Orbit members through cooperation and constructive feedback.</w:t>
      </w:r>
    </w:p>
    <w:p w14:paraId="692E6C7F"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Participate actively in community channels, meetings, and events while respecting communication guidelines.</w:t>
      </w:r>
    </w:p>
    <w:p w14:paraId="781FC95F" w14:textId="77777777" w:rsidR="00442E69" w:rsidRPr="00442E69" w:rsidRDefault="00442E69">
      <w:pPr>
        <w:pStyle w:val="Heading2"/>
        <w:rPr>
          <w:rFonts w:ascii="Avenir Book" w:hAnsi="Avenir Book"/>
          <w:color w:val="000000" w:themeColor="text1"/>
          <w:sz w:val="24"/>
          <w:szCs w:val="24"/>
        </w:rPr>
      </w:pPr>
    </w:p>
    <w:p w14:paraId="350530EF" w14:textId="089FDE4C" w:rsidR="00F24F11" w:rsidRPr="00442E69" w:rsidRDefault="00000000">
      <w:pPr>
        <w:pStyle w:val="Heading2"/>
        <w:rPr>
          <w:rFonts w:ascii="Avenir Book" w:hAnsi="Avenir Book"/>
          <w:color w:val="000000" w:themeColor="text1"/>
        </w:rPr>
      </w:pPr>
      <w:r w:rsidRPr="00442E69">
        <w:rPr>
          <w:rFonts w:ascii="Avenir Book" w:hAnsi="Avenir Book"/>
          <w:color w:val="000000" w:themeColor="text1"/>
        </w:rPr>
        <w:t>5. Integrity</w:t>
      </w:r>
    </w:p>
    <w:p w14:paraId="3BDF175E" w14:textId="77777777" w:rsidR="00442E69" w:rsidRPr="00442E69" w:rsidRDefault="00442E69" w:rsidP="00442E69">
      <w:pPr>
        <w:rPr>
          <w:rFonts w:ascii="Avenir Book" w:hAnsi="Avenir Book"/>
          <w:sz w:val="24"/>
          <w:szCs w:val="24"/>
        </w:rPr>
      </w:pPr>
    </w:p>
    <w:p w14:paraId="233310C6"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Avoid plagiarism, misrepresentation, or falsification of work.</w:t>
      </w:r>
    </w:p>
    <w:p w14:paraId="79174E7F"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Credit original sources and acknowledge team contributions.</w:t>
      </w:r>
    </w:p>
    <w:p w14:paraId="0E2B64C9"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Do not exploit the IIH platform, resources, or network for personal gain without approval.</w:t>
      </w:r>
    </w:p>
    <w:p w14:paraId="3CBA030A" w14:textId="77777777" w:rsidR="00442E69" w:rsidRPr="00442E69" w:rsidRDefault="00442E69">
      <w:pPr>
        <w:pStyle w:val="Heading2"/>
        <w:rPr>
          <w:rFonts w:ascii="Avenir Book" w:hAnsi="Avenir Book"/>
          <w:color w:val="000000" w:themeColor="text1"/>
          <w:sz w:val="24"/>
          <w:szCs w:val="24"/>
        </w:rPr>
      </w:pPr>
    </w:p>
    <w:p w14:paraId="31C6363B" w14:textId="10DE56F1" w:rsidR="00F24F11" w:rsidRPr="00442E69" w:rsidRDefault="00000000">
      <w:pPr>
        <w:pStyle w:val="Heading2"/>
        <w:rPr>
          <w:rFonts w:ascii="Avenir Book" w:hAnsi="Avenir Book"/>
          <w:color w:val="000000" w:themeColor="text1"/>
        </w:rPr>
      </w:pPr>
      <w:r w:rsidRPr="00442E69">
        <w:rPr>
          <w:rFonts w:ascii="Avenir Book" w:hAnsi="Avenir Book"/>
          <w:color w:val="000000" w:themeColor="text1"/>
        </w:rPr>
        <w:t>6. Conduct in Digital and Physical Spaces</w:t>
      </w:r>
    </w:p>
    <w:p w14:paraId="4E3955DD" w14:textId="77777777" w:rsidR="00442E69" w:rsidRPr="00442E69" w:rsidRDefault="00442E69" w:rsidP="00442E69">
      <w:pPr>
        <w:rPr>
          <w:rFonts w:ascii="Avenir Book" w:hAnsi="Avenir Book"/>
          <w:sz w:val="24"/>
          <w:szCs w:val="24"/>
        </w:rPr>
      </w:pPr>
    </w:p>
    <w:p w14:paraId="1C1B4CA7"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Uphold professionalism across all digital platforms (Slack, WhatsApp, Zoom, Email, etc.).</w:t>
      </w:r>
    </w:p>
    <w:p w14:paraId="5E5866A0"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Refrain from sharing inappropriate content or using disrespectful language online.</w:t>
      </w:r>
    </w:p>
    <w:p w14:paraId="0065FEAA"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For on-site assignments, observe punctuality, dress appropriately, and comply with instructions from coordinators.</w:t>
      </w:r>
    </w:p>
    <w:p w14:paraId="63E780DE" w14:textId="77777777" w:rsidR="00F24F11" w:rsidRPr="00442E69" w:rsidRDefault="00000000">
      <w:pPr>
        <w:pStyle w:val="Heading2"/>
        <w:rPr>
          <w:rFonts w:ascii="Avenir Book" w:hAnsi="Avenir Book"/>
          <w:color w:val="000000" w:themeColor="text1"/>
        </w:rPr>
      </w:pPr>
      <w:r w:rsidRPr="00442E69">
        <w:rPr>
          <w:rFonts w:ascii="Avenir Book" w:hAnsi="Avenir Book"/>
          <w:color w:val="000000" w:themeColor="text1"/>
        </w:rPr>
        <w:t>7. Compliance with Program Guidelines</w:t>
      </w:r>
    </w:p>
    <w:p w14:paraId="5DCB92DB" w14:textId="77777777" w:rsidR="00442E69" w:rsidRPr="00442E69" w:rsidRDefault="00442E69" w:rsidP="00442E69">
      <w:pPr>
        <w:rPr>
          <w:rFonts w:ascii="Avenir Book" w:hAnsi="Avenir Book"/>
          <w:sz w:val="24"/>
          <w:szCs w:val="24"/>
        </w:rPr>
      </w:pPr>
    </w:p>
    <w:p w14:paraId="4347BEEF"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Adhere strictly to IIH Orbit Program rules, task instructions, and reporting formats.</w:t>
      </w:r>
    </w:p>
    <w:p w14:paraId="3274A979"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SIWES interns must comply with all logbook and institutional requirements.</w:t>
      </w:r>
    </w:p>
    <w:p w14:paraId="409647D8"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Observe all applicable Nigerian laws and international standards of ethical conduct.</w:t>
      </w:r>
    </w:p>
    <w:p w14:paraId="37A254A1" w14:textId="77777777" w:rsidR="00442E69" w:rsidRPr="00442E69" w:rsidRDefault="00442E69">
      <w:pPr>
        <w:pStyle w:val="Heading2"/>
        <w:rPr>
          <w:rFonts w:ascii="Avenir Book" w:hAnsi="Avenir Book"/>
          <w:color w:val="000000" w:themeColor="text1"/>
          <w:sz w:val="24"/>
          <w:szCs w:val="24"/>
        </w:rPr>
      </w:pPr>
    </w:p>
    <w:p w14:paraId="604F0ED8" w14:textId="254A8A24" w:rsidR="00F24F11" w:rsidRPr="00442E69" w:rsidRDefault="00000000">
      <w:pPr>
        <w:pStyle w:val="Heading2"/>
        <w:rPr>
          <w:rFonts w:ascii="Avenir Book" w:hAnsi="Avenir Book"/>
          <w:color w:val="000000" w:themeColor="text1"/>
        </w:rPr>
      </w:pPr>
      <w:r w:rsidRPr="00442E69">
        <w:rPr>
          <w:rFonts w:ascii="Avenir Book" w:hAnsi="Avenir Book"/>
          <w:color w:val="000000" w:themeColor="text1"/>
        </w:rPr>
        <w:t>8. Breach of Conduct</w:t>
      </w:r>
    </w:p>
    <w:p w14:paraId="21F6A1BC" w14:textId="77777777" w:rsidR="00442E69" w:rsidRPr="00442E69" w:rsidRDefault="00442E69" w:rsidP="00442E69">
      <w:pPr>
        <w:rPr>
          <w:rFonts w:ascii="Avenir Book" w:hAnsi="Avenir Book"/>
          <w:sz w:val="24"/>
          <w:szCs w:val="24"/>
        </w:rPr>
      </w:pPr>
    </w:p>
    <w:p w14:paraId="53F96B74"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Any breach of this Code may result in disciplinary action, including:</w:t>
      </w:r>
    </w:p>
    <w:p w14:paraId="229C2C11"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 Formal warning (verbal or written).</w:t>
      </w:r>
    </w:p>
    <w:p w14:paraId="5C53435E"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 Loss of recognition, task points, or leadership opportunities.</w:t>
      </w:r>
    </w:p>
    <w:p w14:paraId="014C5A06"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 Temporary suspension or permanent removal from the program.</w:t>
      </w:r>
    </w:p>
    <w:p w14:paraId="27194E52" w14:textId="77777777" w:rsidR="00442E69" w:rsidRPr="00442E69" w:rsidRDefault="00442E69">
      <w:pPr>
        <w:pStyle w:val="Heading2"/>
        <w:rPr>
          <w:rFonts w:ascii="Avenir Book" w:hAnsi="Avenir Book"/>
          <w:color w:val="000000" w:themeColor="text1"/>
          <w:sz w:val="24"/>
          <w:szCs w:val="24"/>
        </w:rPr>
      </w:pPr>
    </w:p>
    <w:p w14:paraId="692648BB" w14:textId="69957E40" w:rsidR="00F24F11" w:rsidRPr="00442E69" w:rsidRDefault="00000000">
      <w:pPr>
        <w:pStyle w:val="Heading2"/>
        <w:rPr>
          <w:rFonts w:ascii="Avenir Book" w:hAnsi="Avenir Book"/>
          <w:color w:val="000000" w:themeColor="text1"/>
        </w:rPr>
      </w:pPr>
      <w:r w:rsidRPr="00442E69">
        <w:rPr>
          <w:rFonts w:ascii="Avenir Book" w:hAnsi="Avenir Book"/>
          <w:color w:val="000000" w:themeColor="text1"/>
        </w:rPr>
        <w:t>9. Commitment</w:t>
      </w:r>
    </w:p>
    <w:p w14:paraId="6AE66F59" w14:textId="77777777" w:rsidR="00442E69" w:rsidRPr="00442E69" w:rsidRDefault="00442E69" w:rsidP="00442E69">
      <w:pPr>
        <w:rPr>
          <w:rFonts w:ascii="Avenir Book" w:hAnsi="Avenir Book"/>
          <w:sz w:val="24"/>
          <w:szCs w:val="24"/>
        </w:rPr>
      </w:pPr>
    </w:p>
    <w:p w14:paraId="7CC122BF" w14:textId="77777777" w:rsidR="00F24F11" w:rsidRPr="00442E69" w:rsidRDefault="00000000">
      <w:pPr>
        <w:pStyle w:val="ListBullet"/>
        <w:rPr>
          <w:rFonts w:ascii="Avenir Book" w:hAnsi="Avenir Book"/>
          <w:color w:val="000000" w:themeColor="text1"/>
          <w:sz w:val="24"/>
          <w:szCs w:val="24"/>
        </w:rPr>
      </w:pPr>
      <w:r w:rsidRPr="00442E69">
        <w:rPr>
          <w:rFonts w:ascii="Avenir Book" w:hAnsi="Avenir Book"/>
          <w:color w:val="000000" w:themeColor="text1"/>
          <w:sz w:val="24"/>
          <w:szCs w:val="24"/>
        </w:rPr>
        <w:t>Participation in the IIH Orbit Program signifies acceptance of this Code of Conduct. Each member is expected to uphold these standards consistently, contributing to a culture of excellence, respect, and innovation.</w:t>
      </w:r>
    </w:p>
    <w:sectPr w:rsidR="00F24F11" w:rsidRPr="00442E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enir Book">
    <w:altName w:val="Tw Cen MT"/>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E768BD"/>
    <w:multiLevelType w:val="hybridMultilevel"/>
    <w:tmpl w:val="99140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6749177">
    <w:abstractNumId w:val="8"/>
  </w:num>
  <w:num w:numId="2" w16cid:durableId="610625752">
    <w:abstractNumId w:val="6"/>
  </w:num>
  <w:num w:numId="3" w16cid:durableId="1365013665">
    <w:abstractNumId w:val="5"/>
  </w:num>
  <w:num w:numId="4" w16cid:durableId="74478608">
    <w:abstractNumId w:val="4"/>
  </w:num>
  <w:num w:numId="5" w16cid:durableId="2078358585">
    <w:abstractNumId w:val="7"/>
  </w:num>
  <w:num w:numId="6" w16cid:durableId="683291118">
    <w:abstractNumId w:val="3"/>
  </w:num>
  <w:num w:numId="7" w16cid:durableId="2127193904">
    <w:abstractNumId w:val="2"/>
  </w:num>
  <w:num w:numId="8" w16cid:durableId="1873690716">
    <w:abstractNumId w:val="1"/>
  </w:num>
  <w:num w:numId="9" w16cid:durableId="122889589">
    <w:abstractNumId w:val="0"/>
  </w:num>
  <w:num w:numId="10" w16cid:durableId="2043313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25E"/>
    <w:rsid w:val="0029639D"/>
    <w:rsid w:val="00326F90"/>
    <w:rsid w:val="00442E69"/>
    <w:rsid w:val="00AA1D8D"/>
    <w:rsid w:val="00B2626A"/>
    <w:rsid w:val="00B47730"/>
    <w:rsid w:val="00CB0664"/>
    <w:rsid w:val="00F24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D8719"/>
  <w14:defaultImageDpi w14:val="300"/>
  <w15:docId w15:val="{C1D195CA-26F1-47A7-BC44-73F9AB1C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Sinachi Onuchukwu</cp:lastModifiedBy>
  <cp:revision>3</cp:revision>
  <dcterms:created xsi:type="dcterms:W3CDTF">2013-12-23T23:15:00Z</dcterms:created>
  <dcterms:modified xsi:type="dcterms:W3CDTF">2025-09-17T10:27:00Z</dcterms:modified>
  <cp:category/>
</cp:coreProperties>
</file>