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141.73228346456688" w:firstLine="0"/>
        <w:rPr>
          <w:rFonts w:ascii="Montserrat SemiBold" w:cs="Montserrat SemiBold" w:eastAsia="Montserrat SemiBold" w:hAnsi="Montserrat SemiBol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114300</wp:posOffset>
            </wp:positionV>
            <wp:extent cx="785813" cy="742636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813" cy="742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5070.0" w:type="dxa"/>
        <w:jc w:val="left"/>
        <w:tblInd w:w="3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2880"/>
        <w:tblGridChange w:id="0">
          <w:tblGrid>
            <w:gridCol w:w="2190"/>
            <w:gridCol w:w="288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andcards.com</w:t>
            </w:r>
          </w:p>
          <w:p w:rsidR="00000000" w:rsidDel="00000000" w:rsidP="00000000" w:rsidRDefault="00000000" w:rsidRPr="00000000" w14:paraId="00000004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coworking space management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rFonts w:ascii="Montserrat SemiBold" w:cs="Montserrat SemiBold" w:eastAsia="Montserrat SemiBold" w:hAnsi="Montserrat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60"/>
          <w:szCs w:val="60"/>
          <w:rtl w:val="0"/>
        </w:rPr>
        <w:t xml:space="preserve">[Coworking Space Name]: Member Guides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Montserrat" w:cs="Montserrat" w:eastAsia="Montserrat" w:hAnsi="Montserrat"/>
        </w:rPr>
      </w:pPr>
      <w:bookmarkStart w:colFirst="0" w:colLast="0" w:name="_argi5nnlrq53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Guide to Using the Coffee Machine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Preparation: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Start with a clean cup.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making a specialty drink, ensure you have all ingredients on hand (milk, sugar, flavoring, etc.).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Power Up: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Press the power button located at the top right corner of the machine. Wait for the machine to warm up (about 1-2 minutes).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Selecting Your Brew: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the touch panel to choose your desired coffee type: espresso, cappuccino, latte, etc.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Add-Ins: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desired, add milk or flavoring using the containers on the left side of the machine.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Brewing: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Place your cup under the spout.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Press the 'Start' button.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Wait for your coffee to brew.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Clean Up: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Please wipe down the machine if any spills occur.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you've used the last of any ingredient, kindly inform our staff.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rFonts w:ascii="Montserrat" w:cs="Montserrat" w:eastAsia="Montserrat" w:hAnsi="Montserrat"/>
        </w:rPr>
      </w:pPr>
      <w:bookmarkStart w:colFirst="0" w:colLast="0" w:name="_rywxbwwmmpru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Parking Guide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Location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Our parking lot is located behind the main building. Use the entrance off [Street Name].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Hours: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parking lot is available from 6 am to 10 pm. Overnight parking is not permitted unless pre-arranged.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Parking Spaces: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Spaces are first-come, first-served.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Please park within the designated lines and avoid blocking other vehicles.</w:t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Payments: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not included in your membership, parking fees can be paid via our mobile app or at the front desk.</w:t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rFonts w:ascii="Montserrat" w:cs="Montserrat" w:eastAsia="Montserrat" w:hAnsi="Montserrat"/>
        </w:rPr>
      </w:pPr>
      <w:bookmarkStart w:colFirst="0" w:colLast="0" w:name="_ae64ou1b1fyf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Guide to Door Lock System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Your Access Card: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Upon membership confirmation, you will receive an access card. This card grants you entry to all general areas.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Using the Access Card: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Hold your card close to the card reader beside the door. Wait for the green light or a beep sound.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Push/pull the door within 5 seconds.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Specialty Rooms: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Some rooms or areas require a special code. If you've booked such a room, you'll receive the code in your booking confirmation.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Lost Access Card: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you lose your card, please report it immediately to our staff. A small replacement fee may apply.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Exiting the Space: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Some doors may have an exit button located near them. Push this button and then open the door to leave.</w:t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you have questions or need assistance with any facility or feature, our staff is always ready to help. Thank you for being a valuable member of [Coworking Space Name].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Wi-Fi Connection Guide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Network Name: Look for "[Coworking Space Name]_Members" in your device's list of available networks.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Password: Use password "[PasswordHere]" to connect.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Trouble Connecting? Restart your device and try again. If problems persist, please notify our front desk staff.</w:t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Guide to Booking Conference Rooms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Accessing the System: Log into our Member Portal or use the [Coworking Space Name] app.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Available Slots: View the calendar for available time slots.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Making a Booking: Select your desired room, date, and time. Confirm your booking.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Cancellations: If you need to cancel, please do so at least 2 hours in advance.</w:t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Printer and Scanning Instructions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Locating the Devices: Printers and scanners are in the designated tech area.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Connecting: Connect via Wi-Fi to the printer named "[PrinterName]". No password needed.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Scanning: Place your document face-down on the scanner. Follow prompts on the screen.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Printing Troubles? Ensure you've selected the correct printer from your device. If issues arise, consult our tech help desk.</w:t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Kitchen and Pantry Use Guide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Your Space: Feel free to use the fridge, microwave, and coffee machines.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Clean Up: Kindly clean up after yourself. Wipe down surfaces and return items to their places.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Storing Food: Label your food with your name and date. Unlabeled items may be discarded after one week.</w:t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Mail and Package Collection Guide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Receiving Mail: Check your dedicated mail slot with your member ID/name label.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Packages: Larger packages will be kept at the front desk. You'll receive an email notification upon arrival.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Sending Mail: Leave outgoing mail/packages at the designated outbox area. Make sure it's properly labeled and stamped.</w:t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Guide for Using AV Equipment in Conference Rooms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Basic Setup: Find the AV remote on the conference table.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Connecting Your Device: Use the HDMI/USB cables provided to connect.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Volume &amp; Display: Use the remote to adjust volume and display settings.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End of Use: Please turn off all equipment and return any cables or microphones to their original locations.</w:t>
      </w:r>
    </w:p>
    <w:p w:rsidR="00000000" w:rsidDel="00000000" w:rsidP="00000000" w:rsidRDefault="00000000" w:rsidRPr="00000000" w14:paraId="0000005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Montserrat" w:cs="Montserrat" w:eastAsia="Montserrat" w:hAnsi="Montserrat"/>
          <w:color w:val="e4a94e"/>
          <w:rtl w:val="0"/>
        </w:rPr>
        <w:t xml:space="preserve">This template serves as a foundation and should be customized based on the size, location, and specific requirements of the coworking space.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