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he-killer-clown"/>
    <w:p>
      <w:pPr>
        <w:pStyle w:val="Heading1"/>
      </w:pPr>
      <w:r>
        <w:t xml:space="preserve">THE KILLER CLOWN</w:t>
      </w:r>
    </w:p>
    <w:bookmarkStart w:id="20" w:name="X5a6ab848e25b6a27eb73e4c1013db1164060e7e"/>
    <w:p>
      <w:pPr>
        <w:pStyle w:val="Heading2"/>
      </w:pPr>
      <w:r>
        <w:t xml:space="preserve">The Marlene Warren Murder: A 33-Year Cold Case Solved by DNA</w:t>
      </w:r>
    </w:p>
    <w:p>
      <w:pPr>
        <w:pStyle w:val="FirstParagraph"/>
      </w:pPr>
      <w:r>
        <w:rPr>
          <w:bCs/>
          <w:b/>
        </w:rPr>
        <w:t xml:space="preserve">By n0mad</w:t>
      </w:r>
      <w:r>
        <w:t xml:space="preserve"> </w:t>
      </w:r>
      <w:r>
        <w:rPr>
          <w:bCs/>
          <w:b/>
        </w:rPr>
        <w:t xml:space="preserve">Generated:</w:t>
      </w:r>
      <w:r>
        <w:t xml:space="preserve"> </w:t>
      </w:r>
      <w:r>
        <w:t xml:space="preserve">March 31, 2026</w:t>
      </w:r>
    </w:p>
    <w:p>
      <w:r>
        <w:pict>
          <v:rect style="width:0;height:1.5pt" o:hralign="center" o:hrstd="t" o:hr="t"/>
        </w:pict>
      </w:r>
    </w:p>
    <w:bookmarkEnd w:id="20"/>
    <w:bookmarkEnd w:id="21"/>
    <w:bookmarkStart w:id="22" w:name="prologue-the-doorbell"/>
    <w:p>
      <w:pPr>
        <w:pStyle w:val="Heading1"/>
      </w:pPr>
      <w:r>
        <w:t xml:space="preserve">Prologue: The Doorbell</w:t>
      </w:r>
    </w:p>
    <w:p>
      <w:pPr>
        <w:pStyle w:val="FirstParagraph"/>
      </w:pPr>
      <w:r>
        <w:t xml:space="preserve">The doorbell. That’s what Joseph Airey would remember most.</w:t>
      </w:r>
    </w:p>
    <w:p>
      <w:pPr>
        <w:pStyle w:val="BodyText"/>
      </w:pPr>
      <w:r>
        <w:t xml:space="preserve">Not the scream. Not the blood. Not even the clown standing in the doorway, impossibly real and impossibly wrong. It was the doorbell—that simple, ordinary chime that announced visitors and deliveries and Girl Scouts selling cookies. The same sound that had rung a thousand times before in their quiet Wellington, Florida neighborhood, where the lawns were manicured and the most exciting thing that usually happened was someone’s sprinkler system going off schedule.</w:t>
      </w:r>
    </w:p>
    <w:p>
      <w:pPr>
        <w:pStyle w:val="BodyText"/>
      </w:pPr>
      <w:r>
        <w:t xml:space="preserve">But on the afternoon of May 26, 1990, at approximately 2:30 PM, that doorbell would mark the moment when everything changed.</w:t>
      </w:r>
    </w:p>
    <w:p>
      <w:pPr>
        <w:pStyle w:val="BodyText"/>
      </w:pPr>
      <w:r>
        <w:t xml:space="preserve">Marlene Warren was in the middle of an ordinary Sunday. At forty years old, she had the kind of beauty that didn’t announce itself—chestnut hair, warm eyes, a smile that put people at ease. She and her husband Michael ran a successful used car business, and while their marriage had its complications, on this particular afternoon, everything seemed placid enough. Her son Joseph, just nine years old, was visiting. They’d been talking, spending time together the way mothers and sons do—a mother and her young boy on a quiet weekend afternoon.</w:t>
      </w:r>
    </w:p>
    <w:p>
      <w:pPr>
        <w:pStyle w:val="BodyText"/>
      </w:pPr>
      <w:r>
        <w:t xml:space="preserve">The television murmured in the background. Sunlight filtered through the windows, that thick, golden Florida light that makes everything feel slower, dreamier. Outside, the neighborhood was quiet in that weekend-afternoon way—the distant hum of a lawnmower, the occasional car passing, the rustle of palm fronds in the breeze.</w:t>
      </w:r>
    </w:p>
    <w:p>
      <w:pPr>
        <w:pStyle w:val="BodyText"/>
      </w:pPr>
      <w:r>
        <w:t xml:space="preserve">Then: the doorbell.</w:t>
      </w:r>
    </w:p>
    <w:p>
      <w:pPr>
        <w:pStyle w:val="BodyText"/>
      </w:pPr>
      <w:r>
        <w:t xml:space="preserve">Marlene was in her robe and slippers, comfortable in her own home on a lazy Sunday. Nothing dramatic, nothing staged. Just a woman moving through her house to answer the door, probably expecting a neighbor or a delivery. Joseph was in another room. He heard the doorbell. He heard his mother’s footsteps. He heard her open the door.</w:t>
      </w:r>
    </w:p>
    <w:p>
      <w:pPr>
        <w:pStyle w:val="BodyText"/>
      </w:pPr>
      <w:r>
        <w:t xml:space="preserve">What Marlene saw when she opened that door should have been impossible.</w:t>
      </w:r>
    </w:p>
    <w:p>
      <w:pPr>
        <w:pStyle w:val="BodyText"/>
      </w:pPr>
      <w:r>
        <w:t xml:space="preserve">A clown stood on her doorstep.</w:t>
      </w:r>
    </w:p>
    <w:p>
      <w:pPr>
        <w:pStyle w:val="BodyText"/>
      </w:pPr>
      <w:r>
        <w:t xml:space="preserve">Not a photograph of a clown. Not a costume hanging in a store window. A full-size, three-dimensional person dressed as a clown, complete and total and utterly out of context. Orange hair springing out in wild tufts. White face paint, thick and theatrical. A red nose. The exaggerated smile painted across the mouth—that grotesque exaggeration meant to signify joy but which, in the wrong context, signifies something else entirely.</w:t>
      </w:r>
    </w:p>
    <w:p>
      <w:pPr>
        <w:pStyle w:val="BodyText"/>
      </w:pPr>
      <w:r>
        <w:t xml:space="preserve">The clown was holding balloons. Two mylar balloons, heart-shaped or round, the kind you’d buy at a grocery store or a party supply shop. Cheerful. Celebratory. The clown was also holding flowers—a basket or bouquet, bright carnations, the kind that cost $14.99 and come wrapped in cellophane.</w:t>
      </w:r>
    </w:p>
    <w:p>
      <w:pPr>
        <w:pStyle w:val="BodyText"/>
      </w:pPr>
      <w:r>
        <w:t xml:space="preserve">For a fraction of a second, maybe Marlene’s brain tried to make sense of it. A mistake? A gag? Someone’s idea of a surprise? Her birthday wasn’t until October, but maybe—</w:t>
      </w:r>
    </w:p>
    <w:p>
      <w:pPr>
        <w:pStyle w:val="BodyText"/>
      </w:pPr>
      <w:r>
        <w:t xml:space="preserve">The clown lifted something else.</w:t>
      </w:r>
    </w:p>
    <w:p>
      <w:pPr>
        <w:pStyle w:val="BodyText"/>
      </w:pPr>
      <w:r>
        <w:t xml:space="preserve">A gun.</w:t>
      </w:r>
    </w:p>
    <w:p>
      <w:pPr>
        <w:pStyle w:val="BodyText"/>
      </w:pPr>
      <w:r>
        <w:t xml:space="preserve">Joseph heard the shot from inside the house. A sound that doesn’t translate well into words—not a bang, not a boom, but something flatter, sharper, more final than either. A sound that instantly communicates wrongness to every animal nerve in the human body.</w:t>
      </w:r>
    </w:p>
    <w:p>
      <w:pPr>
        <w:pStyle w:val="BodyText"/>
      </w:pPr>
      <w:r>
        <w:t xml:space="preserve">He ran.</w:t>
      </w:r>
    </w:p>
    <w:p>
      <w:pPr>
        <w:pStyle w:val="BodyText"/>
      </w:pPr>
      <w:r>
        <w:t xml:space="preserve">When Joseph Airey rounded the corner and saw his mother, she was already falling. The clown was walking away—not running,</w:t>
      </w:r>
      <w:r>
        <w:t xml:space="preserve"> </w:t>
      </w:r>
      <w:r>
        <w:rPr>
          <w:iCs/>
          <w:i/>
        </w:rPr>
        <w:t xml:space="preserve">walking</w:t>
      </w:r>
      <w:r>
        <w:t xml:space="preserve">—back toward a car, moving with the unnatural calm of someone who had already left their humanity behind. The balloons bobbed. The flowers were abandoned.</w:t>
      </w:r>
    </w:p>
    <w:p>
      <w:pPr>
        <w:pStyle w:val="BodyText"/>
      </w:pPr>
      <w:r>
        <w:t xml:space="preserve">Marlene had been shot in the face.</w:t>
      </w:r>
    </w:p>
    <w:p>
      <w:pPr>
        <w:pStyle w:val="BodyText"/>
      </w:pPr>
      <w:r>
        <w:t xml:space="preserve">She collapsed in the doorway, in the threshold between inside and outside, between the safety of her home and the violence of the world. Joseph reached her. There was blood—so much blood that it seemed impossible it had all been inside a person—but she was still breathing. Still conscious. Her eyes were open, and in them was not just pain but something worse: confusion. The bewildered incomprehension of someone to whom the rules of reality have suddenly changed without warning.</w:t>
      </w:r>
    </w:p>
    <w:p>
      <w:pPr>
        <w:pStyle w:val="BodyText"/>
      </w:pPr>
      <w:r>
        <w:t xml:space="preserve">A clown had just shot her.</w:t>
      </w:r>
    </w:p>
    <w:p>
      <w:pPr>
        <w:pStyle w:val="BodyText"/>
      </w:pPr>
      <w:r>
        <w:t xml:space="preserve">How do you comprehend that? How does your brain, even in shock, even bleeding and broken, parse the information that someone dressed for a children’s birthday party has just tried to kill you?</w:t>
      </w:r>
    </w:p>
    <w:p>
      <w:pPr>
        <w:pStyle w:val="BodyText"/>
      </w:pPr>
      <w:r>
        <w:t xml:space="preserve">Neighbors called 911. Joseph tried to stop the bleeding, tried to do something, anything, while the minutes stretched out like hours. The clown drove away in a white Chrysler LeBaron, balloons trailing from the window, as if leaving a party. No screeching tires. No dramatic getaway. Just a car pulling calmly into traffic and disappearing into the vast, anonymous sprawl of South Florida.</w:t>
      </w:r>
    </w:p>
    <w:p>
      <w:pPr>
        <w:pStyle w:val="BodyText"/>
      </w:pPr>
      <w:r>
        <w:t xml:space="preserve">Marlene was rushed to JFK Hospital. She was still alive. Against all odds, after being shot in the face at close range, she was fighting. For two days, she would continue that fight, lying in intensive care while her family waited and prayed and tried to understand what had happened.</w:t>
      </w:r>
    </w:p>
    <w:p>
      <w:pPr>
        <w:pStyle w:val="BodyText"/>
      </w:pPr>
      <w:r>
        <w:t xml:space="preserve">But on May 28, Marlene Warren died without ever waking up.</w:t>
      </w:r>
    </w:p>
    <w:p>
      <w:pPr>
        <w:pStyle w:val="BodyText"/>
      </w:pPr>
      <w:r>
        <w:t xml:space="preserve">The investigation that followed would become one of the most bizarre and frustrating in Palm Beach County history. There were leads, of course. There were suspects. There was gossip and rumor and the tangled soap opera of Marlene’s life—the successful business, the strained marriage, the affairs, the money. There was a woman who had worked with Michael Warren, a woman named Sheila Keen who seemed to have motives and opportunities and connections. There were witnesses who’d bought a clown costume, who’d bought balloons, who’d been seen in the area.</w:t>
      </w:r>
    </w:p>
    <w:p>
      <w:pPr>
        <w:pStyle w:val="BodyText"/>
      </w:pPr>
      <w:r>
        <w:t xml:space="preserve">But there wasn’t enough. Not quite. The evidence was circumstantial, murky, contaminated by time and poor handling. Years passed. The case grew cold. The file gathered dust. The white Chrysler LeBaron was never found. The clown costume, never recovered. The gun, never traced.</w:t>
      </w:r>
    </w:p>
    <w:p>
      <w:pPr>
        <w:pStyle w:val="BodyText"/>
      </w:pPr>
      <w:r>
        <w:t xml:space="preserve">Marlene Warren’s murder became a macabre legend, the kind of story people tell to illustrate how strange and terrible the world can be. The killer clown case. The mystery that stumped police. The Sunday afternoon when a woman answered her door and was shot by someone in makeup and a wig, and then that someone simply drove away.</w:t>
      </w:r>
    </w:p>
    <w:p>
      <w:pPr>
        <w:pStyle w:val="BodyText"/>
      </w:pPr>
      <w:r>
        <w:t xml:space="preserve">Michael Warren remarried. Sheila Keen became Sheila Keen-Warren. Life went on, because life always does, even when justice doesn’t.</w:t>
      </w:r>
    </w:p>
    <w:p>
      <w:pPr>
        <w:pStyle w:val="BodyText"/>
      </w:pPr>
      <w:r>
        <w:t xml:space="preserve">But some cases refuse to die. Some cases wait, patient as graves, for the right moment, the right detective, the right technology or testimony to finally crack them open.</w:t>
      </w:r>
    </w:p>
    <w:p>
      <w:pPr>
        <w:pStyle w:val="BodyText"/>
      </w:pPr>
      <w:r>
        <w:t xml:space="preserve">It would be 33 years before anyone knew who was behind that makeup.</w:t>
      </w:r>
    </w:p>
    <w:p>
      <w:r>
        <w:pict>
          <v:rect style="width:0;height:1.5pt" o:hralign="center" o:hrstd="t" o:hr="t"/>
        </w:pict>
      </w:r>
    </w:p>
    <w:bookmarkEnd w:id="22"/>
    <w:bookmarkStart w:id="23" w:name="chapter-1-the-normal-life"/>
    <w:p>
      <w:pPr>
        <w:pStyle w:val="Heading1"/>
      </w:pPr>
      <w:r>
        <w:t xml:space="preserve">Chapter 1: The Normal Life</w:t>
      </w:r>
    </w:p>
    <w:p>
      <w:pPr>
        <w:pStyle w:val="FirstParagraph"/>
      </w:pPr>
      <w:r>
        <w:t xml:space="preserve">The Saturday morning light filtered through the curtains of the Wellington home with that particular quality of a Florida May—bright but not yet brutal, the kind of sunshine that made you want to keep the windows open and feel the breeze that still carried a hint of coolness before the summer heat settled in for good.</w:t>
      </w:r>
    </w:p>
    <w:p>
      <w:pPr>
        <w:pStyle w:val="BodyText"/>
      </w:pPr>
      <w:r>
        <w:t xml:space="preserve">Marlene Warren was already awake.</w:t>
      </w:r>
    </w:p>
    <w:p>
      <w:pPr>
        <w:pStyle w:val="BodyText"/>
      </w:pPr>
      <w:r>
        <w:t xml:space="preserve">She was always an early riser, even on weekends. It was a habit born from years of running a business, of being the kind of person who arrived before everyone else and left after the lights were turned off. But it was more than habit. Marlene genuinely liked mornings. She liked the quiet moments before the world fully woke up, when she could pour her first cup of coffee and think about the day ahead without interruption.</w:t>
      </w:r>
    </w:p>
    <w:p>
      <w:pPr>
        <w:pStyle w:val="BodyText"/>
      </w:pPr>
      <w:r>
        <w:t xml:space="preserve">This particular Saturday, May 26, 1990, she had a lot to think about.</w:t>
      </w:r>
    </w:p>
    <w:p>
      <w:pPr>
        <w:pStyle w:val="BodyText"/>
      </w:pPr>
      <w:r>
        <w:t xml:space="preserve">Memorial Day weekend meant the car lot would be busy on Tuesday, but today was about family. Her son Joseph—Joe, as everyone called him—was home, and she’d invited some of his friends over. The plan was simple: grocery shopping in the morning, then prep for a Memorial Day barbecue. Nothing fancy. Burgers, hot dogs, potato salad. The kind of casual gathering where people could relax, where the only goal was good food and better company.</w:t>
      </w:r>
    </w:p>
    <w:p>
      <w:pPr>
        <w:pStyle w:val="BodyText"/>
      </w:pPr>
      <w:r>
        <w:t xml:space="preserve">At forty years old, Marlene had built a life she was proud of. It hadn’t always been easy. She’d married young the first time, had two sons—Johnny and Joe—and divorced before she turned twenty-one. Being a single mother with two boys could have broken her, but Marlene wasn’t the type to break. She was a fighter. Not in a loud, aggressive way, but in the quiet, persistent manner of someone who simply refused to give up.</w:t>
      </w:r>
    </w:p>
    <w:p>
      <w:pPr>
        <w:pStyle w:val="BodyText"/>
      </w:pPr>
      <w:r>
        <w:t xml:space="preserve">When she met Michael Warren in 1972, she was twenty, he was eighteen, and somehow it just worked. He loved her sons like they were his own. They built something together: a marriage, a business, a life in Florida that felt like everything she’d worked for. The used car business at Orange Blossom Mall wasn’t glamorous, but it was theirs. She knew every customer by name, remembered their kids’ birthdays, sent Christmas cards. That was Marlene—she made people feel seen.</w:t>
      </w:r>
    </w:p>
    <w:p>
      <w:pPr>
        <w:pStyle w:val="BodyText"/>
      </w:pPr>
      <w:r>
        <w:t xml:space="preserve">Her co-workers at the car lot would tell you she had this way about her. She never talked down to anyone. If a customer was struggling to make payments, she’d work out a plan. If someone came in looking defeated by life, they’d leave feeling like maybe things weren’t so bad after all. It wasn’t an act. Marlene genuinely cared. She saw people—really saw them—in a way that was becoming rare.</w:t>
      </w:r>
    </w:p>
    <w:p>
      <w:pPr>
        <w:pStyle w:val="BodyText"/>
      </w:pPr>
      <w:r>
        <w:t xml:space="preserve">“</w:t>
      </w:r>
      <w:r>
        <w:t xml:space="preserve">Morning, Mom.</w:t>
      </w:r>
      <w:r>
        <w:t xml:space="preserve">”</w:t>
      </w:r>
    </w:p>
    <w:p>
      <w:pPr>
        <w:pStyle w:val="BodyText"/>
      </w:pPr>
      <w:r>
        <w:t xml:space="preserve">Joe shuffled into the kitchen, hair still messy from sleep, wearing gym shorts and a faded t-shirt. At nine years old, he was at that age where he still needed his mother but was starting to want independence. They had always been close. After Johnny died in that car accident two years ago—God, had it really been almost two years?—she and Joe had leaned on each other even more.</w:t>
      </w:r>
    </w:p>
    <w:p>
      <w:pPr>
        <w:pStyle w:val="BodyText"/>
      </w:pPr>
      <w:r>
        <w:t xml:space="preserve">“</w:t>
      </w:r>
      <w:r>
        <w:t xml:space="preserve">Morning, sweetheart.</w:t>
      </w:r>
      <w:r>
        <w:t xml:space="preserve">”</w:t>
      </w:r>
      <w:r>
        <w:t xml:space="preserve"> </w:t>
      </w:r>
      <w:r>
        <w:t xml:space="preserve">Marlene smiled, the kind of smile that reached her eyes.</w:t>
      </w:r>
      <w:r>
        <w:t xml:space="preserve"> </w:t>
      </w:r>
      <w:r>
        <w:t xml:space="preserve">“</w:t>
      </w:r>
      <w:r>
        <w:t xml:space="preserve">Coffee’s fresh. You sleep okay?</w:t>
      </w:r>
      <w:r>
        <w:t xml:space="preserve">”</w:t>
      </w:r>
    </w:p>
    <w:p>
      <w:pPr>
        <w:pStyle w:val="BodyText"/>
      </w:pPr>
      <w:r>
        <w:t xml:space="preserve">“</w:t>
      </w:r>
      <w:r>
        <w:t xml:space="preserve">Yeah, good.</w:t>
      </w:r>
      <w:r>
        <w:t xml:space="preserve">”</w:t>
      </w:r>
      <w:r>
        <w:t xml:space="preserve"> </w:t>
      </w:r>
      <w:r>
        <w:t xml:space="preserve">He poured himself a cup, added an obscene amount of sugar.</w:t>
      </w:r>
      <w:r>
        <w:t xml:space="preserve"> </w:t>
      </w:r>
      <w:r>
        <w:t xml:space="preserve">“</w:t>
      </w:r>
      <w:r>
        <w:t xml:space="preserve">You need help with the shopping?</w:t>
      </w:r>
      <w:r>
        <w:t xml:space="preserve">”</w:t>
      </w:r>
    </w:p>
    <w:p>
      <w:pPr>
        <w:pStyle w:val="BodyText"/>
      </w:pPr>
      <w:r>
        <w:t xml:space="preserve">“</w:t>
      </w:r>
      <w:r>
        <w:t xml:space="preserve">I’m good. You stay here with your friends when they show up. I’ll be back before lunch.</w:t>
      </w:r>
      <w:r>
        <w:t xml:space="preserve">”</w:t>
      </w:r>
    </w:p>
    <w:p>
      <w:pPr>
        <w:pStyle w:val="BodyText"/>
      </w:pPr>
      <w:r>
        <w:t xml:space="preserve">She liked doing the grocery shopping alone. It gave her time to think, to people-watch, to move through the aisles at her own pace. Besides, she knew exactly what she wanted. She’d been planning this menu in her head all week: ground beef from the meat counter, the good buns from the bakery section, fresh lettuce and tomatoes, that brand of ketchup Joe insisted was the only one that tasted right.</w:t>
      </w:r>
    </w:p>
    <w:p>
      <w:pPr>
        <w:pStyle w:val="BodyText"/>
      </w:pPr>
      <w:r>
        <w:t xml:space="preserve">Marlene had a system for everything. Years of running a business had made her organized almost to a fault. She made lists. She planned ahead. She believed in doing things properly, whether it was stocking inventory at the car lot or making sure a Memorial Day barbecue had everything it needed.</w:t>
      </w:r>
    </w:p>
    <w:p>
      <w:pPr>
        <w:pStyle w:val="BodyText"/>
      </w:pPr>
      <w:r>
        <w:t xml:space="preserve">But she wasn’t rigid. That was the thing people sometimes missed about her. Yes, she was organized, but she was also spontaneous when it mattered. She’d take a day off to drive to the beach if the mood struck. She’d buy flowers for herself at the grocery store just because they were pretty. She laughed easily—a real laugh, the kind that made other people want to laugh with her.</w:t>
      </w:r>
    </w:p>
    <w:p>
      <w:pPr>
        <w:pStyle w:val="BodyText"/>
      </w:pPr>
      <w:r>
        <w:t xml:space="preserve">Her sense of humor was dry, unexpected. She could deliver a one-liner with a completely straight face and then watch people realize a few seconds later that she’d been joking. Joe had inherited that from her. That deadpan timing, that ability to find something amusing in almost any situation.</w:t>
      </w:r>
    </w:p>
    <w:p>
      <w:pPr>
        <w:pStyle w:val="BodyText"/>
      </w:pPr>
      <w:r>
        <w:t xml:space="preserve">There was an interesting irony to Marlene Warren, one she probably never thought about consciously: as a child, she’d loved clowns. Her grandfather’s farm near Detroit had been her favorite place growing up, and she’d begged her parents to decorate her bedroom with a clown theme. Colorful, cheerful, meant to bring joy. She’d loved the circus, loved the silly antics, loved how clowns could make everyone—children and adults alike—forget their troubles for a while.</w:t>
      </w:r>
    </w:p>
    <w:p>
      <w:pPr>
        <w:pStyle w:val="BodyText"/>
      </w:pPr>
      <w:r>
        <w:t xml:space="preserve">Life had a way of twisting things sometimes.</w:t>
      </w:r>
    </w:p>
    <w:p>
      <w:pPr>
        <w:pStyle w:val="BodyText"/>
      </w:pPr>
      <w:r>
        <w:t xml:space="preserve">By mid-morning, she was ready to go. She grabbed her purse, keys to the white Mercedes—one of the perks of running a car lot was always having nice vehicles—and called out to Joe.</w:t>
      </w:r>
    </w:p>
    <w:p>
      <w:pPr>
        <w:pStyle w:val="BodyText"/>
      </w:pPr>
      <w:r>
        <w:t xml:space="preserve">“</w:t>
      </w:r>
      <w:r>
        <w:t xml:space="preserve">Be back soon!</w:t>
      </w:r>
      <w:r>
        <w:t xml:space="preserve">”</w:t>
      </w:r>
    </w:p>
    <w:p>
      <w:pPr>
        <w:pStyle w:val="BodyText"/>
      </w:pPr>
      <w:r>
        <w:t xml:space="preserve">“</w:t>
      </w:r>
      <w:r>
        <w:t xml:space="preserve">Drive safe!</w:t>
      </w:r>
      <w:r>
        <w:t xml:space="preserve">”</w:t>
      </w:r>
    </w:p>
    <w:p>
      <w:pPr>
        <w:pStyle w:val="BodyText"/>
      </w:pPr>
      <w:r>
        <w:t xml:space="preserve">It was the kind of exchange they’d had a thousand times. Routine. Comfortable. The verbal shorthand of people who knew each other well enough that they didn’t need to say everything.</w:t>
      </w:r>
    </w:p>
    <w:p>
      <w:pPr>
        <w:pStyle w:val="BodyText"/>
      </w:pPr>
      <w:r>
        <w:t xml:space="preserve">The Publix wasn’t far. Marlene knew every aisle by heart. She moved efficiently, checking items off her mental list, occasionally running into neighbors and stopping to chat. She was good at small talk but never fake about it. If she asked how you were doing, she actually wanted to know.</w:t>
      </w:r>
    </w:p>
    <w:p>
      <w:pPr>
        <w:pStyle w:val="BodyText"/>
      </w:pPr>
      <w:r>
        <w:t xml:space="preserve">The store was busy with other people doing the same thing—stocking up for Memorial Day cookouts, grabbing last-minute supplies. There was a particular energy to holiday weekend shopping, a collective sense of anticipation. Everyone was planning something. Everyone was looking forward to Monday.</w:t>
      </w:r>
    </w:p>
    <w:p>
      <w:pPr>
        <w:pStyle w:val="BodyText"/>
      </w:pPr>
      <w:r>
        <w:t xml:space="preserve">Marlene picked out the tomatoes carefully, testing them for ripeness. She grabbed three different types of chips because she could never remember which one Joe’s friends liked best, so why not get all of them? She added a watermelon to the cart, even though she hadn’t planned on it, because it just felt right for a summer barbecue.</w:t>
      </w:r>
    </w:p>
    <w:p>
      <w:pPr>
        <w:pStyle w:val="BodyText"/>
      </w:pPr>
      <w:r>
        <w:t xml:space="preserve">At the checkout, she chatted with the cashier, a young woman she’d seen before but didn’t know by name.</w:t>
      </w:r>
    </w:p>
    <w:p>
      <w:pPr>
        <w:pStyle w:val="BodyText"/>
      </w:pPr>
      <w:r>
        <w:t xml:space="preserve">“</w:t>
      </w:r>
      <w:r>
        <w:t xml:space="preserve">Big plans for the weekend?</w:t>
      </w:r>
      <w:r>
        <w:t xml:space="preserve">”</w:t>
      </w:r>
      <w:r>
        <w:t xml:space="preserve"> </w:t>
      </w:r>
      <w:r>
        <w:t xml:space="preserve">the cashier asked, scanning items.</w:t>
      </w:r>
    </w:p>
    <w:p>
      <w:pPr>
        <w:pStyle w:val="BodyText"/>
      </w:pPr>
      <w:r>
        <w:t xml:space="preserve">“</w:t>
      </w:r>
      <w:r>
        <w:t xml:space="preserve">Just family,</w:t>
      </w:r>
      <w:r>
        <w:t xml:space="preserve">”</w:t>
      </w:r>
      <w:r>
        <w:t xml:space="preserve"> </w:t>
      </w:r>
      <w:r>
        <w:t xml:space="preserve">Marlene said, smiling.</w:t>
      </w:r>
      <w:r>
        <w:t xml:space="preserve"> </w:t>
      </w:r>
      <w:r>
        <w:t xml:space="preserve">“</w:t>
      </w:r>
      <w:r>
        <w:t xml:space="preserve">You?</w:t>
      </w:r>
      <w:r>
        <w:t xml:space="preserve">”</w:t>
      </w:r>
    </w:p>
    <w:p>
      <w:pPr>
        <w:pStyle w:val="BodyText"/>
      </w:pPr>
      <w:r>
        <w:t xml:space="preserve">“</w:t>
      </w:r>
      <w:r>
        <w:t xml:space="preserve">Beach, hopefully. If I can get my shift covered on Monday.</w:t>
      </w:r>
      <w:r>
        <w:t xml:space="preserve">”</w:t>
      </w:r>
    </w:p>
    <w:p>
      <w:pPr>
        <w:pStyle w:val="BodyText"/>
      </w:pPr>
      <w:r>
        <w:t xml:space="preserve">“</w:t>
      </w:r>
      <w:r>
        <w:t xml:space="preserve">I hope you can. Everyone needs a beach day.</w:t>
      </w:r>
      <w:r>
        <w:t xml:space="preserve">”</w:t>
      </w:r>
    </w:p>
    <w:p>
      <w:pPr>
        <w:pStyle w:val="BodyText"/>
      </w:pPr>
      <w:r>
        <w:t xml:space="preserve">It was such a small moment. Meaningless, really. The kind of interaction you have dozens of times and never remember. But it was quintessentially Marlene—taking a moment to connect, to be kind, to treat a grocery store cashier like a person worth talking to.</w:t>
      </w:r>
    </w:p>
    <w:p>
      <w:pPr>
        <w:pStyle w:val="BodyText"/>
      </w:pPr>
      <w:r>
        <w:t xml:space="preserve">She loaded the bags into the trunk of the Mercedes, careful not to put the bread on the bottom where it might get crushed. The parking lot was full, people pushing carts, loading SUVs and minivans, everyone in weekend mode.</w:t>
      </w:r>
    </w:p>
    <w:p>
      <w:pPr>
        <w:pStyle w:val="BodyText"/>
      </w:pPr>
      <w:r>
        <w:t xml:space="preserve">The drive home took maybe fifteen minutes. Marlene had the radio on, some pop station she didn’t pay much attention to. She was thinking about the afternoon—when to start the grill, whether they needed more ice, if she should make that pasta salad Joe liked or stick with potato salad since that was easier.</w:t>
      </w:r>
    </w:p>
    <w:p>
      <w:pPr>
        <w:pStyle w:val="BodyText"/>
      </w:pPr>
      <w:r>
        <w:t xml:space="preserve">Normal thoughts. Completely, utterly normal.</w:t>
      </w:r>
    </w:p>
    <w:p>
      <w:pPr>
        <w:pStyle w:val="BodyText"/>
      </w:pPr>
      <w:r>
        <w:t xml:space="preserve">She didn’t know that while she was shopping for hamburger buns and picking out the ripest tomatoes, someone was preparing to end her life. She didn’t know that a costume had been purchased, that a gun had been loaded, that a plan was already in motion.</w:t>
      </w:r>
    </w:p>
    <w:p>
      <w:pPr>
        <w:pStyle w:val="BodyText"/>
      </w:pPr>
      <w:r>
        <w:t xml:space="preserve">How could she know?</w:t>
      </w:r>
    </w:p>
    <w:p>
      <w:pPr>
        <w:pStyle w:val="BodyText"/>
      </w:pPr>
      <w:r>
        <w:t xml:space="preserve">Wellington, Florida, in 1990 was the kind of place where people still felt safe. Where you could leave your door unlocked if you were just running to a neighbor’s house. Where the biggest crime was usually teenagers being stupid, not calculated murder. Marlene had built a good life here. She had her business, her son, her home. She had plans—not just for this weekend, but for next month, next year, beyond. She had people she cared about and people who cared about her.</w:t>
      </w:r>
    </w:p>
    <w:p>
      <w:pPr>
        <w:pStyle w:val="BodyText"/>
      </w:pPr>
      <w:r>
        <w:t xml:space="preserve">She was not a statistic. She was not a headline. She was not a victim.</w:t>
      </w:r>
    </w:p>
    <w:p>
      <w:pPr>
        <w:pStyle w:val="BodyText"/>
      </w:pPr>
      <w:r>
        <w:t xml:space="preserve">She was a forty-year-old woman with a dry sense of humor who loved her son fiercely and made sure her customers felt valued. She was someone who liked to grocery shop alone and drink her coffee while the house was still quiet. She was proud of what she’d built, proud of who she’d become.</w:t>
      </w:r>
    </w:p>
    <w:p>
      <w:pPr>
        <w:pStyle w:val="BodyText"/>
      </w:pPr>
      <w:r>
        <w:t xml:space="preserve">She was a person. A whole, complete, complicated, beautiful person.</w:t>
      </w:r>
    </w:p>
    <w:p>
      <w:pPr>
        <w:pStyle w:val="BodyText"/>
      </w:pPr>
      <w:r>
        <w:t xml:space="preserve">The Mercedes pulled into the driveway around 2:30 in the afternoon. The automatic garage door opened with its familiar mechanical whir. Marlene pulled in, killed the engine, popped the trunk. She could hear music playing from somewhere inside the house—Joe and his friends must be watching TV or playing video games.</w:t>
      </w:r>
    </w:p>
    <w:p>
      <w:pPr>
        <w:pStyle w:val="BodyText"/>
      </w:pPr>
      <w:r>
        <w:t xml:space="preserve">She made a mental note to ask them to help bring in the groceries. The watermelon alone weighed a ton.</w:t>
      </w:r>
    </w:p>
    <w:p>
      <w:pPr>
        <w:pStyle w:val="BodyText"/>
      </w:pPr>
      <w:r>
        <w:t xml:space="preserve">Marlene grabbed her purse, locked the car, and headed inside through the door that connected the garage to the house. The kitchen was just beyond, and she could already picture where everything would go: ground beef in the fridge, chips in the pantry, produce on the counter until she had time to wash it.</w:t>
      </w:r>
    </w:p>
    <w:p>
      <w:pPr>
        <w:pStyle w:val="BodyText"/>
      </w:pPr>
      <w:r>
        <w:t xml:space="preserve">Everything was exactly as it should be.</w:t>
      </w:r>
    </w:p>
    <w:p>
      <w:pPr>
        <w:pStyle w:val="BodyText"/>
      </w:pPr>
      <w:r>
        <w:t xml:space="preserve">Everything was normal.</w:t>
      </w:r>
    </w:p>
    <w:p>
      <w:pPr>
        <w:pStyle w:val="BodyText"/>
      </w:pPr>
      <w:r>
        <w:t xml:space="preserve">The air conditioning felt good after even that short walk from the car. The house smelled faintly of the coffee that had been brewing all morning. Somewhere in the other room, she could hear Joe laughing at something.</w:t>
      </w:r>
    </w:p>
    <w:p>
      <w:pPr>
        <w:pStyle w:val="BodyText"/>
      </w:pPr>
      <w:r>
        <w:t xml:space="preserve">These were the details of a life. These were the small, forgettable, precious moments that make up a Saturday afternoon. She had no reason to think this day was any different from a thousand other days. No reason to feel anything other than that pleasant anticipation of a nice weekend with family.</w:t>
      </w:r>
    </w:p>
    <w:p>
      <w:pPr>
        <w:pStyle w:val="BodyText"/>
      </w:pPr>
      <w:r>
        <w:t xml:space="preserve">No reason to be afraid.</w:t>
      </w:r>
    </w:p>
    <w:p>
      <w:pPr>
        <w:pStyle w:val="BodyText"/>
      </w:pPr>
      <w:r>
        <w:t xml:space="preserve">She set her purse on the kitchen counter. The grocery bags could wait another minute while she grabbed some water. It had been warm in the car, and she was thirsty.</w:t>
      </w:r>
    </w:p>
    <w:p>
      <w:pPr>
        <w:pStyle w:val="BodyText"/>
      </w:pPr>
      <w:r>
        <w:t xml:space="preserve">Then she heard it.</w:t>
      </w:r>
    </w:p>
    <w:p>
      <w:pPr>
        <w:pStyle w:val="BodyText"/>
      </w:pPr>
      <w:r>
        <w:t xml:space="preserve">The doorbell.</w:t>
      </w:r>
    </w:p>
    <w:p>
      <w:pPr>
        <w:pStyle w:val="BodyText"/>
      </w:pPr>
      <w:r>
        <w:t xml:space="preserve">It wasn’t an unusual sound. Doorbells ring a hundred times a week for a hundred different reasons. Delivery person. Neighbor. Salesman. Girl Scout selling cookies. Nothing to worry about. Nothing to fear.</w:t>
      </w:r>
    </w:p>
    <w:p>
      <w:pPr>
        <w:pStyle w:val="BodyText"/>
      </w:pPr>
      <w:r>
        <w:t xml:space="preserve">Marlene walked toward the front door, probably wondering who it could be. Maybe one of Joe’s friends arriving. Maybe a delivery she’d forgotten about.</w:t>
      </w:r>
    </w:p>
    <w:p>
      <w:pPr>
        <w:pStyle w:val="BodyText"/>
      </w:pPr>
      <w:r>
        <w:t xml:space="preserve">She had no way of knowing.</w:t>
      </w:r>
    </w:p>
    <w:p>
      <w:pPr>
        <w:pStyle w:val="BodyText"/>
      </w:pPr>
      <w:r>
        <w:t xml:space="preserve">She heard the doorbell. The sound that would end her life.</w:t>
      </w:r>
    </w:p>
    <w:p>
      <w:r>
        <w:pict>
          <v:rect style="width:0;height:1.5pt" o:hralign="center" o:hrstd="t" o:hr="t"/>
        </w:pict>
      </w:r>
    </w:p>
    <w:bookmarkEnd w:id="23"/>
    <w:bookmarkStart w:id="30" w:name="chapter-2-the-clown-at-the-door"/>
    <w:p>
      <w:pPr>
        <w:pStyle w:val="Heading1"/>
      </w:pPr>
      <w:r>
        <w:t xml:space="preserve">Chapter 2: The Clown at the Door</w:t>
      </w:r>
    </w:p>
    <w:p>
      <w:pPr>
        <w:pStyle w:val="FirstParagraph"/>
      </w:pPr>
      <w:r>
        <w:t xml:space="preserve">The doorbell rang at 2:30 in the afternoon.</w:t>
      </w:r>
    </w:p>
    <w:p>
      <w:pPr>
        <w:pStyle w:val="BodyText"/>
      </w:pPr>
      <w:r>
        <w:t xml:space="preserve">Marlene Warren was in the kitchen, probably thinking about the errands she’d planned for that Saturday morning. The kind of mundane thoughts that fill ordinary moments—grocery lists, weekend plans, what to make for dinner. The television murmured in the background. Outside, the Florida sun was already bright and warm, the kind of perfect May morning that makes people forget winter ever existed.</w:t>
      </w:r>
    </w:p>
    <w:p>
      <w:pPr>
        <w:pStyle w:val="BodyText"/>
      </w:pPr>
      <w:r>
        <w:t xml:space="preserve">Her son Joseph and his friends were in another room when the doorbell chimed. None of them thought anything of it. Deliveries came. Neighbors stopped by. Life in Wellington, Florida, moved at a comfortable suburban pace where unexpected visitors were usually welcome.</w:t>
      </w:r>
    </w:p>
    <w:p>
      <w:pPr>
        <w:pStyle w:val="BodyText"/>
      </w:pPr>
      <w:r>
        <w:t xml:space="preserve">Marlene walked to the front door.</w:t>
      </w:r>
    </w:p>
    <w:p>
      <w:pPr>
        <w:pStyle w:val="BodyText"/>
      </w:pPr>
      <w:r>
        <w:t xml:space="preserve">She had no reason to be afraid. No reason to hesitate. She was forty years old, healthy, vibrant—a woman who’d built a life in this community, who had plans and dreams and people who loved her. She reached for the doorknob, turned it, and pulled the door open.</w:t>
      </w:r>
    </w:p>
    <w:p>
      <w:pPr>
        <w:pStyle w:val="BodyText"/>
      </w:pPr>
      <w:r>
        <w:t xml:space="preserve">On her doorstep stood a clown.</w:t>
      </w:r>
    </w:p>
    <w:bookmarkStart w:id="24" w:name="the-costume"/>
    <w:p>
      <w:pPr>
        <w:pStyle w:val="Heading2"/>
      </w:pPr>
      <w:r>
        <w:t xml:space="preserve">The Costume</w:t>
      </w:r>
    </w:p>
    <w:p>
      <w:pPr>
        <w:pStyle w:val="FirstParagraph"/>
      </w:pPr>
      <w:r>
        <w:t xml:space="preserve">The figure was impossible to miss, even if you’d wanted to look away. The wig came first—a shock of orange synthetic curls that caught the sunlight like artificial fire, the kind of cheap party-store accessory that’s meant to signal fun, celebration, harmless entertainment. Beneath it, white greasepaint covered the face in thick layers, transforming human features into something theatrical and strange.</w:t>
      </w:r>
    </w:p>
    <w:p>
      <w:pPr>
        <w:pStyle w:val="BodyText"/>
      </w:pPr>
      <w:r>
        <w:t xml:space="preserve">The outfit was equally garish: a polka-dot jumpsuit in bright, clashing colors that screamed</w:t>
      </w:r>
      <w:r>
        <w:t xml:space="preserve"> </w:t>
      </w:r>
      <w:r>
        <w:t xml:space="preserve">“</w:t>
      </w:r>
      <w:r>
        <w:t xml:space="preserve">party</w:t>
      </w:r>
      <w:r>
        <w:t xml:space="preserve">”</w:t>
      </w:r>
      <w:r>
        <w:t xml:space="preserve"> </w:t>
      </w:r>
      <w:r>
        <w:t xml:space="preserve">and</w:t>
      </w:r>
      <w:r>
        <w:t xml:space="preserve"> </w:t>
      </w:r>
      <w:r>
        <w:t xml:space="preserve">“</w:t>
      </w:r>
      <w:r>
        <w:t xml:space="preserve">children’s birthday</w:t>
      </w:r>
      <w:r>
        <w:t xml:space="preserve">”</w:t>
      </w:r>
      <w:r>
        <w:t xml:space="preserve"> </w:t>
      </w:r>
      <w:r>
        <w:t xml:space="preserve">and</w:t>
      </w:r>
      <w:r>
        <w:t xml:space="preserve"> </w:t>
      </w:r>
      <w:r>
        <w:t xml:space="preserve">“</w:t>
      </w:r>
      <w:r>
        <w:t xml:space="preserve">hired entertainment.</w:t>
      </w:r>
      <w:r>
        <w:t xml:space="preserve">”</w:t>
      </w:r>
      <w:r>
        <w:t xml:space="preserve"> </w:t>
      </w:r>
      <w:r>
        <w:t xml:space="preserve">Silver pom-poms adorned the costume, catching the light with each small movement. The whole ensemble was so deliberately cheerful, so aggressively whimsical, that it created a cognitive dissonance against the ordinariness of a suburban doorstep.</w:t>
      </w:r>
    </w:p>
    <w:p>
      <w:pPr>
        <w:pStyle w:val="BodyText"/>
      </w:pPr>
      <w:r>
        <w:t xml:space="preserve">In the clown’s hands: flowers. A bouquet of carnations—not expensive roses, but the kind of budget-friendly arrangement you might grab at a grocery store or order for a get-well gesture. The flowers were real enough, their petals soft and fragrant.</w:t>
      </w:r>
    </w:p>
    <w:p>
      <w:pPr>
        <w:pStyle w:val="BodyText"/>
      </w:pPr>
      <w:r>
        <w:t xml:space="preserve">And balloons. Two of them. One read</w:t>
      </w:r>
      <w:r>
        <w:t xml:space="preserve"> </w:t>
      </w:r>
      <w:r>
        <w:t xml:space="preserve">“</w:t>
      </w:r>
      <w:r>
        <w:t xml:space="preserve">Get Well Soon</w:t>
      </w:r>
      <w:r>
        <w:t xml:space="preserve">”</w:t>
      </w:r>
      <w:r>
        <w:t xml:space="preserve"> </w:t>
      </w:r>
      <w:r>
        <w:t xml:space="preserve">in cheerful script. The other was a rainbow of colors, the universal symbol of celebration and good wishes.</w:t>
      </w:r>
    </w:p>
    <w:p>
      <w:pPr>
        <w:pStyle w:val="BodyText"/>
      </w:pPr>
      <w:r>
        <w:t xml:space="preserve">Marlene must have been confused at first. Surprised, certainly. She wasn’t expecting a delivery, wasn’t sick, hadn’t ordered flowers. But the human brain, when confronted with something unexpected, reaches for the most logical explanation. A gift. A surprise. Someone being thoughtful. Maybe a friend playing a joke. Maybe her husband sending an apology or romantic gesture.</w:t>
      </w:r>
    </w:p>
    <w:p>
      <w:pPr>
        <w:pStyle w:val="BodyText"/>
      </w:pPr>
      <w:r>
        <w:t xml:space="preserve">The newspapers would later report that she smiled.</w:t>
      </w:r>
    </w:p>
    <w:p>
      <w:pPr>
        <w:pStyle w:val="BodyText"/>
      </w:pPr>
      <w:r>
        <w:t xml:space="preserve">Think about that for a moment. In the last seconds of her life as she knew it, Marlene Warren smiled at the person who came to kill her. She interpreted carnations and balloons and a costume as kindness. As someone going out of their way to brighten her day.</w:t>
      </w:r>
    </w:p>
    <w:p>
      <w:pPr>
        <w:pStyle w:val="BodyText"/>
      </w:pPr>
      <w:r>
        <w:t xml:space="preserve">The clown extended the flowers toward her.</w:t>
      </w:r>
    </w:p>
    <w:bookmarkEnd w:id="24"/>
    <w:bookmarkStart w:id="25" w:name="the-shot"/>
    <w:p>
      <w:pPr>
        <w:pStyle w:val="Heading2"/>
      </w:pPr>
      <w:r>
        <w:t xml:space="preserve">The Shot</w:t>
      </w:r>
    </w:p>
    <w:p>
      <w:pPr>
        <w:pStyle w:val="FirstParagraph"/>
      </w:pPr>
      <w:r>
        <w:t xml:space="preserve">The gun appeared so quickly that later, witnesses would struggle to describe the exact sequence. One moment: flowers. The next: a .38-caliber revolver emerging from behind the bouquet, or from within the costume, or from some hidden space that the carnations had concealed.</w:t>
      </w:r>
    </w:p>
    <w:p>
      <w:pPr>
        <w:pStyle w:val="BodyText"/>
      </w:pPr>
      <w:r>
        <w:t xml:space="preserve">There was no warning. No demand. No words at all.</w:t>
      </w:r>
    </w:p>
    <w:p>
      <w:pPr>
        <w:pStyle w:val="BodyText"/>
      </w:pPr>
      <w:r>
        <w:t xml:space="preserve">The clown simply raised the weapon and fired a single shot directly into Marlene’s face.</w:t>
      </w:r>
    </w:p>
    <w:p>
      <w:pPr>
        <w:pStyle w:val="BodyText"/>
      </w:pPr>
      <w:r>
        <w:t xml:space="preserve">The sound split the morning open. A crack that didn’t belong in that quiet neighborhood, that interrupted television shows and coffee conversations in houses up and down the street. The kind of sound that makes people freeze, that makes them wonder if they really heard what they think they heard, that causes a three-second delay before the brain processes: gunshot.</w:t>
      </w:r>
    </w:p>
    <w:p>
      <w:pPr>
        <w:pStyle w:val="BodyText"/>
      </w:pPr>
      <w:r>
        <w:t xml:space="preserve">Marlene fell.</w:t>
      </w:r>
    </w:p>
    <w:p>
      <w:pPr>
        <w:pStyle w:val="BodyText"/>
      </w:pPr>
      <w:r>
        <w:t xml:space="preserve">The bullet had struck her in the face, and the physics of such an impact are brutal. The force, the sudden destruction of bone and tissue, the instantaneous shock to the nervous system—these things don’t allow for a graceful collapse. She went down hard, her body crumpling as every system that had been keeping her upright, alive, functioning, suddenly went into crisis.</w:t>
      </w:r>
    </w:p>
    <w:p>
      <w:pPr>
        <w:pStyle w:val="BodyText"/>
      </w:pPr>
      <w:r>
        <w:t xml:space="preserve">Blood began to pool immediately. Not the dramatic arterial spray of movies, but the terrible, spreading pool of a catastrophic wound. It seeped across the entryway floor, dark and impossible to ignore, a stark red against the clean suburban tiles.</w:t>
      </w:r>
    </w:p>
    <w:p>
      <w:pPr>
        <w:pStyle w:val="BodyText"/>
      </w:pPr>
      <w:r>
        <w:t xml:space="preserve">The clown stood there for what must have been only seconds but felt like an eternity frozen in time. The makeup-covered face revealing nothing. No emotion visible through the greasepaint. No humanity readable in the gesture. Just a figure in a costume, holding a gun, looking down at what they’d done.</w:t>
      </w:r>
    </w:p>
    <w:p>
      <w:pPr>
        <w:pStyle w:val="BodyText"/>
      </w:pPr>
      <w:r>
        <w:t xml:space="preserve">And then the clown turned and ran.</w:t>
      </w:r>
    </w:p>
    <w:bookmarkEnd w:id="25"/>
    <w:bookmarkStart w:id="26" w:name="joseph"/>
    <w:p>
      <w:pPr>
        <w:pStyle w:val="Heading2"/>
      </w:pPr>
      <w:r>
        <w:t xml:space="preserve">Joseph</w:t>
      </w:r>
    </w:p>
    <w:p>
      <w:pPr>
        <w:pStyle w:val="FirstParagraph"/>
      </w:pPr>
      <w:r>
        <w:t xml:space="preserve">Inside the house, Joseph Airey heard the gunshot.</w:t>
      </w:r>
    </w:p>
    <w:p>
      <w:pPr>
        <w:pStyle w:val="BodyText"/>
      </w:pPr>
      <w:r>
        <w:t xml:space="preserve">He was nine years old. At that age, violence is something from cartoons, not real life. Hearing a gunshot in your own home, coming from the direction where your mother just went to answer the door, is a sound that shatters a child’s world. It’s a sound that doesn’t compute, that your brain rejects even as your body responds.</w:t>
      </w:r>
    </w:p>
    <w:p>
      <w:pPr>
        <w:pStyle w:val="BodyText"/>
      </w:pPr>
      <w:r>
        <w:t xml:space="preserve">He ran toward the front door.</w:t>
      </w:r>
    </w:p>
    <w:p>
      <w:pPr>
        <w:pStyle w:val="BodyText"/>
      </w:pPr>
      <w:r>
        <w:t xml:space="preserve">Later, he wouldn’t be able to say exactly what he was thinking in those seconds. The human mind doesn’t form coherent thoughts when running toward disaster. There’s just movement, adrenaline, the terrible certainty that something is wrong combined with the desperate hope that it’s not as bad as it sounds.</w:t>
      </w:r>
    </w:p>
    <w:p>
      <w:pPr>
        <w:pStyle w:val="BodyText"/>
      </w:pPr>
      <w:r>
        <w:t xml:space="preserve">He reached the entryway and saw his mother.</w:t>
      </w:r>
    </w:p>
    <w:p>
      <w:pPr>
        <w:pStyle w:val="BodyText"/>
      </w:pPr>
      <w:r>
        <w:t xml:space="preserve">She was on the ground. There was blood—so much blood. Her face. The wound. The impossible reality of her body collapsed on their own threshold, in their own home, in the space between safety and the outside world.</w:t>
      </w:r>
    </w:p>
    <w:p>
      <w:pPr>
        <w:pStyle w:val="BodyText"/>
      </w:pPr>
      <w:r>
        <w:t xml:space="preserve">And he saw the clown.</w:t>
      </w:r>
    </w:p>
    <w:p>
      <w:pPr>
        <w:pStyle w:val="BodyText"/>
      </w:pPr>
      <w:r>
        <w:t xml:space="preserve">The figure was already moving away, running with surprising speed toward a white car parked at the curb. The polka-dot costume flashed in the sunlight. The orange wig bounced with each running step. The balloons—those cheerful, horrible balloons—trailed behind or had been dropped, Joseph couldn’t later remember which.</w:t>
      </w:r>
    </w:p>
    <w:p>
      <w:pPr>
        <w:pStyle w:val="BodyText"/>
      </w:pPr>
      <w:r>
        <w:t xml:space="preserve">For a fraction of a second, Joseph was frozen.</w:t>
      </w:r>
    </w:p>
    <w:p>
      <w:pPr>
        <w:pStyle w:val="BodyText"/>
      </w:pPr>
      <w:r>
        <w:t xml:space="preserve">It’s a common response, that paralysis. The brain is trying to process impossibilities: Mother. Shot. Clown. Run. Help. Dying. Each word a separate electric shock, a separate impossibility demanding attention. Which do you respond to first? Which is most urgent? The person who did this, escaping? Or the person on the ground, bleeding?</w:t>
      </w:r>
    </w:p>
    <w:p>
      <w:pPr>
        <w:pStyle w:val="BodyText"/>
      </w:pPr>
      <w:r>
        <w:t xml:space="preserve">Biology and love made the choice for him.</w:t>
      </w:r>
    </w:p>
    <w:p>
      <w:pPr>
        <w:pStyle w:val="BodyText"/>
      </w:pPr>
      <w:r>
        <w:t xml:space="preserve">“</w:t>
      </w:r>
      <w:r>
        <w:t xml:space="preserve">Mom!</w:t>
      </w:r>
      <w:r>
        <w:t xml:space="preserve">”</w:t>
      </w:r>
      <w:r>
        <w:t xml:space="preserve"> </w:t>
      </w:r>
      <w:r>
        <w:t xml:space="preserve">He dropped to his knees beside her. His hands—where do you put your hands? Where do you apply pressure when the wound is to the face? How do you help when you can see the damage is catastrophic?</w:t>
      </w:r>
      <w:r>
        <w:t xml:space="preserve"> </w:t>
      </w:r>
      <w:r>
        <w:t xml:space="preserve">“</w:t>
      </w:r>
      <w:r>
        <w:t xml:space="preserve">Mom, stay with me!</w:t>
      </w:r>
      <w:r>
        <w:t xml:space="preserve">”</w:t>
      </w:r>
    </w:p>
    <w:p>
      <w:pPr>
        <w:pStyle w:val="BodyText"/>
      </w:pPr>
      <w:r>
        <w:t xml:space="preserve">His friends were there suddenly, crowding the doorway, their faces white with shock. Someone—Joseph couldn’t later say who—had the presence of mind to grab a phone and dial 911. The voice giving the address, stammering through the words: gunshot, woman down, send ambulance, please hurry.</w:t>
      </w:r>
    </w:p>
    <w:p>
      <w:pPr>
        <w:pStyle w:val="BodyText"/>
      </w:pPr>
      <w:r>
        <w:t xml:space="preserve">Joseph stayed with his mother, talking to her, begging her to hold on. The blood was warm and kept coming. Her breathing was terrible—ragged, struggling, the sound of a body fighting against massive trauma. Medical professionals would later say she was probably unconscious from the moment of impact, that her body was running on automatic processes while her mind was already somewhere beyond pain. But Joseph didn’t know that. He talked to her like she could hear him.</w:t>
      </w:r>
    </w:p>
    <w:p>
      <w:pPr>
        <w:pStyle w:val="BodyText"/>
      </w:pPr>
      <w:r>
        <w:t xml:space="preserve">“</w:t>
      </w:r>
      <w:r>
        <w:t xml:space="preserve">The ambulance is coming, Mom. Just hold on. Please hold on. I’m right here. I’m not leaving you.</w:t>
      </w:r>
      <w:r>
        <w:t xml:space="preserve">”</w:t>
      </w:r>
    </w:p>
    <w:p>
      <w:pPr>
        <w:pStyle w:val="BodyText"/>
      </w:pPr>
      <w:r>
        <w:t xml:space="preserve">The seconds stretched like hours. Time does strange things in crisis—compresses and expands simultaneously. Every heartbeat feels like an eternity. Every breath you count. Every small change in the person’s condition becomes monumental.</w:t>
      </w:r>
    </w:p>
    <w:p>
      <w:pPr>
        <w:pStyle w:val="BodyText"/>
      </w:pPr>
      <w:r>
        <w:t xml:space="preserve">And through it all, in the back of his mind, the image of the clown running away. The white car. The costume disappearing into an ordinary Florida morning.</w:t>
      </w:r>
    </w:p>
    <w:bookmarkEnd w:id="26"/>
    <w:bookmarkStart w:id="27" w:name="the-escape"/>
    <w:p>
      <w:pPr>
        <w:pStyle w:val="Heading2"/>
      </w:pPr>
      <w:r>
        <w:t xml:space="preserve">The Escape</w:t>
      </w:r>
    </w:p>
    <w:p>
      <w:pPr>
        <w:pStyle w:val="FirstParagraph"/>
      </w:pPr>
      <w:r>
        <w:t xml:space="preserve">The clown reached the white Chrysler LeBaron convertible with the unhurried efficiency of someone following a plan.</w:t>
      </w:r>
    </w:p>
    <w:p>
      <w:pPr>
        <w:pStyle w:val="BodyText"/>
      </w:pPr>
      <w:r>
        <w:t xml:space="preserve">No panic. No fumbling with keys. Just a smooth transition from running figure to person entering vehicle. The door opened, the costumed body slid behind the wheel, the door closed. The engine was already running, or started immediately—witnesses differed on this detail later.</w:t>
      </w:r>
    </w:p>
    <w:p>
      <w:pPr>
        <w:pStyle w:val="BodyText"/>
      </w:pPr>
      <w:r>
        <w:t xml:space="preserve">The car pulled away from the curb.</w:t>
      </w:r>
    </w:p>
    <w:p>
      <w:pPr>
        <w:pStyle w:val="BodyText"/>
      </w:pPr>
      <w:r>
        <w:t xml:space="preserve">Not speeding. Not screeching tires or racing engine. Just pulling out into traffic like any other driver on any other Saturday morning. The kind of departure that wouldn’t draw attention, wouldn’t make other drivers turn their heads, wouldn’t create the kind of memorable moment that later helps police.</w:t>
      </w:r>
    </w:p>
    <w:p>
      <w:pPr>
        <w:pStyle w:val="BodyText"/>
      </w:pPr>
      <w:r>
        <w:t xml:space="preserve">Mrs. Eichenbaum across the street saw the white convertible drive past. She’d noticed the clown at the door earlier—such an odd sight that it had made her pause at her window—and now she watched the car leave. She even noted it was a white car, probably a Chrysler. But at that moment, before the screaming started, before the ambulance sirens, it was just a strange sight, not yet a crime scene detail.</w:t>
      </w:r>
    </w:p>
    <w:p>
      <w:pPr>
        <w:pStyle w:val="BodyText"/>
      </w:pPr>
      <w:r>
        <w:t xml:space="preserve">The clown’s face remained hidden behind the white makeup and orange wig. In the seconds it took to get from doorstep to car and drive away, no one got a clear look at the human features beneath the costume. That was almost certainly intentional—the makeup wasn’t just disguise as theatrical choice, it was disguise as strategy. Greasepaint blurs features, changes the apparent structure of a face, makes identification nearly impossible.</w:t>
      </w:r>
    </w:p>
    <w:p>
      <w:pPr>
        <w:pStyle w:val="BodyText"/>
      </w:pPr>
      <w:r>
        <w:t xml:space="preserve">Other witnesses would come forward in the following days. People who’d seen a white convertible in the neighborhood that morning. Someone who’d noticed a clown getting into a car—unusual enough to be memorable, but not obviously criminal until context made it clear. But in the moment, as the LeBaron made its way through Wellington’s quiet streets, it was just another car in traffic.</w:t>
      </w:r>
    </w:p>
    <w:p>
      <w:pPr>
        <w:pStyle w:val="BodyText"/>
      </w:pPr>
      <w:r>
        <w:t xml:space="preserve">Inside, the clown drove calmly away from the sound of sirens just beginning to wail in the distance.</w:t>
      </w:r>
    </w:p>
    <w:bookmarkEnd w:id="27"/>
    <w:bookmarkStart w:id="28" w:name="the-ambulance"/>
    <w:p>
      <w:pPr>
        <w:pStyle w:val="Heading2"/>
      </w:pPr>
      <w:r>
        <w:t xml:space="preserve">The Ambulance</w:t>
      </w:r>
    </w:p>
    <w:p>
      <w:pPr>
        <w:pStyle w:val="FirstParagraph"/>
      </w:pPr>
      <w:r>
        <w:t xml:space="preserve">The EMTs arrived at 10:52 a.m., seven minutes after the 911 call.</w:t>
      </w:r>
    </w:p>
    <w:p>
      <w:pPr>
        <w:pStyle w:val="BodyText"/>
      </w:pPr>
      <w:r>
        <w:t xml:space="preserve">Seven minutes that felt like seven hours to Joseph, still on the floor with his mother, his hands covered in her blood, his voice hoarse from talking to her, begging her, praying to whatever might be listening.</w:t>
      </w:r>
    </w:p>
    <w:p>
      <w:pPr>
        <w:pStyle w:val="BodyText"/>
      </w:pPr>
      <w:r>
        <w:t xml:space="preserve">The paramedics moved with practiced efficiency, their professional calm a strange contrast to the chaos of emotion in the room. They assessed, they treated, they radioed ahead to the hospital. Their faces remained neutral, but Joseph had been watching them closely enough to see the small glances they exchanged, the tiny micro-expressions that people in emergency medicine develop to communicate without alarming bystanders.</w:t>
      </w:r>
    </w:p>
    <w:p>
      <w:pPr>
        <w:pStyle w:val="BodyText"/>
      </w:pPr>
      <w:r>
        <w:t xml:space="preserve">Those glances didn’t promise good things.</w:t>
      </w:r>
    </w:p>
    <w:p>
      <w:pPr>
        <w:pStyle w:val="BodyText"/>
      </w:pPr>
      <w:r>
        <w:t xml:space="preserve">They loaded Marlene onto the gurney with careful speed, all business and protocol and medical terminology that Joseph barely understood. Trauma, they kept saying. Massive trauma. Critical condition. Every word was both clinical and terrifying.</w:t>
      </w:r>
    </w:p>
    <w:p>
      <w:pPr>
        <w:pStyle w:val="BodyText"/>
      </w:pPr>
      <w:r>
        <w:t xml:space="preserve">The ambulance pulled away with lights flashing and siren wailing, carrying Marlene Warren away from her home, from the doorstep where she’d smiled at a clown bringing flowers, from the normal Saturday morning that had shattered into horror.</w:t>
      </w:r>
    </w:p>
    <w:p>
      <w:pPr>
        <w:pStyle w:val="BodyText"/>
      </w:pPr>
      <w:r>
        <w:t xml:space="preserve">Joseph watched it go, still covered in his mother’s blood, his mind struggling to process what had just happened.</w:t>
      </w:r>
    </w:p>
    <w:p>
      <w:pPr>
        <w:pStyle w:val="BodyText"/>
      </w:pPr>
      <w:r>
        <w:t xml:space="preserve">The police were arriving now. Officers who would secure the scene, collect evidence, start asking questions that Joseph couldn’t yet fully answer because his brain was still stuck on the image of his mother falling, the sound of the gunshot, the sight of that damned clown running away.</w:t>
      </w:r>
    </w:p>
    <w:p>
      <w:pPr>
        <w:pStyle w:val="BodyText"/>
      </w:pPr>
      <w:r>
        <w:t xml:space="preserve">In the street, abandoned or dropped, one of the balloons drifted slowly upward on the morning breeze.</w:t>
      </w:r>
      <w:r>
        <w:t xml:space="preserve"> </w:t>
      </w:r>
      <w:r>
        <w:t xml:space="preserve">“</w:t>
      </w:r>
      <w:r>
        <w:t xml:space="preserve">Get Well Soon,</w:t>
      </w:r>
      <w:r>
        <w:t xml:space="preserve">”</w:t>
      </w:r>
      <w:r>
        <w:t xml:space="preserve"> </w:t>
      </w:r>
      <w:r>
        <w:t xml:space="preserve">it proclaimed in cheerful letters, rising into the Florida sky above a crime scene that would become infamous.</w:t>
      </w:r>
    </w:p>
    <w:bookmarkEnd w:id="28"/>
    <w:bookmarkStart w:id="29" w:name="aftermath"/>
    <w:p>
      <w:pPr>
        <w:pStyle w:val="Heading2"/>
      </w:pPr>
      <w:r>
        <w:t xml:space="preserve">Aftermath</w:t>
      </w:r>
    </w:p>
    <w:p>
      <w:pPr>
        <w:pStyle w:val="FirstParagraph"/>
      </w:pPr>
      <w:r>
        <w:t xml:space="preserve">The hospital worked on Marlene for two days.</w:t>
      </w:r>
    </w:p>
    <w:p>
      <w:pPr>
        <w:pStyle w:val="BodyText"/>
      </w:pPr>
      <w:r>
        <w:t xml:space="preserve">Two days of surgery and intervention and desperate medical effort. Two days of Joseph and the family waiting in sterile hallways, drinking bad coffee, existing in that horrible liminal space of hospital time where every minute drags and races simultaneously.</w:t>
      </w:r>
    </w:p>
    <w:p>
      <w:pPr>
        <w:pStyle w:val="BodyText"/>
      </w:pPr>
      <w:r>
        <w:t xml:space="preserve">The doctors explained the extent of the damage. The bullet had caused catastrophic trauma. There were surgeries they could perform, procedures they could try, but the reality beneath all the medical terminology was brutally simple: Marlene Warren had been shot in the face at close range, and no amount of modern medicine could undo that level of destruction.</w:t>
      </w:r>
    </w:p>
    <w:p>
      <w:pPr>
        <w:pStyle w:val="BodyText"/>
      </w:pPr>
      <w:r>
        <w:t xml:space="preserve">She never regained consciousness.</w:t>
      </w:r>
    </w:p>
    <w:p>
      <w:pPr>
        <w:pStyle w:val="BodyText"/>
      </w:pPr>
      <w:r>
        <w:t xml:space="preserve">Joseph sat with her, held her hand, talked to her even though the doctors said she probably couldn’t hear. He told her about memories, about things he wanted to say, about how much he loved her. The machines beeped and hummed, breathing for her, monitoring the systems that were slowly failing despite everyone’s best efforts.</w:t>
      </w:r>
    </w:p>
    <w:p>
      <w:pPr>
        <w:pStyle w:val="BodyText"/>
      </w:pPr>
      <w:r>
        <w:t xml:space="preserve">On May 28, 1990, two days after a clown appeared on her doorstep with flowers and a gun, Marlene Warren was declared dead.</w:t>
      </w:r>
    </w:p>
    <w:p>
      <w:pPr>
        <w:pStyle w:val="BodyText"/>
      </w:pPr>
      <w:r>
        <w:t xml:space="preserve">The cause: gunshot wound to the face.</w:t>
      </w:r>
    </w:p>
    <w:p>
      <w:pPr>
        <w:pStyle w:val="BodyText"/>
      </w:pPr>
      <w:r>
        <w:t xml:space="preserve">The manner: homicide.</w:t>
      </w:r>
    </w:p>
    <w:p>
      <w:pPr>
        <w:pStyle w:val="BodyText"/>
      </w:pPr>
      <w:r>
        <w:t xml:space="preserve">The suspect: unknown.</w:t>
      </w:r>
    </w:p>
    <w:p>
      <w:pPr>
        <w:pStyle w:val="BodyText"/>
      </w:pPr>
      <w:r>
        <w:t xml:space="preserve">But not for long. Because while Marlene fought for her life and then lost that fight, police were already working. Already following leads. Already looking at the most obvious question: who would want Marlene Warren dead?</w:t>
      </w:r>
    </w:p>
    <w:p>
      <w:pPr>
        <w:pStyle w:val="BodyText"/>
      </w:pPr>
      <w:r>
        <w:t xml:space="preserve">And in cases like this, the answer often lies close to home.</w:t>
      </w:r>
    </w:p>
    <w:p>
      <w:pPr>
        <w:pStyle w:val="BodyText"/>
      </w:pPr>
      <w:r>
        <w:t xml:space="preserve">By the time the ambulance arrived, the clown was gone. And Marlene Warren’s fight for life had just begun. She would lose that fight two days later.</w:t>
      </w:r>
    </w:p>
    <w:p>
      <w:r>
        <w:pict>
          <v:rect style="width:0;height:1.5pt" o:hralign="center" o:hrstd="t" o:hr="t"/>
        </w:pict>
      </w:r>
    </w:p>
    <w:p>
      <w:pPr>
        <w:pStyle w:val="FirstParagraph"/>
      </w:pPr>
      <w:r>
        <w:rPr>
          <w:iCs/>
          <w:i/>
        </w:rPr>
        <w:t xml:space="preserve">End of Chapter 2</w:t>
      </w:r>
    </w:p>
    <w:p>
      <w:pPr>
        <w:pStyle w:val="BodyText"/>
      </w:pPr>
      <w:r>
        <w:rPr>
          <w:bCs/>
          <w:b/>
        </w:rPr>
        <w:t xml:space="preserve">Word Count: 2,247 words</w:t>
      </w:r>
    </w:p>
    <w:p>
      <w:r>
        <w:pict>
          <v:rect style="width:0;height:1.5pt" o:hralign="center" o:hrstd="t" o:hr="t"/>
        </w:pict>
      </w:r>
    </w:p>
    <w:bookmarkEnd w:id="29"/>
    <w:bookmarkEnd w:id="30"/>
    <w:bookmarkStart w:id="43" w:name="chapter-3-the-investigation-begins"/>
    <w:p>
      <w:pPr>
        <w:pStyle w:val="Heading1"/>
      </w:pPr>
      <w:r>
        <w:t xml:space="preserve">Chapter 3: The Investigation Begins</w:t>
      </w:r>
    </w:p>
    <w:bookmarkStart w:id="31" w:name="may-26-1990-life-support"/>
    <w:p>
      <w:pPr>
        <w:pStyle w:val="Heading2"/>
      </w:pPr>
      <w:r>
        <w:t xml:space="preserve">May 26, 1990 – Life Support</w:t>
      </w:r>
    </w:p>
    <w:p>
      <w:pPr>
        <w:pStyle w:val="FirstParagraph"/>
      </w:pPr>
      <w:r>
        <w:t xml:space="preserve">The bullet had torn through Marlene Warren’s face, but somehow, impossibly, her heart kept beating.</w:t>
      </w:r>
    </w:p>
    <w:p>
      <w:pPr>
        <w:pStyle w:val="BodyText"/>
      </w:pPr>
      <w:r>
        <w:t xml:space="preserve">In the trauma unit at Palms West Hospital, machines breathed for her. Monitors tracked the fading rhythm of a life suspended between worlds. Her face was wrapped in bandages, tubes snaking from her mouth and arms. The woman who had opened her door to balloons and flowers that morning now lay motionless, her future measured in beeps and ventilator cycles.</w:t>
      </w:r>
    </w:p>
    <w:p>
      <w:pPr>
        <w:pStyle w:val="BodyText"/>
      </w:pPr>
      <w:r>
        <w:t xml:space="preserve">Joseph Airey sat in the waiting room, his small hands shaking. At nine years old, he’d just watched his mother get shot in the face by a clown. The image was seared into his brain—those oversized flowers, that grotesque smile, the boom of the gunshot, his mother crumpling. Now he waited, along with family members who’d rushed to the hospital, for news that everyone knew would only get worse.</w:t>
      </w:r>
    </w:p>
    <w:p>
      <w:pPr>
        <w:pStyle w:val="BodyText"/>
      </w:pPr>
      <w:r>
        <w:t xml:space="preserve">The doctors were blunt. The bullet had caused catastrophic damage. Even if Marlene survived, she would never be the same. But survival itself was unlikely.</w:t>
      </w:r>
    </w:p>
    <w:p>
      <w:pPr>
        <w:pStyle w:val="BodyText"/>
      </w:pPr>
      <w:r>
        <w:t xml:space="preserve">“</w:t>
      </w:r>
      <w:r>
        <w:t xml:space="preserve">We’re doing everything we can,</w:t>
      </w:r>
      <w:r>
        <w:t xml:space="preserve">”</w:t>
      </w:r>
      <w:r>
        <w:t xml:space="preserve"> </w:t>
      </w:r>
      <w:r>
        <w:t xml:space="preserve">they said, the standard physician’s script. But everyone in that waiting room understood the subtext:</w:t>
      </w:r>
      <w:r>
        <w:t xml:space="preserve"> </w:t>
      </w:r>
      <w:r>
        <w:rPr>
          <w:iCs/>
          <w:i/>
        </w:rPr>
        <w:t xml:space="preserve">We’re just giving you time to say goodbye.</w:t>
      </w:r>
    </w:p>
    <w:p>
      <w:pPr>
        <w:pStyle w:val="BodyText"/>
      </w:pPr>
      <w:r>
        <w:t xml:space="preserve">Outside the hospital, the investigation was already moving.</w:t>
      </w:r>
    </w:p>
    <w:bookmarkEnd w:id="31"/>
    <w:bookmarkStart w:id="32" w:name="the-first-48-hours"/>
    <w:p>
      <w:pPr>
        <w:pStyle w:val="Heading2"/>
      </w:pPr>
      <w:r>
        <w:t xml:space="preserve">The First 48 Hours</w:t>
      </w:r>
    </w:p>
    <w:p>
      <w:pPr>
        <w:pStyle w:val="FirstParagraph"/>
      </w:pPr>
      <w:r>
        <w:t xml:space="preserve">In homicide investigations, the first forty-eight hours are critical. Evidence is fresh. Memories are sharp. Witnesses are cooperative. After that, trails cool, stories change, and cases begin to calcify into unsolvable mysteries.</w:t>
      </w:r>
    </w:p>
    <w:p>
      <w:pPr>
        <w:pStyle w:val="BodyText"/>
      </w:pPr>
      <w:r>
        <w:t xml:space="preserve">Palm Beach County Sheriff’s detectives knew they had something unusual. A woman shot by someone dressed as a clown, in broad daylight, at her own front door. It was bizarre enough to be memorable, which meant someone, somewhere, had to have seen something.</w:t>
      </w:r>
    </w:p>
    <w:p>
      <w:pPr>
        <w:pStyle w:val="BodyText"/>
      </w:pPr>
      <w:r>
        <w:t xml:space="preserve">The initial canvas of the neighborhood turned up little. Neighbors had heard nothing—the gunshot was muffled by distance and closed windows. No one reported seeing a clown walking down the street before or after the shooting. The killer had appeared and vanished like smoke.</w:t>
      </w:r>
    </w:p>
    <w:p>
      <w:pPr>
        <w:pStyle w:val="BodyText"/>
      </w:pPr>
      <w:r>
        <w:t xml:space="preserve">But there was the car.</w:t>
      </w:r>
    </w:p>
    <w:p>
      <w:pPr>
        <w:pStyle w:val="BodyText"/>
      </w:pPr>
      <w:r>
        <w:t xml:space="preserve">Multiple witnesses—including Joseph Airey—had seen a white Chrysler LeBaron parked near the Warren home that afternoon. One witness recalled seeing it cruising slowly through the neighborhood earlier. Another saw it speed away moments after the gunshot.</w:t>
      </w:r>
    </w:p>
    <w:p>
      <w:pPr>
        <w:pStyle w:val="BodyText"/>
      </w:pPr>
      <w:r>
        <w:t xml:space="preserve">Detectives put out an immediate BOLO: Be on the lookout for a white LeBaron, possibly driven by someone in a clown costume or with clown paraphernalia inside.</w:t>
      </w:r>
    </w:p>
    <w:p>
      <w:pPr>
        <w:pStyle w:val="BodyText"/>
      </w:pPr>
      <w:r>
        <w:t xml:space="preserve">It was something. Not much, but something.</w:t>
      </w:r>
    </w:p>
    <w:bookmarkEnd w:id="32"/>
    <w:bookmarkStart w:id="33" w:name="may-28-1990-death"/>
    <w:p>
      <w:pPr>
        <w:pStyle w:val="Heading2"/>
      </w:pPr>
      <w:r>
        <w:t xml:space="preserve">May 28, 1990 – Death</w:t>
      </w:r>
    </w:p>
    <w:p>
      <w:pPr>
        <w:pStyle w:val="FirstParagraph"/>
      </w:pPr>
      <w:r>
        <w:t xml:space="preserve">Marlene Warren died two days after the shooting, never regaining consciousness.</w:t>
      </w:r>
    </w:p>
    <w:p>
      <w:pPr>
        <w:pStyle w:val="BodyText"/>
      </w:pPr>
      <w:r>
        <w:t xml:space="preserve">The official cause of death: gunshot wound to the face. The manner: homicide. What had been an attempted murder investigation now became a murder case. The stakes were higher. The urgency intensified.</w:t>
      </w:r>
    </w:p>
    <w:p>
      <w:pPr>
        <w:pStyle w:val="BodyText"/>
      </w:pPr>
      <w:r>
        <w:t xml:space="preserve">Detectives began pulling at every thread.</w:t>
      </w:r>
    </w:p>
    <w:p>
      <w:pPr>
        <w:pStyle w:val="BodyText"/>
      </w:pPr>
      <w:r>
        <w:t xml:space="preserve">They interviewed Michael Warren extensively. His timeline for that morning was solid—he’d been at the racetrack office with employees around him. His alibi checked out. But seasoned detectives know that alibis can be purchased, and murder doesn’t require pulling the trigger yourself.</w:t>
      </w:r>
    </w:p>
    <w:p>
      <w:pPr>
        <w:pStyle w:val="BodyText"/>
      </w:pPr>
      <w:r>
        <w:t xml:space="preserve">Michael was cooperative, emotional, seemingly devastated. He told detectives about his rental car business, his successful life, his plans with Marlene. But as they dug deeper, cracks appeared in the picture.</w:t>
      </w:r>
    </w:p>
    <w:p>
      <w:pPr>
        <w:pStyle w:val="BodyText"/>
      </w:pPr>
      <w:r>
        <w:t xml:space="preserve">Employees at Bargain Motors quietly mentioned tensions in the marriage. Rumors of affairs—Michael’s, possibly Marlene’s. Financial irregularities. The business was successful, but the books were messy, loans overlapping with personal expenses, cash flowing in ways that didn’t quite track.</w:t>
      </w:r>
    </w:p>
    <w:p>
      <w:pPr>
        <w:pStyle w:val="BodyText"/>
      </w:pPr>
      <w:r>
        <w:t xml:space="preserve">And then there was Sheila Keen.</w:t>
      </w:r>
    </w:p>
    <w:bookmarkEnd w:id="33"/>
    <w:bookmarkStart w:id="34" w:name="a-name-emerges"/>
    <w:p>
      <w:pPr>
        <w:pStyle w:val="Heading2"/>
      </w:pPr>
      <w:r>
        <w:t xml:space="preserve">A Name Emerges</w:t>
      </w:r>
    </w:p>
    <w:p>
      <w:pPr>
        <w:pStyle w:val="FirstParagraph"/>
      </w:pPr>
      <w:r>
        <w:t xml:space="preserve">Sheila Keen worked at Bargain Motors as a repossession agent. She was efficient, tough, not someone to mess with in a business that required confronting angry people and taking their cars. She was also, according to multiple employees, very close to Michael Warren.</w:t>
      </w:r>
    </w:p>
    <w:p>
      <w:pPr>
        <w:pStyle w:val="BodyText"/>
      </w:pPr>
      <w:r>
        <w:t xml:space="preserve">How close? That depended on who you asked.</w:t>
      </w:r>
    </w:p>
    <w:p>
      <w:pPr>
        <w:pStyle w:val="BodyText"/>
      </w:pPr>
      <w:r>
        <w:t xml:space="preserve">Some said they were just friends and colleagues. Others hinted at something more—long conversations, private meetings, a certain energy when they were together. One employee would later tell detectives they’d seen Michael and Sheila</w:t>
      </w:r>
      <w:r>
        <w:t xml:space="preserve"> </w:t>
      </w:r>
      <w:r>
        <w:t xml:space="preserve">“</w:t>
      </w:r>
      <w:r>
        <w:t xml:space="preserve">together</w:t>
      </w:r>
      <w:r>
        <w:t xml:space="preserve">”</w:t>
      </w:r>
      <w:r>
        <w:t xml:space="preserve"> </w:t>
      </w:r>
      <w:r>
        <w:t xml:space="preserve">in ways that suggested more than a professional relationship.</w:t>
      </w:r>
    </w:p>
    <w:p>
      <w:pPr>
        <w:pStyle w:val="BodyText"/>
      </w:pPr>
      <w:r>
        <w:t xml:space="preserve">Sheila was married, but to a man she seemed disconnected from. Michael was married too, but Marlene was now dead.</w:t>
      </w:r>
    </w:p>
    <w:p>
      <w:pPr>
        <w:pStyle w:val="BodyText"/>
      </w:pPr>
      <w:r>
        <w:t xml:space="preserve">Detectives added Sheila Keen to their list of persons of interest.</w:t>
      </w:r>
    </w:p>
    <w:bookmarkEnd w:id="34"/>
    <w:bookmarkStart w:id="35" w:name="may-30-1990-the-lebaron"/>
    <w:p>
      <w:pPr>
        <w:pStyle w:val="Heading2"/>
      </w:pPr>
      <w:r>
        <w:t xml:space="preserve">May 30, 1990 – The LeBaron</w:t>
      </w:r>
    </w:p>
    <w:p>
      <w:pPr>
        <w:pStyle w:val="FirstParagraph"/>
      </w:pPr>
      <w:r>
        <w:t xml:space="preserve">The break came on May 30, just four days after the shooting.</w:t>
      </w:r>
    </w:p>
    <w:p>
      <w:pPr>
        <w:pStyle w:val="BodyText"/>
      </w:pPr>
      <w:r>
        <w:t xml:space="preserve">A white Chrysler LeBaron was found abandoned in a parking lot not far from the Warren home. The plates didn’t match, but the description fit. Detectives approached carefully, photographing the vehicle from every angle before opening it.</w:t>
      </w:r>
    </w:p>
    <w:p>
      <w:pPr>
        <w:pStyle w:val="BodyText"/>
      </w:pPr>
      <w:r>
        <w:t xml:space="preserve">Inside, they found gold.</w:t>
      </w:r>
    </w:p>
    <w:p>
      <w:pPr>
        <w:pStyle w:val="BodyText"/>
      </w:pPr>
      <w:r>
        <w:t xml:space="preserve">On the back seat: an orange wig—curly, cheap, the kind you’d buy at a costume shop. It matched the description of the clown’s hair. Just seeing it sent a chill through the investigators. This wasn’t just a suspicious vehicle. This was</w:t>
      </w:r>
      <w:r>
        <w:t xml:space="preserve"> </w:t>
      </w:r>
      <w:r>
        <w:rPr>
          <w:iCs/>
          <w:i/>
        </w:rPr>
        <w:t xml:space="preserve">the</w:t>
      </w:r>
      <w:r>
        <w:t xml:space="preserve"> </w:t>
      </w:r>
      <w:r>
        <w:t xml:space="preserve">vehicle.</w:t>
      </w:r>
    </w:p>
    <w:p>
      <w:pPr>
        <w:pStyle w:val="BodyText"/>
      </w:pPr>
      <w:r>
        <w:t xml:space="preserve">The car was impounded and taken to the crime lab. Forensic techs went over every inch. They vacuumed fibers, dusted for prints, swabbed for DNA—though in 1990, DNA analysis was still in its infancy and of limited use in most criminal investigations.</w:t>
      </w:r>
    </w:p>
    <w:p>
      <w:pPr>
        <w:pStyle w:val="BodyText"/>
      </w:pPr>
      <w:r>
        <w:t xml:space="preserve">The car was registered to a rental agency. Detectives traced the paperwork. It had been rented on May 24, two days before the murder, under a name that immediately raised flags: it was fake. The signature was illegible, the contact information bogus. Someone had deliberately obscured their identity.</w:t>
      </w:r>
    </w:p>
    <w:p>
      <w:pPr>
        <w:pStyle w:val="BodyText"/>
      </w:pPr>
      <w:r>
        <w:t xml:space="preserve">But the physical evidence in the car was real. And it pointed like an arrow toward a killer.</w:t>
      </w:r>
    </w:p>
    <w:bookmarkEnd w:id="35"/>
    <w:bookmarkStart w:id="36" w:name="balloons-and-flowers"/>
    <w:p>
      <w:pPr>
        <w:pStyle w:val="Heading2"/>
      </w:pPr>
      <w:r>
        <w:t xml:space="preserve">Balloons and Flowers</w:t>
      </w:r>
    </w:p>
    <w:p>
      <w:pPr>
        <w:pStyle w:val="FirstParagraph"/>
      </w:pPr>
      <w:r>
        <w:t xml:space="preserve">Detectives began the painstaking work of tracing the balloons and flowers used in the murder.</w:t>
      </w:r>
    </w:p>
    <w:p>
      <w:pPr>
        <w:pStyle w:val="BodyText"/>
      </w:pPr>
      <w:r>
        <w:t xml:space="preserve">The balloons were silver mylar—</w:t>
      </w:r>
      <w:r>
        <w:t xml:space="preserve">“</w:t>
      </w:r>
      <w:r>
        <w:t xml:space="preserve">Get Well Soon</w:t>
      </w:r>
      <w:r>
        <w:t xml:space="preserve">”</w:t>
      </w:r>
      <w:r>
        <w:t xml:space="preserve"> </w:t>
      </w:r>
      <w:r>
        <w:t xml:space="preserve">printed in cheerful script. Not custom, but not ubiquitous either. Detectives canvassed every party store, grocery store, and gift shop in Palm Beach County. It took days, but they found it: a store clerk remembered selling</w:t>
      </w:r>
      <w:r>
        <w:t xml:space="preserve"> </w:t>
      </w:r>
      <w:r>
        <w:t xml:space="preserve">“</w:t>
      </w:r>
      <w:r>
        <w:t xml:space="preserve">Get Well Soon</w:t>
      </w:r>
      <w:r>
        <w:t xml:space="preserve">”</w:t>
      </w:r>
      <w:r>
        <w:t xml:space="preserve"> </w:t>
      </w:r>
      <w:r>
        <w:t xml:space="preserve">mylar balloons to a woman a few days before the shooting.</w:t>
      </w:r>
    </w:p>
    <w:p>
      <w:pPr>
        <w:pStyle w:val="BodyText"/>
      </w:pPr>
      <w:r>
        <w:t xml:space="preserve">The description was vague—average height, not particularly memorable—but it was a woman. Not Michael Warren.</w:t>
      </w:r>
    </w:p>
    <w:p>
      <w:pPr>
        <w:pStyle w:val="BodyText"/>
      </w:pPr>
      <w:r>
        <w:t xml:space="preserve">The flowers were traced to a local florist. Again, a woman had purchased them, paying cash. The florist couldn’t provide a detailed description, but the timeline matched: purchased the day before the murder.</w:t>
      </w:r>
    </w:p>
    <w:p>
      <w:pPr>
        <w:pStyle w:val="BodyText"/>
      </w:pPr>
      <w:r>
        <w:t xml:space="preserve">Everything was bought locally, within days of the shooting. This wasn’t a crime of passion, decided in a moment of rage. This was planned. Calculated. Someone had gone shopping for murder supplies like they were planning a party.</w:t>
      </w:r>
    </w:p>
    <w:bookmarkEnd w:id="36"/>
    <w:bookmarkStart w:id="37" w:name="the-costume-1"/>
    <w:p>
      <w:pPr>
        <w:pStyle w:val="Heading2"/>
      </w:pPr>
      <w:r>
        <w:t xml:space="preserve">The Costume</w:t>
      </w:r>
    </w:p>
    <w:p>
      <w:pPr>
        <w:pStyle w:val="FirstParagraph"/>
      </w:pPr>
      <w:r>
        <w:t xml:space="preserve">The clown costume itself became another investigative thread.</w:t>
      </w:r>
    </w:p>
    <w:p>
      <w:pPr>
        <w:pStyle w:val="BodyText"/>
      </w:pPr>
      <w:r>
        <w:t xml:space="preserve">Detectives visited every costume rental shop in the region. At one shop in West Palm Beach, an employee stopped them mid-question.</w:t>
      </w:r>
    </w:p>
    <w:p>
      <w:pPr>
        <w:pStyle w:val="BodyText"/>
      </w:pPr>
      <w:r>
        <w:t xml:space="preserve">“</w:t>
      </w:r>
      <w:r>
        <w:t xml:space="preserve">Yeah, I remember her,</w:t>
      </w:r>
      <w:r>
        <w:t xml:space="preserve">”</w:t>
      </w:r>
      <w:r>
        <w:t xml:space="preserve"> </w:t>
      </w:r>
      <w:r>
        <w:t xml:space="preserve">the employee said.</w:t>
      </w:r>
      <w:r>
        <w:t xml:space="preserve"> </w:t>
      </w:r>
      <w:r>
        <w:t xml:space="preserve">“</w:t>
      </w:r>
      <w:r>
        <w:t xml:space="preserve">A woman came in and rented a clown costume about a week before that shooting happened. When I saw the news, I thought… that can’t be the same costume, can it?</w:t>
      </w:r>
      <w:r>
        <w:t xml:space="preserve">”</w:t>
      </w:r>
    </w:p>
    <w:p>
      <w:pPr>
        <w:pStyle w:val="BodyText"/>
      </w:pPr>
      <w:r>
        <w:t xml:space="preserve">Detectives showed her a photo array—six pictures, all women of similar age and appearance. The employee studied them carefully, then pointed.</w:t>
      </w:r>
    </w:p>
    <w:p>
      <w:pPr>
        <w:pStyle w:val="BodyText"/>
      </w:pPr>
      <w:r>
        <w:t xml:space="preserve">“</w:t>
      </w:r>
      <w:r>
        <w:t xml:space="preserve">That was her,</w:t>
      </w:r>
      <w:r>
        <w:t xml:space="preserve">”</w:t>
      </w:r>
      <w:r>
        <w:t xml:space="preserve"> </w:t>
      </w:r>
      <w:r>
        <w:t xml:space="preserve">she said, her finger landing on a photo of Sheila Keen.</w:t>
      </w:r>
    </w:p>
    <w:p>
      <w:pPr>
        <w:pStyle w:val="BodyText"/>
      </w:pPr>
      <w:r>
        <w:t xml:space="preserve">It wasn’t a guaranteed identification—memory is fallible, and a photo array isn’t foolproof—but it was significant. Combined with the other evidence, a picture was forming.</w:t>
      </w:r>
    </w:p>
    <w:bookmarkEnd w:id="37"/>
    <w:bookmarkStart w:id="38" w:name="the-interview"/>
    <w:p>
      <w:pPr>
        <w:pStyle w:val="Heading2"/>
      </w:pPr>
      <w:r>
        <w:t xml:space="preserve">The Interview</w:t>
      </w:r>
    </w:p>
    <w:p>
      <w:pPr>
        <w:pStyle w:val="FirstParagraph"/>
      </w:pPr>
      <w:r>
        <w:t xml:space="preserve">Sheila Keen was brought in for questioning on June 2, 1990.</w:t>
      </w:r>
    </w:p>
    <w:p>
      <w:pPr>
        <w:pStyle w:val="BodyText"/>
      </w:pPr>
      <w:r>
        <w:t xml:space="preserve">She came voluntarily, accompanied by a lawyer—a decision that was both her right and, to detectives, a telling choice. Innocent people often cooperate without counsel, believing they have nothing to hide. Guilty people lawyer up.</w:t>
      </w:r>
    </w:p>
    <w:p>
      <w:pPr>
        <w:pStyle w:val="BodyText"/>
      </w:pPr>
      <w:r>
        <w:t xml:space="preserve">The interview was tense.</w:t>
      </w:r>
    </w:p>
    <w:p>
      <w:pPr>
        <w:pStyle w:val="BodyText"/>
      </w:pPr>
      <w:r>
        <w:t xml:space="preserve">Detectives asked where she was on the morning of May 26. Sheila’s alibi was thin: she’d been home, alone. No witnesses. No receipts. No proof. Just her word.</w:t>
      </w:r>
    </w:p>
    <w:p>
      <w:pPr>
        <w:pStyle w:val="BodyText"/>
      </w:pPr>
      <w:r>
        <w:t xml:space="preserve">“</w:t>
      </w:r>
      <w:r>
        <w:t xml:space="preserve">Did you know Marlene Warren?</w:t>
      </w:r>
      <w:r>
        <w:t xml:space="preserve">”</w:t>
      </w:r>
    </w:p>
    <w:p>
      <w:pPr>
        <w:pStyle w:val="BodyText"/>
      </w:pPr>
      <w:r>
        <w:t xml:space="preserve">“</w:t>
      </w:r>
      <w:r>
        <w:t xml:space="preserve">I knew who she was. Michael’s wife.</w:t>
      </w:r>
      <w:r>
        <w:t xml:space="preserve">”</w:t>
      </w:r>
    </w:p>
    <w:p>
      <w:pPr>
        <w:pStyle w:val="BodyText"/>
      </w:pPr>
      <w:r>
        <w:t xml:space="preserve">“</w:t>
      </w:r>
      <w:r>
        <w:t xml:space="preserve">How well do you know Michael?</w:t>
      </w:r>
      <w:r>
        <w:t xml:space="preserve">”</w:t>
      </w:r>
    </w:p>
    <w:p>
      <w:pPr>
        <w:pStyle w:val="BodyText"/>
      </w:pPr>
      <w:r>
        <w:t xml:space="preserve">“</w:t>
      </w:r>
      <w:r>
        <w:t xml:space="preserve">We work together.</w:t>
      </w:r>
      <w:r>
        <w:t xml:space="preserve">”</w:t>
      </w:r>
    </w:p>
    <w:p>
      <w:pPr>
        <w:pStyle w:val="BodyText"/>
      </w:pPr>
      <w:r>
        <w:t xml:space="preserve">“</w:t>
      </w:r>
      <w:r>
        <w:t xml:space="preserve">Just work?</w:t>
      </w:r>
      <w:r>
        <w:t xml:space="preserve">”</w:t>
      </w:r>
    </w:p>
    <w:p>
      <w:pPr>
        <w:pStyle w:val="BodyText"/>
      </w:pPr>
      <w:r>
        <w:t xml:space="preserve">A pause.</w:t>
      </w:r>
      <w:r>
        <w:t xml:space="preserve"> </w:t>
      </w:r>
      <w:r>
        <w:t xml:space="preserve">“</w:t>
      </w:r>
      <w:r>
        <w:t xml:space="preserve">Yes. Just work.</w:t>
      </w:r>
      <w:r>
        <w:t xml:space="preserve">”</w:t>
      </w:r>
    </w:p>
    <w:p>
      <w:pPr>
        <w:pStyle w:val="BodyText"/>
      </w:pPr>
      <w:r>
        <w:t xml:space="preserve">Detectives asked about the LeBaron, the costume shop, the balloons. Sheila denied everything. She’d never rented a clown costume. Never bought balloons. Never drove a white LeBaron.</w:t>
      </w:r>
    </w:p>
    <w:p>
      <w:pPr>
        <w:pStyle w:val="BodyText"/>
      </w:pPr>
      <w:r>
        <w:t xml:space="preserve">Her lawyer shut down the more aggressive questions. The interview ended without a confession, without a break, without anything that would hold up in court.</w:t>
      </w:r>
    </w:p>
    <w:p>
      <w:pPr>
        <w:pStyle w:val="BodyText"/>
      </w:pPr>
      <w:r>
        <w:t xml:space="preserve">But detectives walked away certain of one thing: Sheila Keen was lying.</w:t>
      </w:r>
    </w:p>
    <w:bookmarkEnd w:id="38"/>
    <w:bookmarkStart w:id="39" w:name="the-fiber-evidence"/>
    <w:p>
      <w:pPr>
        <w:pStyle w:val="Heading2"/>
      </w:pPr>
      <w:r>
        <w:t xml:space="preserve">The Fiber Evidence</w:t>
      </w:r>
    </w:p>
    <w:p>
      <w:pPr>
        <w:pStyle w:val="FirstParagraph"/>
      </w:pPr>
      <w:r>
        <w:t xml:space="preserve">The forensic techs found fibers in Sheila Keen’s car—her personal vehicle, not the rented LeBaron. The fibers were tested and compared against the clown costume from the rental shop (which had since been returned and was recovered as evidence).</w:t>
      </w:r>
    </w:p>
    <w:p>
      <w:pPr>
        <w:pStyle w:val="BodyText"/>
      </w:pPr>
      <w:r>
        <w:t xml:space="preserve">The fibers matched.</w:t>
      </w:r>
    </w:p>
    <w:p>
      <w:pPr>
        <w:pStyle w:val="BodyText"/>
      </w:pPr>
      <w:r>
        <w:t xml:space="preserve">It wasn’t DNA. It wasn’t a fingerprint. But it was physical evidence placing costume fibers inside Sheila Keen’s car. It supported the theory that she had transported the costume, worn it, and somehow transferred fibers back into her own vehicle.</w:t>
      </w:r>
    </w:p>
    <w:p>
      <w:pPr>
        <w:pStyle w:val="BodyText"/>
      </w:pPr>
      <w:r>
        <w:t xml:space="preserve">Defense attorneys could argue contamination, coincidence, or challenge the testing methods. But to detectives, it was one more piece of the puzzle clicking into place.</w:t>
      </w:r>
    </w:p>
    <w:bookmarkEnd w:id="39"/>
    <w:bookmarkStart w:id="40" w:name="the-frustration"/>
    <w:p>
      <w:pPr>
        <w:pStyle w:val="Heading2"/>
      </w:pPr>
      <w:r>
        <w:t xml:space="preserve">The Frustration</w:t>
      </w:r>
    </w:p>
    <w:p>
      <w:pPr>
        <w:pStyle w:val="FirstParagraph"/>
      </w:pPr>
      <w:r>
        <w:t xml:space="preserve">By mid-June 1990, detectives had built a circumstantial case:</w:t>
      </w:r>
    </w:p>
    <w:p>
      <w:pPr>
        <w:numPr>
          <w:ilvl w:val="0"/>
          <w:numId w:val="1001"/>
        </w:numPr>
        <w:pStyle w:val="Compact"/>
      </w:pPr>
      <w:r>
        <w:t xml:space="preserve">Motive: Sheila Keen and Michael Warren were likely having an affair. Marlene was in the way.</w:t>
      </w:r>
    </w:p>
    <w:p>
      <w:pPr>
        <w:numPr>
          <w:ilvl w:val="0"/>
          <w:numId w:val="1001"/>
        </w:numPr>
        <w:pStyle w:val="Compact"/>
      </w:pPr>
      <w:r>
        <w:t xml:space="preserve">Opportunity: Sheila had no alibi for the morning of the murder.</w:t>
      </w:r>
    </w:p>
    <w:p>
      <w:pPr>
        <w:numPr>
          <w:ilvl w:val="0"/>
          <w:numId w:val="1001"/>
        </w:numPr>
        <w:pStyle w:val="Compact"/>
      </w:pPr>
      <w:r>
        <w:t xml:space="preserve">Evidence: The costume shop identification, fibers in her car, the abandoned LeBaron with the orange wig.</w:t>
      </w:r>
    </w:p>
    <w:p>
      <w:pPr>
        <w:pStyle w:val="FirstParagraph"/>
      </w:pPr>
      <w:r>
        <w:t xml:space="preserve">But circumstantial cases are difficult. Juries want certainty. They want fingerprints, DNA, video footage—something definitive. In 1990, DNA technology was rudimentary. The crime scene yielded no usable DNA. The LeBaron had been wiped down or yielded only smudged prints. No murder weapon was ever found.</w:t>
      </w:r>
    </w:p>
    <w:p>
      <w:pPr>
        <w:pStyle w:val="BodyText"/>
      </w:pPr>
      <w:r>
        <w:t xml:space="preserve">Prosecutors reviewed the case and delivered a frustrating verdict: not enough to charge. Everything pointed toward Sheila Keen, but</w:t>
      </w:r>
      <w:r>
        <w:t xml:space="preserve"> </w:t>
      </w:r>
      <w:r>
        <w:t xml:space="preserve">“</w:t>
      </w:r>
      <w:r>
        <w:t xml:space="preserve">probably guilty</w:t>
      </w:r>
      <w:r>
        <w:t xml:space="preserve">”</w:t>
      </w:r>
      <w:r>
        <w:t xml:space="preserve"> </w:t>
      </w:r>
      <w:r>
        <w:t xml:space="preserve">doesn’t clear the reasonable doubt standard. Without a confession, without physical evidence tying her directly to the trigger, the case would be a gamble.</w:t>
      </w:r>
    </w:p>
    <w:p>
      <w:pPr>
        <w:pStyle w:val="BodyText"/>
      </w:pPr>
      <w:r>
        <w:t xml:space="preserve">Detectives were furious. They knew who did it. But knowing and proving are two different things.</w:t>
      </w:r>
    </w:p>
    <w:bookmarkEnd w:id="40"/>
    <w:bookmarkStart w:id="41" w:name="community-shock"/>
    <w:p>
      <w:pPr>
        <w:pStyle w:val="Heading2"/>
      </w:pPr>
      <w:r>
        <w:t xml:space="preserve">Community Shock</w:t>
      </w:r>
    </w:p>
    <w:p>
      <w:pPr>
        <w:pStyle w:val="FirstParagraph"/>
      </w:pPr>
      <w:r>
        <w:t xml:space="preserve">The murder of Marlene Warren by a killer clown became a media sensation.</w:t>
      </w:r>
    </w:p>
    <w:p>
      <w:pPr>
        <w:pStyle w:val="BodyText"/>
      </w:pPr>
      <w:r>
        <w:t xml:space="preserve">Local news covered it extensively. Then regional outlets picked it up.</w:t>
      </w:r>
      <w:r>
        <w:t xml:space="preserve"> </w:t>
      </w:r>
      <w:r>
        <w:t xml:space="preserve">“</w:t>
      </w:r>
      <w:r>
        <w:t xml:space="preserve">Florida Woman Killed by Clown</w:t>
      </w:r>
      <w:r>
        <w:t xml:space="preserve">”</w:t>
      </w:r>
      <w:r>
        <w:t xml:space="preserve"> </w:t>
      </w:r>
      <w:r>
        <w:t xml:space="preserve">was too strange, too darkly surreal, not to make headlines. Suddenly, Palm Beach County was famous for something bizarre and sinister.</w:t>
      </w:r>
    </w:p>
    <w:p>
      <w:pPr>
        <w:pStyle w:val="BodyText"/>
      </w:pPr>
      <w:r>
        <w:t xml:space="preserve">Residents of Wellington were terrified. If a killer could dress as a clown and execute someone in broad daylight, what else could happen? Lock companies reported a spike in sales. People stopped answering their doors to strangers. The randomness of it—the sheer weirdness—made it more frightening than a typical murder.</w:t>
      </w:r>
    </w:p>
    <w:p>
      <w:pPr>
        <w:pStyle w:val="BodyText"/>
      </w:pPr>
      <w:r>
        <w:t xml:space="preserve">But as weeks turned to months, the initial panic faded. Life returned to normal, as it always does. The case remained open, but with no arrests, it began to recede from public consciousness.</w:t>
      </w:r>
    </w:p>
    <w:p>
      <w:pPr>
        <w:pStyle w:val="BodyText"/>
      </w:pPr>
      <w:r>
        <w:t xml:space="preserve">At Bargain Motors, business continued. Michael Warren mourned publicly, then moved on—perhaps a bit too quickly for some people’s tastes. Sheila Keen remained employed there, working repo jobs, saying nothing about the investigation.</w:t>
      </w:r>
    </w:p>
    <w:p>
      <w:pPr>
        <w:pStyle w:val="BodyText"/>
      </w:pPr>
      <w:r>
        <w:t xml:space="preserve">And in the case files at the Palm Beach County Sheriff’s Office, boxes of evidence gathered dust.</w:t>
      </w:r>
    </w:p>
    <w:bookmarkEnd w:id="41"/>
    <w:bookmarkStart w:id="42" w:name="years-later"/>
    <w:p>
      <w:pPr>
        <w:pStyle w:val="Heading2"/>
      </w:pPr>
      <w:r>
        <w:t xml:space="preserve">Years Later</w:t>
      </w:r>
    </w:p>
    <w:p>
      <w:pPr>
        <w:pStyle w:val="FirstParagraph"/>
      </w:pPr>
      <w:r>
        <w:t xml:space="preserve">The case would go cold, unsolved for decades. Detectives would retire, evidence would be re-examined, and new investigative techniques would emerge. But in 1990, the trail ended at a dead stop.</w:t>
      </w:r>
    </w:p>
    <w:p>
      <w:pPr>
        <w:pStyle w:val="BodyText"/>
      </w:pPr>
      <w:r>
        <w:t xml:space="preserve">Sheila Keen continued her life. So did Michael Warren. And Marlene Warren was buried, her murder unavenged.</w:t>
      </w:r>
    </w:p>
    <w:p>
      <w:pPr>
        <w:pStyle w:val="BodyText"/>
      </w:pPr>
      <w:r>
        <w:t xml:space="preserve">The evidence pointed in one direction. But without proof beyond doubt, the case would stall. And Sheila Keen would walk free—for now.</w:t>
      </w:r>
    </w:p>
    <w:p>
      <w:r>
        <w:pict>
          <v:rect style="width:0;height:1.5pt" o:hralign="center" o:hrstd="t" o:hr="t"/>
        </w:pict>
      </w:r>
    </w:p>
    <w:p>
      <w:pPr>
        <w:pStyle w:val="FirstParagraph"/>
      </w:pPr>
      <w:r>
        <w:rPr>
          <w:bCs/>
          <w:b/>
        </w:rPr>
        <w:t xml:space="preserve">End of Chapter 3</w:t>
      </w:r>
    </w:p>
    <w:p>
      <w:pPr>
        <w:pStyle w:val="BodyText"/>
      </w:pPr>
      <w:r>
        <w:rPr>
          <w:iCs/>
          <w:i/>
        </w:rPr>
        <w:t xml:space="preserve">Word count: ~2,000</w:t>
      </w:r>
    </w:p>
    <w:p>
      <w:r>
        <w:pict>
          <v:rect style="width:0;height:1.5pt" o:hralign="center" o:hrstd="t" o:hr="t"/>
        </w:pict>
      </w:r>
    </w:p>
    <w:bookmarkEnd w:id="42"/>
    <w:bookmarkEnd w:id="43"/>
    <w:bookmarkStart w:id="54" w:name="chapter-4-cold-case"/>
    <w:p>
      <w:pPr>
        <w:pStyle w:val="Heading1"/>
      </w:pPr>
      <w:r>
        <w:t xml:space="preserve">Chapter 4: Cold Case</w:t>
      </w:r>
    </w:p>
    <w:p>
      <w:pPr>
        <w:pStyle w:val="FirstParagraph"/>
      </w:pPr>
      <w:r>
        <w:t xml:space="preserve">The calendar on the wall of the Palm Beach County Sheriff’s Office flipped from 1994 to 1995, and somewhere in the transition between those years, the Marlene Warren murder investigation crossed an invisible threshold. Not officially, of course—no detective wants to admit defeat. But in the exhausted silences between phone calls that led nowhere, in the mounting stack of dead-end leads, in the way newer cases began demanding attention, everyone knew the truth.</w:t>
      </w:r>
    </w:p>
    <w:p>
      <w:pPr>
        <w:pStyle w:val="BodyText"/>
      </w:pPr>
      <w:r>
        <w:t xml:space="preserve">The killer clown case was going cold.</w:t>
      </w:r>
    </w:p>
    <w:bookmarkStart w:id="44" w:name="the-weight-of-unsolved"/>
    <w:p>
      <w:pPr>
        <w:pStyle w:val="Heading2"/>
      </w:pPr>
      <w:r>
        <w:t xml:space="preserve">The Weight of Unsolved</w:t>
      </w:r>
    </w:p>
    <w:p>
      <w:pPr>
        <w:pStyle w:val="FirstParagraph"/>
      </w:pPr>
      <w:r>
        <w:t xml:space="preserve">Detective John Ferrin kept Marlene’s case file on the corner of his desk where he could see it every morning. Inside that expanding folder sat witness statements that pointed everywhere and nowhere simultaneously. The old woman at the flower shop who remembered selling carnations to someone—maybe a woman, maybe not. The clerk at the costume store who thought he recognized a photo of Sheila Keen but couldn’t swear to it in court. The orange wig, carefully bagged and tagged, its synthetic fibers holding secrets that 1990s forensic science couldn’t yet decode.</w:t>
      </w:r>
    </w:p>
    <w:p>
      <w:pPr>
        <w:pStyle w:val="BodyText"/>
      </w:pPr>
      <w:r>
        <w:t xml:space="preserve">He had a theory. Hell, everyone working the case had the same theory. Sheila Keen and Michael Warren were involved—the evidence circumstantially screamed it. But circumstantial wouldn’t get them an arrest warrant, much less a conviction. They needed physical evidence, eyewitness certainty, something concrete enough to withstand the scrutiny of a jury and the assault of defense attorneys.</w:t>
      </w:r>
    </w:p>
    <w:p>
      <w:pPr>
        <w:pStyle w:val="BodyText"/>
      </w:pPr>
      <w:r>
        <w:t xml:space="preserve">They had none of it.</w:t>
      </w:r>
    </w:p>
    <w:p>
      <w:pPr>
        <w:pStyle w:val="BodyText"/>
      </w:pPr>
      <w:r>
        <w:t xml:space="preserve">By late 1995, the case was officially classified as cold. The file boxes moved from the active investigation room to the storage area, joining hundreds of other unsolved cases that whispered accusations from metal shelves. Ferrin kept a copy, though. Just in case.</w:t>
      </w:r>
    </w:p>
    <w:bookmarkEnd w:id="44"/>
    <w:bookmarkStart w:id="45" w:name="the-widowers-crusade"/>
    <w:p>
      <w:pPr>
        <w:pStyle w:val="Heading2"/>
      </w:pPr>
      <w:r>
        <w:t xml:space="preserve">The Widower’s Crusade</w:t>
      </w:r>
    </w:p>
    <w:p>
      <w:pPr>
        <w:pStyle w:val="FirstParagraph"/>
      </w:pPr>
      <w:r>
        <w:t xml:space="preserve">Joseph Airey didn’t accept the word</w:t>
      </w:r>
      <w:r>
        <w:t xml:space="preserve"> </w:t>
      </w:r>
      <w:r>
        <w:t xml:space="preserve">“</w:t>
      </w:r>
      <w:r>
        <w:t xml:space="preserve">cold.</w:t>
      </w:r>
      <w:r>
        <w:t xml:space="preserve">”</w:t>
      </w:r>
      <w:r>
        <w:t xml:space="preserve"> </w:t>
      </w:r>
      <w:r>
        <w:t xml:space="preserve">As he grew from a traumatized nine-year-old into a man, his mother’s murder remained a living, breathing wound that refused to heal. While detectives moved on to newer cases, Joseph became a man possessed by the singular mission of keeping Marlene’s memory—and her unsolved murder—in the public consciousness.</w:t>
      </w:r>
    </w:p>
    <w:p>
      <w:pPr>
        <w:pStyle w:val="BodyText"/>
      </w:pPr>
      <w:r>
        <w:t xml:space="preserve">He gave interviews to anyone who would listen. Local news stations featured him on slow news days, standing in front of his house on Alder Drive where a killer clown had ended his life as he knew it.</w:t>
      </w:r>
      <w:r>
        <w:t xml:space="preserve"> </w:t>
      </w:r>
      <w:r>
        <w:t xml:space="preserve">“</w:t>
      </w:r>
      <w:r>
        <w:t xml:space="preserve">Someone knows something,</w:t>
      </w:r>
      <w:r>
        <w:t xml:space="preserve">”</w:t>
      </w:r>
      <w:r>
        <w:t xml:space="preserve"> </w:t>
      </w:r>
      <w:r>
        <w:t xml:space="preserve">he’d say, his voice steady despite the grief etched into every line of his face.</w:t>
      </w:r>
      <w:r>
        <w:t xml:space="preserve"> </w:t>
      </w:r>
      <w:r>
        <w:t xml:space="preserve">“</w:t>
      </w:r>
      <w:r>
        <w:t xml:space="preserve">Someone saw something. This doesn’t just disappear.</w:t>
      </w:r>
      <w:r>
        <w:t xml:space="preserve">”</w:t>
      </w:r>
    </w:p>
    <w:p>
      <w:pPr>
        <w:pStyle w:val="BodyText"/>
      </w:pPr>
      <w:r>
        <w:t xml:space="preserve">But it did disappear, at least from the front pages. South Florida in the mid-1990s had no shortage of crime to report. Drug traffickers, gang violence, and newer, shinier murders pushed the story of a woman shot by a clown further back in collective memory. Joseph found himself having to explain the case from scratch to younger reporters who’d never heard of it.</w:t>
      </w:r>
    </w:p>
    <w:p>
      <w:pPr>
        <w:pStyle w:val="BodyText"/>
      </w:pPr>
      <w:r>
        <w:t xml:space="preserve">At night, he’d lie awake in the bed he’d once shared with Marlene, running through scenarios. What could he have done differently that morning? What if he’d answered the door instead of calling out for Marlene? What if he’d tackled the clown, taken the bullet himself? The what-ifs were endless, and they never let him sleep.</w:t>
      </w:r>
    </w:p>
    <w:p>
      <w:pPr>
        <w:pStyle w:val="BodyText"/>
      </w:pPr>
      <w:r>
        <w:t xml:space="preserve">His son Joseph Junior watched his father transform from a successful businessman into something closer to a prophet crying in the wilderness. The family held together—barely—but Marlene’s absence left a hole that nothing could fill. Birthday celebrations felt hollow. Holidays became exercises in pretending everything was fine. Memorial Day became their day, though—the day they’d gather and remember, refusing to let time erase Marlene from the world.</w:t>
      </w:r>
    </w:p>
    <w:bookmarkEnd w:id="45"/>
    <w:bookmarkStart w:id="46" w:name="the-suspicious-migration"/>
    <w:p>
      <w:pPr>
        <w:pStyle w:val="Heading2"/>
      </w:pPr>
      <w:r>
        <w:t xml:space="preserve">The Suspicious Migration</w:t>
      </w:r>
    </w:p>
    <w:p>
      <w:pPr>
        <w:pStyle w:val="FirstParagraph"/>
      </w:pPr>
      <w:r>
        <w:t xml:space="preserve">In 1997, something interesting happened that sent a brief jolt through the cold case: Michael and Sheila left Florida.</w:t>
      </w:r>
    </w:p>
    <w:p>
      <w:pPr>
        <w:pStyle w:val="BodyText"/>
      </w:pPr>
      <w:r>
        <w:t xml:space="preserve">Not just Marlene’s Bargain Motorsports—they left the entire state. Michael sold the business that his wife had died for, packed up, and moved with Sheila Keen to Abingdon, Virginia, a small town nestled in the Appalachian Mountains. About as far from South Florida’s humid scrutiny as you could get while remaining in the Southeast.</w:t>
      </w:r>
    </w:p>
    <w:p>
      <w:pPr>
        <w:pStyle w:val="BodyText"/>
      </w:pPr>
      <w:r>
        <w:t xml:space="preserve">To anyone watching the case, the move screamed consciousness of guilt. Why run if you have nothing to hide? But running isn’t illegal. Moving to start fresh isn’t probable cause. And by 1997, no one was officially watching them anymore anyway.</w:t>
      </w:r>
    </w:p>
    <w:p>
      <w:pPr>
        <w:pStyle w:val="BodyText"/>
      </w:pPr>
      <w:r>
        <w:t xml:space="preserve">In Virginia, they bought a home. They found work. They became, to all outward appearances, a normal couple living a quiet life. Sheila traded the Florida heat for mountain winters. Michael left behind the luxury car business for something simpler. To their new neighbors in Abingdon, they were just Michael and Sheila, transplants from Florida looking for a slower pace of life.</w:t>
      </w:r>
    </w:p>
    <w:p>
      <w:pPr>
        <w:pStyle w:val="BodyText"/>
      </w:pPr>
      <w:r>
        <w:t xml:space="preserve">No one in Virginia knew about the clown. No one knew about Marlene.</w:t>
      </w:r>
    </w:p>
    <w:bookmarkEnd w:id="46"/>
    <w:bookmarkStart w:id="47" w:name="the-audacity-of-2002"/>
    <w:p>
      <w:pPr>
        <w:pStyle w:val="Heading2"/>
      </w:pPr>
      <w:r>
        <w:t xml:space="preserve">The Audacity of 2002</w:t>
      </w:r>
    </w:p>
    <w:p>
      <w:pPr>
        <w:pStyle w:val="FirstParagraph"/>
      </w:pPr>
      <w:r>
        <w:t xml:space="preserve">If moving to Virginia raised eyebrows among the handful of people still actively thinking about the case, what happened in 2002 felt like a slap across the face of justice itself.</w:t>
      </w:r>
    </w:p>
    <w:p>
      <w:pPr>
        <w:pStyle w:val="BodyText"/>
      </w:pPr>
      <w:r>
        <w:t xml:space="preserve">Michael and Sheila got married.</w:t>
      </w:r>
    </w:p>
    <w:p>
      <w:pPr>
        <w:pStyle w:val="BodyText"/>
      </w:pPr>
      <w:r>
        <w:t xml:space="preserve">Married.</w:t>
      </w:r>
    </w:p>
    <w:p>
      <w:pPr>
        <w:pStyle w:val="BodyText"/>
      </w:pPr>
      <w:r>
        <w:t xml:space="preserve">The man whose wife had been murdered, and the woman who’d been his employee, his affair partner, the primary suspect in that wife’s death—they stood before an officiant and made it legal. They exchanged vows. They became husband and wife.</w:t>
      </w:r>
    </w:p>
    <w:p>
      <w:pPr>
        <w:pStyle w:val="BodyText"/>
      </w:pPr>
      <w:r>
        <w:t xml:space="preserve">When news trickled back to Palm Beach County, the reaction among investigators who’d worked the case ranged from disgust to dark amusement at the sheer brass of it.</w:t>
      </w:r>
      <w:r>
        <w:t xml:space="preserve"> </w:t>
      </w:r>
      <w:r>
        <w:t xml:space="preserve">“</w:t>
      </w:r>
      <w:r>
        <w:t xml:space="preserve">They’re practically signing a confession,</w:t>
      </w:r>
      <w:r>
        <w:t xml:space="preserve">”</w:t>
      </w:r>
      <w:r>
        <w:t xml:space="preserve"> </w:t>
      </w:r>
      <w:r>
        <w:t xml:space="preserve">one retired detective muttered. But a wedding license isn’t a confession, no matter how suspicious the timing or circumstances.</w:t>
      </w:r>
    </w:p>
    <w:p>
      <w:pPr>
        <w:pStyle w:val="BodyText"/>
      </w:pPr>
      <w:r>
        <w:t xml:space="preserve">In Abingdon, Michael and Sheila Warren began their married life. They settled into middle age together. They made friends. They went to work. They lived.</w:t>
      </w:r>
    </w:p>
    <w:p>
      <w:pPr>
        <w:pStyle w:val="BodyText"/>
      </w:pPr>
      <w:r>
        <w:t xml:space="preserve">And somewhere, locked in an evidence locker hundreds of miles south, an orange wig waited in the dark.</w:t>
      </w:r>
    </w:p>
    <w:bookmarkEnd w:id="47"/>
    <w:bookmarkStart w:id="48" w:name="the-community-that-wouldnt-forget"/>
    <w:p>
      <w:pPr>
        <w:pStyle w:val="Heading2"/>
      </w:pPr>
      <w:r>
        <w:t xml:space="preserve">The Community That Wouldn’t Forget</w:t>
      </w:r>
    </w:p>
    <w:p>
      <w:pPr>
        <w:pStyle w:val="FirstParagraph"/>
      </w:pPr>
      <w:r>
        <w:t xml:space="preserve">Back in Wellington, Florida, the community that had known Marlene refused to let her case dissolve entirely into history. The story of the killer clown had become part of local mythology—a cautionary tale, an unsolved mystery that people brought up at dinner parties and neighborhood gatherings.</w:t>
      </w:r>
    </w:p>
    <w:p>
      <w:pPr>
        <w:pStyle w:val="BodyText"/>
      </w:pPr>
      <w:r>
        <w:t xml:space="preserve">“</w:t>
      </w:r>
      <w:r>
        <w:t xml:space="preserve">Remember the clown murder?</w:t>
      </w:r>
      <w:r>
        <w:t xml:space="preserve">”</w:t>
      </w:r>
      <w:r>
        <w:t xml:space="preserve"> </w:t>
      </w:r>
      <w:r>
        <w:t xml:space="preserve">someone would say, and everyone older than thirty would nod grimly. The younger residents, new to the area, would lean in to hear it explained again: the costume, the balloons, the brazen daylight murder.</w:t>
      </w:r>
      <w:r>
        <w:t xml:space="preserve"> </w:t>
      </w:r>
      <w:r>
        <w:t xml:space="preserve">“</w:t>
      </w:r>
      <w:r>
        <w:t xml:space="preserve">They never caught who did it,</w:t>
      </w:r>
      <w:r>
        <w:t xml:space="preserve">”</w:t>
      </w:r>
      <w:r>
        <w:t xml:space="preserve"> </w:t>
      </w:r>
      <w:r>
        <w:t xml:space="preserve">the storytellers would conclude, shaking their heads.</w:t>
      </w:r>
    </w:p>
    <w:p>
      <w:pPr>
        <w:pStyle w:val="BodyText"/>
      </w:pPr>
      <w:r>
        <w:t xml:space="preserve">Memorial services at Marlene’s grave became annual events, small but steady gatherings of family and friends who refused to let time erase her. Joseph was always there, older each year but no less determined. Sometimes reporters would show up, doing anniversary pieces:</w:t>
      </w:r>
      <w:r>
        <w:t xml:space="preserve"> </w:t>
      </w:r>
      <w:r>
        <w:t xml:space="preserve">“</w:t>
      </w:r>
      <w:r>
        <w:t xml:space="preserve">Ten Years Later: Killer Clown Case Remains Unsolved.</w:t>
      </w:r>
      <w:r>
        <w:t xml:space="preserve">”</w:t>
      </w:r>
      <w:r>
        <w:t xml:space="preserve"> </w:t>
      </w:r>
      <w:r>
        <w:t xml:space="preserve">Then fifteen years. Then twenty.</w:t>
      </w:r>
    </w:p>
    <w:p>
      <w:pPr>
        <w:pStyle w:val="BodyText"/>
      </w:pPr>
      <w:r>
        <w:t xml:space="preserve">The tips kept coming in, sporadic but persistent. Anonymous calls to the police hotline from people who claimed to know something, to have seen something on that May morning in 1990. Most were dead ends—misremembered details, geographically impossible claims, attention-seekers fabricating involvement.</w:t>
      </w:r>
    </w:p>
    <w:p>
      <w:pPr>
        <w:pStyle w:val="BodyText"/>
      </w:pPr>
      <w:r>
        <w:t xml:space="preserve">Psychics called regularly. They’d had visions, they said. They knew where the gun was buried. They could see the killer’s face in their dreams. Detectives followed up on every credible lead, no matter how thin, but psychic visions and prophetic dreams don’t hold up in court.</w:t>
      </w:r>
    </w:p>
    <w:p>
      <w:pPr>
        <w:pStyle w:val="BodyText"/>
      </w:pPr>
      <w:r>
        <w:t xml:space="preserve">False confessions arrived periodically, usually from people with mental health issues or prison inmates hoping for attention or a transfer. Each one required investigation, precious hours spent disproving claims from people who wanted credit for a murder they hadn’t committed.</w:t>
      </w:r>
    </w:p>
    <w:p>
      <w:pPr>
        <w:pStyle w:val="BodyText"/>
      </w:pPr>
      <w:r>
        <w:t xml:space="preserve">Through it all, the actual killer lived quietly in Virginia, cooking dinner and watching television and sleeping soundly through the night.</w:t>
      </w:r>
    </w:p>
    <w:bookmarkEnd w:id="48"/>
    <w:bookmarkStart w:id="49" w:name="the-frustration-of-waiting"/>
    <w:p>
      <w:pPr>
        <w:pStyle w:val="Heading2"/>
      </w:pPr>
      <w:r>
        <w:t xml:space="preserve">The Frustration of Waiting</w:t>
      </w:r>
    </w:p>
    <w:p>
      <w:pPr>
        <w:pStyle w:val="FirstParagraph"/>
      </w:pPr>
      <w:r>
        <w:t xml:space="preserve">For the detectives who’d worked the original case, the cold status was professionally frustrating but not unusual. Cases go cold. It’s the nature of police work. You chase every lead until the leads run out, and then you wait—for new evidence, new witnesses, new technology, new luck.</w:t>
      </w:r>
    </w:p>
    <w:p>
      <w:pPr>
        <w:pStyle w:val="BodyText"/>
      </w:pPr>
      <w:r>
        <w:t xml:space="preserve">But this case felt different. Everyone who’d worked it knew who’d done it. The motive was clear: Sheila wanted Michael, and Marlene was in the way. The affair was documented. The suspicious purchases—the costume, the wig, the balloons. Witnesses who’d seen someone who could have been Sheila at the relevant locations on the relevant day.</w:t>
      </w:r>
    </w:p>
    <w:p>
      <w:pPr>
        <w:pStyle w:val="BodyText"/>
      </w:pPr>
      <w:r>
        <w:t xml:space="preserve">Could have been. Might have been. Possibly was.</w:t>
      </w:r>
    </w:p>
    <w:p>
      <w:pPr>
        <w:pStyle w:val="BodyText"/>
      </w:pPr>
      <w:r>
        <w:t xml:space="preserve">None of it was enough.</w:t>
      </w:r>
    </w:p>
    <w:p>
      <w:pPr>
        <w:pStyle w:val="BodyText"/>
      </w:pPr>
      <w:r>
        <w:t xml:space="preserve">The technology of the 1990s had hard limits. DNA analysis existed but was far more primitive than it would become. The databases were smaller. The techniques were cruder. The orange wig could tell them the wig was orange, but it couldn’t conclusively tell them whose hands had touched it, whose head had worn it, whose DNA was tangled in its synthetic strands.</w:t>
      </w:r>
    </w:p>
    <w:p>
      <w:pPr>
        <w:pStyle w:val="BodyText"/>
      </w:pPr>
      <w:r>
        <w:t xml:space="preserve">The detectives knew they were waiting for science to catch up with their suspicions. Somewhere in that evidence room, in the fibers and the witness statements and the documentation of an affair, was proof enough to convict. They just couldn’t access it yet.</w:t>
      </w:r>
    </w:p>
    <w:p>
      <w:pPr>
        <w:pStyle w:val="BodyText"/>
      </w:pPr>
      <w:r>
        <w:t xml:space="preserve">“</w:t>
      </w:r>
      <w:r>
        <w:t xml:space="preserve">Technology changes,</w:t>
      </w:r>
      <w:r>
        <w:t xml:space="preserve">”</w:t>
      </w:r>
      <w:r>
        <w:t xml:space="preserve"> </w:t>
      </w:r>
      <w:r>
        <w:t xml:space="preserve">Ferrin would say, even after he retired.</w:t>
      </w:r>
      <w:r>
        <w:t xml:space="preserve"> </w:t>
      </w:r>
      <w:r>
        <w:t xml:space="preserve">“</w:t>
      </w:r>
      <w:r>
        <w:t xml:space="preserve">Cases don’t. What’s true today was true then; we just couldn’t prove it. But someday we will.</w:t>
      </w:r>
      <w:r>
        <w:t xml:space="preserve">”</w:t>
      </w:r>
    </w:p>
    <w:p>
      <w:pPr>
        <w:pStyle w:val="BodyText"/>
      </w:pPr>
      <w:r>
        <w:t xml:space="preserve">It was faith, essentially. Faith that progress would eventually shine a light into the dark corners where killers hid.</w:t>
      </w:r>
    </w:p>
    <w:bookmarkEnd w:id="49"/>
    <w:bookmarkStart w:id="50" w:name="the-psychology-of-normal"/>
    <w:p>
      <w:pPr>
        <w:pStyle w:val="Heading2"/>
      </w:pPr>
      <w:r>
        <w:t xml:space="preserve">The Psychology of Normal</w:t>
      </w:r>
    </w:p>
    <w:p>
      <w:pPr>
        <w:pStyle w:val="FirstParagraph"/>
      </w:pPr>
      <w:r>
        <w:t xml:space="preserve">The question that haunted everyone who knew the details of the case was simple: How?</w:t>
      </w:r>
    </w:p>
    <w:p>
      <w:pPr>
        <w:pStyle w:val="BodyText"/>
      </w:pPr>
      <w:r>
        <w:t xml:space="preserve">How does someone pull on a clown costume, walk up to a door, shoot a woman in the face, and then just… continue? How do you go to work the next day? How do you eat dinner, watch movies, laugh at jokes, buy groceries, file taxes, celebrate holidays? How do you fall in love with the man you murdered for and build a life together, all while that woman’s blood is invisible ink on your hands?</w:t>
      </w:r>
    </w:p>
    <w:p>
      <w:pPr>
        <w:pStyle w:val="BodyText"/>
      </w:pPr>
      <w:r>
        <w:t xml:space="preserve">How does Sheila Keen—now Sheila Warren—live normally for twenty-four years?</w:t>
      </w:r>
    </w:p>
    <w:p>
      <w:pPr>
        <w:pStyle w:val="BodyText"/>
      </w:pPr>
      <w:r>
        <w:t xml:space="preserve">The psychological literature on long-term concealment of homicide suggests several mechanisms. Some killers rationalize their actions as justified or necessary. Some engage in such profound compartmentalization that the murder becomes a sealed-off event, separate from their daily identity. Some gradually rewrite the narrative in their own minds until they’ve half-convinced themselves of their innocence.</w:t>
      </w:r>
    </w:p>
    <w:p>
      <w:pPr>
        <w:pStyle w:val="BodyText"/>
      </w:pPr>
      <w:r>
        <w:t xml:space="preserve">Some simply don’t have the emotional depth to feel significant remorse.</w:t>
      </w:r>
    </w:p>
    <w:p>
      <w:pPr>
        <w:pStyle w:val="BodyText"/>
      </w:pPr>
      <w:r>
        <w:t xml:space="preserve">Sheila, according to those who knew her in Virginia, was pleasant. Friendly. She held down jobs. She maintained relationships. She attended social functions. To every outward observer, she was just Sheila, a middle-aged woman from Florida who’d settled in the mountains with her husband.</w:t>
      </w:r>
    </w:p>
    <w:p>
      <w:pPr>
        <w:pStyle w:val="BodyText"/>
      </w:pPr>
      <w:r>
        <w:t xml:space="preserve">She never slipped. Never confessed to a friend in a moment of weakness. Never got drunk and admitted the truth. Never left evidence lying around or made suspicious remarks that would draw attention. For twenty-four years, she maintained perfect operational security.</w:t>
      </w:r>
    </w:p>
    <w:p>
      <w:pPr>
        <w:pStyle w:val="BodyText"/>
      </w:pPr>
      <w:r>
        <w:t xml:space="preserve">Either she had nerves of steel, or she’d successfully convinced herself that the thing she was suspected of doing—the thing she almost certainly did do—wasn’t her responsibility. Perhaps in her internal narrative, she was the victim of circumstance. Perhaps she’d reconstructed the memory until she barely appeared in it.</w:t>
      </w:r>
    </w:p>
    <w:p>
      <w:pPr>
        <w:pStyle w:val="BodyText"/>
      </w:pPr>
      <w:r>
        <w:t xml:space="preserve">Or perhaps she was simply very, very good at lying.</w:t>
      </w:r>
    </w:p>
    <w:p>
      <w:pPr>
        <w:pStyle w:val="BodyText"/>
      </w:pPr>
      <w:r>
        <w:t xml:space="preserve">Psychology aside, the practical reality was this: Sheila lived normally because no one stopped her. Without arrest, without trial, without conviction, she was legally innocent. And legal innocence, regardless of actual guilt, comes with the freedom to live your life.</w:t>
      </w:r>
    </w:p>
    <w:p>
      <w:pPr>
        <w:pStyle w:val="BodyText"/>
      </w:pPr>
      <w:r>
        <w:t xml:space="preserve">So she did.</w:t>
      </w:r>
    </w:p>
    <w:bookmarkEnd w:id="50"/>
    <w:bookmarkStart w:id="51" w:name="justice-delayed"/>
    <w:p>
      <w:pPr>
        <w:pStyle w:val="Heading2"/>
      </w:pPr>
      <w:r>
        <w:t xml:space="preserve">Justice Delayed</w:t>
      </w:r>
    </w:p>
    <w:p>
      <w:pPr>
        <w:pStyle w:val="FirstParagraph"/>
      </w:pPr>
      <w:r>
        <w:t xml:space="preserve">The phrase</w:t>
      </w:r>
      <w:r>
        <w:t xml:space="preserve"> </w:t>
      </w:r>
      <w:r>
        <w:t xml:space="preserve">“</w:t>
      </w:r>
      <w:r>
        <w:t xml:space="preserve">justice delayed is justice denied</w:t>
      </w:r>
      <w:r>
        <w:t xml:space="preserve">”</w:t>
      </w:r>
      <w:r>
        <w:t xml:space="preserve"> </w:t>
      </w:r>
      <w:r>
        <w:t xml:space="preserve">comes from British Prime Minister William Gladstone, though the sentiment is ancient. The idea is simple: if you can’t get a fair and timely resolution to a legal matter, you might as well not have gotten one at all. The waiting becomes its own punishment, its own injustice.</w:t>
      </w:r>
    </w:p>
    <w:p>
      <w:pPr>
        <w:pStyle w:val="BodyText"/>
      </w:pPr>
      <w:r>
        <w:t xml:space="preserve">For Joseph Airey and his family, the delay was torture. Each year that passed without arrest felt like another betrayal. Marlene’s killer was out there, living freely, while Marlene was dust and memory. The scales weren’t just imbalanced; they were broken entirely.</w:t>
      </w:r>
    </w:p>
    <w:p>
      <w:pPr>
        <w:pStyle w:val="BodyText"/>
      </w:pPr>
      <w:r>
        <w:t xml:space="preserve">But there’s another side to that aphorism. Sometimes delay is necessary. Sometimes justice needs time to develop the tools it requires. Sometimes you have to wait for science, for witnesses, for circumstances to shift in ways that finally allow the truth to emerge.</w:t>
      </w:r>
    </w:p>
    <w:p>
      <w:pPr>
        <w:pStyle w:val="BodyText"/>
      </w:pPr>
      <w:r>
        <w:t xml:space="preserve">By 2010, the case was twenty years old. By 2013, it was nearly a quarter-century old. The evidence sat in storage, unchanging. The witness statements remained the same. The orange wig waited, patient and inanimate.</w:t>
      </w:r>
    </w:p>
    <w:p>
      <w:pPr>
        <w:pStyle w:val="BodyText"/>
      </w:pPr>
      <w:r>
        <w:t xml:space="preserve">But forensic science didn’t sit still. DNA technology advanced by orders of magnitude. The databases grew. The sensitivity of tests improved. What couldn’t be detected in 1990 became easily readable by 2010.</w:t>
      </w:r>
    </w:p>
    <w:p>
      <w:pPr>
        <w:pStyle w:val="BodyText"/>
      </w:pPr>
      <w:r>
        <w:t xml:space="preserve">The case file sat on shelves, but it never truly died. Cold cases have a way of heating up again when the right person takes an interest or the right piece of technology becomes available. All they need is someone willing to look again with fresh eyes and new tools.</w:t>
      </w:r>
    </w:p>
    <w:p>
      <w:pPr>
        <w:pStyle w:val="BodyText"/>
      </w:pPr>
      <w:r>
        <w:t xml:space="preserve">In Palm Beach County, in the offices of the Sheriff’s Department, a new generation of detectives was coming into its own. Younger investigators who hadn’t been around for the original case but who’d heard the stories. Detectives fascinated by cold cases, by the challenge of solving what others couldn’t, by the advancement of forensic techniques that made the impossible suddenly possible.</w:t>
      </w:r>
    </w:p>
    <w:p>
      <w:pPr>
        <w:pStyle w:val="BodyText"/>
      </w:pPr>
      <w:r>
        <w:t xml:space="preserve">One of them opened the file on the killer clown case.</w:t>
      </w:r>
    </w:p>
    <w:p>
      <w:pPr>
        <w:pStyle w:val="BodyText"/>
      </w:pPr>
      <w:r>
        <w:t xml:space="preserve">One of them thought: We should retest that evidence.</w:t>
      </w:r>
    </w:p>
    <w:p>
      <w:pPr>
        <w:pStyle w:val="BodyText"/>
      </w:pPr>
      <w:r>
        <w:t xml:space="preserve">One of them decided that twenty-four years was long enough.</w:t>
      </w:r>
    </w:p>
    <w:bookmarkEnd w:id="51"/>
    <w:bookmarkStart w:id="52" w:name="the-orange-wig-speaks"/>
    <w:p>
      <w:pPr>
        <w:pStyle w:val="Heading2"/>
      </w:pPr>
      <w:r>
        <w:t xml:space="preserve">The Orange Wig Speaks</w:t>
      </w:r>
    </w:p>
    <w:p>
      <w:pPr>
        <w:pStyle w:val="FirstParagraph"/>
      </w:pPr>
      <w:r>
        <w:t xml:space="preserve">In the evidence locker, items degrade slowly. Paper yellows. Photographs fade. But synthetic fibers are remarkably stable. The orange wig that had been purchased days before Marlene’s murder—the wig that witnesses saw on the clown’s head—had been sitting in its evidence bag since 1990, waiting.</w:t>
      </w:r>
    </w:p>
    <w:p>
      <w:pPr>
        <w:pStyle w:val="BodyText"/>
      </w:pPr>
      <w:r>
        <w:t xml:space="preserve">Inside those fibers were microscopic traces. Skin cells. DNA. Information that 1990s technology could barely detect and certainly couldn’t use to identify a specific individual with the certainty required for prosecution.</w:t>
      </w:r>
    </w:p>
    <w:p>
      <w:pPr>
        <w:pStyle w:val="BodyText"/>
      </w:pPr>
      <w:r>
        <w:t xml:space="preserve">But by 2014, DNA technology had advanced remarkably. PCR amplification could find DNA in amounts that would have been invisible two decades earlier. The forensic databases had expanded, holding millions of profiles. The science had matured from promising to proven, from experimental to courtroom-ready.</w:t>
      </w:r>
    </w:p>
    <w:p>
      <w:pPr>
        <w:pStyle w:val="BodyText"/>
      </w:pPr>
      <w:r>
        <w:t xml:space="preserve">When the new generation of detectives pulled the evidence and began retesting with modern methods, things lit up.</w:t>
      </w:r>
    </w:p>
    <w:p>
      <w:pPr>
        <w:pStyle w:val="BodyText"/>
      </w:pPr>
      <w:r>
        <w:t xml:space="preserve">The case that had been cold for nearly a quarter-century suddenly had heat again.</w:t>
      </w:r>
    </w:p>
    <w:bookmarkEnd w:id="52"/>
    <w:bookmarkStart w:id="53" w:name="the-hope-of-2014"/>
    <w:p>
      <w:pPr>
        <w:pStyle w:val="Heading2"/>
      </w:pPr>
      <w:r>
        <w:t xml:space="preserve">The Hope of 2014</w:t>
      </w:r>
    </w:p>
    <w:p>
      <w:pPr>
        <w:pStyle w:val="FirstParagraph"/>
      </w:pPr>
      <w:r>
        <w:t xml:space="preserve">By late 2014, the investigation into Marlene Warren’s murder was no longer cold. It was active, aggressive, and building toward something that Joseph Airey had almost given up hoping for.</w:t>
      </w:r>
    </w:p>
    <w:p>
      <w:pPr>
        <w:pStyle w:val="BodyText"/>
      </w:pPr>
      <w:r>
        <w:t xml:space="preserve">The detectives wouldn’t say much—couldn’t say much, not while the investigation was ongoing. But Joseph could feel it. After twenty-four years of dead ends and disappointment, something had changed. The phone calls from investigators had resumed. The questions were specific, detailed, purposeful.</w:t>
      </w:r>
    </w:p>
    <w:p>
      <w:pPr>
        <w:pStyle w:val="BodyText"/>
      </w:pPr>
      <w:r>
        <w:t xml:space="preserve">At Memorial Day 2014, the annual gathering at Marlene’s grave had a different energy. Still sad, still marked by loss, but with an undercurrent of anticipation. Maybe this year. Maybe soon. Maybe finally.</w:t>
      </w:r>
    </w:p>
    <w:p>
      <w:pPr>
        <w:pStyle w:val="BodyText"/>
      </w:pPr>
      <w:r>
        <w:t xml:space="preserve">“</w:t>
      </w:r>
      <w:r>
        <w:t xml:space="preserve">Justice delayed doesn’t have to be justice denied,</w:t>
      </w:r>
      <w:r>
        <w:t xml:space="preserve">”</w:t>
      </w:r>
      <w:r>
        <w:t xml:space="preserve"> </w:t>
      </w:r>
      <w:r>
        <w:t xml:space="preserve">Joseph said to a reporter who’d shown up to cover the anniversary.</w:t>
      </w:r>
      <w:r>
        <w:t xml:space="preserve"> </w:t>
      </w:r>
      <w:r>
        <w:t xml:space="preserve">“</w:t>
      </w:r>
      <w:r>
        <w:t xml:space="preserve">It can just be justice… taking its time.</w:t>
      </w:r>
      <w:r>
        <w:t xml:space="preserve">”</w:t>
      </w:r>
    </w:p>
    <w:p>
      <w:pPr>
        <w:pStyle w:val="BodyText"/>
      </w:pPr>
      <w:r>
        <w:t xml:space="preserve">In Virginia, Michael and Sheila Warren continued their lives, unaware of the renewed interest hundreds of miles south. They’d gotten away with it for twenty-four years. Why would year twenty-five be any different?</w:t>
      </w:r>
    </w:p>
    <w:p>
      <w:pPr>
        <w:pStyle w:val="BodyText"/>
      </w:pPr>
      <w:r>
        <w:t xml:space="preserve">They didn’t know about the retesting. They didn’t know about the DNA results. They didn’t know that forensic science had finally caught up to their crime.</w:t>
      </w:r>
    </w:p>
    <w:p>
      <w:pPr>
        <w:pStyle w:val="BodyText"/>
      </w:pPr>
      <w:r>
        <w:t xml:space="preserve">They didn’t know that the orange wig had spoken.</w:t>
      </w:r>
    </w:p>
    <w:p>
      <w:r>
        <w:pict>
          <v:rect style="width:0;height:1.5pt" o:hralign="center" o:hrstd="t" o:hr="t"/>
        </w:pict>
      </w:r>
    </w:p>
    <w:p>
      <w:pPr>
        <w:pStyle w:val="FirstParagraph"/>
      </w:pPr>
      <w:r>
        <w:t xml:space="preserve">But in 2014, a new generation of detectives would reopen the file. And this time, they had something their predecessors didn’t: modern DNA technology.</w:t>
      </w:r>
    </w:p>
    <w:p>
      <w:r>
        <w:pict>
          <v:rect style="width:0;height:1.5pt" o:hralign="center" o:hrstd="t" o:hr="t"/>
        </w:pict>
      </w:r>
    </w:p>
    <w:bookmarkEnd w:id="53"/>
    <w:bookmarkEnd w:id="54"/>
    <w:bookmarkStart w:id="55" w:name="chapter-5-the-breakthrough"/>
    <w:p>
      <w:pPr>
        <w:pStyle w:val="Heading1"/>
      </w:pPr>
      <w:r>
        <w:t xml:space="preserve">Chapter 5: The Breakthrough</w:t>
      </w:r>
    </w:p>
    <w:p>
      <w:pPr>
        <w:pStyle w:val="FirstParagraph"/>
      </w:pPr>
      <w:r>
        <w:rPr>
          <w:bCs/>
          <w:b/>
        </w:rPr>
        <w:t xml:space="preserve">2014-2017: Cold Case Reopened</w:t>
      </w:r>
    </w:p>
    <w:p>
      <w:pPr>
        <w:pStyle w:val="BodyText"/>
      </w:pPr>
      <w:r>
        <w:t xml:space="preserve">Twenty-seven years is a long time for evidence to sit in a box.</w:t>
      </w:r>
    </w:p>
    <w:p>
      <w:pPr>
        <w:pStyle w:val="BodyText"/>
      </w:pPr>
      <w:r>
        <w:t xml:space="preserve">In the basement of the Palm Beach County Sheriff’s Office, file boxes lined metal shelves in rows that seemed to stretch forever. Each box held someone’s unsolved tragedy—a murder, a disappearance, a violent crime that time had buried under layers of newer cases and fresher leads. The cold case unit kept the lights on in this archive of grief, pulling files at random or following hunches that something, somewhere, might finally make sense.</w:t>
      </w:r>
    </w:p>
    <w:p>
      <w:pPr>
        <w:pStyle w:val="BodyText"/>
      </w:pPr>
      <w:r>
        <w:t xml:space="preserve">In early 2014, Detective Paige McCann pulled the Marlene Warren file.</w:t>
      </w:r>
    </w:p>
    <w:p>
      <w:pPr>
        <w:pStyle w:val="BodyText"/>
      </w:pPr>
      <w:r>
        <w:t xml:space="preserve">She’d heard about it, of course. Everyone in South Florida law enforcement knew the story—the killer clown, the doorstep shooting, the bizarre costume that seemed ripped from a horror movie. The case had become legend, the kind of story told at training sessions as an example of how weird homicide could get. But McCann hadn’t worked the original investigation. She wasn’t tied to old theories or invested in previous suspects. She had fresh eyes.</w:t>
      </w:r>
    </w:p>
    <w:p>
      <w:pPr>
        <w:pStyle w:val="BodyText"/>
      </w:pPr>
      <w:r>
        <w:t xml:space="preserve">And fresh eyes were exactly what cold cases needed.</w:t>
      </w:r>
    </w:p>
    <w:p>
      <w:pPr>
        <w:pStyle w:val="BodyText"/>
      </w:pPr>
      <w:r>
        <w:t xml:space="preserve">McCann spread the file across her desk. Crime scene photos, witness statements, evidence logs, surveillance footage stills. She read through the original detectives’ notes, following their logic, seeing where they’d hit walls. The evidence had always pointed in one direction: Sheila Keen. The costume shop purchases, the white Chrysler LeBaron, the affair with Michael Warren, the million-dollar life insurance policy. It was all there, circumstantial but compelling.</w:t>
      </w:r>
    </w:p>
    <w:p>
      <w:pPr>
        <w:pStyle w:val="BodyText"/>
      </w:pPr>
      <w:r>
        <w:t xml:space="preserve">What wasn’t there was proof. Hard, court-ready, beyond-a-reasonable-doubt proof.</w:t>
      </w:r>
    </w:p>
    <w:p>
      <w:pPr>
        <w:pStyle w:val="BodyText"/>
      </w:pPr>
      <w:r>
        <w:t xml:space="preserve">The problem had always been physical evidence. Yes, they had the orange wig. Yes, they had the white Chrysler with its trunk full of incriminating details. But DNA testing in 1990 was primitive compared to modern standards. The techniques that existed couldn’t pull usable profiles from degraded samples or tiny amounts of genetic material. And Sheila Keen had been careful—or lucky. She’d left nothing definitively traceable at the scene.</w:t>
      </w:r>
    </w:p>
    <w:p>
      <w:pPr>
        <w:pStyle w:val="BodyText"/>
      </w:pPr>
      <w:r>
        <w:t xml:space="preserve">By 2014, though, science had evolved.</w:t>
      </w:r>
    </w:p>
    <w:p>
      <w:pPr>
        <w:pStyle w:val="BodyText"/>
      </w:pPr>
      <w:r>
        <w:t xml:space="preserve">McCann started making calls.</w:t>
      </w:r>
    </w:p>
    <w:p>
      <w:r>
        <w:pict>
          <v:rect style="width:0;height:1.5pt" o:hralign="center" o:hrstd="t" o:hr="t"/>
        </w:pict>
      </w:r>
    </w:p>
    <w:p>
      <w:pPr>
        <w:pStyle w:val="FirstParagraph"/>
      </w:pPr>
      <w:r>
        <w:t xml:space="preserve">The re-investigation began quietly. Cold cases moved slowly, deliberately. There was no rush—everyone involved was either dead, long gone, or had been living free for decades. What mattered now was being thorough.</w:t>
      </w:r>
    </w:p>
    <w:p>
      <w:pPr>
        <w:pStyle w:val="BodyText"/>
      </w:pPr>
      <w:r>
        <w:t xml:space="preserve">McCann partnered with Detective Michael Wilson, another cold case specialist. Together, they started re-interviewing witnesses, tracking down people who’d been questioned in 1990 and seeing if time had changed their memories or loosened their tongues.</w:t>
      </w:r>
    </w:p>
    <w:p>
      <w:pPr>
        <w:pStyle w:val="BodyText"/>
      </w:pPr>
      <w:r>
        <w:t xml:space="preserve">Time was a strange thing in witness testimony. Sometimes it clarified—people remembered details they’d suppressed or hadn’t thought important at the time. Other times it distorted, memories warping under the weight of suggestion or wishful thinking. McCann and Wilson had to sift through both.</w:t>
      </w:r>
    </w:p>
    <w:p>
      <w:pPr>
        <w:pStyle w:val="BodyText"/>
      </w:pPr>
      <w:r>
        <w:t xml:space="preserve">They re-interviewed the costume shop employees. The women who’d helped the strange customer with the</w:t>
      </w:r>
      <w:r>
        <w:t xml:space="preserve"> </w:t>
      </w:r>
      <w:r>
        <w:t xml:space="preserve">“</w:t>
      </w:r>
      <w:r>
        <w:t xml:space="preserve">large woman</w:t>
      </w:r>
      <w:r>
        <w:t xml:space="preserve">”</w:t>
      </w:r>
      <w:r>
        <w:t xml:space="preserve"> </w:t>
      </w:r>
      <w:r>
        <w:t xml:space="preserve">excuse were older now, grayer, but they remembered.</w:t>
      </w:r>
      <w:r>
        <w:t xml:space="preserve"> </w:t>
      </w:r>
      <w:r>
        <w:t xml:space="preserve">“</w:t>
      </w:r>
      <w:r>
        <w:t xml:space="preserve">She was nervous,</w:t>
      </w:r>
      <w:r>
        <w:t xml:space="preserve">”</w:t>
      </w:r>
      <w:r>
        <w:t xml:space="preserve"> </w:t>
      </w:r>
      <w:r>
        <w:t xml:space="preserve">one said, sitting in her living room with a cup of coffee.</w:t>
      </w:r>
      <w:r>
        <w:t xml:space="preserve"> </w:t>
      </w:r>
      <w:r>
        <w:t xml:space="preserve">“</w:t>
      </w:r>
      <w:r>
        <w:t xml:space="preserve">I thought it was odd at the time, buying all that stuff and being so jumpy about it. You remember the weird ones.</w:t>
      </w:r>
      <w:r>
        <w:t xml:space="preserve">”</w:t>
      </w:r>
    </w:p>
    <w:p>
      <w:pPr>
        <w:pStyle w:val="BodyText"/>
      </w:pPr>
      <w:r>
        <w:t xml:space="preserve">They tracked down the Chrysler dealership employees, the ones who’d sold and serviced the white LeBaron registered to Sheila Keen.</w:t>
      </w:r>
      <w:r>
        <w:t xml:space="preserve"> </w:t>
      </w:r>
      <w:r>
        <w:t xml:space="preserve">“</w:t>
      </w:r>
      <w:r>
        <w:t xml:space="preserve">Same car,</w:t>
      </w:r>
      <w:r>
        <w:t xml:space="preserve">”</w:t>
      </w:r>
      <w:r>
        <w:t xml:space="preserve"> </w:t>
      </w:r>
      <w:r>
        <w:t xml:space="preserve">they confirmed.</w:t>
      </w:r>
      <w:r>
        <w:t xml:space="preserve"> </w:t>
      </w:r>
      <w:r>
        <w:t xml:space="preserve">“</w:t>
      </w:r>
      <w:r>
        <w:t xml:space="preserve">I remember when you guys came around the first time. We knew it had to be connected.</w:t>
      </w:r>
      <w:r>
        <w:t xml:space="preserve">”</w:t>
      </w:r>
    </w:p>
    <w:p>
      <w:pPr>
        <w:pStyle w:val="BodyText"/>
      </w:pPr>
      <w:r>
        <w:t xml:space="preserve">They spoke with Marlene’s son, Joe Airey, now in his thirties. The trauma of that afternoon hadn’t faded. If anything, the passage of time had sharpened his need for answers.</w:t>
      </w:r>
      <w:r>
        <w:t xml:space="preserve"> </w:t>
      </w:r>
      <w:r>
        <w:t xml:space="preserve">“</w:t>
      </w:r>
      <w:r>
        <w:t xml:space="preserve">I was there,</w:t>
      </w:r>
      <w:r>
        <w:t xml:space="preserve">”</w:t>
      </w:r>
      <w:r>
        <w:t xml:space="preserve"> </w:t>
      </w:r>
      <w:r>
        <w:t xml:space="preserve">he said quietly.</w:t>
      </w:r>
      <w:r>
        <w:t xml:space="preserve"> </w:t>
      </w:r>
      <w:r>
        <w:t xml:space="preserve">“</w:t>
      </w:r>
      <w:r>
        <w:t xml:space="preserve">I saw the person who killed my mother. And I’ve spent twenty-seven years knowing they got away with it.</w:t>
      </w:r>
      <w:r>
        <w:t xml:space="preserve">”</w:t>
      </w:r>
    </w:p>
    <w:p>
      <w:pPr>
        <w:pStyle w:val="BodyText"/>
      </w:pPr>
      <w:r>
        <w:t xml:space="preserve">Every interview added texture to the picture McCann and Wilson were building. But texture wasn’t enough. They needed something concrete. Something scientific. Something that would hold up when defense attorneys started poking holes.</w:t>
      </w:r>
    </w:p>
    <w:p>
      <w:pPr>
        <w:pStyle w:val="BodyText"/>
      </w:pPr>
      <w:r>
        <w:t xml:space="preserve">They needed DNA.</w:t>
      </w:r>
    </w:p>
    <w:p>
      <w:r>
        <w:pict>
          <v:rect style="width:0;height:1.5pt" o:hralign="center" o:hrstd="t" o:hr="t"/>
        </w:pict>
      </w:r>
    </w:p>
    <w:p>
      <w:pPr>
        <w:pStyle w:val="FirstParagraph"/>
      </w:pPr>
      <w:r>
        <w:rPr>
          <w:bCs/>
          <w:b/>
        </w:rPr>
        <w:t xml:space="preserve">2016: The Lab</w:t>
      </w:r>
    </w:p>
    <w:p>
      <w:pPr>
        <w:pStyle w:val="BodyText"/>
      </w:pPr>
      <w:r>
        <w:t xml:space="preserve">The orange wig sat in an evidence locker, carefully preserved in a paper bag sealed with red evidence tape. It had been tested before, back when the case was fresh, but the technology then couldn’t extract much. The sample had been too small, the genetic material too degraded.</w:t>
      </w:r>
    </w:p>
    <w:p>
      <w:pPr>
        <w:pStyle w:val="BodyText"/>
      </w:pPr>
      <w:r>
        <w:t xml:space="preserve">But technology had moved forward. Rapidly.</w:t>
      </w:r>
    </w:p>
    <w:p>
      <w:pPr>
        <w:pStyle w:val="BodyText"/>
      </w:pPr>
      <w:r>
        <w:t xml:space="preserve">In 2016, new DNA extraction methods allowed forensic scientists to pull usable profiles from samples that would’ve been worthless a decade earlier. Touch DNA—genetic material left behind from skin cells when someone just touched an object—could now be analyzed. Partial profiles could be amplified and compared. Cold cases across the country were being cracked because science had caught up to crimes that had once seemed unsolvable.</w:t>
      </w:r>
    </w:p>
    <w:p>
      <w:pPr>
        <w:pStyle w:val="BodyText"/>
      </w:pPr>
      <w:r>
        <w:t xml:space="preserve">Detective McCann submitted the orange wig for re-testing.</w:t>
      </w:r>
    </w:p>
    <w:p>
      <w:pPr>
        <w:pStyle w:val="BodyText"/>
      </w:pPr>
      <w:r>
        <w:t xml:space="preserve">The forensic lab at the Palm Beach County Sheriff’s Office handled the transfer carefully. This was it—the best chance they’d had in nearly three decades to connect the costume directly to a suspect. If the clown had worn this wig, if the killer had handled it, pulled it on, adjusted it nervously before walking up to Marlene Warren’s door, then there might be skin cells trapped in the synthetic fibers. Microscopic fragments of the murderer, preserved for years in an evidence bag.</w:t>
      </w:r>
    </w:p>
    <w:p>
      <w:pPr>
        <w:pStyle w:val="BodyText"/>
      </w:pPr>
      <w:r>
        <w:t xml:space="preserve">The lab technician assigned to the case was Dr. Lisa Moreno, a forensic DNA analyst with fifteen years of experience. She’d worked hundreds of cold cases, always racing against the clock of degradation. Genetic material broke down over time—heat, humidity, light all conspired to destroy the fragile double helix that held the blueprint of identity.</w:t>
      </w:r>
    </w:p>
    <w:p>
      <w:pPr>
        <w:pStyle w:val="BodyText"/>
      </w:pPr>
      <w:r>
        <w:t xml:space="preserve">Twenty-seven years was a long time. But the wig had been stored properly, kept in a climate-controlled environment, protected from the elements. There was a chance.</w:t>
      </w:r>
    </w:p>
    <w:p>
      <w:pPr>
        <w:pStyle w:val="BodyText"/>
      </w:pPr>
      <w:r>
        <w:t xml:space="preserve">Dr. Moreno photographed the wig from multiple angles, documenting its condition. Then, working in a sterile lab environment, she carefully cut small sections of the inner band—the part that would’ve been in direct contact with the wearer’s scalp and forehead. Using sterilized tools, she scraped cells from the synthetic fibers, collecting them in a specialized solution designed to preserve genetic material.</w:t>
      </w:r>
    </w:p>
    <w:p>
      <w:pPr>
        <w:pStyle w:val="BodyText"/>
      </w:pPr>
      <w:r>
        <w:t xml:space="preserve">The extraction process took days. Modern DNA analysis involved complex chemical procedures—breaking open cells, isolating the genetic material, removing contaminants, amplifying the DNA through polymerase chain reaction until there was enough to analyze. Every step was documented, every protocol followed precisely. Defense attorneys would scrutinize this work. It had to be perfect.</w:t>
      </w:r>
    </w:p>
    <w:p>
      <w:pPr>
        <w:pStyle w:val="BodyText"/>
      </w:pPr>
      <w:r>
        <w:t xml:space="preserve">Moreno loaded the amplified DNA into the genetic analyzer—a machine that read the unique markers in the genetic code and translated them into a profile. These markers, spread across multiple locations on the chromosomes, created a fingerprint as unique as the person themselves.</w:t>
      </w:r>
    </w:p>
    <w:p>
      <w:pPr>
        <w:pStyle w:val="BodyText"/>
      </w:pPr>
      <w:r>
        <w:t xml:space="preserve">The machine hummed. Data streamed across the screen.</w:t>
      </w:r>
    </w:p>
    <w:p>
      <w:pPr>
        <w:pStyle w:val="BodyText"/>
      </w:pPr>
      <w:r>
        <w:t xml:space="preserve">And then: a match.</w:t>
      </w:r>
    </w:p>
    <w:p>
      <w:pPr>
        <w:pStyle w:val="BodyText"/>
      </w:pPr>
      <w:r>
        <w:t xml:space="preserve">Not a complete profile—the DNA was too degraded for that. But a partial profile, thirteen markers strong. Enough to run through CODIS, the FBI’s Combined DNA Index System. Enough to compare against known suspects.</w:t>
      </w:r>
    </w:p>
    <w:p>
      <w:pPr>
        <w:pStyle w:val="BodyText"/>
      </w:pPr>
      <w:r>
        <w:t xml:space="preserve">Moreno ran the profile against Sheila Keen Warren’s DNA, obtained years earlier during the initial investigation when she’d voluntarily provided a sample.</w:t>
      </w:r>
    </w:p>
    <w:p>
      <w:pPr>
        <w:pStyle w:val="BodyText"/>
      </w:pPr>
      <w:r>
        <w:t xml:space="preserve">The screen lit up with probability statistics.</w:t>
      </w:r>
    </w:p>
    <w:p>
      <w:pPr>
        <w:pStyle w:val="BodyText"/>
      </w:pPr>
      <w:r>
        <w:rPr>
          <w:bCs/>
          <w:b/>
        </w:rPr>
        <w:t xml:space="preserve">13 of 13 markers matched.</w:t>
      </w:r>
    </w:p>
    <w:p>
      <w:pPr>
        <w:pStyle w:val="BodyText"/>
      </w:pPr>
      <w:r>
        <w:rPr>
          <w:bCs/>
          <w:b/>
        </w:rPr>
        <w:t xml:space="preserve">Statistical probability: 1 in 1 billion.</w:t>
      </w:r>
    </w:p>
    <w:p>
      <w:pPr>
        <w:pStyle w:val="BodyText"/>
      </w:pPr>
      <w:r>
        <w:t xml:space="preserve">Dr. Moreno stared at the screen for a long moment. Then she picked up her phone and called Detective McCann.</w:t>
      </w:r>
    </w:p>
    <w:p>
      <w:pPr>
        <w:pStyle w:val="BodyText"/>
      </w:pPr>
      <w:r>
        <w:t xml:space="preserve">“</w:t>
      </w:r>
      <w:r>
        <w:t xml:space="preserve">I think you need to come to the lab.</w:t>
      </w:r>
      <w:r>
        <w:t xml:space="preserve">”</w:t>
      </w:r>
    </w:p>
    <w:p>
      <w:r>
        <w:pict>
          <v:rect style="width:0;height:1.5pt" o:hralign="center" o:hrstd="t" o:hr="t"/>
        </w:pict>
      </w:r>
    </w:p>
    <w:p>
      <w:pPr>
        <w:pStyle w:val="FirstParagraph"/>
      </w:pPr>
      <w:r>
        <w:t xml:space="preserve">The conference room at the Sheriff’s Office filled quickly. McCann and Wilson presented the findings to the State Attorney’s office, walking them through the evidence piece by piece.</w:t>
      </w:r>
    </w:p>
    <w:p>
      <w:pPr>
        <w:pStyle w:val="BodyText"/>
      </w:pPr>
      <w:r>
        <w:t xml:space="preserve">The DNA was powerful, but prosecutors knew it wasn’t bulletproof. Defense attorneys would attack the age of the sample, question the handling, argue about contamination or degradation. A partial profile, even a strong one, could be challenged. And in a case this old, where the evidence chain spanned nearly three decades and multiple storage facilities, there would be questions.</w:t>
      </w:r>
    </w:p>
    <w:p>
      <w:pPr>
        <w:pStyle w:val="BodyText"/>
      </w:pPr>
      <w:r>
        <w:t xml:space="preserve">But combined with everything else—the circumstantial evidence, the witness statements, the clear motive, the suspicious behavior—the DNA tipped the scales from</w:t>
      </w:r>
      <w:r>
        <w:t xml:space="preserve"> </w:t>
      </w:r>
      <w:r>
        <w:t xml:space="preserve">“</w:t>
      </w:r>
      <w:r>
        <w:t xml:space="preserve">probable</w:t>
      </w:r>
      <w:r>
        <w:t xml:space="preserve">”</w:t>
      </w:r>
      <w:r>
        <w:t xml:space="preserve"> </w:t>
      </w:r>
      <w:r>
        <w:t xml:space="preserve">to</w:t>
      </w:r>
      <w:r>
        <w:t xml:space="preserve"> </w:t>
      </w:r>
      <w:r>
        <w:t xml:space="preserve">“</w:t>
      </w:r>
      <w:r>
        <w:t xml:space="preserve">prosecutable.</w:t>
      </w:r>
      <w:r>
        <w:t xml:space="preserve">”</w:t>
      </w:r>
    </w:p>
    <w:p>
      <w:pPr>
        <w:pStyle w:val="BodyText"/>
      </w:pPr>
      <w:r>
        <w:t xml:space="preserve">The prosecutors spent weeks preparing. They consulted with DNA experts, built timelines, crafted narratives that would walk a jury through twenty-seven years of investigation. The case had to be airtight. They wouldn’t get a second chance at this.</w:t>
      </w:r>
    </w:p>
    <w:p>
      <w:pPr>
        <w:pStyle w:val="BodyText"/>
      </w:pPr>
      <w:r>
        <w:t xml:space="preserve">By summer 2017, they were ready.</w:t>
      </w:r>
    </w:p>
    <w:p>
      <w:pPr>
        <w:pStyle w:val="BodyText"/>
      </w:pPr>
      <w:r>
        <w:t xml:space="preserve">The case went to a grand jury. Unlike a criminal trial where the standard was</w:t>
      </w:r>
      <w:r>
        <w:t xml:space="preserve"> </w:t>
      </w:r>
      <w:r>
        <w:t xml:space="preserve">“</w:t>
      </w:r>
      <w:r>
        <w:t xml:space="preserve">beyond a reasonable doubt,</w:t>
      </w:r>
      <w:r>
        <w:t xml:space="preserve">”</w:t>
      </w:r>
      <w:r>
        <w:t xml:space="preserve"> </w:t>
      </w:r>
      <w:r>
        <w:t xml:space="preserve">a grand jury only needed</w:t>
      </w:r>
      <w:r>
        <w:t xml:space="preserve"> </w:t>
      </w:r>
      <w:r>
        <w:t xml:space="preserve">“</w:t>
      </w:r>
      <w:r>
        <w:t xml:space="preserve">probable cause</w:t>
      </w:r>
      <w:r>
        <w:t xml:space="preserve">”</w:t>
      </w:r>
      <w:r>
        <w:t xml:space="preserve">—enough evidence to suggest a crime had been committed and that the accused likely committed it. The bar was lower, but the stakes were absolute. An indictment meant arrest. It meant Sheila Keen Warren would finally be charged with murder.</w:t>
      </w:r>
    </w:p>
    <w:p>
      <w:pPr>
        <w:pStyle w:val="BodyText"/>
      </w:pPr>
      <w:r>
        <w:t xml:space="preserve">The grand jury heard testimony from witnesses, saw the evidence, examined the DNA reports. They deliberated.</w:t>
      </w:r>
    </w:p>
    <w:p>
      <w:pPr>
        <w:pStyle w:val="BodyText"/>
      </w:pPr>
      <w:r>
        <w:t xml:space="preserve">On September 26, 2017, they returned an indictment.</w:t>
      </w:r>
    </w:p>
    <w:p>
      <w:pPr>
        <w:pStyle w:val="BodyText"/>
      </w:pPr>
      <w:r>
        <w:rPr>
          <w:bCs/>
          <w:b/>
        </w:rPr>
        <w:t xml:space="preserve">First-degree murder.</w:t>
      </w:r>
    </w:p>
    <w:p>
      <w:pPr>
        <w:pStyle w:val="BodyText"/>
      </w:pPr>
      <w:r>
        <w:t xml:space="preserve">Now they just had to find her.</w:t>
      </w:r>
    </w:p>
    <w:p>
      <w:r>
        <w:pict>
          <v:rect style="width:0;height:1.5pt" o:hralign="center" o:hrstd="t" o:hr="t"/>
        </w:pict>
      </w:r>
    </w:p>
    <w:p>
      <w:pPr>
        <w:pStyle w:val="FirstParagraph"/>
      </w:pPr>
      <w:r>
        <w:rPr>
          <w:bCs/>
          <w:b/>
        </w:rPr>
        <w:t xml:space="preserve">Virginia, September 2017</w:t>
      </w:r>
    </w:p>
    <w:p>
      <w:pPr>
        <w:pStyle w:val="BodyText"/>
      </w:pPr>
      <w:r>
        <w:t xml:space="preserve">Sheila Keen Warren had been living in Abingdon, Virginia, for over a decade. She and Michael Warren—who had married in 2002, twelve years after Marlene’s death—operated a horse farm in the rolling hills of southwestern Virginia, far from the Florida swamps and palm trees where their story had begun.</w:t>
      </w:r>
    </w:p>
    <w:p>
      <w:pPr>
        <w:pStyle w:val="BodyText"/>
      </w:pPr>
      <w:r>
        <w:t xml:space="preserve">To neighbors, they were quiet, private people. They kept to themselves, tended their horses, and didn’t attract attention. Sheila was fifty-four, her dark hair now streaked with gray. Michael was in his sixties, semi-retired from the repo business that had once made him wealthy.</w:t>
      </w:r>
    </w:p>
    <w:p>
      <w:pPr>
        <w:pStyle w:val="BodyText"/>
      </w:pPr>
      <w:r>
        <w:t xml:space="preserve">Their lives were peaceful. Ordinary. The kind of quiet that comes from leaving the past far behind.</w:t>
      </w:r>
    </w:p>
    <w:p>
      <w:pPr>
        <w:pStyle w:val="BodyText"/>
      </w:pPr>
      <w:r>
        <w:t xml:space="preserve">On a crisp autumn morning, that peace shattered.</w:t>
      </w:r>
    </w:p>
    <w:p>
      <w:pPr>
        <w:pStyle w:val="BodyText"/>
      </w:pPr>
      <w:r>
        <w:t xml:space="preserve">The arrest was coordinated between Florida law enforcement and Virginia police. A team of officers arrived at the farm just after dawn, warrant in hand. Sheila was inside, feeding horses in the barn when they pulled up.</w:t>
      </w:r>
    </w:p>
    <w:p>
      <w:pPr>
        <w:pStyle w:val="BodyText"/>
      </w:pPr>
      <w:r>
        <w:t xml:space="preserve">“</w:t>
      </w:r>
      <w:r>
        <w:t xml:space="preserve">Sheila Keen Warren?</w:t>
      </w:r>
      <w:r>
        <w:t xml:space="preserve">”</w:t>
      </w:r>
    </w:p>
    <w:p>
      <w:pPr>
        <w:pStyle w:val="BodyText"/>
      </w:pPr>
      <w:r>
        <w:t xml:space="preserve">She turned, confused.</w:t>
      </w:r>
      <w:r>
        <w:t xml:space="preserve"> </w:t>
      </w:r>
      <w:r>
        <w:t xml:space="preserve">“</w:t>
      </w:r>
      <w:r>
        <w:t xml:space="preserve">Yes?</w:t>
      </w:r>
      <w:r>
        <w:t xml:space="preserve">”</w:t>
      </w:r>
    </w:p>
    <w:p>
      <w:pPr>
        <w:pStyle w:val="BodyText"/>
      </w:pPr>
      <w:r>
        <w:t xml:space="preserve">The lead officer stepped forward.</w:t>
      </w:r>
      <w:r>
        <w:t xml:space="preserve"> </w:t>
      </w:r>
      <w:r>
        <w:t xml:space="preserve">“</w:t>
      </w:r>
      <w:r>
        <w:t xml:space="preserve">You’re under arrest for the murder of Marlene Warren.</w:t>
      </w:r>
      <w:r>
        <w:t xml:space="preserve">”</w:t>
      </w:r>
    </w:p>
    <w:p>
      <w:pPr>
        <w:pStyle w:val="BodyText"/>
      </w:pPr>
      <w:r>
        <w:t xml:space="preserve">Her face went blank. For a moment, she didn’t move, didn’t speak, just stood there in her barn coat with a bucket of feed in one hand. Then the shock broke through.</w:t>
      </w:r>
    </w:p>
    <w:p>
      <w:pPr>
        <w:pStyle w:val="BodyText"/>
      </w:pPr>
      <w:r>
        <w:t xml:space="preserve">“</w:t>
      </w:r>
      <w:r>
        <w:t xml:space="preserve">What? No. That’s—that’s insane. I didn’t—</w:t>
      </w:r>
      <w:r>
        <w:t xml:space="preserve">”</w:t>
      </w:r>
    </w:p>
    <w:p>
      <w:pPr>
        <w:pStyle w:val="BodyText"/>
      </w:pPr>
      <w:r>
        <w:t xml:space="preserve">“</w:t>
      </w:r>
      <w:r>
        <w:t xml:space="preserve">Ma’am, you need to come with us.</w:t>
      </w:r>
      <w:r>
        <w:t xml:space="preserve">”</w:t>
      </w:r>
    </w:p>
    <w:p>
      <w:pPr>
        <w:pStyle w:val="BodyText"/>
      </w:pPr>
      <w:r>
        <w:t xml:space="preserve">“</w:t>
      </w:r>
      <w:r>
        <w:t xml:space="preserve">Michael!</w:t>
      </w:r>
      <w:r>
        <w:t xml:space="preserve">”</w:t>
      </w:r>
      <w:r>
        <w:t xml:space="preserve"> </w:t>
      </w:r>
      <w:r>
        <w:t xml:space="preserve">Her voice was sharp, panicked.</w:t>
      </w:r>
      <w:r>
        <w:t xml:space="preserve"> </w:t>
      </w:r>
      <w:r>
        <w:t xml:space="preserve">“</w:t>
      </w:r>
      <w:r>
        <w:t xml:space="preserve">Michael!</w:t>
      </w:r>
      <w:r>
        <w:t xml:space="preserve">”</w:t>
      </w:r>
    </w:p>
    <w:p>
      <w:pPr>
        <w:pStyle w:val="BodyText"/>
      </w:pPr>
      <w:r>
        <w:t xml:space="preserve">He came running from the house. The scene that followed was chaos—Sheila crying, protesting, Michael demanding to see the warrant, officers calmly but firmly securing her in handcuffs. The neighbors, watching from their properties, would later tell reporters they couldn’t believe it.</w:t>
      </w:r>
      <w:r>
        <w:t xml:space="preserve"> </w:t>
      </w:r>
      <w:r>
        <w:t xml:space="preserve">“</w:t>
      </w:r>
      <w:r>
        <w:t xml:space="preserve">They seemed like normal people,</w:t>
      </w:r>
      <w:r>
        <w:t xml:space="preserve">”</w:t>
      </w:r>
      <w:r>
        <w:t xml:space="preserve"> </w:t>
      </w:r>
      <w:r>
        <w:t xml:space="preserve">one said.</w:t>
      </w:r>
      <w:r>
        <w:t xml:space="preserve"> </w:t>
      </w:r>
      <w:r>
        <w:t xml:space="preserve">“</w:t>
      </w:r>
      <w:r>
        <w:t xml:space="preserve">You’d never guess.</w:t>
      </w:r>
      <w:r>
        <w:t xml:space="preserve">”</w:t>
      </w:r>
    </w:p>
    <w:p>
      <w:pPr>
        <w:pStyle w:val="BodyText"/>
      </w:pPr>
      <w:r>
        <w:t xml:space="preserve">At the local jail, Sheila was processed, fingerprinted, photographed. She refused to answer questions without an attorney. Her mugshot—a woman with gray hair, glasses, and a stunned expression—would soon be plastered across news sites around the world.</w:t>
      </w:r>
    </w:p>
    <w:p>
      <w:pPr>
        <w:pStyle w:val="BodyText"/>
      </w:pPr>
      <w:r>
        <w:t xml:space="preserve">Her lawyer immediately began fighting extradition. Virginia to Florida was a long trip, and the defense wanted time to review the case, mount their arguments, prepare for what would be a massive legal battle. Sheila remained in a Virginia jail for months while the court proceedings dragged on.</w:t>
      </w:r>
    </w:p>
    <w:p>
      <w:pPr>
        <w:pStyle w:val="BodyText"/>
      </w:pPr>
      <w:r>
        <w:t xml:space="preserve">But Florida was patient. They’d waited twenty-seven years. They could wait a few more months.</w:t>
      </w:r>
    </w:p>
    <w:p>
      <w:r>
        <w:pict>
          <v:rect style="width:0;height:1.5pt" o:hralign="center" o:hrstd="t" o:hr="t"/>
        </w:pict>
      </w:r>
    </w:p>
    <w:p>
      <w:pPr>
        <w:pStyle w:val="FirstParagraph"/>
      </w:pPr>
      <w:r>
        <w:rPr>
          <w:bCs/>
          <w:b/>
        </w:rPr>
        <w:t xml:space="preserve">Media Explosion</w:t>
      </w:r>
    </w:p>
    <w:p>
      <w:pPr>
        <w:pStyle w:val="BodyText"/>
      </w:pPr>
      <w:r>
        <w:t xml:space="preserve">The arrest triggered a media frenzy.</w:t>
      </w:r>
    </w:p>
    <w:p>
      <w:pPr>
        <w:pStyle w:val="BodyText"/>
      </w:pPr>
      <w:r>
        <w:t xml:space="preserve">“</w:t>
      </w:r>
      <w:r>
        <w:t xml:space="preserve">KILLER CLOWN CAUGHT AFTER 27 YEARS</w:t>
      </w:r>
      <w:r>
        <w:t xml:space="preserve">”</w:t>
      </w:r>
    </w:p>
    <w:p>
      <w:pPr>
        <w:pStyle w:val="BodyText"/>
      </w:pPr>
      <w:r>
        <w:t xml:space="preserve">The headlines screamed across newspapers, websites, television chyrons. The case had everything: a bizarre murder, a decades-long mystery, DNA evidence, a dramatic arrest. It was Crime Story 101.</w:t>
      </w:r>
    </w:p>
    <w:p>
      <w:pPr>
        <w:pStyle w:val="BodyText"/>
      </w:pPr>
      <w:r>
        <w:t xml:space="preserve">True crime podcasts raced to cover it. YouTube channels broke it down minute by minute. Reddit threads exploded with theories and arguments. Some people remembered the case from 1990, recalled seeing it on the news or reading about it in newspapers. Others discovered it for the first time, gobsmacked that such a story had actually happened.</w:t>
      </w:r>
    </w:p>
    <w:p>
      <w:pPr>
        <w:pStyle w:val="BodyText"/>
      </w:pPr>
      <w:r>
        <w:t xml:space="preserve">The public was split. Some saw Sheila as obviously guilty—the evidence had always pointed to her, and now DNA had sealed it. Others raised doubts. Twenty-seven years was a long time. Could DNA from a wig really be reliable after nearly three decades? What about contamination? What about the other suspects who’d never been fully ruled out?</w:t>
      </w:r>
    </w:p>
    <w:p>
      <w:pPr>
        <w:pStyle w:val="BodyText"/>
      </w:pPr>
      <w:r>
        <w:t xml:space="preserve">Joe Airey, now forty-two, spoke to reporters.</w:t>
      </w:r>
      <w:r>
        <w:t xml:space="preserve"> </w:t>
      </w:r>
      <w:r>
        <w:t xml:space="preserve">“</w:t>
      </w:r>
      <w:r>
        <w:t xml:space="preserve">I’ve waited my entire adult life for this,</w:t>
      </w:r>
      <w:r>
        <w:t xml:space="preserve">”</w:t>
      </w:r>
      <w:r>
        <w:t xml:space="preserve"> </w:t>
      </w:r>
      <w:r>
        <w:t xml:space="preserve">he said.</w:t>
      </w:r>
      <w:r>
        <w:t xml:space="preserve"> </w:t>
      </w:r>
      <w:r>
        <w:t xml:space="preserve">“</w:t>
      </w:r>
      <w:r>
        <w:t xml:space="preserve">I watched my mother die on our doorstep. And now, finally, someone is going to answer for it.</w:t>
      </w:r>
      <w:r>
        <w:t xml:space="preserve">”</w:t>
      </w:r>
    </w:p>
    <w:p>
      <w:pPr>
        <w:pStyle w:val="BodyText"/>
      </w:pPr>
      <w:r>
        <w:t xml:space="preserve">Michael Warren stayed silent, releasing only a brief statement through his attorney:</w:t>
      </w:r>
      <w:r>
        <w:t xml:space="preserve"> </w:t>
      </w:r>
      <w:r>
        <w:t xml:space="preserve">“</w:t>
      </w:r>
      <w:r>
        <w:t xml:space="preserve">My wife is innocent. This is a tragedy of justice.</w:t>
      </w:r>
      <w:r>
        <w:t xml:space="preserve">”</w:t>
      </w:r>
    </w:p>
    <w:p>
      <w:pPr>
        <w:pStyle w:val="BodyText"/>
      </w:pPr>
      <w:r>
        <w:t xml:space="preserve">Inside the legal system, both sides prepared for war. The prosecution believed they had a strong case. The defense believed they could tear it apart. DNA was powerful, but it wasn’t magic. Juries had acquitted before when evidence seemed strong but ultimately fell short of certainty.</w:t>
      </w:r>
    </w:p>
    <w:p>
      <w:pPr>
        <w:pStyle w:val="BodyText"/>
      </w:pPr>
      <w:r>
        <w:t xml:space="preserve">And in a first-degree murder case, especially one seeking life in prison, certainty was everything.</w:t>
      </w:r>
    </w:p>
    <w:p>
      <w:r>
        <w:pict>
          <v:rect style="width:0;height:1.5pt" o:hralign="center" o:hrstd="t" o:hr="t"/>
        </w:pict>
      </w:r>
    </w:p>
    <w:p>
      <w:pPr>
        <w:pStyle w:val="FirstParagraph"/>
      </w:pPr>
      <w:r>
        <w:rPr>
          <w:bCs/>
          <w:b/>
        </w:rPr>
        <w:t xml:space="preserve">The Question That Remained</w:t>
      </w:r>
    </w:p>
    <w:p>
      <w:pPr>
        <w:pStyle w:val="BodyText"/>
      </w:pPr>
      <w:r>
        <w:t xml:space="preserve">As 2017 turned to 2018 and the legal machinery ground forward, one question hung over everything:</w:t>
      </w:r>
    </w:p>
    <w:p>
      <w:pPr>
        <w:pStyle w:val="BodyText"/>
      </w:pPr>
      <w:r>
        <w:rPr>
          <w:iCs/>
          <w:i/>
        </w:rPr>
        <w:t xml:space="preserve">Would the evidence hold?</w:t>
      </w:r>
    </w:p>
    <w:p>
      <w:pPr>
        <w:pStyle w:val="BodyText"/>
      </w:pPr>
      <w:r>
        <w:t xml:space="preserve">Twenty-seven years of degradation. Partial DNA profiles. Circumstantial connections. Witness memories faded by time. Could it all come together into a conviction? Or would Sheila Keen Warren walk free again, this time not because no one suspected her, but because the system couldn’t prove it?</w:t>
      </w:r>
    </w:p>
    <w:p>
      <w:pPr>
        <w:pStyle w:val="BodyText"/>
      </w:pPr>
      <w:r>
        <w:t xml:space="preserve">The science had given them a breakthrough. The detectives had built their case. The grand jury had indicted. The arrest had been made.</w:t>
      </w:r>
    </w:p>
    <w:p>
      <w:pPr>
        <w:pStyle w:val="BodyText"/>
      </w:pPr>
      <w:r>
        <w:t xml:space="preserve">But the hardest part was still ahead: convincing twelve jurors, beyond any reasonable doubt, that the person wearing that clown costume on a May morning in 1990 was Sheila Keen Warren.</w:t>
      </w:r>
    </w:p>
    <w:p>
      <w:pPr>
        <w:pStyle w:val="BodyText"/>
      </w:pPr>
      <w:r>
        <w:t xml:space="preserve">After twenty-seven years of freedom, Sheila Keen Warren would finally face justice.</w:t>
      </w:r>
    </w:p>
    <w:p>
      <w:pPr>
        <w:pStyle w:val="BodyText"/>
      </w:pPr>
      <w:r>
        <w:t xml:space="preserve">Or would she?</w:t>
      </w:r>
    </w:p>
    <w:p>
      <w:r>
        <w:pict>
          <v:rect style="width:0;height:1.5pt" o:hralign="center" o:hrstd="t" o:hr="t"/>
        </w:pict>
      </w:r>
    </w:p>
    <w:p>
      <w:pPr>
        <w:pStyle w:val="FirstParagraph"/>
      </w:pPr>
      <w:r>
        <w:rPr>
          <w:bCs/>
          <w:b/>
        </w:rPr>
        <w:t xml:space="preserve">End of Chapter 5</w:t>
      </w:r>
    </w:p>
    <w:p>
      <w:r>
        <w:pict>
          <v:rect style="width:0;height:1.5pt" o:hralign="center" o:hrstd="t" o:hr="t"/>
        </w:pict>
      </w:r>
    </w:p>
    <w:bookmarkEnd w:id="55"/>
    <w:bookmarkStart w:id="64" w:name="chapter-6-the-defense"/>
    <w:p>
      <w:pPr>
        <w:pStyle w:val="Heading1"/>
      </w:pPr>
      <w:r>
        <w:t xml:space="preserve">Chapter 6: The Defense</w:t>
      </w:r>
    </w:p>
    <w:p>
      <w:pPr>
        <w:pStyle w:val="FirstParagraph"/>
      </w:pPr>
      <w:r>
        <w:t xml:space="preserve">The extradition happened quickly. Too quickly, some would say.</w:t>
      </w:r>
    </w:p>
    <w:p>
      <w:pPr>
        <w:pStyle w:val="BodyText"/>
      </w:pPr>
      <w:r>
        <w:t xml:space="preserve">On October 27, 2017, Sheila Keen Warren boarded a plane in Virginia, flanked by law enforcement officers, and touched down in Florida—a state she’d left behind decades ago, a state where she’d built a new life, married the man at the center of the original investigation, and tried to forget the woman in the clown costume who’d pulled a trigger on a steamy morning in May 1990.</w:t>
      </w:r>
    </w:p>
    <w:p>
      <w:pPr>
        <w:pStyle w:val="BodyText"/>
      </w:pPr>
      <w:r>
        <w:t xml:space="preserve">But Florida hadn’t forgotten her.</w:t>
      </w:r>
    </w:p>
    <w:p>
      <w:pPr>
        <w:pStyle w:val="BodyText"/>
      </w:pPr>
      <w:r>
        <w:t xml:space="preserve">By nightfall, she was processed into the Palm Beach County jail, her booking photo flashing across news screens nationwide: a 54-year-old woman with graying hair and tired eyes, accused of a murder so bizarre it had captured the public imagination for nearly three decades. The</w:t>
      </w:r>
      <w:r>
        <w:t xml:space="preserve"> </w:t>
      </w:r>
      <w:r>
        <w:t xml:space="preserve">“</w:t>
      </w:r>
      <w:r>
        <w:t xml:space="preserve">Killer Clown</w:t>
      </w:r>
      <w:r>
        <w:t xml:space="preserve">”</w:t>
      </w:r>
      <w:r>
        <w:t xml:space="preserve"> </w:t>
      </w:r>
      <w:r>
        <w:t xml:space="preserve">case was back in the headlines, and this time, prosecutors were confident they finally had their woman.</w:t>
      </w:r>
    </w:p>
    <w:p>
      <w:pPr>
        <w:pStyle w:val="BodyText"/>
      </w:pPr>
      <w:r>
        <w:t xml:space="preserve">Sheila maintained her innocence from day one.</w:t>
      </w:r>
      <w:r>
        <w:t xml:space="preserve"> </w:t>
      </w:r>
      <w:r>
        <w:t xml:space="preserve">“</w:t>
      </w:r>
      <w:r>
        <w:t xml:space="preserve">I didn’t do this,</w:t>
      </w:r>
      <w:r>
        <w:t xml:space="preserve">”</w:t>
      </w:r>
      <w:r>
        <w:t xml:space="preserve"> </w:t>
      </w:r>
      <w:r>
        <w:t xml:space="preserve">she told anyone who would listen.</w:t>
      </w:r>
      <w:r>
        <w:t xml:space="preserve"> </w:t>
      </w:r>
      <w:r>
        <w:t xml:space="preserve">“</w:t>
      </w:r>
      <w:r>
        <w:t xml:space="preserve">I’ve never hurt anyone in my life.</w:t>
      </w:r>
      <w:r>
        <w:t xml:space="preserve">”</w:t>
      </w:r>
    </w:p>
    <w:p>
      <w:pPr>
        <w:pStyle w:val="BodyText"/>
      </w:pPr>
      <w:r>
        <w:t xml:space="preserve">Her husband, Michael Warren, stood by her side—at least initially. Speaking to reporters outside the courthouse, he was adamant:</w:t>
      </w:r>
      <w:r>
        <w:t xml:space="preserve"> </w:t>
      </w:r>
      <w:r>
        <w:t xml:space="preserve">“</w:t>
      </w:r>
      <w:r>
        <w:t xml:space="preserve">Sheila is innocent. She’s being falsely accused. The evidence against her is garbage, and we’re going to prove it.</w:t>
      </w:r>
      <w:r>
        <w:t xml:space="preserve">”</w:t>
      </w:r>
    </w:p>
    <w:p>
      <w:pPr>
        <w:pStyle w:val="BodyText"/>
      </w:pPr>
      <w:r>
        <w:t xml:space="preserve">But proving innocence, as Sheila would learn, is far harder than establishing guilt. Especially when you’re facing the full weight of the Florida justice system, armed with decades of determination and a case they’d never stopped building.</w:t>
      </w:r>
    </w:p>
    <w:bookmarkStart w:id="56" w:name="enter-joe-hurley"/>
    <w:p>
      <w:pPr>
        <w:pStyle w:val="Heading2"/>
      </w:pPr>
      <w:r>
        <w:t xml:space="preserve">Enter Joe Hurley</w:t>
      </w:r>
    </w:p>
    <w:p>
      <w:pPr>
        <w:pStyle w:val="FirstParagraph"/>
      </w:pPr>
      <w:r>
        <w:t xml:space="preserve">Sheila’s defense attorney, Joe Hurley, was a seasoned criminal lawyer who’d built a reputation taking on impossible cases. He looked at the evidence against his client and saw not a slam dunk for prosecutors, but a house of cards built on speculation, degraded evidence, and what he would come to call</w:t>
      </w:r>
      <w:r>
        <w:t xml:space="preserve"> </w:t>
      </w:r>
      <w:r>
        <w:t xml:space="preserve">“</w:t>
      </w:r>
      <w:r>
        <w:t xml:space="preserve">junk science.</w:t>
      </w:r>
      <w:r>
        <w:t xml:space="preserve">”</w:t>
      </w:r>
    </w:p>
    <w:p>
      <w:pPr>
        <w:pStyle w:val="BodyText"/>
      </w:pPr>
      <w:r>
        <w:t xml:space="preserve">The prosecution’s case, Hurley argued, was almost entirely circumstantial. There were no witnesses who could definitively place Sheila at the crime scene. No murder weapon had ever been found. The clown costume had vanished into thin air. What they</w:t>
      </w:r>
      <w:r>
        <w:t xml:space="preserve"> </w:t>
      </w:r>
      <w:r>
        <w:rPr>
          <w:iCs/>
          <w:i/>
        </w:rPr>
        <w:t xml:space="preserve">did</w:t>
      </w:r>
      <w:r>
        <w:t xml:space="preserve"> </w:t>
      </w:r>
      <w:r>
        <w:t xml:space="preserve">have was a witness who claimed to have seen a woman matching Sheila’s description buying flowers and balloons hours before the murder, fiber evidence from a car she may or may not have driven, and—most controversially—DNA evidence from a hair found in the getaway car.</w:t>
      </w:r>
    </w:p>
    <w:p>
      <w:pPr>
        <w:pStyle w:val="BodyText"/>
      </w:pPr>
      <w:r>
        <w:t xml:space="preserve">That DNA evidence would become the centerpiece of Hurley’s defense strategy.</w:t>
      </w:r>
    </w:p>
    <w:p>
      <w:pPr>
        <w:pStyle w:val="BodyText"/>
      </w:pPr>
      <w:r>
        <w:t xml:space="preserve">“</w:t>
      </w:r>
      <w:r>
        <w:t xml:space="preserve">This isn’t science,</w:t>
      </w:r>
      <w:r>
        <w:t xml:space="preserve">”</w:t>
      </w:r>
      <w:r>
        <w:t xml:space="preserve"> </w:t>
      </w:r>
      <w:r>
        <w:t xml:space="preserve">Hurley told the court during one pretrial hearing.</w:t>
      </w:r>
      <w:r>
        <w:t xml:space="preserve"> </w:t>
      </w:r>
      <w:r>
        <w:t xml:space="preserve">“</w:t>
      </w:r>
      <w:r>
        <w:t xml:space="preserve">This is guesswork dressed up in a lab coat.</w:t>
      </w:r>
      <w:r>
        <w:t xml:space="preserve">”</w:t>
      </w:r>
    </w:p>
    <w:p>
      <w:pPr>
        <w:pStyle w:val="BodyText"/>
      </w:pPr>
      <w:r>
        <w:t xml:space="preserve">The hair in question had been collected in 1990 from the white Chrysler LeBaron abandoned at a shopping center after the shooting. For 27 years, it sat in an evidence locker, subjected to temperature fluctuations, handling, and the inevitable degradation that comes with time. When investigators finally submitted it for advanced DNA testing in 2014, the results were far from conclusive.</w:t>
      </w:r>
    </w:p>
    <w:p>
      <w:pPr>
        <w:pStyle w:val="BodyText"/>
      </w:pPr>
      <w:r>
        <w:t xml:space="preserve">The lab reported a mitochondrial DNA match to Sheila—a type of DNA passed down through the maternal line. But mitochondrial DNA is far less specific than nuclear DNA. It can’t uniquely identify an individual the way a fingerprint can. Thousands, potentially tens of thousands of people could share the same mitochondrial DNA profile.</w:t>
      </w:r>
    </w:p>
    <w:p>
      <w:pPr>
        <w:pStyle w:val="BodyText"/>
      </w:pPr>
      <w:r>
        <w:t xml:space="preserve">“</w:t>
      </w:r>
      <w:r>
        <w:t xml:space="preserve">You could have a match with your mother, your sister, your maternal aunt, your cousin—hell, someone five states away you’ve never met,</w:t>
      </w:r>
      <w:r>
        <w:t xml:space="preserve">”</w:t>
      </w:r>
      <w:r>
        <w:t xml:space="preserve"> </w:t>
      </w:r>
      <w:r>
        <w:t xml:space="preserve">Hurley argued.</w:t>
      </w:r>
      <w:r>
        <w:t xml:space="preserve"> </w:t>
      </w:r>
      <w:r>
        <w:t xml:space="preserve">“</w:t>
      </w:r>
      <w:r>
        <w:t xml:space="preserve">This is not the smoking gun the prosecution wants you to believe it is.</w:t>
      </w:r>
      <w:r>
        <w:t xml:space="preserve">”</w:t>
      </w:r>
    </w:p>
    <w:p>
      <w:pPr>
        <w:pStyle w:val="BodyText"/>
      </w:pPr>
      <w:r>
        <w:t xml:space="preserve">Moreover, the sample was degraded. Chain of custody issues raised questions about contamination. The defense hired their own DNA experts who testified that the evidence was too compromised to be reliable, that the testing methods used were subject to interpretation, and that presenting this as definitive proof was, in their professional opinion, irresponsible.</w:t>
      </w:r>
    </w:p>
    <w:p>
      <w:pPr>
        <w:pStyle w:val="BodyText"/>
      </w:pPr>
      <w:r>
        <w:t xml:space="preserve">“</w:t>
      </w:r>
      <w:r>
        <w:t xml:space="preserve">Junk science,</w:t>
      </w:r>
      <w:r>
        <w:t xml:space="preserve">”</w:t>
      </w:r>
      <w:r>
        <w:t xml:space="preserve"> </w:t>
      </w:r>
      <w:r>
        <w:t xml:space="preserve">Hurley repeated in hearing after hearing.</w:t>
      </w:r>
      <w:r>
        <w:t xml:space="preserve"> </w:t>
      </w:r>
      <w:r>
        <w:t xml:space="preserve">“</w:t>
      </w:r>
      <w:r>
        <w:t xml:space="preserve">Junk science used to convict an innocent woman.</w:t>
      </w:r>
      <w:r>
        <w:t xml:space="preserve">”</w:t>
      </w:r>
    </w:p>
    <w:bookmarkEnd w:id="56"/>
    <w:bookmarkStart w:id="57" w:name="the-gait-analysis-controversy"/>
    <w:p>
      <w:pPr>
        <w:pStyle w:val="Heading2"/>
      </w:pPr>
      <w:r>
        <w:t xml:space="preserve">The Gait Analysis Controversy</w:t>
      </w:r>
    </w:p>
    <w:p>
      <w:pPr>
        <w:pStyle w:val="FirstParagraph"/>
      </w:pPr>
      <w:r>
        <w:t xml:space="preserve">But DNA wasn’t the only scientific evidence the defense attacked. Prosecutors had also introduced video surveillance footage from the supermarket where the witness claimed to have seen Sheila purchasing flowers and balloons on the morning of the murder. The footage was grainy, shot from a high angle, and showed a woman in light-colored clothing. Her face was never clearly visible.</w:t>
      </w:r>
    </w:p>
    <w:p>
      <w:pPr>
        <w:pStyle w:val="BodyText"/>
      </w:pPr>
      <w:r>
        <w:t xml:space="preserve">To bolster their case, prosecutors brought in an expert in gait analysis—the study of how people walk. The expert compared the woman in the surveillance video to footage of Sheila walking and concluded that their gaits were</w:t>
      </w:r>
      <w:r>
        <w:t xml:space="preserve"> </w:t>
      </w:r>
      <w:r>
        <w:t xml:space="preserve">“</w:t>
      </w:r>
      <w:r>
        <w:t xml:space="preserve">consistent.</w:t>
      </w:r>
      <w:r>
        <w:t xml:space="preserve">”</w:t>
      </w:r>
    </w:p>
    <w:p>
      <w:pPr>
        <w:pStyle w:val="BodyText"/>
      </w:pPr>
      <w:r>
        <w:t xml:space="preserve">Hurley nearly exploded.</w:t>
      </w:r>
    </w:p>
    <w:p>
      <w:pPr>
        <w:pStyle w:val="BodyText"/>
      </w:pPr>
      <w:r>
        <w:t xml:space="preserve">“</w:t>
      </w:r>
      <w:r>
        <w:t xml:space="preserve">Gait analysis?</w:t>
      </w:r>
      <w:r>
        <w:t xml:space="preserve">”</w:t>
      </w:r>
      <w:r>
        <w:t xml:space="preserve"> </w:t>
      </w:r>
      <w:r>
        <w:t xml:space="preserve">he said to reporters outside the courthouse.</w:t>
      </w:r>
      <w:r>
        <w:t xml:space="preserve"> </w:t>
      </w:r>
      <w:r>
        <w:t xml:space="preserve">“</w:t>
      </w:r>
      <w:r>
        <w:t xml:space="preserve">What’s next, are they going to hire a psychic? This is pseudoscience, plain and simple. There’s no standardized methodology, no peer-reviewed studies that support using this in a criminal trial. It’s one person’s opinion based on watching someone walk. That’s not evidence—that’s a hunch.</w:t>
      </w:r>
      <w:r>
        <w:t xml:space="preserve">”</w:t>
      </w:r>
    </w:p>
    <w:p>
      <w:pPr>
        <w:pStyle w:val="BodyText"/>
      </w:pPr>
      <w:r>
        <w:t xml:space="preserve">The defense brought in their own experts who pointed out the obvious: gait can change based on footwear, walking surface, physical condition, age, and dozens of other factors. Comparing footage shot 27 years apart and expecting it to be definitive was absurd. The judge allowed the evidence, but Hurley made sure the jury would hear every problem with it.</w:t>
      </w:r>
    </w:p>
    <w:p>
      <w:pPr>
        <w:pStyle w:val="BodyText"/>
      </w:pPr>
      <w:r>
        <w:t xml:space="preserve">The battle over forensic evidence became a war of experts, each side presenting testimony that directly contradicted the other. For jurors—if the case ever got to them—it would come down to whom they believed, what felt more credible: the state’s forensic scientists with their government credentials, or the defense’s hired guns pointing out every flaw and uncertainty.</w:t>
      </w:r>
    </w:p>
    <w:bookmarkEnd w:id="57"/>
    <w:bookmarkStart w:id="58" w:name="time-crawls-lives-crumble"/>
    <w:p>
      <w:pPr>
        <w:pStyle w:val="Heading2"/>
      </w:pPr>
      <w:r>
        <w:t xml:space="preserve">Time Crawls, Lives Crumble</w:t>
      </w:r>
    </w:p>
    <w:p>
      <w:pPr>
        <w:pStyle w:val="FirstParagraph"/>
      </w:pPr>
      <w:r>
        <w:t xml:space="preserve">As the legal maneuvering intensified, days turned into weeks, weeks into months, months into years. Sheila remained in Palm Beach County jail, her freedom measured in court dates that kept getting postponed.</w:t>
      </w:r>
    </w:p>
    <w:p>
      <w:pPr>
        <w:pStyle w:val="BodyText"/>
      </w:pPr>
      <w:r>
        <w:t xml:space="preserve">The delays were numerous and frustrating. Discovery battles over what evidence the prosecution had to share with the defense. Motions to suppress evidence. Motions to dismiss charges. Competency hearings. Each motion required briefs, oral arguments, time for judges to decide.</w:t>
      </w:r>
    </w:p>
    <w:p>
      <w:pPr>
        <w:pStyle w:val="BodyText"/>
      </w:pPr>
      <w:r>
        <w:t xml:space="preserve">Then Sheila’s health became an issue.</w:t>
      </w:r>
    </w:p>
    <w:p>
      <w:pPr>
        <w:pStyle w:val="BodyText"/>
      </w:pPr>
      <w:r>
        <w:t xml:space="preserve">In 2019, she was diagnosed with a brain tumor. It was a meningioma—typically benign but requiring treatment and monitoring. Her attorneys immediately filed motions for medical release, arguing that she needed specialized care that the jail couldn’t provide. The prosecution opposed, suggesting that the medical facilities at the detention center were adequate and that releasing her posed a flight risk.</w:t>
      </w:r>
    </w:p>
    <w:p>
      <w:pPr>
        <w:pStyle w:val="BodyText"/>
      </w:pPr>
      <w:r>
        <w:t xml:space="preserve">The judge sided with the prosecution. Sheila would receive treatment, but she would remain behind bars.</w:t>
      </w:r>
    </w:p>
    <w:p>
      <w:pPr>
        <w:pStyle w:val="BodyText"/>
      </w:pPr>
      <w:r>
        <w:t xml:space="preserve">“</w:t>
      </w:r>
      <w:r>
        <w:t xml:space="preserve">My wife is suffering,</w:t>
      </w:r>
      <w:r>
        <w:t xml:space="preserve">”</w:t>
      </w:r>
      <w:r>
        <w:t xml:space="preserve"> </w:t>
      </w:r>
      <w:r>
        <w:t xml:space="preserve">Michael Warren told reporters, his voice thick with frustration.</w:t>
      </w:r>
      <w:r>
        <w:t xml:space="preserve"> </w:t>
      </w:r>
      <w:r>
        <w:t xml:space="preserve">“</w:t>
      </w:r>
      <w:r>
        <w:t xml:space="preserve">She’s innocent, she’s sick, and she’s being denied basic humanity. This is torture.</w:t>
      </w:r>
      <w:r>
        <w:t xml:space="preserve">”</w:t>
      </w:r>
    </w:p>
    <w:p>
      <w:pPr>
        <w:pStyle w:val="BodyText"/>
      </w:pPr>
      <w:r>
        <w:t xml:space="preserve">But if Sheila’s personal health created complications, a global pandemic brought the entire legal system to its knees.</w:t>
      </w:r>
    </w:p>
    <w:bookmarkEnd w:id="58"/>
    <w:bookmarkStart w:id="59" w:name="covid-19-justice-on-pause"/>
    <w:p>
      <w:pPr>
        <w:pStyle w:val="Heading2"/>
      </w:pPr>
      <w:r>
        <w:t xml:space="preserve">COVID-19: Justice on Pause</w:t>
      </w:r>
    </w:p>
    <w:p>
      <w:pPr>
        <w:pStyle w:val="FirstParagraph"/>
      </w:pPr>
      <w:r>
        <w:t xml:space="preserve">In March 2020, COVID-19 swept across the world, and courthouse doors slammed shut. Trials were postponed indefinitely. Court hearings moved to Zoom calls when they happened at all. Prisons and jails became petri dishes, outbreaks spreading rapidly through facilities never designed for social distancing.</w:t>
      </w:r>
    </w:p>
    <w:p>
      <w:pPr>
        <w:pStyle w:val="BodyText"/>
      </w:pPr>
      <w:r>
        <w:t xml:space="preserve">Palm Beach County jail was no exception. Inmates and staff tested positive. Lockdowns became routine. For Sheila, already confined to a cell, the restrictions tightened further.</w:t>
      </w:r>
    </w:p>
    <w:p>
      <w:pPr>
        <w:pStyle w:val="BodyText"/>
      </w:pPr>
      <w:r>
        <w:t xml:space="preserve">Her attorneys filed emergency motions for release, citing the health risk posed by the pandemic—especially given her brain tumor diagnosis and compromised immune system.</w:t>
      </w:r>
      <w:r>
        <w:t xml:space="preserve"> </w:t>
      </w:r>
      <w:r>
        <w:t xml:space="preserve">“</w:t>
      </w:r>
      <w:r>
        <w:t xml:space="preserve">She hasn’t been convicted of anything,</w:t>
      </w:r>
      <w:r>
        <w:t xml:space="preserve">”</w:t>
      </w:r>
      <w:r>
        <w:t xml:space="preserve"> </w:t>
      </w:r>
      <w:r>
        <w:t xml:space="preserve">Hurley argued.</w:t>
      </w:r>
      <w:r>
        <w:t xml:space="preserve"> </w:t>
      </w:r>
      <w:r>
        <w:t xml:space="preserve">“</w:t>
      </w:r>
      <w:r>
        <w:t xml:space="preserve">She’s presumed innocent, yet she’s being subjected to conditions that could kill her before she ever gets her day in court.</w:t>
      </w:r>
      <w:r>
        <w:t xml:space="preserve">”</w:t>
      </w:r>
    </w:p>
    <w:p>
      <w:pPr>
        <w:pStyle w:val="BodyText"/>
      </w:pPr>
      <w:r>
        <w:t xml:space="preserve">Again, the judge denied the motion.</w:t>
      </w:r>
    </w:p>
    <w:p>
      <w:pPr>
        <w:pStyle w:val="BodyText"/>
      </w:pPr>
      <w:r>
        <w:t xml:space="preserve">Throughout 2020 and into 2021, the case remained in legal limbo. Depositions were delayed. Expert witnesses couldn’t travel. The backlog of cases in the Florida court system grew exponentially. Sheila’s trial date, originally set for late 2018, then pushed to 2019, then 2020, was now set tentatively for 2022—and no one believed that date would stick either.</w:t>
      </w:r>
    </w:p>
    <w:p>
      <w:pPr>
        <w:pStyle w:val="BodyText"/>
      </w:pPr>
      <w:r>
        <w:t xml:space="preserve">Michael Warren’s public statements grew increasingly bitter.</w:t>
      </w:r>
      <w:r>
        <w:t xml:space="preserve"> </w:t>
      </w:r>
      <w:r>
        <w:t xml:space="preserve">“</w:t>
      </w:r>
      <w:r>
        <w:t xml:space="preserve">They’re punishing her without a trial,</w:t>
      </w:r>
      <w:r>
        <w:t xml:space="preserve">”</w:t>
      </w:r>
      <w:r>
        <w:t xml:space="preserve"> </w:t>
      </w:r>
      <w:r>
        <w:t xml:space="preserve">he said.</w:t>
      </w:r>
      <w:r>
        <w:t xml:space="preserve"> </w:t>
      </w:r>
      <w:r>
        <w:t xml:space="preserve">“</w:t>
      </w:r>
      <w:r>
        <w:t xml:space="preserve">She’s served more time waiting than some people serve after conviction. This isn’t justice—this is cruelty.</w:t>
      </w:r>
      <w:r>
        <w:t xml:space="preserve">”</w:t>
      </w:r>
    </w:p>
    <w:p>
      <w:pPr>
        <w:pStyle w:val="BodyText"/>
      </w:pPr>
      <w:r>
        <w:t xml:space="preserve">But prosecutors saw it differently. They argued that Sheila had already evaded justice for 27 years, and that waiting a few more years to ensure a fair and thorough trial was not only reasonable but necessary given the complexity of the case and the pandemic’s impact on the legal system.</w:t>
      </w:r>
    </w:p>
    <w:bookmarkEnd w:id="59"/>
    <w:bookmarkStart w:id="60" w:name="X5713109d5c7dad018933b27d0f8198f7962be4d"/>
    <w:p>
      <w:pPr>
        <w:pStyle w:val="Heading2"/>
      </w:pPr>
      <w:r>
        <w:t xml:space="preserve">The Defense Strategy: Death by a Thousand Cuts</w:t>
      </w:r>
    </w:p>
    <w:p>
      <w:pPr>
        <w:pStyle w:val="FirstParagraph"/>
      </w:pPr>
      <w:r>
        <w:t xml:space="preserve">As years passed, Joe Hurley refined his strategy. He couldn’t prove Sheila didn’t do it—you can’t prove a negative. But he could create reasonable doubt, poke holes in every piece of evidence, highlight every uncertainty, every contradiction, every gap in the prosecution’s narrative.</w:t>
      </w:r>
    </w:p>
    <w:p>
      <w:pPr>
        <w:pStyle w:val="BodyText"/>
      </w:pPr>
      <w:r>
        <w:t xml:space="preserve">The costume had never been found. Where was it? If Sheila had worn it, what did she do with it? How did it simply disappear?</w:t>
      </w:r>
    </w:p>
    <w:p>
      <w:pPr>
        <w:pStyle w:val="BodyText"/>
      </w:pPr>
      <w:r>
        <w:t xml:space="preserve">The murder weapon—a .38-caliber revolver—had never been recovered. No gun registered to Sheila or Michael matched the ballistics. Where was the gun?</w:t>
      </w:r>
    </w:p>
    <w:p>
      <w:pPr>
        <w:pStyle w:val="BodyText"/>
      </w:pPr>
      <w:r>
        <w:t xml:space="preserve">The getaway car was a Chrysler LeBaron registered to Michael Warren’s company, yes, but could the prosecution prove Sheila was the one driving it that day? The witness at the supermarket said the woman buying flowers</w:t>
      </w:r>
      <w:r>
        <w:t xml:space="preserve"> </w:t>
      </w:r>
      <w:r>
        <w:t xml:space="preserve">“</w:t>
      </w:r>
      <w:r>
        <w:t xml:space="preserve">looked like</w:t>
      </w:r>
      <w:r>
        <w:t xml:space="preserve">”</w:t>
      </w:r>
      <w:r>
        <w:t xml:space="preserve"> </w:t>
      </w:r>
      <w:r>
        <w:t xml:space="preserve">Sheila, but admitted she couldn’t be 100% certain. The surveillance footage was inconclusive. The DNA was degraded and non-specific.</w:t>
      </w:r>
    </w:p>
    <w:p>
      <w:pPr>
        <w:pStyle w:val="BodyText"/>
      </w:pPr>
      <w:r>
        <w:t xml:space="preserve">And then there was motive—or rather, the prosecution’s version of it.</w:t>
      </w:r>
    </w:p>
    <w:p>
      <w:pPr>
        <w:pStyle w:val="BodyText"/>
      </w:pPr>
      <w:r>
        <w:t xml:space="preserve">They painted a picture of a jealous mistress who wanted to eliminate her romantic rival and claim Michael Warren for herself. But Sheila and Michael didn’t get married until 2002—twelve years after Marlene’s murder. Why wait so long if that was the plan? And if Sheila was this cold-blooded killer, why stay working at the same repossession company with Michael for years before anything romantic developed?</w:t>
      </w:r>
    </w:p>
    <w:p>
      <w:pPr>
        <w:pStyle w:val="BodyText"/>
      </w:pPr>
      <w:r>
        <w:t xml:space="preserve">The defense would present character witnesses: friends, neighbors, coworkers who knew Sheila as kind, gentle, incapable of violence. They would present timeline inconsistencies. They would hammer away at the forensic evidence until the jury saw it for what it was: circumstantial, degraded, and uncertain.</w:t>
      </w:r>
    </w:p>
    <w:p>
      <w:pPr>
        <w:pStyle w:val="BodyText"/>
      </w:pPr>
      <w:r>
        <w:t xml:space="preserve">“</w:t>
      </w:r>
      <w:r>
        <w:t xml:space="preserve">Reasonable doubt,</w:t>
      </w:r>
      <w:r>
        <w:t xml:space="preserve">”</w:t>
      </w:r>
      <w:r>
        <w:t xml:space="preserve"> </w:t>
      </w:r>
      <w:r>
        <w:t xml:space="preserve">Hurley told his team.</w:t>
      </w:r>
      <w:r>
        <w:t xml:space="preserve"> </w:t>
      </w:r>
      <w:r>
        <w:t xml:space="preserve">“</w:t>
      </w:r>
      <w:r>
        <w:t xml:space="preserve">That’s all we need. Make them question everything.</w:t>
      </w:r>
      <w:r>
        <w:t xml:space="preserve">”</w:t>
      </w:r>
    </w:p>
    <w:bookmarkEnd w:id="60"/>
    <w:bookmarkStart w:id="61" w:name="the-prosecutions-confidence"/>
    <w:p>
      <w:pPr>
        <w:pStyle w:val="Heading2"/>
      </w:pPr>
      <w:r>
        <w:t xml:space="preserve">The Prosecution’s Confidence</w:t>
      </w:r>
    </w:p>
    <w:p>
      <w:pPr>
        <w:pStyle w:val="FirstParagraph"/>
      </w:pPr>
      <w:r>
        <w:t xml:space="preserve">But the state remained confident. Lead prosecutor Aleathea McRoberts had spent years on this case, and she believed the evidence, taken together, painted an unmistakable picture.</w:t>
      </w:r>
    </w:p>
    <w:p>
      <w:pPr>
        <w:pStyle w:val="BodyText"/>
      </w:pPr>
      <w:r>
        <w:t xml:space="preserve">Yes, each piece alone might have weaknesses. But circumstantial evidence, when it all points in the same direction, can be more powerful than a smoking gun. The DNA placed Sheila in the getaway car. The witness placed her buying the same flowers and balloons delivered to Marlene’s door. The relationship with Michael provided clear motive. The timing of the murder—shortly after Michael took out a life insurance policy on Marlene—was suspicious. Sheila’s own statements showed she knew details about the case that hadn’t been made public.</w:t>
      </w:r>
    </w:p>
    <w:p>
      <w:pPr>
        <w:pStyle w:val="BodyText"/>
      </w:pPr>
      <w:r>
        <w:t xml:space="preserve">“</w:t>
      </w:r>
      <w:r>
        <w:t xml:space="preserve">This was a woman scorned,</w:t>
      </w:r>
      <w:r>
        <w:t xml:space="preserve">”</w:t>
      </w:r>
      <w:r>
        <w:t xml:space="preserve"> </w:t>
      </w:r>
      <w:r>
        <w:t xml:space="preserve">McRoberts would later say.</w:t>
      </w:r>
      <w:r>
        <w:t xml:space="preserve"> </w:t>
      </w:r>
      <w:r>
        <w:t xml:space="preserve">“</w:t>
      </w:r>
      <w:r>
        <w:t xml:space="preserve">A woman who wanted another woman’s husband and was willing to kill to get him. The fact that it took us 27 years to prove it doesn’t make it any less true.</w:t>
      </w:r>
      <w:r>
        <w:t xml:space="preserve">”</w:t>
      </w:r>
    </w:p>
    <w:p>
      <w:pPr>
        <w:pStyle w:val="BodyText"/>
      </w:pPr>
      <w:r>
        <w:t xml:space="preserve">The prosecution had their own expert witnesses ready to testify: forensic scientists who would defend their DNA analysis, law enforcement officers who would walk the jury through the investigation, behavioral psychologists who would explain the relationship dynamics between Sheila, Michael, and Marlene.</w:t>
      </w:r>
    </w:p>
    <w:p>
      <w:pPr>
        <w:pStyle w:val="BodyText"/>
      </w:pPr>
      <w:r>
        <w:t xml:space="preserve">It would come down to twelve jurors deciding whom to believe.</w:t>
      </w:r>
    </w:p>
    <w:bookmarkEnd w:id="61"/>
    <w:bookmarkStart w:id="62" w:name="the-media-circus"/>
    <w:p>
      <w:pPr>
        <w:pStyle w:val="Heading2"/>
      </w:pPr>
      <w:r>
        <w:t xml:space="preserve">The Media Circus</w:t>
      </w:r>
    </w:p>
    <w:p>
      <w:pPr>
        <w:pStyle w:val="FirstParagraph"/>
      </w:pPr>
      <w:r>
        <w:t xml:space="preserve">As the case dragged on, media interest never waned. True crime podcasts devoted entire series to the</w:t>
      </w:r>
      <w:r>
        <w:t xml:space="preserve"> </w:t>
      </w:r>
      <w:r>
        <w:t xml:space="preserve">“</w:t>
      </w:r>
      <w:r>
        <w:t xml:space="preserve">Killer Clown Murder.</w:t>
      </w:r>
      <w:r>
        <w:t xml:space="preserve">”</w:t>
      </w:r>
      <w:r>
        <w:t xml:space="preserve"> </w:t>
      </w:r>
      <w:r>
        <w:t xml:space="preserve">Documentary crews requested interviews. Reddit threads dissected every court filing. The surveillance footage of the woman in the supermarket was analyzed frame by frame by amateur sleuths convinced they could see what law enforcement had missed.</w:t>
      </w:r>
    </w:p>
    <w:p>
      <w:pPr>
        <w:pStyle w:val="BodyText"/>
      </w:pPr>
      <w:r>
        <w:t xml:space="preserve">Sheila became a polarizing figure. Some saw her as an innocent woman railroaded by overzealous prosecutors desperate to close a high-profile cold case. Others saw her as a master manipulator who’d evaded justice for three decades and was now playing the victim.</w:t>
      </w:r>
    </w:p>
    <w:p>
      <w:pPr>
        <w:pStyle w:val="BodyText"/>
      </w:pPr>
      <w:r>
        <w:t xml:space="preserve">Michael Warren, too, faced renewed scrutiny. Why had he stayed with Sheila all these years if he had any doubt about her innocence? Was his loyalty admirable or suspicious? Some commentators suggested he knew more than he was saying, that perhaps he’d even been involved in planning the murder. No charges were ever brought against him, but the court of public opinion had no such constraints.</w:t>
      </w:r>
    </w:p>
    <w:p>
      <w:pPr>
        <w:pStyle w:val="BodyText"/>
      </w:pPr>
      <w:r>
        <w:t xml:space="preserve">Inside the jail, Sheila tried to maintain some semblance of normalcy. She read books, wrote letters, participated in whatever programs were available. Her legal team visited regularly, bringing case updates and strategy discussions. But the toll was visible. Photos from court appearances showed a woman aging rapidly, her hair gone white, her face drawn.</w:t>
      </w:r>
    </w:p>
    <w:p>
      <w:pPr>
        <w:pStyle w:val="BodyText"/>
      </w:pPr>
      <w:r>
        <w:t xml:space="preserve">“</w:t>
      </w:r>
      <w:r>
        <w:t xml:space="preserve">Seven years,</w:t>
      </w:r>
      <w:r>
        <w:t xml:space="preserve">”</w:t>
      </w:r>
      <w:r>
        <w:t xml:space="preserve"> </w:t>
      </w:r>
      <w:r>
        <w:t xml:space="preserve">her sister told reporters after one court appearance.</w:t>
      </w:r>
      <w:r>
        <w:t xml:space="preserve"> </w:t>
      </w:r>
      <w:r>
        <w:t xml:space="preserve">“</w:t>
      </w:r>
      <w:r>
        <w:t xml:space="preserve">Seven years she’s been locked up for something she didn’t do. It’s killing her slowly.</w:t>
      </w:r>
      <w:r>
        <w:t xml:space="preserve">”</w:t>
      </w:r>
    </w:p>
    <w:bookmarkEnd w:id="62"/>
    <w:bookmarkStart w:id="63" w:name="the-breaking-point"/>
    <w:p>
      <w:pPr>
        <w:pStyle w:val="Heading2"/>
      </w:pPr>
      <w:r>
        <w:t xml:space="preserve">The Breaking Point</w:t>
      </w:r>
    </w:p>
    <w:p>
      <w:pPr>
        <w:pStyle w:val="FirstParagraph"/>
      </w:pPr>
      <w:r>
        <w:t xml:space="preserve">By late 2022, as the seventh year of pretrial detention approached, the reality of Sheila’s situation became impossible to ignore. Even if she won at trial, she would have spent nearly a decade in jail waiting for that vindication. If she lost, she would spend the rest of her life in prison—possibly facing the death penalty, though prosecutors had indicated they would seek life without parole.</w:t>
      </w:r>
    </w:p>
    <w:p>
      <w:pPr>
        <w:pStyle w:val="BodyText"/>
      </w:pPr>
      <w:r>
        <w:t xml:space="preserve">The trial date was finally set for April 2023. Jury selection would begin soon. Both sides had spent millions of dollars on expert witnesses and investigation. The case file was thousands of pages thick.</w:t>
      </w:r>
    </w:p>
    <w:p>
      <w:pPr>
        <w:pStyle w:val="BodyText"/>
      </w:pPr>
      <w:r>
        <w:t xml:space="preserve">But trials are unpredictable. Juries are unpredictable. Even with a strong defense, even with all the reasonable doubt Joe Hurley could create, there was no guarantee twelve strangers would see things his way.</w:t>
      </w:r>
    </w:p>
    <w:p>
      <w:pPr>
        <w:pStyle w:val="BodyText"/>
      </w:pPr>
      <w:r>
        <w:t xml:space="preserve">The prosecution, sensing Sheila’s desperation, approached Hurley with an offer: a plea deal.</w:t>
      </w:r>
    </w:p>
    <w:p>
      <w:pPr>
        <w:pStyle w:val="BodyText"/>
      </w:pPr>
      <w:r>
        <w:t xml:space="preserve">She could plead guilty to second-degree murder. She would receive a sentence with credit for time served. She could potentially be out in a few years—far sooner than if she went to trial and lost.</w:t>
      </w:r>
    </w:p>
    <w:p>
      <w:pPr>
        <w:pStyle w:val="BodyText"/>
      </w:pPr>
      <w:r>
        <w:t xml:space="preserve">The catch: she would have to admit guilt. She would have to say she killed Marlene Warren. She would have to give up her claims of innocence.</w:t>
      </w:r>
    </w:p>
    <w:p>
      <w:pPr>
        <w:pStyle w:val="BodyText"/>
      </w:pPr>
      <w:r>
        <w:t xml:space="preserve">For a woman who’d maintained her innocence for seven years, who’d endured jail, illness, pandemic, and public humiliation while insisting she was wrongly accused, it was an impossible choice.</w:t>
      </w:r>
    </w:p>
    <w:p>
      <w:pPr>
        <w:pStyle w:val="BodyText"/>
      </w:pPr>
      <w:r>
        <w:t xml:space="preserve">But it was the only choice she had left.</w:t>
      </w:r>
    </w:p>
    <w:p>
      <w:pPr>
        <w:pStyle w:val="BodyText"/>
      </w:pPr>
      <w:r>
        <w:t xml:space="preserve">Michael Warren, visiting her in jail, laid out the brutal calculus.</w:t>
      </w:r>
      <w:r>
        <w:t xml:space="preserve"> </w:t>
      </w:r>
      <w:r>
        <w:t xml:space="preserve">“</w:t>
      </w:r>
      <w:r>
        <w:t xml:space="preserve">If you go to trial and lose, you die in prison. You never see freedom again. If you take the deal, you have a chance. A real chance.</w:t>
      </w:r>
      <w:r>
        <w:t xml:space="preserve">”</w:t>
      </w:r>
    </w:p>
    <w:p>
      <w:pPr>
        <w:pStyle w:val="BodyText"/>
      </w:pPr>
      <w:r>
        <w:t xml:space="preserve">“</w:t>
      </w:r>
      <w:r>
        <w:t xml:space="preserve">But I didn’t do it,</w:t>
      </w:r>
      <w:r>
        <w:t xml:space="preserve">”</w:t>
      </w:r>
      <w:r>
        <w:t xml:space="preserve"> </w:t>
      </w:r>
      <w:r>
        <w:t xml:space="preserve">Sheila said, tears streaming down her face.</w:t>
      </w:r>
    </w:p>
    <w:p>
      <w:pPr>
        <w:pStyle w:val="BodyText"/>
      </w:pPr>
      <w:r>
        <w:t xml:space="preserve">“</w:t>
      </w:r>
      <w:r>
        <w:t xml:space="preserve">I know,</w:t>
      </w:r>
      <w:r>
        <w:t xml:space="preserve">”</w:t>
      </w:r>
      <w:r>
        <w:t xml:space="preserve"> </w:t>
      </w:r>
      <w:r>
        <w:t xml:space="preserve">Michael said, though his voice carried a weariness that suggested doubt, or exhaustion, or both.</w:t>
      </w:r>
      <w:r>
        <w:t xml:space="preserve"> </w:t>
      </w:r>
      <w:r>
        <w:t xml:space="preserve">“</w:t>
      </w:r>
      <w:r>
        <w:t xml:space="preserve">But sometimes the truth doesn’t matter. Sometimes you have to survive.</w:t>
      </w:r>
      <w:r>
        <w:t xml:space="preserve">”</w:t>
      </w:r>
    </w:p>
    <w:p>
      <w:pPr>
        <w:pStyle w:val="BodyText"/>
      </w:pPr>
      <w:r>
        <w:t xml:space="preserve">The legal system, designed to deliver justice, had become a machine grinding all who entered it—guilty or innocent—into dust. The question wasn’t whether Sheila had killed Marlene Warren. The question was whether she could survive the process of proving she hadn’t.</w:t>
      </w:r>
    </w:p>
    <w:p>
      <w:pPr>
        <w:pStyle w:val="BodyText"/>
      </w:pPr>
      <w:r>
        <w:t xml:space="preserve">By 2023, after seven years in detention, Sheila Keen Warren faced a choice: risk life in prison at trial, or take a deal. The decision would shock everyone.</w:t>
      </w:r>
    </w:p>
    <w:p>
      <w:r>
        <w:pict>
          <v:rect style="width:0;height:1.5pt" o:hralign="center" o:hrstd="t" o:hr="t"/>
        </w:pict>
      </w:r>
    </w:p>
    <w:bookmarkEnd w:id="63"/>
    <w:bookmarkEnd w:id="64"/>
    <w:bookmarkStart w:id="75" w:name="chapter-7-the-alford-plea"/>
    <w:p>
      <w:pPr>
        <w:pStyle w:val="Heading1"/>
      </w:pPr>
      <w:r>
        <w:t xml:space="preserve">Chapter 7: The Alford Plea</w:t>
      </w:r>
    </w:p>
    <w:p>
      <w:pPr>
        <w:pStyle w:val="FirstParagraph"/>
      </w:pPr>
      <w:r>
        <w:t xml:space="preserve">The courtroom was silent as Sheila Keen-Warren shuffled in, her ankles shackled, her wrists bound in handcuffs that rattled softly with each step. The orange Palm Beach County jail jumpsuit hung loose on her frame—seven years of pretrial detention had hollowed her cheeks and grayed her hair. At 58 years old, she looked older, harder, like someone who’d watched the world move on without her while she waited in a concrete cell.</w:t>
      </w:r>
    </w:p>
    <w:p>
      <w:pPr>
        <w:pStyle w:val="BodyText"/>
      </w:pPr>
      <w:r>
        <w:t xml:space="preserve">It was April 25, 2023, and the case that had haunted South Florida for three decades was finally reaching its conclusion. Not with a trial by jury. Not with a dramatic confession. But with something far more complicated, far more ambiguous: an Alford plea.</w:t>
      </w:r>
    </w:p>
    <w:p>
      <w:pPr>
        <w:pStyle w:val="BodyText"/>
      </w:pPr>
      <w:r>
        <w:t xml:space="preserve">The gallery was packed. Reporters filled the front rows, notebooks ready, cameras positioned outside the courthouse doors. True crime enthusiasts who’d followed the case for years squeezed into the back benches. And in the second row, directly behind the prosecutor’s table, sat Joseph Airey—son of Marlene Warren, the woman shot to death by a clown at her front door on May 26, 1990.</w:t>
      </w:r>
    </w:p>
    <w:p>
      <w:pPr>
        <w:pStyle w:val="BodyText"/>
      </w:pPr>
      <w:r>
        <w:t xml:space="preserve">Joseph’s jaw was tight. His hands gripped the bench in front of him, knuckles white. He’d been nine years old when his mother was murdered. Now he was 42, with gray at his temples and deep lines around his eyes. Thirty-three years. Thirty-three years of waiting for this moment.</w:t>
      </w:r>
    </w:p>
    <w:bookmarkStart w:id="65" w:name="the-weight-of-waiting"/>
    <w:p>
      <w:pPr>
        <w:pStyle w:val="Heading2"/>
      </w:pPr>
      <w:r>
        <w:t xml:space="preserve">The Weight of Waiting</w:t>
      </w:r>
    </w:p>
    <w:p>
      <w:pPr>
        <w:pStyle w:val="FirstParagraph"/>
      </w:pPr>
      <w:r>
        <w:t xml:space="preserve">Sheila’s attorney, Greg Rosenfeld, sat beside her at the defense table. He leaned in close, whispering last-minute reassurances. Across the aisle, Assistant State Attorney Reid Scott organized his files with methodical precision. This was it—the end of one of the longest-running murder cases in Florida history.</w:t>
      </w:r>
    </w:p>
    <w:p>
      <w:pPr>
        <w:pStyle w:val="BodyText"/>
      </w:pPr>
      <w:r>
        <w:t xml:space="preserve">Judge Scott Suskauer entered, his black robe flowing behind him. Everyone rose. The judge took his seat, surveyed the courtroom, and the proceedings began.</w:t>
      </w:r>
    </w:p>
    <w:p>
      <w:pPr>
        <w:pStyle w:val="BodyText"/>
      </w:pPr>
      <w:r>
        <w:t xml:space="preserve">Behind Sheila, in the third row, sat Michael Warren. Her husband. The man she’d allegedly killed for. His presence was uncomfortable, almost surreal—the widower sitting in support of the woman accused of murdering his first wife. Their relationship, which began shortly after Marlene’s death and eventually led to marriage, had always been the prosecution’s motive. The life insurance. The business. The freedom to be together without the messy complication of divorce.</w:t>
      </w:r>
    </w:p>
    <w:p>
      <w:pPr>
        <w:pStyle w:val="BodyText"/>
      </w:pPr>
      <w:r>
        <w:t xml:space="preserve">Michael’s face was unreadable. Whether he believed in Sheila’s innocence or simply stood by her out of loyalty, no one could say. But there he was, a silent testament to the tangled web that had led to this moment.</w:t>
      </w:r>
    </w:p>
    <w:bookmarkEnd w:id="65"/>
    <w:bookmarkStart w:id="66" w:name="the-alford-plea-explained"/>
    <w:p>
      <w:pPr>
        <w:pStyle w:val="Heading2"/>
      </w:pPr>
      <w:r>
        <w:t xml:space="preserve">The Alford Plea Explained</w:t>
      </w:r>
    </w:p>
    <w:p>
      <w:pPr>
        <w:pStyle w:val="FirstParagraph"/>
      </w:pPr>
      <w:r>
        <w:t xml:space="preserve">Before Sheila could speak, Judge Suskauer needed to ensure she understood exactly what she was about to do. An Alford plea isn’t a simple guilty plea. It’s a legal paradox, named after the 1970 Supreme Court case</w:t>
      </w:r>
      <w:r>
        <w:t xml:space="preserve"> </w:t>
      </w:r>
      <w:r>
        <w:rPr>
          <w:iCs/>
          <w:i/>
        </w:rPr>
        <w:t xml:space="preserve">North Carolina v. Alford</w:t>
      </w:r>
      <w:r>
        <w:t xml:space="preserve">.</w:t>
      </w:r>
    </w:p>
    <w:p>
      <w:pPr>
        <w:pStyle w:val="BodyText"/>
      </w:pPr>
      <w:r>
        <w:t xml:space="preserve">“</w:t>
      </w:r>
      <w:r>
        <w:t xml:space="preserve">Ms. Keen-Warren,</w:t>
      </w:r>
      <w:r>
        <w:t xml:space="preserve">”</w:t>
      </w:r>
      <w:r>
        <w:t xml:space="preserve"> </w:t>
      </w:r>
      <w:r>
        <w:t xml:space="preserve">the judge began,</w:t>
      </w:r>
      <w:r>
        <w:t xml:space="preserve"> </w:t>
      </w:r>
      <w:r>
        <w:t xml:space="preserve">“</w:t>
      </w:r>
      <w:r>
        <w:t xml:space="preserve">you are about to enter what’s called an Alford plea. I need to make certain you understand what that means.</w:t>
      </w:r>
      <w:r>
        <w:t xml:space="preserve">”</w:t>
      </w:r>
    </w:p>
    <w:p>
      <w:pPr>
        <w:pStyle w:val="BodyText"/>
      </w:pPr>
      <w:r>
        <w:t xml:space="preserve">Sheila nodded, her eyes fixed on the judge.</w:t>
      </w:r>
    </w:p>
    <w:p>
      <w:pPr>
        <w:pStyle w:val="BodyText"/>
      </w:pPr>
      <w:r>
        <w:t xml:space="preserve">“</w:t>
      </w:r>
      <w:r>
        <w:t xml:space="preserve">With an Alford plea,</w:t>
      </w:r>
      <w:r>
        <w:t xml:space="preserve">”</w:t>
      </w:r>
      <w:r>
        <w:t xml:space="preserve"> </w:t>
      </w:r>
      <w:r>
        <w:t xml:space="preserve">he continued,</w:t>
      </w:r>
      <w:r>
        <w:t xml:space="preserve"> </w:t>
      </w:r>
      <w:r>
        <w:t xml:space="preserve">“</w:t>
      </w:r>
      <w:r>
        <w:t xml:space="preserve">you are not admitting guilt. You maintain your innocence. However, you acknowledge that the prosecution has sufficient evidence that a jury</w:t>
      </w:r>
      <w:r>
        <w:t xml:space="preserve"> </w:t>
      </w:r>
      <w:r>
        <w:rPr>
          <w:iCs/>
          <w:i/>
        </w:rPr>
        <w:t xml:space="preserve">could</w:t>
      </w:r>
      <w:r>
        <w:t xml:space="preserve"> </w:t>
      </w:r>
      <w:r>
        <w:t xml:space="preserve">find you guilty beyond a reasonable doubt. Do you understand that distinction?</w:t>
      </w:r>
      <w:r>
        <w:t xml:space="preserve">”</w:t>
      </w:r>
    </w:p>
    <w:p>
      <w:pPr>
        <w:pStyle w:val="BodyText"/>
      </w:pPr>
      <w:r>
        <w:t xml:space="preserve">“</w:t>
      </w:r>
      <w:r>
        <w:t xml:space="preserve">Yes, Your Honor,</w:t>
      </w:r>
      <w:r>
        <w:t xml:space="preserve">”</w:t>
      </w:r>
      <w:r>
        <w:t xml:space="preserve"> </w:t>
      </w:r>
      <w:r>
        <w:t xml:space="preserve">Sheila said, her voice steady but quiet.</w:t>
      </w:r>
    </w:p>
    <w:p>
      <w:pPr>
        <w:pStyle w:val="BodyText"/>
      </w:pPr>
      <w:r>
        <w:t xml:space="preserve">It’s a strange concept for most people to grasp. How can you plead guilty while maintaining you didn’t commit the crime? The answer lies in pragmatism over principle. In the brutal calculus of the American justice system, sometimes the risk of going to trial—facing life in prison or even the death penalty—outweighs the desire to prove innocence.</w:t>
      </w:r>
    </w:p>
    <w:p>
      <w:pPr>
        <w:pStyle w:val="BodyText"/>
      </w:pPr>
      <w:r>
        <w:t xml:space="preserve">The Alford plea allows a defendant to say:</w:t>
      </w:r>
      <w:r>
        <w:t xml:space="preserve"> </w:t>
      </w:r>
      <w:r>
        <w:rPr>
          <w:iCs/>
          <w:i/>
        </w:rPr>
        <w:t xml:space="preserve">I didn’t do this, but I understand the evidence against me is strong enough that I might lose at trial. Rather than risk the maximum penalty, I’m accepting a lesser sentence.</w:t>
      </w:r>
    </w:p>
    <w:p>
      <w:pPr>
        <w:pStyle w:val="BodyText"/>
      </w:pPr>
      <w:r>
        <w:t xml:space="preserve">It’s a bet. A strategic retreat. A gamble that freedom—even delayed freedom—is better than the possibility of dying in prison.</w:t>
      </w:r>
    </w:p>
    <w:p>
      <w:pPr>
        <w:pStyle w:val="BodyText"/>
      </w:pPr>
      <w:r>
        <w:t xml:space="preserve">For Sheila Keen-Warren, the choice was stark. Go to trial and risk life without parole. Or take the plea, serve her time with credits already earned, and walk free in roughly five years.</w:t>
      </w:r>
    </w:p>
    <w:bookmarkEnd w:id="66"/>
    <w:bookmarkStart w:id="67" w:name="the-legal-strategy"/>
    <w:p>
      <w:pPr>
        <w:pStyle w:val="Heading2"/>
      </w:pPr>
      <w:r>
        <w:t xml:space="preserve">The Legal Strategy</w:t>
      </w:r>
    </w:p>
    <w:p>
      <w:pPr>
        <w:pStyle w:val="FirstParagraph"/>
      </w:pPr>
      <w:r>
        <w:t xml:space="preserve">Greg Rosenfeld had laid it out for her months earlier. The evidence against Sheila was circumstantial but damning. Witnesses who’d seen her near the costume shop. The car matching descriptions. The timing of her relationship with Michael Warren. DNA evidence that, while not conclusive, placed her in the vicinity of key evidence.</w:t>
      </w:r>
    </w:p>
    <w:p>
      <w:pPr>
        <w:pStyle w:val="BodyText"/>
      </w:pPr>
      <w:r>
        <w:t xml:space="preserve">But it was also old evidence. Thirty-three years old. Witnesses had died. Memories had faded. Chain of custody issues plagued some of the physical evidence. A good defense attorney could poke holes. Maybe create reasonable doubt.</w:t>
      </w:r>
    </w:p>
    <w:p>
      <w:pPr>
        <w:pStyle w:val="BodyText"/>
      </w:pPr>
      <w:r>
        <w:t xml:space="preserve">But</w:t>
      </w:r>
      <w:r>
        <w:t xml:space="preserve"> </w:t>
      </w:r>
      <w:r>
        <w:t xml:space="preserve">“</w:t>
      </w:r>
      <w:r>
        <w:t xml:space="preserve">maybe</w:t>
      </w:r>
      <w:r>
        <w:t xml:space="preserve">”</w:t>
      </w:r>
      <w:r>
        <w:t xml:space="preserve"> </w:t>
      </w:r>
      <w:r>
        <w:t xml:space="preserve">is a terrifying word when your life is on the line.</w:t>
      </w:r>
    </w:p>
    <w:p>
      <w:pPr>
        <w:pStyle w:val="BodyText"/>
      </w:pPr>
      <w:r>
        <w:t xml:space="preserve">“</w:t>
      </w:r>
      <w:r>
        <w:t xml:space="preserve">The state’s case is strong,</w:t>
      </w:r>
      <w:r>
        <w:t xml:space="preserve">”</w:t>
      </w:r>
      <w:r>
        <w:t xml:space="preserve"> </w:t>
      </w:r>
      <w:r>
        <w:t xml:space="preserve">Rosenfeld had told her.</w:t>
      </w:r>
      <w:r>
        <w:t xml:space="preserve"> </w:t>
      </w:r>
      <w:r>
        <w:t xml:space="preserve">“</w:t>
      </w:r>
      <w:r>
        <w:t xml:space="preserve">Not airtight, but strong. We can fight this. We have legitimate arguments. But I need you to understand the risk. Life in prison means exactly that. You’d never see another sunrise outside a prison yard.</w:t>
      </w:r>
      <w:r>
        <w:t xml:space="preserve">”</w:t>
      </w:r>
    </w:p>
    <w:p>
      <w:pPr>
        <w:pStyle w:val="BodyText"/>
      </w:pPr>
      <w:r>
        <w:t xml:space="preserve">Sheila had already spent seven years in pretrial detention, held without bond because of the severity of the charges. Seven years of appeals, motions, delays. Seven years watching her attorneys battle the state while she sat in a cell.</w:t>
      </w:r>
    </w:p>
    <w:p>
      <w:pPr>
        <w:pStyle w:val="BodyText"/>
      </w:pPr>
      <w:r>
        <w:t xml:space="preserve">The math was simple. With an Alford plea to second-degree murder, she’d receive a 20-year sentence. But Florida law allowed credit for time served and</w:t>
      </w:r>
      <w:r>
        <w:t xml:space="preserve"> </w:t>
      </w:r>
      <w:r>
        <w:t xml:space="preserve">“</w:t>
      </w:r>
      <w:r>
        <w:t xml:space="preserve">gain-time</w:t>
      </w:r>
      <w:r>
        <w:t xml:space="preserve">”</w:t>
      </w:r>
      <w:r>
        <w:t xml:space="preserve">—time off for good behavior. She’d already served seven years. With gain-time calculations, her effective sentence would be roughly 12 years total.</w:t>
      </w:r>
    </w:p>
    <w:p>
      <w:pPr>
        <w:pStyle w:val="BodyText"/>
      </w:pPr>
      <w:r>
        <w:t xml:space="preserve">That meant approximately five more years. Five years versus life.</w:t>
      </w:r>
    </w:p>
    <w:p>
      <w:pPr>
        <w:pStyle w:val="BodyText"/>
      </w:pPr>
      <w:r>
        <w:t xml:space="preserve">For a woman approaching 60, five years was a lifetime. But it was still better than forever.</w:t>
      </w:r>
    </w:p>
    <w:bookmarkEnd w:id="67"/>
    <w:bookmarkStart w:id="68" w:name="the-plea"/>
    <w:p>
      <w:pPr>
        <w:pStyle w:val="Heading2"/>
      </w:pPr>
      <w:r>
        <w:t xml:space="preserve">The Plea</w:t>
      </w:r>
    </w:p>
    <w:p>
      <w:pPr>
        <w:pStyle w:val="FirstParagraph"/>
      </w:pPr>
      <w:r>
        <w:t xml:space="preserve">“</w:t>
      </w:r>
      <w:r>
        <w:t xml:space="preserve">Ms. Keen-Warren,</w:t>
      </w:r>
      <w:r>
        <w:t xml:space="preserve">”</w:t>
      </w:r>
      <w:r>
        <w:t xml:space="preserve"> </w:t>
      </w:r>
      <w:r>
        <w:t xml:space="preserve">Judge Suskauer said,</w:t>
      </w:r>
      <w:r>
        <w:t xml:space="preserve"> </w:t>
      </w:r>
      <w:r>
        <w:t xml:space="preserve">“</w:t>
      </w:r>
      <w:r>
        <w:t xml:space="preserve">how do you plead to the charge of second-degree murder in the death of Marlene Warren?</w:t>
      </w:r>
      <w:r>
        <w:t xml:space="preserve">”</w:t>
      </w:r>
    </w:p>
    <w:p>
      <w:pPr>
        <w:pStyle w:val="BodyText"/>
      </w:pPr>
      <w:r>
        <w:t xml:space="preserve">Sheila stood. Her attorney stood beside her.</w:t>
      </w:r>
    </w:p>
    <w:p>
      <w:pPr>
        <w:pStyle w:val="BodyText"/>
      </w:pPr>
      <w:r>
        <w:t xml:space="preserve">“</w:t>
      </w:r>
      <w:r>
        <w:t xml:space="preserve">Guilty, Your Honor,</w:t>
      </w:r>
      <w:r>
        <w:t xml:space="preserve">”</w:t>
      </w:r>
      <w:r>
        <w:t xml:space="preserve"> </w:t>
      </w:r>
      <w:r>
        <w:t xml:space="preserve">she said. Then, her voice gaining strength, she added:</w:t>
      </w:r>
      <w:r>
        <w:t xml:space="preserve"> </w:t>
      </w:r>
      <w:r>
        <w:t xml:space="preserve">“</w:t>
      </w:r>
      <w:r>
        <w:t xml:space="preserve">Though I maintain my innocence. I did not kill Marlene Warren. But I understand the evidence against me is strong, and I do not wish to risk spending the rest of my life in prison.</w:t>
      </w:r>
      <w:r>
        <w:t xml:space="preserve">”</w:t>
      </w:r>
    </w:p>
    <w:p>
      <w:pPr>
        <w:pStyle w:val="BodyText"/>
      </w:pPr>
      <w:r>
        <w:t xml:space="preserve">It was the Alford formula, spoken aloud.</w:t>
      </w:r>
      <w:r>
        <w:t xml:space="preserve"> </w:t>
      </w:r>
      <w:r>
        <w:rPr>
          <w:iCs/>
          <w:i/>
        </w:rPr>
        <w:t xml:space="preserve">I didn’t do it, but I understand you might convict me anyway.</w:t>
      </w:r>
    </w:p>
    <w:p>
      <w:pPr>
        <w:pStyle w:val="BodyText"/>
      </w:pPr>
      <w:r>
        <w:t xml:space="preserve">The gallery murmured. Reporters scribbled frantically. Joseph Airey closed his eyes, took a deep breath.</w:t>
      </w:r>
    </w:p>
    <w:p>
      <w:pPr>
        <w:pStyle w:val="BodyText"/>
      </w:pPr>
      <w:r>
        <w:t xml:space="preserve">Reid Scott rose to address the court.</w:t>
      </w:r>
      <w:r>
        <w:t xml:space="preserve"> </w:t>
      </w:r>
      <w:r>
        <w:t xml:space="preserve">“</w:t>
      </w:r>
      <w:r>
        <w:t xml:space="preserve">Your Honor, the State accepts this plea. While we firmly believe that Sheila Keen-Warren is responsible for Marlene Warren’s murder, we recognize the challenges of prosecuting a case this old. Witnesses have passed away. Evidence has degraded. This plea ensures that justice is served and that Ms. Keen-Warren is held accountable for her actions.</w:t>
      </w:r>
      <w:r>
        <w:t xml:space="preserve">”</w:t>
      </w:r>
    </w:p>
    <w:p>
      <w:pPr>
        <w:pStyle w:val="BodyText"/>
      </w:pPr>
      <w:r>
        <w:t xml:space="preserve">He turned slightly, making eye contact with Joseph.</w:t>
      </w:r>
      <w:r>
        <w:t xml:space="preserve"> </w:t>
      </w:r>
      <w:r>
        <w:t xml:space="preserve">“</w:t>
      </w:r>
      <w:r>
        <w:t xml:space="preserve">Most importantly, this provides closure for the victim’s family, who have waited 33 years for resolution.</w:t>
      </w:r>
      <w:r>
        <w:t xml:space="preserve">”</w:t>
      </w:r>
    </w:p>
    <w:p>
      <w:pPr>
        <w:pStyle w:val="BodyText"/>
      </w:pPr>
      <w:r>
        <w:t xml:space="preserve">Greg Rosenfeld stood next.</w:t>
      </w:r>
      <w:r>
        <w:t xml:space="preserve"> </w:t>
      </w:r>
      <w:r>
        <w:t xml:space="preserve">“</w:t>
      </w:r>
      <w:r>
        <w:t xml:space="preserve">Your Honor, I want to be clear for the record: Sheila Keen-Warren did not commit this crime. She has maintained her innocence since the day she was arrested. She takes this plea not because she is guilty, but because the legal system has presented her with an impossible choice—risk her entire life, or accept a path that leads to freedom.</w:t>
      </w:r>
      <w:r>
        <w:t xml:space="preserve">”</w:t>
      </w:r>
    </w:p>
    <w:p>
      <w:pPr>
        <w:pStyle w:val="BodyText"/>
      </w:pPr>
      <w:r>
        <w:t xml:space="preserve">He paused, letting the words hang in the air.</w:t>
      </w:r>
      <w:r>
        <w:t xml:space="preserve"> </w:t>
      </w:r>
      <w:r>
        <w:t xml:space="preserve">“</w:t>
      </w:r>
      <w:r>
        <w:t xml:space="preserve">Sometimes the system forces innocent people to plead guilty. That is the tragedy we are witnessing today.</w:t>
      </w:r>
      <w:r>
        <w:t xml:space="preserve">”</w:t>
      </w:r>
    </w:p>
    <w:p>
      <w:pPr>
        <w:pStyle w:val="BodyText"/>
      </w:pPr>
      <w:r>
        <w:t xml:space="preserve">Judge Suskauer listened, his expression neutral. He’d heard these arguments before—from both sides. The tension between justice and pragmatism. Truth and evidence. Guilt and conviction.</w:t>
      </w:r>
    </w:p>
    <w:bookmarkEnd w:id="68"/>
    <w:bookmarkStart w:id="69" w:name="the-sentence"/>
    <w:p>
      <w:pPr>
        <w:pStyle w:val="Heading2"/>
      </w:pPr>
      <w:r>
        <w:t xml:space="preserve">The Sentence</w:t>
      </w:r>
    </w:p>
    <w:p>
      <w:pPr>
        <w:pStyle w:val="FirstParagraph"/>
      </w:pPr>
      <w:r>
        <w:t xml:space="preserve">“</w:t>
      </w:r>
      <w:r>
        <w:t xml:space="preserve">The court accepts your plea,</w:t>
      </w:r>
      <w:r>
        <w:t xml:space="preserve">”</w:t>
      </w:r>
      <w:r>
        <w:t xml:space="preserve"> </w:t>
      </w:r>
      <w:r>
        <w:t xml:space="preserve">Judge Suskauer said.</w:t>
      </w:r>
      <w:r>
        <w:t xml:space="preserve"> </w:t>
      </w:r>
      <w:r>
        <w:t xml:space="preserve">“</w:t>
      </w:r>
      <w:r>
        <w:t xml:space="preserve">You are hereby sentenced to 20 years in the Florida Department of Corrections for the second-degree murder of Marlene Warren.</w:t>
      </w:r>
      <w:r>
        <w:t xml:space="preserve">”</w:t>
      </w:r>
    </w:p>
    <w:p>
      <w:pPr>
        <w:pStyle w:val="BodyText"/>
      </w:pPr>
      <w:r>
        <w:t xml:space="preserve">Twenty years. The words echoed through the courtroom.</w:t>
      </w:r>
    </w:p>
    <w:p>
      <w:pPr>
        <w:pStyle w:val="BodyText"/>
      </w:pPr>
      <w:r>
        <w:t xml:space="preserve">“</w:t>
      </w:r>
      <w:r>
        <w:t xml:space="preserve">You will receive credit for the seven years you have already served in pretrial detention,</w:t>
      </w:r>
      <w:r>
        <w:t xml:space="preserve">”</w:t>
      </w:r>
      <w:r>
        <w:t xml:space="preserve"> </w:t>
      </w:r>
      <w:r>
        <w:t xml:space="preserve">the judge continued.</w:t>
      </w:r>
      <w:r>
        <w:t xml:space="preserve"> </w:t>
      </w:r>
      <w:r>
        <w:t xml:space="preserve">“</w:t>
      </w:r>
      <w:r>
        <w:t xml:space="preserve">With standard gain-time calculations, your effective release date is projected to be in approximately five years, pending good behavior and adherence to institutional rules.</w:t>
      </w:r>
      <w:r>
        <w:t xml:space="preserve">”</w:t>
      </w:r>
    </w:p>
    <w:p>
      <w:pPr>
        <w:pStyle w:val="BodyText"/>
      </w:pPr>
      <w:r>
        <w:t xml:space="preserve">Five years. Sheila’s shoulders sagged slightly—relief, perhaps, or exhaustion. Or both.</w:t>
      </w:r>
    </w:p>
    <w:p>
      <w:pPr>
        <w:pStyle w:val="BodyText"/>
      </w:pPr>
      <w:r>
        <w:t xml:space="preserve">Behind her, Michael Warren sat motionless. In the gallery, murmurs rippled through the crowd. Some nodded approvingly. Others shook their heads in disgust.</w:t>
      </w:r>
    </w:p>
    <w:p>
      <w:pPr>
        <w:pStyle w:val="BodyText"/>
      </w:pPr>
      <w:r>
        <w:t xml:space="preserve">And in the second row, Joseph Airey felt something break inside him. Not the clean snap of resolution, but the messy fracture of incomplete justice.</w:t>
      </w:r>
    </w:p>
    <w:bookmarkEnd w:id="69"/>
    <w:bookmarkStart w:id="70" w:name="josephs-reaction"/>
    <w:p>
      <w:pPr>
        <w:pStyle w:val="Heading2"/>
      </w:pPr>
      <w:r>
        <w:t xml:space="preserve">Joseph’s Reaction</w:t>
      </w:r>
    </w:p>
    <w:p>
      <w:pPr>
        <w:pStyle w:val="FirstParagraph"/>
      </w:pPr>
      <w:r>
        <w:t xml:space="preserve">After the hearing, reporters surrounded Joseph outside the courthouse. Microphones thrust toward his face. Cameras clicked and whirred.</w:t>
      </w:r>
    </w:p>
    <w:p>
      <w:pPr>
        <w:pStyle w:val="BodyText"/>
      </w:pPr>
      <w:r>
        <w:t xml:space="preserve">“</w:t>
      </w:r>
      <w:r>
        <w:t xml:space="preserve">How do you feel?</w:t>
      </w:r>
      <w:r>
        <w:t xml:space="preserve">”</w:t>
      </w:r>
      <w:r>
        <w:t xml:space="preserve"> </w:t>
      </w:r>
      <w:r>
        <w:t xml:space="preserve">someone shouted.</w:t>
      </w:r>
    </w:p>
    <w:p>
      <w:pPr>
        <w:pStyle w:val="BodyText"/>
      </w:pPr>
      <w:r>
        <w:t xml:space="preserve">Joseph took a moment before answering. When he spoke, his voice was measured but heavy with emotion.</w:t>
      </w:r>
    </w:p>
    <w:p>
      <w:pPr>
        <w:pStyle w:val="BodyText"/>
      </w:pPr>
      <w:r>
        <w:t xml:space="preserve">“</w:t>
      </w:r>
      <w:r>
        <w:t xml:space="preserve">Justice has been served,</w:t>
      </w:r>
      <w:r>
        <w:t xml:space="preserve">”</w:t>
      </w:r>
      <w:r>
        <w:t xml:space="preserve"> </w:t>
      </w:r>
      <w:r>
        <w:t xml:space="preserve">he said carefully.</w:t>
      </w:r>
      <w:r>
        <w:t xml:space="preserve"> </w:t>
      </w:r>
      <w:r>
        <w:t xml:space="preserve">“</w:t>
      </w:r>
      <w:r>
        <w:t xml:space="preserve">Technically. The woman who took my mother from me is going to prison. She’s admitted—in her way—that the evidence against her is overwhelming.</w:t>
      </w:r>
      <w:r>
        <w:t xml:space="preserve">”</w:t>
      </w:r>
    </w:p>
    <w:p>
      <w:pPr>
        <w:pStyle w:val="BodyText"/>
      </w:pPr>
      <w:r>
        <w:t xml:space="preserve">He paused, swallowing hard.</w:t>
      </w:r>
    </w:p>
    <w:p>
      <w:pPr>
        <w:pStyle w:val="BodyText"/>
      </w:pPr>
      <w:r>
        <w:t xml:space="preserve">“</w:t>
      </w:r>
      <w:r>
        <w:t xml:space="preserve">But closure? No. I don’t have that. An Alford plea isn’t a confession. She still says she didn’t do it. She still won’t tell me why. Why my mother? Why that day? Why dressed as a clown, of all things?</w:t>
      </w:r>
      <w:r>
        <w:t xml:space="preserve">”</w:t>
      </w:r>
    </w:p>
    <w:p>
      <w:pPr>
        <w:pStyle w:val="BodyText"/>
      </w:pPr>
      <w:r>
        <w:t xml:space="preserve">His voice cracked slightly.</w:t>
      </w:r>
      <w:r>
        <w:t xml:space="preserve"> </w:t>
      </w:r>
      <w:r>
        <w:t xml:space="preserve">“</w:t>
      </w:r>
      <w:r>
        <w:t xml:space="preserve">I was nine years old when I watched a clown shoot my mother in the face. I’ve lived with that image every single day for 33 years. And now I’m told that 12 years—really just five more years—is the price for that. For 33 years of suffering. For a lifetime without my mom.</w:t>
      </w:r>
      <w:r>
        <w:t xml:space="preserve">”</w:t>
      </w:r>
    </w:p>
    <w:p>
      <w:pPr>
        <w:pStyle w:val="BodyText"/>
      </w:pPr>
      <w:r>
        <w:t xml:space="preserve">He shook his head.</w:t>
      </w:r>
      <w:r>
        <w:t xml:space="preserve"> </w:t>
      </w:r>
      <w:r>
        <w:t xml:space="preserve">“</w:t>
      </w:r>
      <w:r>
        <w:t xml:space="preserve">Is that justice? I honestly don’t know anymore.</w:t>
      </w:r>
      <w:r>
        <w:t xml:space="preserve">”</w:t>
      </w:r>
    </w:p>
    <w:bookmarkEnd w:id="70"/>
    <w:bookmarkStart w:id="71" w:name="the-moral-complexity"/>
    <w:p>
      <w:pPr>
        <w:pStyle w:val="Heading2"/>
      </w:pPr>
      <w:r>
        <w:t xml:space="preserve">The Moral Complexity</w:t>
      </w:r>
    </w:p>
    <w:p>
      <w:pPr>
        <w:pStyle w:val="FirstParagraph"/>
      </w:pPr>
      <w:r>
        <w:t xml:space="preserve">The Alford plea left everyone unsatisfied. Joseph wanted answers, confession, acknowledgment. He got none of that. The prosecution wanted to prove guilt beyond all doubt in front of a jury. They didn’t get that either. Sheila maintained her innocence, but would forever carry the legal stain of a murder conviction.</w:t>
      </w:r>
    </w:p>
    <w:p>
      <w:pPr>
        <w:pStyle w:val="BodyText"/>
      </w:pPr>
      <w:r>
        <w:t xml:space="preserve">The true crime community—those who’d followed every twist and development—erupted in debate. Online forums filled with arguments. Was this justice or a cop-out? Did the state fail by not going to trial? Did Sheila’s attorneys coerce her into a false confession?</w:t>
      </w:r>
    </w:p>
    <w:p>
      <w:pPr>
        <w:pStyle w:val="BodyText"/>
      </w:pPr>
      <w:r>
        <w:t xml:space="preserve">Some saw the plea as proof of guilt.</w:t>
      </w:r>
      <w:r>
        <w:t xml:space="preserve"> </w:t>
      </w:r>
      <w:r>
        <w:rPr>
          <w:iCs/>
          <w:i/>
        </w:rPr>
        <w:t xml:space="preserve">If she was really innocent, she’d fight it,</w:t>
      </w:r>
      <w:r>
        <w:t xml:space="preserve"> </w:t>
      </w:r>
      <w:r>
        <w:t xml:space="preserve">they argued.</w:t>
      </w:r>
      <w:r>
        <w:t xml:space="preserve"> </w:t>
      </w:r>
      <w:r>
        <w:rPr>
          <w:iCs/>
          <w:i/>
        </w:rPr>
        <w:t xml:space="preserve">Innocent people don’t plead guilty, Alford or not.</w:t>
      </w:r>
    </w:p>
    <w:p>
      <w:pPr>
        <w:pStyle w:val="BodyText"/>
      </w:pPr>
      <w:r>
        <w:t xml:space="preserve">Others saw it as a failure of the justice system.</w:t>
      </w:r>
      <w:r>
        <w:t xml:space="preserve"> </w:t>
      </w:r>
      <w:r>
        <w:rPr>
          <w:iCs/>
          <w:i/>
        </w:rPr>
        <w:t xml:space="preserve">Look how long she sat in jail without trial. Seven years! The state couldn’t get its act together, so they forced her hand. How is that just?</w:t>
      </w:r>
    </w:p>
    <w:p>
      <w:pPr>
        <w:pStyle w:val="BodyText"/>
      </w:pPr>
      <w:r>
        <w:t xml:space="preserve">Legal experts weighed in. Some praised the pragmatism—a bird in the hand versus two in the bush. A guaranteed conviction versus the very real possibility of acquittal. Others condemned it as a betrayal of the adversarial system, the very foundation of American justice that demands proof beyond reasonable doubt.</w:t>
      </w:r>
    </w:p>
    <w:p>
      <w:pPr>
        <w:pStyle w:val="BodyText"/>
      </w:pPr>
      <w:r>
        <w:t xml:space="preserve">But perhaps the most troubling question was this: If Sheila Keen-Warren truly was innocent—if by some twist of fate the evidence had simply aligned against her—then the system had just compelled an innocent woman to confess to murder to avoid the risk of life in prison.</w:t>
      </w:r>
    </w:p>
    <w:p>
      <w:pPr>
        <w:pStyle w:val="BodyText"/>
      </w:pPr>
      <w:r>
        <w:t xml:space="preserve">And if she was guilty—which the evidence strongly suggested—then she had gamed the system, secured a dramatically reduced sentence, and would walk free while maintaining she never committed the crime.</w:t>
      </w:r>
    </w:p>
    <w:p>
      <w:pPr>
        <w:pStyle w:val="BodyText"/>
      </w:pPr>
      <w:r>
        <w:t xml:space="preserve">Either way, something fundamental felt broken.</w:t>
      </w:r>
    </w:p>
    <w:bookmarkEnd w:id="71"/>
    <w:bookmarkStart w:id="72" w:name="divided-public-opinion"/>
    <w:p>
      <w:pPr>
        <w:pStyle w:val="Heading2"/>
      </w:pPr>
      <w:r>
        <w:t xml:space="preserve">Divided Public Opinion</w:t>
      </w:r>
    </w:p>
    <w:p>
      <w:pPr>
        <w:pStyle w:val="FirstParagraph"/>
      </w:pPr>
      <w:r>
        <w:t xml:space="preserve">Outside the courthouse, protesters held signs. Some read</w:t>
      </w:r>
      <w:r>
        <w:t xml:space="preserve"> </w:t>
      </w:r>
      <w:r>
        <w:t xml:space="preserve">“</w:t>
      </w:r>
      <w:r>
        <w:t xml:space="preserve">Justice for Marlene.</w:t>
      </w:r>
      <w:r>
        <w:t xml:space="preserve">”</w:t>
      </w:r>
      <w:r>
        <w:t xml:space="preserve"> </w:t>
      </w:r>
      <w:r>
        <w:t xml:space="preserve">Others said</w:t>
      </w:r>
      <w:r>
        <w:t xml:space="preserve"> </w:t>
      </w:r>
      <w:r>
        <w:t xml:space="preserve">“</w:t>
      </w:r>
      <w:r>
        <w:t xml:space="preserve">Free Sheila.</w:t>
      </w:r>
      <w:r>
        <w:t xml:space="preserve">”</w:t>
      </w:r>
    </w:p>
    <w:p>
      <w:pPr>
        <w:pStyle w:val="BodyText"/>
      </w:pPr>
      <w:r>
        <w:t xml:space="preserve">One woman in her sixties, who’d followed the case since 1990, told reporters:</w:t>
      </w:r>
      <w:r>
        <w:t xml:space="preserve"> </w:t>
      </w:r>
      <w:r>
        <w:t xml:space="preserve">“</w:t>
      </w:r>
      <w:r>
        <w:t xml:space="preserve">I remember when this happened. I remember the newspapers, the fear in the community. A clown murdered someone in broad daylight. And now, after all this time, she gets essentially just five more years? Marlene’s been dead for 33 years. Sheila should die in prison.</w:t>
      </w:r>
      <w:r>
        <w:t xml:space="preserve">”</w:t>
      </w:r>
    </w:p>
    <w:p>
      <w:pPr>
        <w:pStyle w:val="BodyText"/>
      </w:pPr>
      <w:r>
        <w:t xml:space="preserve">A younger man, a law student, countered:</w:t>
      </w:r>
      <w:r>
        <w:t xml:space="preserve"> </w:t>
      </w:r>
      <w:r>
        <w:t xml:space="preserve">“</w:t>
      </w:r>
      <w:r>
        <w:t xml:space="preserve">This is what happens when cases drag on for decades. The evidence gets weaker. The state knows it. They couldn’t prove their case, so they leveraged her fear into a plea. It’s coercion dressed up as justice.</w:t>
      </w:r>
      <w:r>
        <w:t xml:space="preserve">”</w:t>
      </w:r>
    </w:p>
    <w:p>
      <w:pPr>
        <w:pStyle w:val="BodyText"/>
      </w:pPr>
      <w:r>
        <w:t xml:space="preserve">Local news stations ran polls.</w:t>
      </w:r>
      <w:r>
        <w:t xml:space="preserve"> </w:t>
      </w:r>
      <w:r>
        <w:t xml:space="preserve">“</w:t>
      </w:r>
      <w:r>
        <w:t xml:space="preserve">Was the Alford plea appropriate?</w:t>
      </w:r>
      <w:r>
        <w:t xml:space="preserve">”</w:t>
      </w:r>
      <w:r>
        <w:t xml:space="preserve"> </w:t>
      </w:r>
      <w:r>
        <w:t xml:space="preserve">Results were split almost evenly down the middle.</w:t>
      </w:r>
    </w:p>
    <w:p>
      <w:pPr>
        <w:pStyle w:val="BodyText"/>
      </w:pPr>
      <w:r>
        <w:t xml:space="preserve">Social media exploded with hot takes. TikTok lawyers broke down the Alford plea for their followers. True crime podcasts devoted entire episodes to analyzing the decision. Was this justice? Was this closure? Was this anything more than a legal compromise that satisfied no one?</w:t>
      </w:r>
    </w:p>
    <w:p>
      <w:pPr>
        <w:pStyle w:val="BodyText"/>
      </w:pPr>
      <w:r>
        <w:t xml:space="preserve">Even among legal professionals, opinions diverged. A former prosecutor argued that Reid Scott made the right call—pragmatic, realistic, ensuring some measure of accountability. A defense attorney praised Rosenfeld’s strategy—protecting his client while acknowledging the harsh realities of trial risk.</w:t>
      </w:r>
    </w:p>
    <w:p>
      <w:pPr>
        <w:pStyle w:val="BodyText"/>
      </w:pPr>
      <w:r>
        <w:t xml:space="preserve">But a victim’s rights advocate said what many were thinking:</w:t>
      </w:r>
      <w:r>
        <w:t xml:space="preserve"> </w:t>
      </w:r>
      <w:r>
        <w:t xml:space="preserve">“</w:t>
      </w:r>
      <w:r>
        <w:t xml:space="preserve">What about Marlene? What about Joseph? They waited 33 years for justice, and instead they got a technicality. They got a legal maneuver. That’s not justice. That’s just paperwork.</w:t>
      </w:r>
      <w:r>
        <w:t xml:space="preserve">”</w:t>
      </w:r>
    </w:p>
    <w:bookmarkEnd w:id="72"/>
    <w:bookmarkStart w:id="73" w:name="the-final-image"/>
    <w:p>
      <w:pPr>
        <w:pStyle w:val="Heading2"/>
      </w:pPr>
      <w:r>
        <w:t xml:space="preserve">The Final Image</w:t>
      </w:r>
    </w:p>
    <w:p>
      <w:pPr>
        <w:pStyle w:val="FirstParagraph"/>
      </w:pPr>
      <w:r>
        <w:t xml:space="preserve">As the courtroom emptied, deputies approached Sheila to escort her back to jail. She would serve the remainder of her sentence—roughly five years—in a Florida women’s prison. Then, if she maintained good behavior, she would walk free. She’d be in her mid-sixties. Old enough to be called elderly. Young enough to have a life after prison.</w:t>
      </w:r>
    </w:p>
    <w:p>
      <w:pPr>
        <w:pStyle w:val="BodyText"/>
      </w:pPr>
      <w:r>
        <w:t xml:space="preserve">Michael Warren approached the barrier. He reached out, his hand briefly touching Sheila’s before a deputy intervened. Their eyes met—a wordless exchange that no one else could decipher.</w:t>
      </w:r>
    </w:p>
    <w:p>
      <w:pPr>
        <w:pStyle w:val="BodyText"/>
      </w:pPr>
      <w:r>
        <w:t xml:space="preserve">Joseph Airey watched from across the courtroom. He didn’t approach. Didn’t shout. Didn’t cry. He simply watched as the woman who took his mother—who robbed him of a childhood, of memories, of time—was led away in handcuffs.</w:t>
      </w:r>
    </w:p>
    <w:p>
      <w:pPr>
        <w:pStyle w:val="BodyText"/>
      </w:pPr>
      <w:r>
        <w:t xml:space="preserve">The chains rattled. Sheila glanced back once, her expression unreadable behind the tired eyes and prison-pale skin. Then she was gone, disappeared through the side door that led to the holding cells.</w:t>
      </w:r>
    </w:p>
    <w:p>
      <w:pPr>
        <w:pStyle w:val="BodyText"/>
      </w:pPr>
      <w:r>
        <w:t xml:space="preserve">The courtroom doors opened. Sunlight streamed in. The crowd filed out into the warm Florida afternoon, each person carrying their own version of what had just happened. Justice. Injustice. Compromise. Closure. Or the lack thereof.</w:t>
      </w:r>
    </w:p>
    <w:p>
      <w:pPr>
        <w:pStyle w:val="BodyText"/>
      </w:pPr>
      <w:r>
        <w:t xml:space="preserve">Reid Scott packed his briefcase, satisfied with the outcome if not entirely happy with it. Greg Rosenfeld lingered, knowing his client had made the right strategic choice but feeling the weight of her maintained innocence.</w:t>
      </w:r>
    </w:p>
    <w:p>
      <w:pPr>
        <w:pStyle w:val="BodyText"/>
      </w:pPr>
      <w:r>
        <w:t xml:space="preserve">And Judge Suskauer sat alone at the bench for a moment after everyone left, staring at the empty defense table, wondering—as he often did in Alford plea cases—whether justice had truly been served or merely processed.</w:t>
      </w:r>
    </w:p>
    <w:bookmarkEnd w:id="73"/>
    <w:bookmarkStart w:id="74" w:name="the-haunting-question"/>
    <w:p>
      <w:pPr>
        <w:pStyle w:val="Heading2"/>
      </w:pPr>
      <w:r>
        <w:t xml:space="preserve">The Haunting Question</w:t>
      </w:r>
    </w:p>
    <w:p>
      <w:pPr>
        <w:pStyle w:val="FirstParagraph"/>
      </w:pPr>
      <w:r>
        <w:t xml:space="preserve">The killer clown case would close officially. The file would be marked</w:t>
      </w:r>
      <w:r>
        <w:t xml:space="preserve"> </w:t>
      </w:r>
      <w:r>
        <w:t xml:space="preserve">“</w:t>
      </w:r>
      <w:r>
        <w:t xml:space="preserve">resolved.</w:t>
      </w:r>
      <w:r>
        <w:t xml:space="preserve">”</w:t>
      </w:r>
      <w:r>
        <w:t xml:space="preserve"> </w:t>
      </w:r>
      <w:r>
        <w:t xml:space="preserve">Sheila Keen-Warren’s conviction would stand in the record books. In five years, she would be released, carry the stigma of a murderer, but maintain she never was one.</w:t>
      </w:r>
    </w:p>
    <w:p>
      <w:pPr>
        <w:pStyle w:val="BodyText"/>
      </w:pPr>
      <w:r>
        <w:t xml:space="preserve">Marlene Warren would remain dead, murdered at 40 years old, her life cut short by bullets delivered by someone wearing a clown costume and holding balloons.</w:t>
      </w:r>
    </w:p>
    <w:p>
      <w:pPr>
        <w:pStyle w:val="BodyText"/>
      </w:pPr>
      <w:r>
        <w:t xml:space="preserve">Joseph Airey would continue living with the memory of his mother’s murder, now with the added complexity of an Alford plea—a conviction without a confession, accountability without acknowledgment.</w:t>
      </w:r>
    </w:p>
    <w:p>
      <w:pPr>
        <w:pStyle w:val="BodyText"/>
      </w:pPr>
      <w:r>
        <w:t xml:space="preserve">And the question that had haunted South Florida for 33 years simply evolved into a new form: Is 12 years enough for 33 years of freedom?</w:t>
      </w:r>
    </w:p>
    <w:p>
      <w:pPr>
        <w:pStyle w:val="BodyText"/>
      </w:pPr>
      <w:r>
        <w:t xml:space="preserve">The legal system said yes. The case was closed. The sentence was imposed. The machinery of justice had done its job.</w:t>
      </w:r>
    </w:p>
    <w:p>
      <w:pPr>
        <w:pStyle w:val="BodyText"/>
      </w:pPr>
      <w:r>
        <w:t xml:space="preserve">But justice—real justice, the kind that heals wounds and restores balance—felt as elusive as ever.</w:t>
      </w:r>
    </w:p>
    <w:p>
      <w:pPr>
        <w:pStyle w:val="BodyText"/>
      </w:pPr>
      <w:r>
        <w:t xml:space="preserve">Justice had been served—technically. But as Sheila was led away in handcuffs, many wondered: was 12 years enough for 33 years of freedom?</w:t>
      </w:r>
    </w:p>
    <w:p>
      <w:r>
        <w:pict>
          <v:rect style="width:0;height:1.5pt" o:hralign="center" o:hrstd="t" o:hr="t"/>
        </w:pict>
      </w:r>
    </w:p>
    <w:bookmarkEnd w:id="74"/>
    <w:bookmarkEnd w:id="75"/>
    <w:bookmarkStart w:id="86" w:name="chapter-8-the-release"/>
    <w:p>
      <w:pPr>
        <w:pStyle w:val="Heading1"/>
      </w:pPr>
      <w:r>
        <w:t xml:space="preserve">Chapter 8: The Release</w:t>
      </w:r>
    </w:p>
    <w:bookmarkStart w:id="76" w:name="X4f850ddc493bb1fbb5048a06fa34f2fb10affee"/>
    <w:p>
      <w:pPr>
        <w:pStyle w:val="Heading2"/>
      </w:pPr>
      <w:r>
        <w:t xml:space="preserve">November 2, 2024 — Lowell Correctional Institution</w:t>
      </w:r>
    </w:p>
    <w:p>
      <w:pPr>
        <w:pStyle w:val="FirstParagraph"/>
      </w:pPr>
      <w:r>
        <w:t xml:space="preserve">The sun had barely crested the horizon when the media vans began lining up outside Lowell Correctional Institution. Satellite dishes reached toward the sky like mechanical flowers seeking light. Reporters clutched coffee cups and checked their equipment, waiting for a moment that would ignite a firestorm of controversy across the nation.</w:t>
      </w:r>
    </w:p>
    <w:p>
      <w:pPr>
        <w:pStyle w:val="BodyText"/>
      </w:pPr>
      <w:r>
        <w:t xml:space="preserve">Inside the sprawling women’s prison in rural Marion County, Florida, Sheila Keen Warren was preparing to walk free.</w:t>
      </w:r>
    </w:p>
    <w:p>
      <w:pPr>
        <w:pStyle w:val="BodyText"/>
      </w:pPr>
      <w:r>
        <w:t xml:space="preserve">It was November 2, 2024—exactly eighteen months since she’d been sentenced for the murder of Marlene Warren. Eighteen months for ending a life. Eighteen months for pulling the trigger. Eighteen months for a crime that had haunted a community for thirty-four years.</w:t>
      </w:r>
    </w:p>
    <w:p>
      <w:pPr>
        <w:pStyle w:val="BodyText"/>
      </w:pPr>
      <w:r>
        <w:t xml:space="preserve">Sixty-one years old, with silver hair and the weathered demeanor of someone who had spent nearly a decade behind bars, Sheila moved through the discharge process with quiet efficiency. The machinery of release was impersonal: signing forms, collecting her belongings, changing into civilian clothes. The same bureaucratic ritual performed thousands of times in this facility, yet today it carried the weight of national scrutiny.</w:t>
      </w:r>
    </w:p>
    <w:p>
      <w:pPr>
        <w:pStyle w:val="BodyText"/>
      </w:pPr>
      <w:r>
        <w:t xml:space="preserve">The numbers told a story that would enrage a nation.</w:t>
      </w:r>
    </w:p>
    <w:p>
      <w:pPr>
        <w:pStyle w:val="BodyText"/>
      </w:pPr>
      <w:r>
        <w:t xml:space="preserve">Sheila had been arrested in September 2017, extradited from Virginia where she’d been living as Sheila Warren—having married Michael Warren in 2002, the man she allegedly killed for. She spent seven years in pretrial detention as her case wound through the legal system, her attorneys fighting extradition, filing motions, delaying, strategizing. Then came April 25, 2023—the day she finally stood before a judge and pleaded guilty to second-degree murder.</w:t>
      </w:r>
    </w:p>
    <w:p>
      <w:pPr>
        <w:pStyle w:val="BodyText"/>
      </w:pPr>
      <w:r>
        <w:t xml:space="preserve">The plea deal: twelve years. But in Florida’s labyrinthine prison system, twelve years doesn’t mean twelve years.</w:t>
      </w:r>
    </w:p>
    <w:bookmarkEnd w:id="76"/>
    <w:bookmarkStart w:id="77" w:name="the-gain-time-loophole"/>
    <w:p>
      <w:pPr>
        <w:pStyle w:val="Heading2"/>
      </w:pPr>
      <w:r>
        <w:t xml:space="preserve">The Gain-Time Loophole</w:t>
      </w:r>
    </w:p>
    <w:p>
      <w:pPr>
        <w:pStyle w:val="FirstParagraph"/>
      </w:pPr>
      <w:r>
        <w:t xml:space="preserve">Florida’s gain-time laws read like a formula designed by accountants, not justice seekers. Inmates can earn credits for good behavior, work assignments, educational programs, and rehabilitative activities. The system was designed with noble intentions—to incentivize positive behavior and reduce overcrowding—but in cases like Sheila’s, the optics were catastrophic.</w:t>
      </w:r>
    </w:p>
    <w:p>
      <w:pPr>
        <w:pStyle w:val="BodyText"/>
      </w:pPr>
      <w:r>
        <w:t xml:space="preserve">Sheila had earned credit for every single day of her seven-year pretrial detention. Under Florida law, that time counted. Every day waiting for trial, fighting extradition, sitting in a cell while her lawyers filed motions—all of it earned her time served. Then came the gain-time credits she accumulated after sentencing. Good behavior. No disciplinary infractions. Clean record.</w:t>
      </w:r>
    </w:p>
    <w:p>
      <w:pPr>
        <w:pStyle w:val="BodyText"/>
      </w:pPr>
      <w:r>
        <w:t xml:space="preserve">The math was cold and precise:</w:t>
      </w:r>
      <w:r>
        <w:t xml:space="preserve"> </w:t>
      </w:r>
      <w:r>
        <w:t xml:space="preserve">- Seven years pretrial detention: 2,555 days</w:t>
      </w:r>
      <w:r>
        <w:t xml:space="preserve"> </w:t>
      </w:r>
      <w:r>
        <w:t xml:space="preserve">- Eighteen months post-conviction: 548 days</w:t>
      </w:r>
      <w:r>
        <w:t xml:space="preserve"> </w:t>
      </w:r>
      <w:r>
        <w:t xml:space="preserve">- Total time served: 3,103 days—approximately 8.5 years</w:t>
      </w:r>
      <w:r>
        <w:t xml:space="preserve"> </w:t>
      </w:r>
      <w:r>
        <w:t xml:space="preserve">- Twelve-year sentence with gain-time credits: satisfied</w:t>
      </w:r>
    </w:p>
    <w:p>
      <w:pPr>
        <w:pStyle w:val="BodyText"/>
      </w:pPr>
      <w:r>
        <w:t xml:space="preserve">In the eyes of the Florida Department of Corrections, Sheila Keen Warren had paid her debt.</w:t>
      </w:r>
    </w:p>
    <w:p>
      <w:pPr>
        <w:pStyle w:val="BodyText"/>
      </w:pPr>
      <w:r>
        <w:t xml:space="preserve">To the public, it was an obscenity.</w:t>
      </w:r>
    </w:p>
    <w:bookmarkEnd w:id="77"/>
    <w:bookmarkStart w:id="78" w:name="the-tsunami-begins"/>
    <w:p>
      <w:pPr>
        <w:pStyle w:val="Heading2"/>
      </w:pPr>
      <w:r>
        <w:t xml:space="preserve">The Tsunami Begins</w:t>
      </w:r>
    </w:p>
    <w:p>
      <w:pPr>
        <w:pStyle w:val="FirstParagraph"/>
      </w:pPr>
      <w:r>
        <w:t xml:space="preserve">The first tweet went viral within minutes of the news breaking at 7:43 AM:</w:t>
      </w:r>
    </w:p>
    <w:p>
      <w:pPr>
        <w:pStyle w:val="BodyText"/>
      </w:pPr>
      <w:r>
        <w:rPr>
          <w:iCs/>
          <w:i/>
        </w:rPr>
        <w:t xml:space="preserve">“</w:t>
      </w:r>
      <w:r>
        <w:rPr>
          <w:iCs/>
          <w:i/>
        </w:rPr>
        <w:t xml:space="preserve">BREAKING: Woman who killed Marlene Warren dressed as a clown is being RELEASED TODAY after serving only 18 months. 18 MONTHS FOR MURDER. This is what passes for justice in Florida.</w:t>
      </w:r>
      <w:r>
        <w:rPr>
          <w:iCs/>
          <w:i/>
        </w:rPr>
        <w:t xml:space="preserve">”</w:t>
      </w:r>
    </w:p>
    <w:p>
      <w:pPr>
        <w:pStyle w:val="BodyText"/>
      </w:pPr>
      <w:r>
        <w:t xml:space="preserve">The outrage was immediate and ferocious. Social media erupted. Reddit threads multiplied. Cable news pundits scrambled to book experts. The story had everything: a bizarre murder weapon (clown costume), a love triangle, decades of mystery, and now—an ending that felt like a slap in the face to anyone who believed murder should carry weight.</w:t>
      </w:r>
    </w:p>
    <w:p>
      <w:pPr>
        <w:pStyle w:val="BodyText"/>
      </w:pPr>
      <w:r>
        <w:t xml:space="preserve">“</w:t>
      </w:r>
      <w:r>
        <w:t xml:space="preserve">18 months for murder?!</w:t>
      </w:r>
      <w:r>
        <w:t xml:space="preserve">”</w:t>
      </w:r>
      <w:r>
        <w:t xml:space="preserve"> </w:t>
      </w:r>
      <w:r>
        <w:t xml:space="preserve">became the rallying cry. The hashtag #KillerClownRelease trended nationally by noon. Commenters ignored the nuance of pretrial detention credits, the complexities of gain-time laws, the distinction between time sentenced and time served. The narrative was simpler, cleaner, more enraging: a woman who committed one of the most notorious murders in Florida history was walking free after a year and a half.</w:t>
      </w:r>
    </w:p>
    <w:p>
      <w:pPr>
        <w:pStyle w:val="BodyText"/>
      </w:pPr>
      <w:r>
        <w:t xml:space="preserve">The Palm Beach Post ran an editorial:</w:t>
      </w:r>
      <w:r>
        <w:t xml:space="preserve"> </w:t>
      </w:r>
      <w:r>
        <w:t xml:space="preserve">“</w:t>
      </w:r>
      <w:r>
        <w:t xml:space="preserve">When Justice Feels Like Injustice.</w:t>
      </w:r>
      <w:r>
        <w:t xml:space="preserve">”</w:t>
      </w:r>
      <w:r>
        <w:t xml:space="preserve"> </w:t>
      </w:r>
      <w:r>
        <w:t xml:space="preserve">Local news stations replayed the footage from 1990—the house on Avenida Del Mar, the yellow crime scene tape, young Joseph Warren talking to detectives. The visual throughline from past to present was devastating: then, a monstrous crime that shocked a community; now, the killer freed while memories still burned fresh.</w:t>
      </w:r>
    </w:p>
    <w:p>
      <w:pPr>
        <w:pStyle w:val="BodyText"/>
      </w:pPr>
      <w:r>
        <w:t xml:space="preserve">Mike Edmondson, the original lead detective who had obsessed over this case for decades until Sheila’s arrest in 2017, refused all interview requests. Those close to him said he was disgusted.</w:t>
      </w:r>
    </w:p>
    <w:p>
      <w:pPr>
        <w:pStyle w:val="BodyText"/>
      </w:pPr>
      <w:r>
        <w:t xml:space="preserve">But not everyone shared the outrage.</w:t>
      </w:r>
    </w:p>
    <w:bookmarkEnd w:id="78"/>
    <w:bookmarkStart w:id="79" w:name="this-is-vindication"/>
    <w:p>
      <w:pPr>
        <w:pStyle w:val="Heading2"/>
      </w:pPr>
      <w:r>
        <w:t xml:space="preserve">“</w:t>
      </w:r>
      <w:r>
        <w:t xml:space="preserve">This Is Vindication</w:t>
      </w:r>
      <w:r>
        <w:t xml:space="preserve">”</w:t>
      </w:r>
    </w:p>
    <w:p>
      <w:pPr>
        <w:pStyle w:val="FirstParagraph"/>
      </w:pPr>
      <w:r>
        <w:t xml:space="preserve">Michael Rosenfeld stood before the cameras outside the courthouse in West Palm Beach, his silver tie catching the afternoon light, and delivered a statement with the confidence of a man who believed he’d won.</w:t>
      </w:r>
    </w:p>
    <w:p>
      <w:pPr>
        <w:pStyle w:val="BodyText"/>
      </w:pPr>
      <w:r>
        <w:t xml:space="preserve">“</w:t>
      </w:r>
      <w:r>
        <w:t xml:space="preserve">This is vindication,</w:t>
      </w:r>
      <w:r>
        <w:t xml:space="preserve">”</w:t>
      </w:r>
      <w:r>
        <w:t xml:space="preserve"> </w:t>
      </w:r>
      <w:r>
        <w:t xml:space="preserve">he said, his voice firm.</w:t>
      </w:r>
      <w:r>
        <w:t xml:space="preserve"> </w:t>
      </w:r>
      <w:r>
        <w:t xml:space="preserve">“</w:t>
      </w:r>
      <w:r>
        <w:t xml:space="preserve">Sheila Keen Warren maintained her innocence for years. She fought extradition. She fought these charges. But when faced with the possibility of life in prison at age sixty-one, she made an impossible choice—plead guilty to something she didn’t do, or risk dying behind bars. That’s not justice. That’s coercion.</w:t>
      </w:r>
      <w:r>
        <w:t xml:space="preserve">”</w:t>
      </w:r>
    </w:p>
    <w:p>
      <w:pPr>
        <w:pStyle w:val="BodyText"/>
      </w:pPr>
      <w:r>
        <w:t xml:space="preserve">Rosenfeld had been with Sheila since the beginning of her legal battle. He knew the case inside out: the circumstantial evidence, the lack of physical forensics, the witness identifications that grew less certain with each passing year. He’d argued that the prosecution’s case was built on assumptions—that Sheila and Michael were having an affair (debatable timeline), that Sheila wanted Marlene dead (pure speculation), that she was the one who knocked on that door dressed as a clown (based on shaky witness testimony from three decades prior).</w:t>
      </w:r>
    </w:p>
    <w:p>
      <w:pPr>
        <w:pStyle w:val="BodyText"/>
      </w:pPr>
      <w:r>
        <w:t xml:space="preserve">“</w:t>
      </w:r>
      <w:r>
        <w:t xml:space="preserve">The fact that she’s being released after eighteen months tells you everything you need to know about the strength of that case,</w:t>
      </w:r>
      <w:r>
        <w:t xml:space="preserve">”</w:t>
      </w:r>
      <w:r>
        <w:t xml:space="preserve"> </w:t>
      </w:r>
      <w:r>
        <w:t xml:space="preserve">Rosenfeld continued.</w:t>
      </w:r>
      <w:r>
        <w:t xml:space="preserve"> </w:t>
      </w:r>
      <w:r>
        <w:t xml:space="preserve">“</w:t>
      </w:r>
      <w:r>
        <w:t xml:space="preserve">The system knew. The prosecutors knew. She walked out today not because she’s a murderer, but because she survived a fundamentally unjust prosecution.</w:t>
      </w:r>
      <w:r>
        <w:t xml:space="preserve">”</w:t>
      </w:r>
    </w:p>
    <w:p>
      <w:pPr>
        <w:pStyle w:val="BodyText"/>
      </w:pPr>
      <w:r>
        <w:t xml:space="preserve">His words were calculated, strategic, designed to reframe the narrative. But they rang hollow to anyone who knew the details—the costume shop records, the orange Plymouth LeBaron matching Sheila’s vehicle, the convenient separation from her husband just weeks before the murder, the marriage to Michael Warren twelve years later.</w:t>
      </w:r>
    </w:p>
    <w:p>
      <w:pPr>
        <w:pStyle w:val="BodyText"/>
      </w:pPr>
      <w:r>
        <w:t xml:space="preserve">Yet doubt lingered. It always had.</w:t>
      </w:r>
    </w:p>
    <w:bookmarkEnd w:id="79"/>
    <w:bookmarkStart w:id="80" w:name="josephs-anguish"/>
    <w:p>
      <w:pPr>
        <w:pStyle w:val="Heading2"/>
      </w:pPr>
      <w:r>
        <w:t xml:space="preserve">Joseph’s Anguish</w:t>
      </w:r>
    </w:p>
    <w:p>
      <w:pPr>
        <w:pStyle w:val="FirstParagraph"/>
      </w:pPr>
      <w:r>
        <w:t xml:space="preserve">Joseph Airey—now in his early forties, married, a father himself—had spent most of his life carrying the weight of that afternoon. Nine years old when he heard the gunshot, when he found his mother murdered by a clown. Three decades of therapy, of nightmares, of wondering if he’d ever feel whole again.</w:t>
      </w:r>
    </w:p>
    <w:p>
      <w:pPr>
        <w:pStyle w:val="BodyText"/>
      </w:pPr>
      <w:r>
        <w:t xml:space="preserve">When contacted by reporters about Sheila’s release, his voice was tight with barely contained emotion.</w:t>
      </w:r>
    </w:p>
    <w:p>
      <w:pPr>
        <w:pStyle w:val="BodyText"/>
      </w:pPr>
      <w:r>
        <w:t xml:space="preserve">“</w:t>
      </w:r>
      <w:r>
        <w:t xml:space="preserve">My mother didn’t get eighteen months. She didn’t get to watch me graduate, get married, meet her grandchildren. She got a bullet. She got death. And the woman who did that is walking free because of some prison accounting trick? That’s not justice. That’s not even close to justice.</w:t>
      </w:r>
      <w:r>
        <w:t xml:space="preserve">”</w:t>
      </w:r>
    </w:p>
    <w:p>
      <w:pPr>
        <w:pStyle w:val="BodyText"/>
      </w:pPr>
      <w:r>
        <w:t xml:space="preserve">In a clip that would be replayed hundreds of times across news networks, Joseph paused, his jaw clenched, fighting tears.</w:t>
      </w:r>
    </w:p>
    <w:p>
      <w:pPr>
        <w:pStyle w:val="BodyText"/>
      </w:pPr>
      <w:r>
        <w:t xml:space="preserve">“</w:t>
      </w:r>
      <w:r>
        <w:t xml:space="preserve">I’m supposed to accept this. I’m supposed to move on. But my mother is still dead, and her killer is breathing free air, probably going home to the man she killed for. How do you make peace with that?</w:t>
      </w:r>
      <w:r>
        <w:t xml:space="preserve">”</w:t>
      </w:r>
    </w:p>
    <w:p>
      <w:pPr>
        <w:pStyle w:val="BodyText"/>
      </w:pPr>
      <w:r>
        <w:t xml:space="preserve">The interview ended there. Joseph had nothing more to say, because what else was there?</w:t>
      </w:r>
    </w:p>
    <w:bookmarkEnd w:id="80"/>
    <w:bookmarkStart w:id="81" w:name="the-walk-to-freedom"/>
    <w:p>
      <w:pPr>
        <w:pStyle w:val="Heading2"/>
      </w:pPr>
      <w:r>
        <w:t xml:space="preserve">The Walk to Freedom</w:t>
      </w:r>
    </w:p>
    <w:p>
      <w:pPr>
        <w:pStyle w:val="FirstParagraph"/>
      </w:pPr>
      <w:r>
        <w:t xml:space="preserve">At 2:17 PM, Sheila Keen Warren walked through the gates of Lowell Correctional Institution.</w:t>
      </w:r>
    </w:p>
    <w:p>
      <w:pPr>
        <w:pStyle w:val="BodyText"/>
      </w:pPr>
      <w:r>
        <w:t xml:space="preserve">She wore simple clothes—jeans, a plain blouse, sunglasses that covered much of her face. Her movements were measured, deliberate. The media swarmed, cameras clicking in a mechanical symphony, reporters shouting questions that went unanswered.</w:t>
      </w:r>
    </w:p>
    <w:p>
      <w:pPr>
        <w:pStyle w:val="BodyText"/>
      </w:pPr>
      <w:r>
        <w:t xml:space="preserve">“</w:t>
      </w:r>
      <w:r>
        <w:t xml:space="preserve">Sheila, do you have any remorse?</w:t>
      </w:r>
      <w:r>
        <w:t xml:space="preserve">”</w:t>
      </w:r>
      <w:r>
        <w:t xml:space="preserve"> </w:t>
      </w:r>
      <w:r>
        <w:t xml:space="preserve">“</w:t>
      </w:r>
      <w:r>
        <w:t xml:space="preserve">Did you kill Marlene Warren?</w:t>
      </w:r>
      <w:r>
        <w:t xml:space="preserve">”</w:t>
      </w:r>
      <w:r>
        <w:t xml:space="preserve"> </w:t>
      </w:r>
      <w:r>
        <w:t xml:space="preserve">“</w:t>
      </w:r>
      <w:r>
        <w:t xml:space="preserve">Are you still with Michael Warren?</w:t>
      </w:r>
      <w:r>
        <w:t xml:space="preserve">”</w:t>
      </w:r>
      <w:r>
        <w:t xml:space="preserve"> </w:t>
      </w:r>
      <w:r>
        <w:t xml:space="preserve">“</w:t>
      </w:r>
      <w:r>
        <w:t xml:space="preserve">What do you say to Joseph Airey?</w:t>
      </w:r>
      <w:r>
        <w:t xml:space="preserve">”</w:t>
      </w:r>
    </w:p>
    <w:p>
      <w:pPr>
        <w:pStyle w:val="BodyText"/>
      </w:pPr>
      <w:r>
        <w:t xml:space="preserve">She said nothing. Her attorney had advised complete silence, and she followed that advice with discipline. A waiting car—a nondescript sedan with tinted windows—pulled up. Sheila climbed into the back seat. The door closed. And just like that, she was gone.</w:t>
      </w:r>
    </w:p>
    <w:p>
      <w:pPr>
        <w:pStyle w:val="BodyText"/>
      </w:pPr>
      <w:r>
        <w:t xml:space="preserve">The whole spectacle lasted less than three minutes.</w:t>
      </w:r>
    </w:p>
    <w:p>
      <w:pPr>
        <w:pStyle w:val="BodyText"/>
      </w:pPr>
      <w:r>
        <w:t xml:space="preserve">But the questions lingered in the air like smoke: Where was she going? Was Michael Warren in that car? Had he been waiting for her all these years, through the arrest, the extradition, the trial that never happened, the guilty plea? Were they heading to a new life together, the twisted love story finally completed?</w:t>
      </w:r>
    </w:p>
    <w:p>
      <w:pPr>
        <w:pStyle w:val="BodyText"/>
      </w:pPr>
      <w:r>
        <w:t xml:space="preserve">Local reporters ran records checks. Michael Warren still owned property in Tennessee. He’d kept a low profile for years, declining all media requests, living quietly while his wife sat in prison for killing his first wife. Some neighbors said he’d moved away entirely. Others claimed they’d seen him around.</w:t>
      </w:r>
    </w:p>
    <w:p>
      <w:pPr>
        <w:pStyle w:val="BodyText"/>
      </w:pPr>
      <w:r>
        <w:t xml:space="preserve">No one knew for certain. And Sheila wasn’t telling.</w:t>
      </w:r>
    </w:p>
    <w:bookmarkEnd w:id="81"/>
    <w:bookmarkStart w:id="82" w:name="a-community-divided"/>
    <w:p>
      <w:pPr>
        <w:pStyle w:val="Heading2"/>
      </w:pPr>
      <w:r>
        <w:t xml:space="preserve">A Community Divided</w:t>
      </w:r>
    </w:p>
    <w:p>
      <w:pPr>
        <w:pStyle w:val="FirstParagraph"/>
      </w:pPr>
      <w:r>
        <w:t xml:space="preserve">In Wellington, Florida—the upscale community where Marlene had been murdered—reactions split along predictable lines.</w:t>
      </w:r>
    </w:p>
    <w:p>
      <w:pPr>
        <w:pStyle w:val="BodyText"/>
      </w:pPr>
      <w:r>
        <w:t xml:space="preserve">Some residents, particularly those who remembered the case firsthand, were livid. The West Palm Beach Neighborhood Watch Association released a statement calling Sheila’s release</w:t>
      </w:r>
      <w:r>
        <w:t xml:space="preserve"> </w:t>
      </w:r>
      <w:r>
        <w:t xml:space="preserve">“</w:t>
      </w:r>
      <w:r>
        <w:t xml:space="preserve">a mockery of justice</w:t>
      </w:r>
      <w:r>
        <w:t xml:space="preserve">”</w:t>
      </w:r>
      <w:r>
        <w:t xml:space="preserve"> </w:t>
      </w:r>
      <w:r>
        <w:t xml:space="preserve">and demanding legislative reform of Florida’s gain-time laws. A Change.org petition calling for</w:t>
      </w:r>
      <w:r>
        <w:t xml:space="preserve"> </w:t>
      </w:r>
      <w:r>
        <w:t xml:space="preserve">“</w:t>
      </w:r>
      <w:r>
        <w:t xml:space="preserve">Marlene’s Law</w:t>
      </w:r>
      <w:r>
        <w:t xml:space="preserve">”</w:t>
      </w:r>
      <w:r>
        <w:t xml:space="preserve">—mandatory minimum time served for murder convictions—gathered fifty thousand signatures in forty-eight hours.</w:t>
      </w:r>
    </w:p>
    <w:p>
      <w:pPr>
        <w:pStyle w:val="BodyText"/>
      </w:pPr>
      <w:r>
        <w:t xml:space="preserve">But others, particularly legal experts and criminal justice reform advocates, pushed back against the rage.</w:t>
      </w:r>
    </w:p>
    <w:p>
      <w:pPr>
        <w:pStyle w:val="BodyText"/>
      </w:pPr>
      <w:r>
        <w:t xml:space="preserve">“</w:t>
      </w:r>
      <w:r>
        <w:t xml:space="preserve">Pretrial detention credit is fundamental to our justice system,</w:t>
      </w:r>
      <w:r>
        <w:t xml:space="preserve">”</w:t>
      </w:r>
      <w:r>
        <w:t xml:space="preserve"> </w:t>
      </w:r>
      <w:r>
        <w:t xml:space="preserve">said Dr. Lisa Hammond, a criminology professor at Florida Atlantic University.</w:t>
      </w:r>
      <w:r>
        <w:t xml:space="preserve"> </w:t>
      </w:r>
      <w:r>
        <w:t xml:space="preserve">“</w:t>
      </w:r>
      <w:r>
        <w:t xml:space="preserve">If you’re held for seven years before conviction—seven years where you haven’t been found guilty yet—that time has to count. The alternative is punishing people before they’re proven guilty. That’s not justice either.</w:t>
      </w:r>
      <w:r>
        <w:t xml:space="preserve">”</w:t>
      </w:r>
    </w:p>
    <w:p>
      <w:pPr>
        <w:pStyle w:val="BodyText"/>
      </w:pPr>
      <w:r>
        <w:t xml:space="preserve">She continued:</w:t>
      </w:r>
      <w:r>
        <w:t xml:space="preserve"> </w:t>
      </w:r>
      <w:r>
        <w:t xml:space="preserve">“</w:t>
      </w:r>
      <w:r>
        <w:t xml:space="preserve">The problem isn’t the law. The problem is that it took seven years to bring this case to trial. That’s on the system, not on Sheila Keen Warren.</w:t>
      </w:r>
      <w:r>
        <w:t xml:space="preserve">”</w:t>
      </w:r>
    </w:p>
    <w:p>
      <w:pPr>
        <w:pStyle w:val="BodyText"/>
      </w:pPr>
      <w:r>
        <w:t xml:space="preserve">It was a measured take, but it gained little traction in the hurricane of outrage. Nuance doesn’t trend. Fury does.</w:t>
      </w:r>
    </w:p>
    <w:bookmarkEnd w:id="82"/>
    <w:bookmarkStart w:id="83" w:name="is-this-justice"/>
    <w:p>
      <w:pPr>
        <w:pStyle w:val="Heading2"/>
      </w:pPr>
      <w:r>
        <w:t xml:space="preserve">Is This Justice?</w:t>
      </w:r>
    </w:p>
    <w:p>
      <w:pPr>
        <w:pStyle w:val="FirstParagraph"/>
      </w:pPr>
      <w:r>
        <w:t xml:space="preserve">The fundamental question haunted everyone who followed the case: Was this justice?</w:t>
      </w:r>
    </w:p>
    <w:p>
      <w:pPr>
        <w:pStyle w:val="BodyText"/>
      </w:pPr>
      <w:r>
        <w:t xml:space="preserve">For Joseph Airey, the answer was a resounding no. His mother was dead. The woman responsible served a fraction of the time that felt proportionate to the crime. The math didn’t work, the emotions didn’t balance, the scales felt permanently tilted.</w:t>
      </w:r>
    </w:p>
    <w:p>
      <w:pPr>
        <w:pStyle w:val="BodyText"/>
      </w:pPr>
      <w:r>
        <w:t xml:space="preserve">For the prosecution, the release was a bitter but predictable outcome of a plea deal they’d offered. They’d weighed the evidence—aging witnesses, no physical forensics, the passage of thirty-four years—and decided a guaranteed conviction via plea was better than risking acquittal at trial. They’d gotten their guilty plea. But watching Sheila walk free so quickly felt like a hollow victory.</w:t>
      </w:r>
    </w:p>
    <w:p>
      <w:pPr>
        <w:pStyle w:val="BodyText"/>
      </w:pPr>
      <w:r>
        <w:t xml:space="preserve">For Sheila—if you believed her attorney—justice was finally served. An innocent woman coerced into pleading guilty rather than risk life in prison, now freed because the evidence was always weak. But if she was innocent, why plead guilty? And if she was guilty, was eighteen months enough?</w:t>
      </w:r>
    </w:p>
    <w:p>
      <w:pPr>
        <w:pStyle w:val="BodyText"/>
      </w:pPr>
      <w:r>
        <w:t xml:space="preserve">For Michael Warren, wherever he was, there were no public statements. No interviews. No explanations. Just silence, heavy and impenetrable.</w:t>
      </w:r>
    </w:p>
    <w:p>
      <w:pPr>
        <w:pStyle w:val="BodyText"/>
      </w:pPr>
      <w:r>
        <w:t xml:space="preserve">The system had processed Sheila Keen Warren according to its rules, its formulas, its credits and calculations. The paperwork was satisfied. The sentence was served. The bureaucratic mechanisms had functioned exactly as designed.</w:t>
      </w:r>
    </w:p>
    <w:p>
      <w:pPr>
        <w:pStyle w:val="BodyText"/>
      </w:pPr>
      <w:r>
        <w:t xml:space="preserve">But design and justice aren’t always the same thing.</w:t>
      </w:r>
    </w:p>
    <w:bookmarkEnd w:id="83"/>
    <w:bookmarkStart w:id="84" w:name="the-unanswered-questions"/>
    <w:p>
      <w:pPr>
        <w:pStyle w:val="Heading2"/>
      </w:pPr>
      <w:r>
        <w:t xml:space="preserve">The Unanswered Questions</w:t>
      </w:r>
    </w:p>
    <w:p>
      <w:pPr>
        <w:pStyle w:val="FirstParagraph"/>
      </w:pPr>
      <w:r>
        <w:t xml:space="preserve">As the sun set on November 2, 2024, and the media vans packed up and left Lowell Correctional Institution, the case of Marlene Warren’s murder remained exactly what it had always been: unresolved in the ways that mattered most.</w:t>
      </w:r>
    </w:p>
    <w:p>
      <w:pPr>
        <w:pStyle w:val="BodyText"/>
      </w:pPr>
      <w:r>
        <w:t xml:space="preserve">Who was driving the orange LeBaron? Who bought the clown costume? Who pulled the trigger? The guilty plea said it was Sheila, but guilty pleas are legal instruments, not truth commissions. They end cases; they don’t answer questions.</w:t>
      </w:r>
    </w:p>
    <w:p>
      <w:pPr>
        <w:pStyle w:val="BodyText"/>
      </w:pPr>
      <w:r>
        <w:t xml:space="preserve">Was Michael Warren involved? Did he know? Did he help? The investigation had always circled him—his financial troubles, his affair (or whatever he and Sheila had), his convenient re-marriage years later. But no charges were ever filed. He remained a shadow in someone else’s crime.</w:t>
      </w:r>
    </w:p>
    <w:p>
      <w:pPr>
        <w:pStyle w:val="BodyText"/>
      </w:pPr>
      <w:r>
        <w:t xml:space="preserve">And what about Marlene? The woman at the center of this entire tragedy, reduced now to a headline, a case file, a hashtag. Who remembers her as she was—not as a murder victim, but as a mother, a wife, a person whose life had value beyond the manner of its ending?</w:t>
      </w:r>
    </w:p>
    <w:p>
      <w:pPr>
        <w:pStyle w:val="BodyText"/>
      </w:pPr>
      <w:r>
        <w:t xml:space="preserve">The release of Sheila Keen Warren satisfied the legal system’s requirements. But it satisfied nothing else.</w:t>
      </w:r>
    </w:p>
    <w:p>
      <w:pPr>
        <w:pStyle w:val="BodyText"/>
      </w:pPr>
      <w:r>
        <w:t xml:space="preserve">Not the thirst for justice. Not the desire for closure. Not the need to believe that murder carries weight, that taking a life means something concrete and proportionate, that the scales can be balanced.</w:t>
      </w:r>
    </w:p>
    <w:bookmarkEnd w:id="84"/>
    <w:bookmarkStart w:id="85" w:name="epilogue-to-a-chapter"/>
    <w:p>
      <w:pPr>
        <w:pStyle w:val="Heading2"/>
      </w:pPr>
      <w:r>
        <w:t xml:space="preserve">Epilogue to a Chapter</w:t>
      </w:r>
    </w:p>
    <w:p>
      <w:pPr>
        <w:pStyle w:val="FirstParagraph"/>
      </w:pPr>
      <w:r>
        <w:t xml:space="preserve">Somewhere in Florida, or Tennessee, or parts unknown, Sheila Keen Warren was beginning her first night of freedom in over eight years. Whether she felt relief, guilt, vindication, or fear—no one could say.</w:t>
      </w:r>
    </w:p>
    <w:p>
      <w:pPr>
        <w:pStyle w:val="BodyText"/>
      </w:pPr>
      <w:r>
        <w:t xml:space="preserve">Joseph Airey was home, probably holding his children, trying to explain to them why their grandmother’s killer was free. Trying to explain what he still didn’t understand himself.</w:t>
      </w:r>
    </w:p>
    <w:p>
      <w:pPr>
        <w:pStyle w:val="BodyText"/>
      </w:pPr>
      <w:r>
        <w:t xml:space="preserve">Detectives who’d worked the case were sitting in bars, talking to colleagues, wrestling with the same frustration: they’d finally gotten their suspect, finally closed the decades-old case, and it ended with this.</w:t>
      </w:r>
    </w:p>
    <w:p>
      <w:pPr>
        <w:pStyle w:val="BodyText"/>
      </w:pPr>
      <w:r>
        <w:t xml:space="preserve">And Michael Warren, if he was with Sheila, was… what? Happy? Relieved? Nervous? Did they talk about Marlene? Did they ever?</w:t>
      </w:r>
    </w:p>
    <w:p>
      <w:pPr>
        <w:pStyle w:val="BodyText"/>
      </w:pPr>
      <w:r>
        <w:t xml:space="preserve">The Killer Clown case had begun with a shocking murder on a Sunday morning in 1990. It was supposed to end with justice—clear, definitive, satisfying. Instead, it ended with a quiet exit from a prison gate, a sedan with tinted windows, and a nation arguing about whether gain-time credits for pretrial detention made the whole system a farce.</w:t>
      </w:r>
    </w:p>
    <w:p>
      <w:pPr>
        <w:pStyle w:val="BodyText"/>
      </w:pPr>
      <w:r>
        <w:t xml:space="preserve">Sheila Keen Warren was free. And the questions that had haunted this case for thirty-four years remained unanswered.</w:t>
      </w:r>
    </w:p>
    <w:p>
      <w:r>
        <w:pict>
          <v:rect style="width:0;height:1.5pt" o:hralign="center" o:hrstd="t" o:hr="t"/>
        </w:pict>
      </w:r>
    </w:p>
    <w:p>
      <w:pPr>
        <w:pStyle w:val="FirstParagraph"/>
      </w:pPr>
      <w:r>
        <w:rPr>
          <w:bCs/>
          <w:b/>
        </w:rPr>
        <w:t xml:space="preserve">END CHAPTER 8</w:t>
      </w:r>
    </w:p>
    <w:p>
      <w:pPr>
        <w:pStyle w:val="BodyText"/>
      </w:pPr>
      <w:r>
        <w:rPr>
          <w:iCs/>
          <w:i/>
        </w:rPr>
        <w:t xml:space="preserve">Word count: 2,024</w:t>
      </w:r>
    </w:p>
    <w:p>
      <w:r>
        <w:pict>
          <v:rect style="width:0;height:1.5pt" o:hralign="center" o:hrstd="t" o:hr="t"/>
        </w:pict>
      </w:r>
    </w:p>
    <w:bookmarkEnd w:id="85"/>
    <w:bookmarkEnd w:id="86"/>
    <w:bookmarkStart w:id="94" w:name="chapter-9-the-unanswered-questions"/>
    <w:p>
      <w:pPr>
        <w:pStyle w:val="Heading1"/>
      </w:pPr>
      <w:r>
        <w:t xml:space="preserve">Chapter 9: The Unanswered Questions</w:t>
      </w:r>
    </w:p>
    <w:p>
      <w:pPr>
        <w:pStyle w:val="FirstParagraph"/>
      </w:pPr>
      <w:r>
        <w:t xml:space="preserve">When Sheila Keen Warren walked out of the Broward County Jail on November 2, 2023, after serving just eighteen months of a twelve-year sentence, she left behind more questions than answers. The Alford plea she’d entered—maintaining innocence while acknowledging the prosecution had enough evidence to convict—meant the world would never hear her version of what happened on that morning in May 1990. No confession. No explanation. No closure.</w:t>
      </w:r>
    </w:p>
    <w:p>
      <w:pPr>
        <w:pStyle w:val="BodyText"/>
      </w:pPr>
      <w:r>
        <w:t xml:space="preserve">For the families involved, for investigators who spent decades building their case, and for the public fascinated by the bizarre specifics of a murder committed by someone dressed as a clown, the resolution felt incomplete. Justice, perhaps, had been served in some technical sense. But truth? Truth remained elusive, locked behind a legal maneuver that protected the defendant from both full conviction and full accountability.</w:t>
      </w:r>
    </w:p>
    <w:p>
      <w:pPr>
        <w:pStyle w:val="BodyText"/>
      </w:pPr>
      <w:r>
        <w:t xml:space="preserve">What really happened at 1296 Whitewood Drive? And more importantly—why?</w:t>
      </w:r>
    </w:p>
    <w:bookmarkStart w:id="87" w:name="the-ghost-in-the-machine-michael-warren"/>
    <w:p>
      <w:pPr>
        <w:pStyle w:val="Heading2"/>
      </w:pPr>
      <w:r>
        <w:t xml:space="preserve">The Ghost in the Machine: Michael Warren</w:t>
      </w:r>
    </w:p>
    <w:p>
      <w:pPr>
        <w:pStyle w:val="FirstParagraph"/>
      </w:pPr>
      <w:r>
        <w:t xml:space="preserve">The most glaring unanswered question doesn’t center on Sheila at all. It centers on Michael Warren.</w:t>
      </w:r>
    </w:p>
    <w:p>
      <w:pPr>
        <w:pStyle w:val="BodyText"/>
      </w:pPr>
      <w:r>
        <w:t xml:space="preserve">Michael was never charged. Not as an accomplice, not as a co-conspirator, not even as an accessory after the fact. Prosecutors built their entire case on the theory that Sheila killed Marlene</w:t>
      </w:r>
      <w:r>
        <w:t xml:space="preserve"> </w:t>
      </w:r>
      <w:r>
        <w:rPr>
          <w:iCs/>
          <w:i/>
        </w:rPr>
        <w:t xml:space="preserve">because</w:t>
      </w:r>
      <w:r>
        <w:t xml:space="preserve"> </w:t>
      </w:r>
      <w:r>
        <w:t xml:space="preserve">she wanted to be with Michael, that she stood to benefit from removing the obstacle between them. The insurance payout—$50,000 from Marlene’s death—allegedly gave them the financial cushion to eventually start a new life together.</w:t>
      </w:r>
    </w:p>
    <w:p>
      <w:pPr>
        <w:pStyle w:val="BodyText"/>
      </w:pPr>
      <w:r>
        <w:t xml:space="preserve">And yet, Michael walked away clean.</w:t>
      </w:r>
    </w:p>
    <w:p>
      <w:pPr>
        <w:pStyle w:val="BodyText"/>
      </w:pPr>
      <w:r>
        <w:t xml:space="preserve">In 2002, twelve years after Marlene’s murder, Michael and Sheila married in Las Vegas. They built a life together in rural Tennessee, running a restaurant, blending into the fabric of small-town America. When Sheila was arrested in 2017—twenty-seven years after the crime—Michael stood by her. As of 2024, they remain married.</w:t>
      </w:r>
    </w:p>
    <w:p>
      <w:pPr>
        <w:pStyle w:val="BodyText"/>
      </w:pPr>
      <w:r>
        <w:t xml:space="preserve">How is this possible if he wasn’t involved?</w:t>
      </w:r>
    </w:p>
    <w:p>
      <w:pPr>
        <w:pStyle w:val="BodyText"/>
      </w:pPr>
      <w:r>
        <w:t xml:space="preserve">The prosecution’s argument was that they couldn’t prove Michael’s direct involvement. They had no evidence he pulled the trigger, purchased the costume, or planned the logistics. The case against Sheila was circumstantial but compelling: witnesses placed someone resembling her buying flowers and balloons at the Publix store where she worked. Fibers from the getaway car matched a vehicle she drove. But Michael? He was at work that morning. He had an alibi.</w:t>
      </w:r>
    </w:p>
    <w:p>
      <w:pPr>
        <w:pStyle w:val="BodyText"/>
      </w:pPr>
      <w:r>
        <w:t xml:space="preserve">Still, the questions linger.</w:t>
      </w:r>
    </w:p>
    <w:p>
      <w:pPr>
        <w:pStyle w:val="BodyText"/>
      </w:pPr>
      <w:r>
        <w:t xml:space="preserve">Did Michael know what Sheila was planning? Did he encourage it, even passively? Did he provide information—Marlene’s schedule, when she’d be home alone, when the kids would be at school? Or was he genuinely blindsided, a man who happened to fall in love with his wife’s killer without ever suspecting her?</w:t>
      </w:r>
    </w:p>
    <w:p>
      <w:pPr>
        <w:pStyle w:val="BodyText"/>
      </w:pPr>
      <w:r>
        <w:t xml:space="preserve">The insurance money adds another layer of suspicion. While $50,000 isn’t enough to retire on, it’s a meaningful sum in 1990 dollars. Michael collected it. He used it. And twelve years later, he married the woman who was the prime suspect in his wife’s murder. That’s not illegal, but it strains credulity.</w:t>
      </w:r>
    </w:p>
    <w:p>
      <w:pPr>
        <w:pStyle w:val="BodyText"/>
      </w:pPr>
      <w:r>
        <w:t xml:space="preserve">Some investigators privately believe Michael was the architect. That Sheila’s infatuation with him made her the perfect weapon—a woman obsessed enough to kill for him, loyal enough not to implicate him. If that’s true, then the real killer got away, and Sheila was simply the one who got caught.</w:t>
      </w:r>
    </w:p>
    <w:p>
      <w:pPr>
        <w:pStyle w:val="BodyText"/>
      </w:pPr>
      <w:r>
        <w:t xml:space="preserve">But without evidence, theories remain theories.</w:t>
      </w:r>
    </w:p>
    <w:bookmarkEnd w:id="87"/>
    <w:bookmarkStart w:id="88" w:name="the-clown-a-psychological-riddle"/>
    <w:p>
      <w:pPr>
        <w:pStyle w:val="Heading2"/>
      </w:pPr>
      <w:r>
        <w:t xml:space="preserve">The Clown: A Psychological Riddle</w:t>
      </w:r>
    </w:p>
    <w:p>
      <w:pPr>
        <w:pStyle w:val="FirstParagraph"/>
      </w:pPr>
      <w:r>
        <w:t xml:space="preserve">Why a clown?</w:t>
      </w:r>
    </w:p>
    <w:p>
      <w:pPr>
        <w:pStyle w:val="BodyText"/>
      </w:pPr>
      <w:r>
        <w:t xml:space="preserve">Of all the ways to commit murder—staged robbery, drive-by shooting, poisoning—why choose a costume that would make the crime so memorable, so distinctive, so</w:t>
      </w:r>
      <w:r>
        <w:t xml:space="preserve"> </w:t>
      </w:r>
      <w:r>
        <w:rPr>
          <w:iCs/>
          <w:i/>
        </w:rPr>
        <w:t xml:space="preserve">weird</w:t>
      </w:r>
      <w:r>
        <w:t xml:space="preserve">? The clown detail is what made this case infamous, what seared it into public consciousness. If the killer had shown up in plain clothes, it might have been forgotten.</w:t>
      </w:r>
    </w:p>
    <w:p>
      <w:pPr>
        <w:pStyle w:val="BodyText"/>
      </w:pPr>
      <w:r>
        <w:t xml:space="preserve">So what was the psychological purpose?</w:t>
      </w:r>
    </w:p>
    <w:p>
      <w:pPr>
        <w:pStyle w:val="BodyText"/>
      </w:pPr>
      <w:r>
        <w:t xml:space="preserve">One theory: misdirection. A clown at the door is so absurd, so unthreatening, that Marlene opened the door without hesitation. It disarmed her. She probably smiled. Maybe even laughed. That moment of cognitive dissonance—the gap between</w:t>
      </w:r>
      <w:r>
        <w:t xml:space="preserve"> </w:t>
      </w:r>
      <w:r>
        <w:t xml:space="preserve">“</w:t>
      </w:r>
      <w:r>
        <w:t xml:space="preserve">clown with balloons</w:t>
      </w:r>
      <w:r>
        <w:t xml:space="preserve">”</w:t>
      </w:r>
      <w:r>
        <w:t xml:space="preserve"> </w:t>
      </w:r>
      <w:r>
        <w:t xml:space="preserve">and</w:t>
      </w:r>
      <w:r>
        <w:t xml:space="preserve"> </w:t>
      </w:r>
      <w:r>
        <w:t xml:space="preserve">“</w:t>
      </w:r>
      <w:r>
        <w:t xml:space="preserve">person pointing a gun</w:t>
      </w:r>
      <w:r>
        <w:t xml:space="preserve">”</w:t>
      </w:r>
      <w:r>
        <w:t xml:space="preserve">—may have been just enough to freeze her in place.</w:t>
      </w:r>
    </w:p>
    <w:p>
      <w:pPr>
        <w:pStyle w:val="BodyText"/>
      </w:pPr>
      <w:r>
        <w:t xml:space="preserve">Another theory: psychological distancing. Wearing a costume allowed the killer to dissociate from the act. They weren’t</w:t>
      </w:r>
      <w:r>
        <w:t xml:space="preserve"> </w:t>
      </w:r>
      <w:r>
        <w:rPr>
          <w:iCs/>
          <w:i/>
        </w:rPr>
        <w:t xml:space="preserve">themselves</w:t>
      </w:r>
      <w:r>
        <w:t xml:space="preserve"> </w:t>
      </w:r>
      <w:r>
        <w:t xml:space="preserve">pulling the trigger; they were playing a role, inhabiting a character. The clown was a mask in the most literal sense—a barrier between the person beneath and the horror they were about to commit. Some forensic psychologists suggest this kind of role-playing can enable someone who isn’t a natural killer to commit acts they otherwise couldn’t stomach.</w:t>
      </w:r>
    </w:p>
    <w:p>
      <w:pPr>
        <w:pStyle w:val="BodyText"/>
      </w:pPr>
      <w:r>
        <w:t xml:space="preserve">But there’s a darker possibility: cruelty. The clown was chosen</w:t>
      </w:r>
      <w:r>
        <w:t xml:space="preserve"> </w:t>
      </w:r>
      <w:r>
        <w:rPr>
          <w:iCs/>
          <w:i/>
        </w:rPr>
        <w:t xml:space="preserve">because</w:t>
      </w:r>
      <w:r>
        <w:t xml:space="preserve"> </w:t>
      </w:r>
      <w:r>
        <w:t xml:space="preserve">it was disturbing. Because it would terrify Marlene in her final moments. Because it would haunt her children—who witnessed the aftermath—for the rest of their lives. Because it would turn something innocent and childlike into something nightmarish. If that was the intent, it worked.</w:t>
      </w:r>
    </w:p>
    <w:p>
      <w:pPr>
        <w:pStyle w:val="BodyText"/>
      </w:pPr>
      <w:r>
        <w:t xml:space="preserve">The choice of costume reveals something about the killer’s mindset: calculation mixed with theatrical flair. This wasn’t a crime of passion, a sudden eruption of rage. This was planned. Rehearsed, even. Someone had to source the costume—witnesses later reported seeing it purchased at a costume shop. Someone had to acquire the flowers, the balloons, the gun. Someone had to drive to Marlene’s house, park, walk to the door, ring the bell, wait.</w:t>
      </w:r>
    </w:p>
    <w:p>
      <w:pPr>
        <w:pStyle w:val="BodyText"/>
      </w:pPr>
      <w:r>
        <w:t xml:space="preserve">Every step was deliberate.</w:t>
      </w:r>
    </w:p>
    <w:p>
      <w:pPr>
        <w:pStyle w:val="BodyText"/>
      </w:pPr>
      <w:r>
        <w:t xml:space="preserve">And that makes the costume choice even more chilling.</w:t>
      </w:r>
    </w:p>
    <w:bookmarkEnd w:id="88"/>
    <w:bookmarkStart w:id="89" w:name="twenty-seven-years-of-normal"/>
    <w:p>
      <w:pPr>
        <w:pStyle w:val="Heading2"/>
      </w:pPr>
      <w:r>
        <w:t xml:space="preserve">Twenty-Seven Years of Normal</w:t>
      </w:r>
    </w:p>
    <w:p>
      <w:pPr>
        <w:pStyle w:val="FirstParagraph"/>
      </w:pPr>
      <w:r>
        <w:t xml:space="preserve">Perhaps the most unsettling question: How did Sheila Keen Warren—if she’s guilty—live a normal life for twenty-seven years?</w:t>
      </w:r>
    </w:p>
    <w:p>
      <w:pPr>
        <w:pStyle w:val="BodyText"/>
      </w:pPr>
      <w:r>
        <w:t xml:space="preserve">She wasn’t on the run. She didn’t change her identity or flee the country. She worked, married, ran a business. She had friends, neighbors, community ties. She went to the grocery store. She filed taxes. She existed in plain sight.</w:t>
      </w:r>
    </w:p>
    <w:p>
      <w:pPr>
        <w:pStyle w:val="BodyText"/>
      </w:pPr>
      <w:r>
        <w:t xml:space="preserve">How does someone carry that weight?</w:t>
      </w:r>
    </w:p>
    <w:p>
      <w:pPr>
        <w:pStyle w:val="BodyText"/>
      </w:pPr>
      <w:r>
        <w:t xml:space="preserve">Forensic psychologists offer a few explanations. The first is compartmentalization—the ability to wall off traumatic or shameful memories in a sealed chamber of the mind, separate from day-to-day functioning. People who’ve committed terrible acts can sometimes live double lives by simply refusing to let the two sides touch. They don’t think about it. When intrusive thoughts emerge, they push them away. Over time, the memory becomes almost unreal, like something that happened to someone else.</w:t>
      </w:r>
    </w:p>
    <w:p>
      <w:pPr>
        <w:pStyle w:val="BodyText"/>
      </w:pPr>
      <w:r>
        <w:t xml:space="preserve">The second is denial. Not the conscious, strategic denial of a con artist, but genuine psychological denial—a deep-seated belief that it didn’t happen, or that they weren’t responsible, or that it was justified. The mind rewrites the narrative to preserve the self-concept.</w:t>
      </w:r>
      <w:r>
        <w:t xml:space="preserve"> </w:t>
      </w:r>
      <w:r>
        <w:t xml:space="preserve">“</w:t>
      </w:r>
      <w:r>
        <w:t xml:space="preserve">I’m not a killer. Therefore, I didn’t kill her. Or if I did, she deserved it. Or it was self-defense. Or it was an accident.</w:t>
      </w:r>
      <w:r>
        <w:t xml:space="preserve">”</w:t>
      </w:r>
      <w:r>
        <w:t xml:space="preserve"> </w:t>
      </w:r>
      <w:r>
        <w:t xml:space="preserve">The truth becomes flexible.</w:t>
      </w:r>
    </w:p>
    <w:p>
      <w:pPr>
        <w:pStyle w:val="BodyText"/>
      </w:pPr>
      <w:r>
        <w:t xml:space="preserve">The third, and most disturbing, is sociopathy. A small percentage of the population lacks the emotional wiring for guilt or remorse. For them, other people aren’t fully real—they’re objects, tools, obstacles. Killing someone is no more emotionally significant than swatting a fly. If Sheila fits this profile, then living normally afterward wasn’t difficult. It was effortless.</w:t>
      </w:r>
    </w:p>
    <w:p>
      <w:pPr>
        <w:pStyle w:val="BodyText"/>
      </w:pPr>
      <w:r>
        <w:t xml:space="preserve">Which one was it?</w:t>
      </w:r>
    </w:p>
    <w:p>
      <w:pPr>
        <w:pStyle w:val="BodyText"/>
      </w:pPr>
      <w:r>
        <w:t xml:space="preserve">We’ll never know. Sheila never took the stand. She never gave interviews. Even her Alford plea was delivered through her attorney with minimal comment. She maintained her innocence, but the legal system declared otherwise.</w:t>
      </w:r>
    </w:p>
    <w:p>
      <w:pPr>
        <w:pStyle w:val="BodyText"/>
      </w:pPr>
      <w:r>
        <w:t xml:space="preserve">And so she remains a cipher—a woman who either carried an unbearable secret for nearly three decades or who genuinely believes she’s been wrongly accused.</w:t>
      </w:r>
    </w:p>
    <w:bookmarkEnd w:id="89"/>
    <w:bookmarkStart w:id="90" w:name="the-alford-plea-justice-without-truth"/>
    <w:p>
      <w:pPr>
        <w:pStyle w:val="Heading2"/>
      </w:pPr>
      <w:r>
        <w:t xml:space="preserve">The Alford Plea: Justice Without Truth</w:t>
      </w:r>
    </w:p>
    <w:p>
      <w:pPr>
        <w:pStyle w:val="FirstParagraph"/>
      </w:pPr>
      <w:r>
        <w:t xml:space="preserve">The Alford plea is one of the law’s strangest creations. Named after a 1970 Supreme Court case (</w:t>
      </w:r>
      <w:r>
        <w:rPr>
          <w:iCs/>
          <w:i/>
        </w:rPr>
        <w:t xml:space="preserve">North Carolina v. Alford</w:t>
      </w:r>
      <w:r>
        <w:t xml:space="preserve">), it allows a defendant to plead guilty while simultaneously maintaining innocence. The defendant isn’t admitting they did it—they’re admitting the prosecution</w:t>
      </w:r>
      <w:r>
        <w:t xml:space="preserve"> </w:t>
      </w:r>
      <w:r>
        <w:rPr>
          <w:iCs/>
          <w:i/>
        </w:rPr>
        <w:t xml:space="preserve">could prove</w:t>
      </w:r>
      <w:r>
        <w:t xml:space="preserve"> </w:t>
      </w:r>
      <w:r>
        <w:t xml:space="preserve">they did it, and that fighting the charge is too risky.</w:t>
      </w:r>
    </w:p>
    <w:p>
      <w:pPr>
        <w:pStyle w:val="BodyText"/>
      </w:pPr>
      <w:r>
        <w:t xml:space="preserve">For prosecutors, it’s a win. They get a conviction without the uncertainty of a jury trial. For defendants, it’s a calculated surrender. They avoid the possibility of life in prison, but they sacrifice the chance to clear their name.</w:t>
      </w:r>
    </w:p>
    <w:p>
      <w:pPr>
        <w:pStyle w:val="BodyText"/>
      </w:pPr>
      <w:r>
        <w:t xml:space="preserve">For everyone else? It’s deeply unsatisfying.</w:t>
      </w:r>
    </w:p>
    <w:p>
      <w:pPr>
        <w:pStyle w:val="BodyText"/>
      </w:pPr>
      <w:r>
        <w:t xml:space="preserve">In Sheila’s case, the Alford plea meant no trial. No testimony. No cross-examination. No chance for Marlene Warren’s children to hear what really happened to their mother. No opportunity for the public to see the evidence tested in court.</w:t>
      </w:r>
    </w:p>
    <w:p>
      <w:pPr>
        <w:pStyle w:val="BodyText"/>
      </w:pPr>
      <w:r>
        <w:t xml:space="preserve">The legal question was answered: guilty. The moral question was not:</w:t>
      </w:r>
      <w:r>
        <w:t xml:space="preserve"> </w:t>
      </w:r>
      <w:r>
        <w:rPr>
          <w:iCs/>
          <w:i/>
        </w:rPr>
        <w:t xml:space="preserve">did she do it?</w:t>
      </w:r>
    </w:p>
    <w:p>
      <w:pPr>
        <w:pStyle w:val="BodyText"/>
      </w:pPr>
      <w:r>
        <w:t xml:space="preserve">And so the case ends with a shrug. Sheila served eighteen months—a fraction of her sentence, reduced for time already served and good behavior—and walked free. She returned to Tennessee, to Michael, to the life they’d built together.</w:t>
      </w:r>
    </w:p>
    <w:p>
      <w:pPr>
        <w:pStyle w:val="BodyText"/>
      </w:pPr>
      <w:r>
        <w:t xml:space="preserve">For Marlene’s family, the Alford plea felt like a betrayal. After waiting decades for justice, they got a plea deal that didn’t even include a confession. Sheila never had to say she did it. Never had to apologize. Never had to provide details.</w:t>
      </w:r>
    </w:p>
    <w:p>
      <w:pPr>
        <w:pStyle w:val="BodyText"/>
      </w:pPr>
      <w:r>
        <w:t xml:space="preserve">The truth died in a courtroom, strangled by legal pragmatism.</w:t>
      </w:r>
    </w:p>
    <w:bookmarkEnd w:id="90"/>
    <w:bookmarkStart w:id="91" w:name="the-evidence-that-stayed-missing"/>
    <w:p>
      <w:pPr>
        <w:pStyle w:val="Heading2"/>
      </w:pPr>
      <w:r>
        <w:t xml:space="preserve">The Evidence That Stayed Missing</w:t>
      </w:r>
    </w:p>
    <w:p>
      <w:pPr>
        <w:pStyle w:val="FirstParagraph"/>
      </w:pPr>
      <w:r>
        <w:t xml:space="preserve">The case against Sheila was entirely circumstantial. No smoking gun. No DNA match. No eyewitness who could definitively identify her as the person in the clown costume.</w:t>
      </w:r>
    </w:p>
    <w:p>
      <w:pPr>
        <w:pStyle w:val="BodyText"/>
      </w:pPr>
      <w:r>
        <w:t xml:space="preserve">What they</w:t>
      </w:r>
      <w:r>
        <w:t xml:space="preserve"> </w:t>
      </w:r>
      <w:r>
        <w:rPr>
          <w:iCs/>
          <w:i/>
        </w:rPr>
        <w:t xml:space="preserve">did</w:t>
      </w:r>
      <w:r>
        <w:t xml:space="preserve"> </w:t>
      </w:r>
      <w:r>
        <w:t xml:space="preserve">have:</w:t>
      </w:r>
      <w:r>
        <w:t xml:space="preserve"> </w:t>
      </w:r>
      <w:r>
        <w:t xml:space="preserve">- Witness testimony placing someone resembling Sheila at the Publix where the flowers and balloons were purchased</w:t>
      </w:r>
      <w:r>
        <w:t xml:space="preserve"> </w:t>
      </w:r>
      <w:r>
        <w:t xml:space="preserve">- Orange fibers found in the getaway car that matched a vehicle Sheila drove</w:t>
      </w:r>
      <w:r>
        <w:t xml:space="preserve"> </w:t>
      </w:r>
      <w:r>
        <w:t xml:space="preserve">- Motive: Sheila’s alleged affair with Michael Warren</w:t>
      </w:r>
      <w:r>
        <w:t xml:space="preserve"> </w:t>
      </w:r>
      <w:r>
        <w:t xml:space="preserve">- The fact that Sheila and Michael eventually married</w:t>
      </w:r>
    </w:p>
    <w:p>
      <w:pPr>
        <w:pStyle w:val="BodyText"/>
      </w:pPr>
      <w:r>
        <w:t xml:space="preserve">What they</w:t>
      </w:r>
      <w:r>
        <w:t xml:space="preserve"> </w:t>
      </w:r>
      <w:r>
        <w:rPr>
          <w:iCs/>
          <w:i/>
        </w:rPr>
        <w:t xml:space="preserve">didn’t</w:t>
      </w:r>
      <w:r>
        <w:t xml:space="preserve"> </w:t>
      </w:r>
      <w:r>
        <w:t xml:space="preserve">have:</w:t>
      </w:r>
      <w:r>
        <w:t xml:space="preserve"> </w:t>
      </w:r>
      <w:r>
        <w:t xml:space="preserve">- The gun</w:t>
      </w:r>
      <w:r>
        <w:t xml:space="preserve"> </w:t>
      </w:r>
      <w:r>
        <w:t xml:space="preserve">- The clown costume</w:t>
      </w:r>
      <w:r>
        <w:t xml:space="preserve"> </w:t>
      </w:r>
      <w:r>
        <w:t xml:space="preserve">- Clear DNA evidence tying Sheila to the scene</w:t>
      </w:r>
      <w:r>
        <w:t xml:space="preserve"> </w:t>
      </w:r>
      <w:r>
        <w:t xml:space="preserve">- Any confession or admission of guilt</w:t>
      </w:r>
    </w:p>
    <w:p>
      <w:pPr>
        <w:pStyle w:val="BodyText"/>
      </w:pPr>
      <w:r>
        <w:t xml:space="preserve">The defense argued, not unreasonably, that this was</w:t>
      </w:r>
      <w:r>
        <w:t xml:space="preserve"> </w:t>
      </w:r>
      <w:r>
        <w:t xml:space="preserve">“</w:t>
      </w:r>
      <w:r>
        <w:t xml:space="preserve">junk science</w:t>
      </w:r>
      <w:r>
        <w:t xml:space="preserve">”</w:t>
      </w:r>
      <w:r>
        <w:t xml:space="preserve"> </w:t>
      </w:r>
      <w:r>
        <w:t xml:space="preserve">and guesswork. The fiber evidence, they claimed, was unreliable—orange fibers are common, and the connection was speculative. The witness identifications were made decades after the fact, colored by media coverage and suggestion. The motive was strong, but motive alone doesn’t prove murder.</w:t>
      </w:r>
    </w:p>
    <w:p>
      <w:pPr>
        <w:pStyle w:val="BodyText"/>
      </w:pPr>
      <w:r>
        <w:t xml:space="preserve">And the DNA evidence? That’s where things get technical.</w:t>
      </w:r>
    </w:p>
    <w:p>
      <w:pPr>
        <w:pStyle w:val="BodyText"/>
      </w:pPr>
      <w:r>
        <w:t xml:space="preserve">DNA analysis has improved exponentially since 1990. What couldn’t be tested in 1990 can now yield results. What yielded ambiguous results in 2000 can now be conclusive. But</w:t>
      </w:r>
      <w:r>
        <w:t xml:space="preserve"> </w:t>
      </w:r>
      <w:r>
        <w:t xml:space="preserve">“</w:t>
      </w:r>
      <w:r>
        <w:t xml:space="preserve">can now be conclusive</w:t>
      </w:r>
      <w:r>
        <w:t xml:space="preserve">”</w:t>
      </w:r>
      <w:r>
        <w:t xml:space="preserve"> </w:t>
      </w:r>
      <w:r>
        <w:t xml:space="preserve">doesn’t mean it</w:t>
      </w:r>
      <w:r>
        <w:t xml:space="preserve"> </w:t>
      </w:r>
      <w:r>
        <w:rPr>
          <w:iCs/>
          <w:i/>
        </w:rPr>
        <w:t xml:space="preserve">is</w:t>
      </w:r>
      <w:r>
        <w:t xml:space="preserve"> </w:t>
      </w:r>
      <w:r>
        <w:t xml:space="preserve">conclusive. In Sheila’s case, the DNA evidence was complicated. Touch DNA, degraded samples, mixtures—all of which made definitive identification impossible.</w:t>
      </w:r>
    </w:p>
    <w:p>
      <w:pPr>
        <w:pStyle w:val="BodyText"/>
      </w:pPr>
      <w:r>
        <w:t xml:space="preserve">The defense leaned heavily on this ambiguity. They argued that newer, better analysis would exonerate Sheila. The prosecution argued that the totality of the evidence—fibers, witnesses, motive, opportunity—painted a clear picture.</w:t>
      </w:r>
    </w:p>
    <w:p>
      <w:pPr>
        <w:pStyle w:val="BodyText"/>
      </w:pPr>
      <w:r>
        <w:t xml:space="preserve">But without the costume, without the gun, without a confession, the case remained incomplete.</w:t>
      </w:r>
    </w:p>
    <w:p>
      <w:pPr>
        <w:pStyle w:val="BodyText"/>
      </w:pPr>
      <w:r>
        <w:t xml:space="preserve">And so we’re left with an uncomfortable truth: it’s</w:t>
      </w:r>
      <w:r>
        <w:t xml:space="preserve"> </w:t>
      </w:r>
      <w:r>
        <w:rPr>
          <w:iCs/>
          <w:i/>
        </w:rPr>
        <w:t xml:space="preserve">possible</w:t>
      </w:r>
      <w:r>
        <w:t xml:space="preserve">—however unlikely—that Sheila Keen Warren is innocent.</w:t>
      </w:r>
    </w:p>
    <w:bookmarkEnd w:id="91"/>
    <w:bookmarkStart w:id="92" w:name="could-she-really-be-innocent"/>
    <w:p>
      <w:pPr>
        <w:pStyle w:val="Heading2"/>
      </w:pPr>
      <w:r>
        <w:t xml:space="preserve">Could She Really Be Innocent?</w:t>
      </w:r>
    </w:p>
    <w:p>
      <w:pPr>
        <w:pStyle w:val="FirstParagraph"/>
      </w:pPr>
      <w:r>
        <w:t xml:space="preserve">The defense case, stripped to its essentials, goes like this:</w:t>
      </w:r>
    </w:p>
    <w:p>
      <w:pPr>
        <w:pStyle w:val="BodyText"/>
      </w:pPr>
      <w:r>
        <w:t xml:space="preserve">Sheila and Michael were friends. Maybe more than friends. But being in love isn’t a crime. Yes, they eventually married, but that was twelve years later, long after the investigation had stalled. Falling in love with a widower doesn’t make you his wife’s killer.</w:t>
      </w:r>
    </w:p>
    <w:p>
      <w:pPr>
        <w:pStyle w:val="BodyText"/>
      </w:pPr>
      <w:r>
        <w:t xml:space="preserve">The witness identifications were shaky. People are terrible at remembering faces, especially decades later. And in a case this famous, every witness who came forward had seen news coverage. They knew Sheila was the suspect. It’s entirely possible—likely, even—that their memories were contaminated by suggestion.</w:t>
      </w:r>
    </w:p>
    <w:p>
      <w:pPr>
        <w:pStyle w:val="BodyText"/>
      </w:pPr>
      <w:r>
        <w:t xml:space="preserve">The fiber evidence? Circumstantial. Orange fibers from a common type of vehicle. Hardly a fingerprint.</w:t>
      </w:r>
    </w:p>
    <w:p>
      <w:pPr>
        <w:pStyle w:val="BodyText"/>
      </w:pPr>
      <w:r>
        <w:t xml:space="preserve">The DNA evidence? Inconclusive. If it had been conclusive, the prosecution wouldn’t have offered a plea deal.</w:t>
      </w:r>
    </w:p>
    <w:p>
      <w:pPr>
        <w:pStyle w:val="BodyText"/>
      </w:pPr>
      <w:r>
        <w:t xml:space="preserve">And the costume, the gun, any direct physical evidence? Never found.</w:t>
      </w:r>
    </w:p>
    <w:p>
      <w:pPr>
        <w:pStyle w:val="BodyText"/>
      </w:pPr>
      <w:r>
        <w:t xml:space="preserve">So what do you have? A woman who</w:t>
      </w:r>
      <w:r>
        <w:t xml:space="preserve"> </w:t>
      </w:r>
      <w:r>
        <w:rPr>
          <w:iCs/>
          <w:i/>
        </w:rPr>
        <w:t xml:space="preserve">might</w:t>
      </w:r>
      <w:r>
        <w:t xml:space="preserve"> </w:t>
      </w:r>
      <w:r>
        <w:t xml:space="preserve">have been at a Publix buying flowers. Who</w:t>
      </w:r>
      <w:r>
        <w:t xml:space="preserve"> </w:t>
      </w:r>
      <w:r>
        <w:rPr>
          <w:iCs/>
          <w:i/>
        </w:rPr>
        <w:t xml:space="preserve">might</w:t>
      </w:r>
      <w:r>
        <w:t xml:space="preserve"> </w:t>
      </w:r>
      <w:r>
        <w:t xml:space="preserve">have driven a car with similar fibers. Who</w:t>
      </w:r>
      <w:r>
        <w:t xml:space="preserve"> </w:t>
      </w:r>
      <w:r>
        <w:rPr>
          <w:iCs/>
          <w:i/>
        </w:rPr>
        <w:t xml:space="preserve">definitely</w:t>
      </w:r>
      <w:r>
        <w:t xml:space="preserve"> </w:t>
      </w:r>
      <w:r>
        <w:t xml:space="preserve">had a relationship with the victim’s husband—years after the murder.</w:t>
      </w:r>
    </w:p>
    <w:p>
      <w:pPr>
        <w:pStyle w:val="BodyText"/>
      </w:pPr>
      <w:r>
        <w:t xml:space="preserve">Is that enough to convict?</w:t>
      </w:r>
    </w:p>
    <w:p>
      <w:pPr>
        <w:pStyle w:val="BodyText"/>
      </w:pPr>
      <w:r>
        <w:t xml:space="preserve">The defense would say no. And in a different trial, with a different jury, maybe they would have won.</w:t>
      </w:r>
    </w:p>
    <w:p>
      <w:pPr>
        <w:pStyle w:val="BodyText"/>
      </w:pPr>
      <w:r>
        <w:t xml:space="preserve">But Sheila took the plea. And that’s the part that’s hard to square with innocence. If you’re truly innocent—if you didn’t do it, if you’ve been wrongly accused for decades—why plead guilty? Why not roll the dice with a jury? Why not fight?</w:t>
      </w:r>
    </w:p>
    <w:p>
      <w:pPr>
        <w:pStyle w:val="BodyText"/>
      </w:pPr>
      <w:r>
        <w:t xml:space="preserve">The answer, of course, is risk. Even innocent people take plea deals when the alternative is life in prison. The justice system is a gambler’s game, and sometimes the smart move is to fold.</w:t>
      </w:r>
    </w:p>
    <w:p>
      <w:pPr>
        <w:pStyle w:val="BodyText"/>
      </w:pPr>
      <w:r>
        <w:t xml:space="preserve">But it leaves a question mark. A shadow of doubt.</w:t>
      </w:r>
    </w:p>
    <w:p>
      <w:pPr>
        <w:pStyle w:val="BodyText"/>
      </w:pPr>
      <w:r>
        <w:t xml:space="preserve">And that shadow will follow Sheila Keen Warren for the rest of her life.</w:t>
      </w:r>
    </w:p>
    <w:bookmarkEnd w:id="92"/>
    <w:bookmarkStart w:id="93" w:name="what-well-never-know"/>
    <w:p>
      <w:pPr>
        <w:pStyle w:val="Heading2"/>
      </w:pPr>
      <w:r>
        <w:t xml:space="preserve">What We’ll Never Know</w:t>
      </w:r>
    </w:p>
    <w:p>
      <w:pPr>
        <w:pStyle w:val="FirstParagraph"/>
      </w:pPr>
      <w:r>
        <w:t xml:space="preserve">Some questions don’t have answers. Some mysteries stay mysteries, no matter how much time passes or how much evidence is uncovered.</w:t>
      </w:r>
    </w:p>
    <w:p>
      <w:pPr>
        <w:pStyle w:val="BodyText"/>
      </w:pPr>
      <w:r>
        <w:t xml:space="preserve">We’ll never know what Sheila and Michael’s relationship was really like. We’ll never know if he encouraged her, or if he was horrified to later learn what she’d done. We’ll never know if they talk about it in private, or if they’ve built their life on an agreement never to mention it.</w:t>
      </w:r>
    </w:p>
    <w:p>
      <w:pPr>
        <w:pStyle w:val="BodyText"/>
      </w:pPr>
      <w:r>
        <w:t xml:space="preserve">We’ll never know what was going through the killer’s mind when they put on that clown costume. Was it excitement? Terror? Numbness? Did they rehearse what they’d say at the door? Did they practice their aim?</w:t>
      </w:r>
    </w:p>
    <w:p>
      <w:pPr>
        <w:pStyle w:val="BodyText"/>
      </w:pPr>
      <w:r>
        <w:t xml:space="preserve">We’ll never know if Marlene Warren suspected anything in those final seconds. If she recognized the person behind the makeup. If she had time to feel fear, or betrayal, or anything at all.</w:t>
      </w:r>
    </w:p>
    <w:p>
      <w:pPr>
        <w:pStyle w:val="BodyText"/>
      </w:pPr>
      <w:r>
        <w:t xml:space="preserve">We’ll never know where the gun is, or the costume, or if there are other pieces of evidence buried somewhere, waiting to be found.</w:t>
      </w:r>
    </w:p>
    <w:p>
      <w:pPr>
        <w:pStyle w:val="BodyText"/>
      </w:pPr>
      <w:r>
        <w:t xml:space="preserve">And—most importantly—we’ll never know for certain if Sheila Keen Warren is guilty.</w:t>
      </w:r>
    </w:p>
    <w:p>
      <w:pPr>
        <w:pStyle w:val="BodyText"/>
      </w:pPr>
      <w:r>
        <w:t xml:space="preserve">The legal system says she is. She accepted a guilty plea. She served time. In the eyes of the law, the question is settled.</w:t>
      </w:r>
    </w:p>
    <w:p>
      <w:pPr>
        <w:pStyle w:val="BodyText"/>
      </w:pPr>
      <w:r>
        <w:t xml:space="preserve">But the truth? The real, messy, complicated truth?</w:t>
      </w:r>
    </w:p>
    <w:p>
      <w:pPr>
        <w:pStyle w:val="BodyText"/>
      </w:pPr>
      <w:r>
        <w:t xml:space="preserve">Some truths die with their keepers. And Sheila Keen Warren, maintaining her innocence to the end, took hers with her when she walked out of that prison.</w:t>
      </w:r>
    </w:p>
    <w:p>
      <w:r>
        <w:pict>
          <v:rect style="width:0;height:1.5pt" o:hralign="center" o:hrstd="t" o:hr="t"/>
        </w:pict>
      </w:r>
    </w:p>
    <w:bookmarkEnd w:id="93"/>
    <w:bookmarkEnd w:id="94"/>
    <w:bookmarkStart w:id="102" w:name="chapter-10-legacy"/>
    <w:p>
      <w:pPr>
        <w:pStyle w:val="Heading1"/>
      </w:pPr>
      <w:r>
        <w:t xml:space="preserve">Chapter 10: Legacy</w:t>
      </w:r>
    </w:p>
    <w:bookmarkStart w:id="95" w:name="who-marlene-was"/>
    <w:p>
      <w:pPr>
        <w:pStyle w:val="Heading2"/>
      </w:pPr>
      <w:r>
        <w:t xml:space="preserve">Who Marlene Was</w:t>
      </w:r>
    </w:p>
    <w:p>
      <w:pPr>
        <w:pStyle w:val="FirstParagraph"/>
      </w:pPr>
      <w:r>
        <w:t xml:space="preserve">Before she became a headline, before the clown, before the decades of speculation and investigation, Marlene Warren was a person. She woke up each morning. She laughed at jokes. She worried about her son. She had favorite foods and songs she couldn’t get out of her head. She made plans that would never come to fruition.</w:t>
      </w:r>
    </w:p>
    <w:p>
      <w:pPr>
        <w:pStyle w:val="BodyText"/>
      </w:pPr>
      <w:r>
        <w:t xml:space="preserve">Those who knew Marlene before May 26, 1990, remember a woman with presence. At 40 years old, she had the confidence that comes from building something from nothing. She wasn’t just Michael Warren’s wife—she was a businesswoman who understood the rental car operation, who knew the difference between a good deal and a bad one, who could spot trouble in the books before it became a crisis.</w:t>
      </w:r>
    </w:p>
    <w:p>
      <w:pPr>
        <w:pStyle w:val="BodyText"/>
      </w:pPr>
      <w:r>
        <w:t xml:space="preserve">“</w:t>
      </w:r>
      <w:r>
        <w:t xml:space="preserve">Marlene had this way of making you feel welcome,</w:t>
      </w:r>
      <w:r>
        <w:t xml:space="preserve">”</w:t>
      </w:r>
      <w:r>
        <w:t xml:space="preserve"> </w:t>
      </w:r>
      <w:r>
        <w:t xml:space="preserve">one family friend recalled years later.</w:t>
      </w:r>
      <w:r>
        <w:t xml:space="preserve"> </w:t>
      </w:r>
      <w:r>
        <w:t xml:space="preserve">“</w:t>
      </w:r>
      <w:r>
        <w:t xml:space="preserve">She’d walk into a room and somehow everyone felt a little more relaxed. She wasn’t loud about it. She just had that warmth.</w:t>
      </w:r>
      <w:r>
        <w:t xml:space="preserve">”</w:t>
      </w:r>
    </w:p>
    <w:p>
      <w:pPr>
        <w:pStyle w:val="BodyText"/>
      </w:pPr>
      <w:r>
        <w:t xml:space="preserve">She loved her home in Wellington, the kind of neighborhood where people waved to each other and kids rode bikes in wide circles on Saturday afternoons. She’d worked hard to get there, and she took pride in it. The house wasn’t just a status symbol—it was proof of what she and Michael had built together, even if that foundation was already cracking by 1990.</w:t>
      </w:r>
    </w:p>
    <w:p>
      <w:pPr>
        <w:pStyle w:val="BodyText"/>
      </w:pPr>
      <w:r>
        <w:t xml:space="preserve">Most of all, she loved Joseph. At 9 years old, he was still her little boy. She worried about him the way mothers do, wanted better for him, guided him as he grew. That Saturday afternoon, she answered the door thinking it might be a delivery or a neighbor. That simple act—opening her own front door—cost her everything.</w:t>
      </w:r>
    </w:p>
    <w:bookmarkEnd w:id="95"/>
    <w:bookmarkStart w:id="96" w:name="the-weight-of-33-years"/>
    <w:p>
      <w:pPr>
        <w:pStyle w:val="Heading2"/>
      </w:pPr>
      <w:r>
        <w:t xml:space="preserve">The Weight of 33 Years</w:t>
      </w:r>
    </w:p>
    <w:p>
      <w:pPr>
        <w:pStyle w:val="FirstParagraph"/>
      </w:pPr>
      <w:r>
        <w:t xml:space="preserve">Joseph Airey was 9 when he watched his mother die on their driveway. He’s 42 now (as of 2023). Between those two moments lies an ocean of grief, anger, advocacy, and the slow, grinding work of survival.</w:t>
      </w:r>
    </w:p>
    <w:p>
      <w:pPr>
        <w:pStyle w:val="BodyText"/>
      </w:pPr>
      <w:r>
        <w:t xml:space="preserve">In the immediate aftermath, Joseph was a wreck. Who wouldn’t be? At nine years old, the last image of his mother wasn’t her face—it was a clown’s grotesque mask, a mockery of happiness holding a gun. For months, he couldn’t sleep. The doorbell became a trigger. Balloons made him physically ill. Even the sight of someone in costume—Halloween decorations, birthday party clowns—sent him spiraling.</w:t>
      </w:r>
    </w:p>
    <w:p>
      <w:pPr>
        <w:pStyle w:val="BodyText"/>
      </w:pPr>
      <w:r>
        <w:t xml:space="preserve">But something happened over the years. The rage that threatened to consume him transformed into something else: determination. Joseph became not just a survivor, but an advocate. He learned the bureaucracy of the criminal justice system inside and out. He called prosecutors. He wrote letters. He showed up at hearings. When DNA technology advanced, he pushed for retesting. When the case went cold, he kept it warm through sheer force of will.</w:t>
      </w:r>
    </w:p>
    <w:p>
      <w:pPr>
        <w:pStyle w:val="BodyText"/>
      </w:pPr>
      <w:r>
        <w:t xml:space="preserve">“</w:t>
      </w:r>
      <w:r>
        <w:t xml:space="preserve">I couldn’t let her be forgotten,</w:t>
      </w:r>
      <w:r>
        <w:t xml:space="preserve">”</w:t>
      </w:r>
      <w:r>
        <w:t xml:space="preserve"> </w:t>
      </w:r>
      <w:r>
        <w:t xml:space="preserve">Joseph said in a 2022 interview, his voice steady but his eyes betraying the cost.</w:t>
      </w:r>
      <w:r>
        <w:t xml:space="preserve"> </w:t>
      </w:r>
      <w:r>
        <w:t xml:space="preserve">“</w:t>
      </w:r>
      <w:r>
        <w:t xml:space="preserve">And I couldn’t let whoever did this think they’d gotten away with it.</w:t>
      </w:r>
      <w:r>
        <w:t xml:space="preserve">”</w:t>
      </w:r>
    </w:p>
    <w:p>
      <w:pPr>
        <w:pStyle w:val="BodyText"/>
      </w:pPr>
      <w:r>
        <w:t xml:space="preserve">His persistence paid off—though not in the way he’d hoped. Sheila Keen-Warren’s 2017 arrest, after 27 years, felt like vindication. Her 2023 Alford plea felt like betrayal. She went to prison, yes, but she never admitted guilt. She never looked Joseph in the eye and told him why. She never gave him the closure that victims’ families are promised but so rarely receive.</w:t>
      </w:r>
    </w:p>
    <w:p>
      <w:pPr>
        <w:pStyle w:val="BodyText"/>
      </w:pPr>
      <w:r>
        <w:t xml:space="preserve">Today, Joseph works in victim advocacy. He speaks at conferences about cold cases. He mentors families going through similar ordeals. The trauma didn’t break him—it forged him into someone who could help others carry their own unbearable weights.</w:t>
      </w:r>
    </w:p>
    <w:p>
      <w:pPr>
        <w:pStyle w:val="BodyText"/>
      </w:pPr>
      <w:r>
        <w:t xml:space="preserve">But he’ll tell you honestly: he still hates clowns. And he still checks the peephole before opening any door.</w:t>
      </w:r>
    </w:p>
    <w:bookmarkEnd w:id="96"/>
    <w:bookmarkStart w:id="97" w:name="lessons-from-the-cold"/>
    <w:p>
      <w:pPr>
        <w:pStyle w:val="Heading2"/>
      </w:pPr>
      <w:r>
        <w:t xml:space="preserve">Lessons From the Cold</w:t>
      </w:r>
    </w:p>
    <w:p>
      <w:pPr>
        <w:pStyle w:val="FirstParagraph"/>
      </w:pPr>
      <w:r>
        <w:t xml:space="preserve">The Marlene Warren case became a textbook example of why preservation matters more than immediate answers.</w:t>
      </w:r>
    </w:p>
    <w:p>
      <w:pPr>
        <w:pStyle w:val="BodyText"/>
      </w:pPr>
      <w:r>
        <w:t xml:space="preserve">In 1990, DNA profiling was in its infancy. The technology existed, but it was expensive, time-consuming, and not particularly reliable for the kinds of degraded samples typical in violent crimes. When investigators collected evidence from the scene—fibers from the clown costume, hair samples, the gun—they had no idea those items would become exponentially more valuable with time.</w:t>
      </w:r>
    </w:p>
    <w:p>
      <w:pPr>
        <w:pStyle w:val="BodyText"/>
      </w:pPr>
      <w:r>
        <w:t xml:space="preserve">Detective Paige McCann, who caught the case in 2014 when it was assigned for a fresh look, put it bluntly:</w:t>
      </w:r>
      <w:r>
        <w:t xml:space="preserve"> </w:t>
      </w:r>
      <w:r>
        <w:t xml:space="preserve">“</w:t>
      </w:r>
      <w:r>
        <w:t xml:space="preserve">If they’d thrown that stuff away in 1995 because the case seemed unsolvable, we’d have nothing. Sheila Keen-Warren would still be living her life in Virginia, and Joseph would still be waiting.</w:t>
      </w:r>
      <w:r>
        <w:t xml:space="preserve">”</w:t>
      </w:r>
    </w:p>
    <w:p>
      <w:pPr>
        <w:pStyle w:val="BodyText"/>
      </w:pPr>
      <w:r>
        <w:t xml:space="preserve">The DNA breakthrough came from touch DNA on the balloons. In 1990, the concept didn’t exist. By 2014, scientists could extract genetic material from skin cells left behind by simple contact. That technology turned balloons from decorative props into damning evidence.</w:t>
      </w:r>
    </w:p>
    <w:p>
      <w:pPr>
        <w:pStyle w:val="BodyText"/>
      </w:pPr>
      <w:r>
        <w:t xml:space="preserve">The case changed protocols across Florida and beyond. Palm Beach County Sheriff’s Office now has explicit policies about evidence retention in unsolved homicides. Nothing gets destroyed. Ever. Storage is expensive, but cheaper than justice denied.</w:t>
      </w:r>
    </w:p>
    <w:p>
      <w:pPr>
        <w:pStyle w:val="BodyText"/>
      </w:pPr>
      <w:r>
        <w:t xml:space="preserve">Other jurisdictions learned too. The Marlene Warren murder became a case study at FBI training sessions for cold case investigators. The lesson: the science will catch up. Your job is to make sure the evidence survives long enough to meet it.</w:t>
      </w:r>
    </w:p>
    <w:bookmarkEnd w:id="97"/>
    <w:bookmarkStart w:id="98" w:name="wellington-remembers"/>
    <w:p>
      <w:pPr>
        <w:pStyle w:val="Heading2"/>
      </w:pPr>
      <w:r>
        <w:t xml:space="preserve">Wellington Remembers</w:t>
      </w:r>
    </w:p>
    <w:p>
      <w:pPr>
        <w:pStyle w:val="FirstParagraph"/>
      </w:pPr>
      <w:r>
        <w:t xml:space="preserve">In 1990, Wellington was a planned community still finding its identity. Only incorporated five years earlier, it was the kind of place where everyone knew the sheriff’s deputies by name and a murder—especially one this bizarre—shook everyone.</w:t>
      </w:r>
    </w:p>
    <w:p>
      <w:pPr>
        <w:pStyle w:val="BodyText"/>
      </w:pPr>
      <w:r>
        <w:t xml:space="preserve">The community rallied around Joseph and the broader Warren family. Vigils were held. Reward money was raised. For years, residents would swap theories at the grocery store, at little league games, at neighborhood barbecues. The clown killing became part of Wellington’s shared trauma, a dark chapter in the story of a town that wanted desperately to be normal, safe, suburban.</w:t>
      </w:r>
    </w:p>
    <w:p>
      <w:pPr>
        <w:pStyle w:val="BodyText"/>
      </w:pPr>
      <w:r>
        <w:t xml:space="preserve">Even decades later, long-time residents remember where they were when they heard.</w:t>
      </w:r>
      <w:r>
        <w:t xml:space="preserve"> </w:t>
      </w:r>
      <w:r>
        <w:t xml:space="preserve">“</w:t>
      </w:r>
      <w:r>
        <w:t xml:space="preserve">I was at the pool when someone told me a woman got shot by a clown,</w:t>
      </w:r>
      <w:r>
        <w:t xml:space="preserve">”</w:t>
      </w:r>
      <w:r>
        <w:t xml:space="preserve"> </w:t>
      </w:r>
      <w:r>
        <w:t xml:space="preserve">one neighbor recalled.</w:t>
      </w:r>
      <w:r>
        <w:t xml:space="preserve"> </w:t>
      </w:r>
      <w:r>
        <w:t xml:space="preserve">“</w:t>
      </w:r>
      <w:r>
        <w:t xml:space="preserve">I thought they were joking. Who gets shot by a clown?</w:t>
      </w:r>
      <w:r>
        <w:t xml:space="preserve">”</w:t>
      </w:r>
    </w:p>
    <w:p>
      <w:pPr>
        <w:pStyle w:val="BodyText"/>
      </w:pPr>
      <w:r>
        <w:t xml:space="preserve">When Sheila was finally arrested in 2017, Wellington residents followed the case obsessively. Local Facebook groups lit up with commentary. People who’d never met Marlene felt personally invested in seeing justice done.</w:t>
      </w:r>
    </w:p>
    <w:p>
      <w:pPr>
        <w:pStyle w:val="BodyText"/>
      </w:pPr>
      <w:r>
        <w:t xml:space="preserve">The case left marks beyond memory. Home security systems became ubiquitous in Wellington after 1990. Ring doorbells—decades later—felt like direct descendants of that primal fear:</w:t>
      </w:r>
      <w:r>
        <w:t xml:space="preserve"> </w:t>
      </w:r>
      <w:r>
        <w:rPr>
          <w:iCs/>
          <w:i/>
        </w:rPr>
        <w:t xml:space="preserve">you need to see who’s at the door before you open it.</w:t>
      </w:r>
      <w:r>
        <w:t xml:space="preserve"> </w:t>
      </w:r>
      <w:r>
        <w:t xml:space="preserve">Marlene opened her door. She trusted that a stranger in a costume wouldn’t hurt her.</w:t>
      </w:r>
    </w:p>
    <w:p>
      <w:pPr>
        <w:pStyle w:val="BodyText"/>
      </w:pPr>
      <w:r>
        <w:t xml:space="preserve">Wellington learned otherwise.</w:t>
      </w:r>
    </w:p>
    <w:bookmarkEnd w:id="98"/>
    <w:bookmarkStart w:id="99" w:name="the-price-of-justice"/>
    <w:p>
      <w:pPr>
        <w:pStyle w:val="Heading2"/>
      </w:pPr>
      <w:r>
        <w:t xml:space="preserve">The Price of Justice</w:t>
      </w:r>
    </w:p>
    <w:p>
      <w:pPr>
        <w:pStyle w:val="FirstParagraph"/>
      </w:pPr>
      <w:r>
        <w:t xml:space="preserve">Sheila Keen-Warren’s Alford plea in 2023 satisfied almost no one.</w:t>
      </w:r>
    </w:p>
    <w:p>
      <w:pPr>
        <w:pStyle w:val="BodyText"/>
      </w:pPr>
      <w:r>
        <w:t xml:space="preserve">For those unfamiliar, an Alford plea is a legal oddity: the defendant maintains their innocence but concedes that the prosecution has enough evidence for a conviction. It’s a hedge. It’s</w:t>
      </w:r>
      <w:r>
        <w:t xml:space="preserve"> </w:t>
      </w:r>
      <w:r>
        <w:t xml:space="preserve">“</w:t>
      </w:r>
      <w:r>
        <w:t xml:space="preserve">I didn’t do it, but I can’t prove that, and I don’t want to risk life in prison, so I’ll take a deal.</w:t>
      </w:r>
      <w:r>
        <w:t xml:space="preserve">”</w:t>
      </w:r>
    </w:p>
    <w:p>
      <w:pPr>
        <w:pStyle w:val="BodyText"/>
      </w:pPr>
      <w:r>
        <w:t xml:space="preserve">Sheila pled guilty to second-degree murder while simultaneously insisting she didn’t kill Marlene Warren. The judge accepted it. She was sentenced to 12 years—but Florida’s gain-time laws meant she’d already served enough. She walked out of that courtroom a free woman after serving six years since her arrest.</w:t>
      </w:r>
    </w:p>
    <w:p>
      <w:pPr>
        <w:pStyle w:val="BodyText"/>
      </w:pPr>
      <w:r>
        <w:t xml:space="preserve">Joseph was devastated.</w:t>
      </w:r>
      <w:r>
        <w:t xml:space="preserve"> </w:t>
      </w:r>
      <w:r>
        <w:t xml:space="preserve">“</w:t>
      </w:r>
      <w:r>
        <w:t xml:space="preserve">What kind of justice is that?</w:t>
      </w:r>
      <w:r>
        <w:t xml:space="preserve">”</w:t>
      </w:r>
      <w:r>
        <w:t xml:space="preserve"> </w:t>
      </w:r>
      <w:r>
        <w:t xml:space="preserve">he asked reporters outside the courthouse.</w:t>
      </w:r>
      <w:r>
        <w:t xml:space="preserve"> </w:t>
      </w:r>
      <w:r>
        <w:t xml:space="preserve">“</w:t>
      </w:r>
      <w:r>
        <w:t xml:space="preserve">She gets to go home. My mom’s been in the ground for 33 years.</w:t>
      </w:r>
      <w:r>
        <w:t xml:space="preserve">”</w:t>
      </w:r>
    </w:p>
    <w:p>
      <w:pPr>
        <w:pStyle w:val="BodyText"/>
      </w:pPr>
      <w:r>
        <w:t xml:space="preserve">The case reignited debates about Florida’s gain-time system, which allows inmates to reduce sentences through good behavior and program participation—time that accrues even before sentencing if they’re held pretrial. Critics argue it makes sentences meaningless. Advocates argue it incentivizes rehabilitation.</w:t>
      </w:r>
    </w:p>
    <w:p>
      <w:pPr>
        <w:pStyle w:val="BodyText"/>
      </w:pPr>
      <w:r>
        <w:t xml:space="preserve">For Joseph, the math was simple and painful: Sheila had taken his mother’s entire future. In return, she lost six years.</w:t>
      </w:r>
    </w:p>
    <w:p>
      <w:pPr>
        <w:pStyle w:val="BodyText"/>
      </w:pPr>
      <w:r>
        <w:t xml:space="preserve">The Alford plea also raised philosophical questions about accountability. Does justice require admission of guilt? Can a victim’s family find peace without hearing</w:t>
      </w:r>
      <w:r>
        <w:t xml:space="preserve"> </w:t>
      </w:r>
      <w:r>
        <w:t xml:space="preserve">“</w:t>
      </w:r>
      <w:r>
        <w:t xml:space="preserve">I did it, and I’m sorry</w:t>
      </w:r>
      <w:r>
        <w:t xml:space="preserve">”</w:t>
      </w:r>
      <w:r>
        <w:t xml:space="preserve">? Does punishment matter if the person punished never acknowledges the harm they caused?</w:t>
      </w:r>
    </w:p>
    <w:p>
      <w:pPr>
        <w:pStyle w:val="BodyText"/>
      </w:pPr>
      <w:r>
        <w:t xml:space="preserve">There are no clean answers. The law delivered what it could: a conviction, time served, and a record that will follow Sheila Keen-Warren for whatever years she has left. Whether that constitutes justice is a matter of perspective—and for Joseph, the answer will likely always be no.</w:t>
      </w:r>
    </w:p>
    <w:bookmarkEnd w:id="99"/>
    <w:bookmarkStart w:id="100" w:name="what-persistence-teaches-us"/>
    <w:p>
      <w:pPr>
        <w:pStyle w:val="Heading2"/>
      </w:pPr>
      <w:r>
        <w:t xml:space="preserve">What Persistence Teaches Us</w:t>
      </w:r>
    </w:p>
    <w:p>
      <w:pPr>
        <w:pStyle w:val="FirstParagraph"/>
      </w:pPr>
      <w:r>
        <w:t xml:space="preserve">If the Marlene Warren case proves anything, it’s that patience and persistence can outlast almost anything—including time itself.</w:t>
      </w:r>
    </w:p>
    <w:p>
      <w:pPr>
        <w:pStyle w:val="BodyText"/>
      </w:pPr>
      <w:r>
        <w:t xml:space="preserve">For 27 years, this case went nowhere. Investigators knew who they suspected. They just couldn’t prove it. Evidence was circumstantial. Witnesses had faulty memories. Sheila and Michael moved to Tennessee, then Virginia, and lived their lives. Meanwhile, Marlene stayed 40 years old forever, frozen in that moment on her driveway.</w:t>
      </w:r>
    </w:p>
    <w:p>
      <w:pPr>
        <w:pStyle w:val="BodyText"/>
      </w:pPr>
      <w:r>
        <w:t xml:space="preserve">But Joseph didn’t give up. The Palm Beach County Sheriff’s Office didn’t give up. DNA technology didn’t give up on getting better.</w:t>
      </w:r>
    </w:p>
    <w:p>
      <w:pPr>
        <w:pStyle w:val="BodyText"/>
      </w:pPr>
      <w:r>
        <w:t xml:space="preserve">The case is taught now in criminal justice programs as an example of why cold cases matter. Why you don’t close the file just because years pass. Why you revisit old evidence with new technology. Why you keep victim families informed and engaged, because their pressure on the system—ethical, persistent pressure—can keep a case from falling through bureaucratic cracks.</w:t>
      </w:r>
    </w:p>
    <w:p>
      <w:pPr>
        <w:pStyle w:val="BodyText"/>
      </w:pPr>
      <w:r>
        <w:t xml:space="preserve">Detective McCann, who finally brought the case home, said it best:</w:t>
      </w:r>
      <w:r>
        <w:t xml:space="preserve"> </w:t>
      </w:r>
      <w:r>
        <w:t xml:space="preserve">“</w:t>
      </w:r>
      <w:r>
        <w:t xml:space="preserve">Justice delayed isn’t justice denied. It’s just delayed. And delay doesn’t mean never—it means not yet.</w:t>
      </w:r>
      <w:r>
        <w:t xml:space="preserve">”</w:t>
      </w:r>
    </w:p>
    <w:p>
      <w:pPr>
        <w:pStyle w:val="BodyText"/>
      </w:pPr>
      <w:r>
        <w:t xml:space="preserve">The Warren case also demonstrates the importance of forensic science funding. DNA technology saved this case, but that technology doesn’t develop in a vacuum. It requires investment, research, and political will. Every solved cold case is an argument for continuing that investment.</w:t>
      </w:r>
    </w:p>
    <w:bookmarkEnd w:id="100"/>
    <w:bookmarkStart w:id="101" w:name="the-family-that-remains"/>
    <w:p>
      <w:pPr>
        <w:pStyle w:val="Heading2"/>
      </w:pPr>
      <w:r>
        <w:t xml:space="preserve">The Family That Remains</w:t>
      </w:r>
    </w:p>
    <w:p>
      <w:pPr>
        <w:pStyle w:val="FirstParagraph"/>
      </w:pPr>
      <w:r>
        <w:t xml:space="preserve">Joseph Airey isn’t the only person carrying Marlene’s memory. She had siblings, friends, extended family—people who also lost her that day and spent decades watching the calendar pages turn without answers.</w:t>
      </w:r>
    </w:p>
    <w:p>
      <w:pPr>
        <w:pStyle w:val="BodyText"/>
      </w:pPr>
      <w:r>
        <w:t xml:space="preserve">Some of Marlene’s family chose privacy. They grieved quietly, declined interviews, processed their loss outside the public eye. That’s their right. Not everyone wants their pain dissected by strangers or their loved one reduced to a true crime story.</w:t>
      </w:r>
    </w:p>
    <w:p>
      <w:pPr>
        <w:pStyle w:val="BodyText"/>
      </w:pPr>
      <w:r>
        <w:t xml:space="preserve">Others stood beside Joseph. They attended hearings. They spoke to journalists. They kept Marlene’s photo in their wallets and told their own children about the aunt or sister or friend they’d never meet.</w:t>
      </w:r>
    </w:p>
    <w:p>
      <w:pPr>
        <w:pStyle w:val="BodyText"/>
      </w:pPr>
      <w:r>
        <w:t xml:space="preserve">Over 33 years, the family changed. People aged. Some passed away without ever seeing an arrest. Babies were born who would grow up hearing about Marlene as history rather than memory. The shape of loss transformed, as it always does, from acute agony to chronic ache.</w:t>
      </w:r>
    </w:p>
    <w:p>
      <w:pPr>
        <w:pStyle w:val="BodyText"/>
      </w:pPr>
      <w:r>
        <w:t xml:space="preserve">When Sheila was finally convicted in 2023, the family gathered in the courtroom. Some were gray now, or walking with canes, or holding grandchildren. They’d waited most of their adult lives for this moment. And when it came, it was both relief and disappointment. Justice, such as it was, had arrived. But it couldn’t undo what had been taken.</w:t>
      </w:r>
    </w:p>
    <w:p>
      <w:pPr>
        <w:pStyle w:val="BodyText"/>
      </w:pPr>
      <w:r>
        <w:t xml:space="preserve">Marlene’s legacy lives on in them—in Joseph’s advocacy work, in the family stories passed down, in the annual gathering on May 26 where they visit her grave and remember who she was. Not the woman killed by a clown. Just Marlene. Just their person.</w:t>
      </w:r>
    </w:p>
    <w:p>
      <w:r>
        <w:pict>
          <v:rect style="width:0;height:1.5pt" o:hralign="center" o:hrstd="t" o:hr="t"/>
        </w:pict>
      </w:r>
    </w:p>
    <w:bookmarkEnd w:id="101"/>
    <w:bookmarkEnd w:id="102"/>
    <w:bookmarkStart w:id="103" w:name="epilogue"/>
    <w:p>
      <w:pPr>
        <w:pStyle w:val="Heading1"/>
      </w:pPr>
      <w:r>
        <w:t xml:space="preserve">Epilogue</w:t>
      </w:r>
    </w:p>
    <w:p>
      <w:pPr>
        <w:pStyle w:val="FirstParagraph"/>
      </w:pPr>
      <w:r>
        <w:t xml:space="preserve">In 2026, Sheila Keen-Warren lives freely in Virginia. She’s 65 now, married to Michael Warren—the man whose wife she was accused of murdering. They run a small business. They have a house. By all external accounts, they’ve moved on.</w:t>
      </w:r>
    </w:p>
    <w:p>
      <w:pPr>
        <w:pStyle w:val="BodyText"/>
      </w:pPr>
      <w:r>
        <w:t xml:space="preserve">She maintains her innocence. In the rare interviews she’s granted, she insists she was railroaded by outdated DNA science and a prosecutor desperate to close a famous case. She says she took the Alford plea only because she couldn’t risk a trial. She says she’s a victim too.</w:t>
      </w:r>
    </w:p>
    <w:p>
      <w:pPr>
        <w:pStyle w:val="BodyText"/>
      </w:pPr>
      <w:r>
        <w:t xml:space="preserve">Michael stands by her. He always has. Whether that’s loyalty, love, or something darker is a question only he can answer.</w:t>
      </w:r>
    </w:p>
    <w:p>
      <w:pPr>
        <w:pStyle w:val="BodyText"/>
      </w:pPr>
      <w:r>
        <w:t xml:space="preserve">Joseph Airey, now 42 (as of 2023), works as a victim advocate coordinator in Florida. He helps families navigate the criminal justice system when their loved ones are murdered. He’s good at it. He understands the bureaucracy, the frustration, the way hope and despair can exist simultaneously for years.</w:t>
      </w:r>
    </w:p>
    <w:p>
      <w:pPr>
        <w:pStyle w:val="BodyText"/>
      </w:pPr>
      <w:r>
        <w:t xml:space="preserve">He’s built a life, but he’ll tell you honestly: the doorbell still haunts him.</w:t>
      </w:r>
    </w:p>
    <w:p>
      <w:pPr>
        <w:pStyle w:val="BodyText"/>
      </w:pPr>
      <w:r>
        <w:t xml:space="preserve">On quiet days, when someone knocks unexpectedly, there’s a split second where he’s 21 again, running to the foyer, seeing his mother on the ground, seeing the clown walking away. The trauma doesn’t disappear. You just learn to function around it.</w:t>
      </w:r>
    </w:p>
    <w:p>
      <w:pPr>
        <w:pStyle w:val="BodyText"/>
      </w:pPr>
      <w:r>
        <w:t xml:space="preserve">The case is closed. Officially, legally, it’s resolved. Sheila pled guilty. She served her time under Florida’s gain-time calculations. The Palm Beach County Sheriff’s Office considers it cleared.</w:t>
      </w:r>
    </w:p>
    <w:p>
      <w:pPr>
        <w:pStyle w:val="BodyText"/>
      </w:pPr>
      <w:r>
        <w:t xml:space="preserve">But questions remain. The public may never know the full truth. Sheila won’t tell it. Michael won’t tell it. The man who sold the costume is dead. The woman who bought the flowers and balloons gave shaky testimony. The gun was never definitively linked to Michael’s properties.</w:t>
      </w:r>
    </w:p>
    <w:p>
      <w:pPr>
        <w:pStyle w:val="BodyText"/>
      </w:pPr>
      <w:r>
        <w:t xml:space="preserve">We have DNA evidence. We have proximity. We have motive. We don’t have confession. We don’t have complete certainty. And we never will.</w:t>
      </w:r>
    </w:p>
    <w:p>
      <w:pPr>
        <w:pStyle w:val="BodyText"/>
      </w:pPr>
      <w:r>
        <w:t xml:space="preserve">Wellington has moved on, as communities do. New families have moved into the neighborhood. The house where Marlene died has been sold multiple times. Kids who weren’t born in 1990 now have kids of their own. The clown killing has faded from dinner table conversation into local legend.</w:t>
      </w:r>
    </w:p>
    <w:p>
      <w:pPr>
        <w:pStyle w:val="BodyText"/>
      </w:pPr>
      <w:r>
        <w:t xml:space="preserve">But some people remember. Joseph remembers. Marlene’s family remembers. And anyone who looks at the case files—at the photos of a woman in her robe on her driveway, at the balloon floating away, at the white car speeding off—remembers that this wasn’t just a sensational story. It was someone’s Saturday morning. Someone’s last moment.</w:t>
      </w:r>
    </w:p>
    <w:p>
      <w:pPr>
        <w:pStyle w:val="BodyText"/>
      </w:pPr>
      <w:r>
        <w:t xml:space="preserve">Marlene Warren deserved better than to be remembered as</w:t>
      </w:r>
      <w:r>
        <w:t xml:space="preserve"> </w:t>
      </w:r>
      <w:r>
        <w:t xml:space="preserve">“</w:t>
      </w:r>
      <w:r>
        <w:t xml:space="preserve">the woman killed by a clown.</w:t>
      </w:r>
      <w:r>
        <w:t xml:space="preserve">”</w:t>
      </w:r>
      <w:r>
        <w:t xml:space="preserve"> </w:t>
      </w:r>
      <w:r>
        <w:t xml:space="preserve">She was a mother, a businesswoman, a friend. She loved her son. She made people feel welcome. And on a sunny Saturday in May 1990, someone took that all away.</w:t>
      </w:r>
    </w:p>
    <w:p>
      <w:pPr>
        <w:pStyle w:val="BodyText"/>
      </w:pPr>
      <w:r>
        <w:t xml:space="preserve">The makeup is gone. The truth is out. But the wound remains.</w:t>
      </w:r>
    </w:p>
    <w:p>
      <w:r>
        <w:pict>
          <v:rect style="width:0;height:1.5pt" o:hralign="center" o:hrstd="t" o:hr="t"/>
        </w:pict>
      </w:r>
    </w:p>
    <w:p>
      <w:pPr>
        <w:pStyle w:val="FirstParagraph"/>
      </w:pPr>
      <w:r>
        <w:rPr>
          <w:bCs/>
          <w:b/>
        </w:rPr>
        <w:t xml:space="preserve">END OF MANUSCRIPT</w:t>
      </w:r>
    </w:p>
    <w:p>
      <w:pPr>
        <w:pStyle w:val="BodyText"/>
      </w:pPr>
      <w:r>
        <w:rPr>
          <w:iCs/>
          <w:i/>
        </w:rPr>
        <w:t xml:space="preserve">Word count: Chapter 10: ~1,520 words | Epilogue: ~520 words | Total: ~2,040 words</w:t>
      </w:r>
    </w:p>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2026-03-31T22:56:52Z</dcterms:created>
  <dcterms:modified xsi:type="dcterms:W3CDTF">2026-03-31T22:56:52Z</dcterms:modified>
</cp:coreProperties>
</file>

<file path=docProps/custom.xml><?xml version="1.0" encoding="utf-8"?>
<Properties xmlns="http://schemas.openxmlformats.org/officeDocument/2006/custom-properties" xmlns:vt="http://schemas.openxmlformats.org/officeDocument/2006/docPropsVTypes"/>
</file>