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Employment Agreement</w:t>
      </w:r>
    </w:p>
    <w:p>
      <w:r>
        <w:t xml:space="preserve">This Employment Agreement is entered into as of January 1, 2026 between MegaCo, Inc., a Delaware corporation ("Employer"), and Alex Smith ("Employee"), an exempt at-will employee based in San Francisco, California.</w:t>
      </w:r>
    </w:p>
    <w:p>
      <w:pPr>
        <w:pStyle w:val="Heading1"/>
      </w:pPr>
      <w:r>
        <w:rPr>
          <w:b/>
          <w:bCs/>
        </w:rPr>
        <w:t xml:space="preserve">1. Position and Duties</w:t>
      </w:r>
    </w:p>
    <w:p>
      <w:r>
        <w:t xml:space="preserve">Employee shall use best efforts to perform the duties of Senior Engineer.</w:t>
      </w:r>
    </w:p>
    <w:p>
      <w:pPr>
        <w:pStyle w:val="Heading1"/>
      </w:pPr>
      <w:r>
        <w:rPr>
          <w:b/>
          <w:bCs/>
        </w:rPr>
        <w:t xml:space="preserve">2. Compensation</w:t>
      </w:r>
    </w:p>
    <w:p>
      <w:r>
        <w:t xml:space="preserve">Base salary: $180,000 per year, paid bi-weekly.</w:t>
      </w:r>
    </w:p>
    <w:p>
      <w:pPr>
        <w:pStyle w:val="Heading1"/>
      </w:pPr>
      <w:r>
        <w:rPr>
          <w:b/>
          <w:bCs/>
        </w:rPr>
        <w:t xml:space="preserve">3. Confidentiality</w:t>
      </w:r>
    </w:p>
    <w:p>
      <w:r>
        <w:t xml:space="preserve">Employee agrees to protect Employer's Confidential Information during and after employment.</w:t>
      </w:r>
    </w:p>
    <w:p>
      <w:pPr>
        <w:pStyle w:val="Heading1"/>
      </w:pPr>
      <w:r>
        <w:rPr>
          <w:b/>
          <w:bCs/>
        </w:rPr>
        <w:t xml:space="preserve">4. Intellectual Property</w:t>
      </w:r>
    </w:p>
    <w:p>
      <w:r>
        <w:t xml:space="preserve">All work product created by Employee in the course of employment is hereby assigned to Employer as a work for hire.</w:t>
      </w:r>
    </w:p>
    <w:p>
      <w:pPr>
        <w:pStyle w:val="Heading1"/>
      </w:pPr>
      <w:r>
        <w:rPr>
          <w:b/>
          <w:bCs/>
        </w:rPr>
        <w:t xml:space="preserve">5. Non-Competition</w:t>
      </w:r>
    </w:p>
    <w:p>
      <w:r>
        <w:t xml:space="preserve">For a period of twelve (12) months following termination of employment for any reason, Employee shall not directly or indirectly compete with Employer within the State of California or any other state where Employer conducts business.</w:t>
      </w:r>
    </w:p>
    <w:p>
      <w:pPr>
        <w:pStyle w:val="Heading1"/>
      </w:pPr>
      <w:r>
        <w:rPr>
          <w:b/>
          <w:bCs/>
        </w:rPr>
        <w:t xml:space="preserve">6. Non-Disparagement</w:t>
      </w:r>
    </w:p>
    <w:p>
      <w:r>
        <w:t xml:space="preserve">Employee shall not disparage Employer, its officers, directors, products, or services in any forum at any time.</w:t>
      </w:r>
    </w:p>
    <w:p>
      <w:pPr>
        <w:pStyle w:val="Heading1"/>
      </w:pPr>
      <w:r>
        <w:rPr>
          <w:b/>
          <w:bCs/>
        </w:rPr>
        <w:t xml:space="preserve">7. Termination</w:t>
      </w:r>
    </w:p>
    <w:p>
      <w:r>
        <w:t xml:space="preserve">Employer may terminate this Agreement at any time in its sole discretion.</w:t>
      </w:r>
    </w:p>
    <w:p>
      <w:r>
        <w:t xml:space="preserve">Employee shall terminate this Agreement only after providing 60 days written notice of any material breach following a cure period.</w:t>
      </w:r>
    </w:p>
    <w:p>
      <w:pPr>
        <w:pStyle w:val="Heading1"/>
      </w:pPr>
      <w:r>
        <w:rPr>
          <w:b/>
          <w:bCs/>
        </w:rPr>
        <w:t xml:space="preserve">8. Dispute Resolution</w:t>
      </w:r>
    </w:p>
    <w:p>
      <w:r>
        <w:t xml:space="preserve">All disputes shall be resolved on an individual basis only and not as part of any class action or representative action.</w:t>
      </w:r>
    </w:p>
    <w:p>
      <w:r>
        <w:t xml:space="preserve">Employee hereby waives any right to trial by jury in any action arising from this Agreement.</w:t>
      </w:r>
    </w:p>
    <w:p>
      <w:pPr>
        <w:pStyle w:val="Heading1"/>
      </w:pPr>
      <w:r>
        <w:rPr>
          <w:b/>
          <w:bCs/>
        </w:rPr>
        <w:t xml:space="preserve">9. Survival</w:t>
      </w:r>
    </w:p>
    <w:p>
      <w:r>
        <w:t xml:space="preserve">The provisions of Section 2 (Compensation) shall survive termination of this Agreement.</w:t>
      </w:r>
    </w:p>
    <w:p>
      <w:pPr>
        <w:pStyle w:val="Heading1"/>
      </w:pPr>
      <w:r>
        <w:rPr>
          <w:b/>
          <w:bCs/>
        </w:rPr>
        <w:t xml:space="preserve">10. Governing Law</w:t>
      </w:r>
    </w:p>
    <w:p>
      <w:r>
        <w:t xml:space="preserve">This Agreement shall be governed by the laws of the State of Delaware.</w:t>
      </w:r>
    </w:p>
    <w:p>
      <w:r>
        <w:t xml:space="preserve">Exclusive venue shall be in the federal courts located in San Francisco, California.</w:t>
      </w:r>
    </w:p>
    <w:p>
      <w:pPr>
        <w:pStyle w:val="Heading1"/>
      </w:pPr>
      <w:r>
        <w:rPr>
          <w:b/>
          <w:bCs/>
        </w:rPr>
        <w:t xml:space="preserve">11. Signatures</w:t>
      </w:r>
    </w:p>
    <w:p>
      <w:r>
        <w:t xml:space="preserve">By: ____________________  Name: Riley Lead  Title: CEO  Date: January 1, 2026</w:t>
      </w:r>
    </w:p>
    <w:p>
      <w:r>
        <w:t xml:space="preserve">By: ____________________  Name: Alex Smith  Date: January 1,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2026-05-13T21:56:42.478Z</dcterms:created>
  <dcterms:modified xsi:type="dcterms:W3CDTF">2026-05-13T21:56:42.478Z</dcterms:modified>
</cp:coreProperties>
</file>

<file path=docProps/custom.xml><?xml version="1.0" encoding="utf-8"?>
<Properties xmlns="http://schemas.openxmlformats.org/officeDocument/2006/custom-properties" xmlns:vt="http://schemas.openxmlformats.org/officeDocument/2006/docPropsVTypes"/>
</file>