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06E24" w14:textId="24E1865D" w:rsidR="005F4D5D" w:rsidRPr="00124C3B" w:rsidRDefault="00124C3B">
      <w:pPr>
        <w:rPr>
          <w:b/>
          <w:bCs/>
        </w:rPr>
      </w:pPr>
      <w:r w:rsidRPr="00124C3B">
        <w:rPr>
          <w:b/>
          <w:bCs/>
        </w:rPr>
        <w:t>Project 1</w:t>
      </w:r>
    </w:p>
    <w:p w14:paraId="14502617" w14:textId="77777777" w:rsidR="00124C3B" w:rsidRDefault="00124C3B">
      <w:r w:rsidRPr="00124C3B">
        <w:rPr>
          <w:u w:val="single"/>
        </w:rPr>
        <w:t>Team Members</w:t>
      </w:r>
      <w:r>
        <w:t xml:space="preserve"> </w:t>
      </w:r>
    </w:p>
    <w:p w14:paraId="7AEC6710" w14:textId="58AD883B" w:rsidR="00124C3B" w:rsidRDefault="00124C3B">
      <w:r>
        <w:t xml:space="preserve">Clay Beaver, Irina Kim, Tunde Adebayo, </w:t>
      </w:r>
      <w:proofErr w:type="spellStart"/>
      <w:r>
        <w:t>Bueze</w:t>
      </w:r>
      <w:proofErr w:type="spellEnd"/>
      <w:r>
        <w:t xml:space="preserve"> “Lucas” </w:t>
      </w:r>
      <w:proofErr w:type="spellStart"/>
      <w:r>
        <w:t>Okose</w:t>
      </w:r>
      <w:proofErr w:type="spellEnd"/>
    </w:p>
    <w:p w14:paraId="7379F532" w14:textId="64B650A2" w:rsidR="00124C3B" w:rsidRDefault="00124C3B">
      <w:pPr>
        <w:rPr>
          <w:u w:val="single"/>
        </w:rPr>
      </w:pPr>
      <w:r w:rsidRPr="00124C3B">
        <w:rPr>
          <w:u w:val="single"/>
        </w:rPr>
        <w:t>Project Description/Outline</w:t>
      </w:r>
    </w:p>
    <w:p w14:paraId="4ACE38F9" w14:textId="2D44D0CC" w:rsidR="00B474DF" w:rsidRDefault="002504B4">
      <w:r>
        <w:t xml:space="preserve">Group#9 </w:t>
      </w:r>
      <w:r w:rsidR="00FC5DE1">
        <w:t xml:space="preserve">project </w:t>
      </w:r>
      <w:r w:rsidR="00665D80">
        <w:t>will</w:t>
      </w:r>
      <w:r w:rsidR="00FC5DE1">
        <w:t xml:space="preserve"> a</w:t>
      </w:r>
      <w:r w:rsidR="00124C3B" w:rsidRPr="00124C3B">
        <w:t xml:space="preserve">nalyze </w:t>
      </w:r>
      <w:r w:rsidR="00B474DF">
        <w:t xml:space="preserve">the performance of 10 US companies that are leaders in </w:t>
      </w:r>
      <w:r w:rsidR="00A704AC">
        <w:t>their</w:t>
      </w:r>
      <w:r w:rsidR="00B474DF">
        <w:t xml:space="preserve"> </w:t>
      </w:r>
      <w:r>
        <w:t xml:space="preserve">respective </w:t>
      </w:r>
      <w:r w:rsidR="00B474DF">
        <w:t>industry sector over a period of 5 years (2015 to 2019)</w:t>
      </w:r>
      <w:r w:rsidR="00A704AC">
        <w:t xml:space="preserve"> alongside the S&amp;P index</w:t>
      </w:r>
      <w:r w:rsidR="00B474DF">
        <w:t>.  We will</w:t>
      </w:r>
      <w:r>
        <w:t xml:space="preserve"> use tools learnt so far in the boot camp to</w:t>
      </w:r>
      <w:r w:rsidR="00B474DF">
        <w:t xml:space="preserve"> analyz</w:t>
      </w:r>
      <w:r>
        <w:t>e</w:t>
      </w:r>
      <w:r w:rsidR="00B474DF">
        <w:t xml:space="preserve"> their monthly returns over the </w:t>
      </w:r>
      <w:r w:rsidR="00B02A22">
        <w:t>5</w:t>
      </w:r>
      <w:r w:rsidR="00B474DF">
        <w:t xml:space="preserve"> years period. </w:t>
      </w:r>
      <w:r w:rsidR="00A704AC">
        <w:t xml:space="preserve">The assets are selected </w:t>
      </w:r>
      <w:r>
        <w:t xml:space="preserve">from </w:t>
      </w:r>
      <w:r w:rsidR="00A704AC">
        <w:t>10 different industr</w:t>
      </w:r>
      <w:r>
        <w:t>ies</w:t>
      </w:r>
      <w:r w:rsidR="00A704AC">
        <w:t xml:space="preserve"> to minimize </w:t>
      </w:r>
      <w:r w:rsidR="0050334D">
        <w:t xml:space="preserve">“correlation bias”. </w:t>
      </w:r>
      <w:r w:rsidR="00A704AC">
        <w:t xml:space="preserve"> </w:t>
      </w:r>
    </w:p>
    <w:p w14:paraId="3C8D5FF9" w14:textId="35CB0871" w:rsidR="00B474DF" w:rsidRDefault="00DF78B6">
      <w:r>
        <w:t>We’ll analyze/calculate the following key</w:t>
      </w:r>
      <w:r w:rsidR="00B474DF">
        <w:t xml:space="preserve"> metrics</w:t>
      </w:r>
      <w:r w:rsidR="00A704AC">
        <w:t xml:space="preserve"> for the 10 assets and</w:t>
      </w:r>
      <w:r w:rsidR="00B02A22">
        <w:t xml:space="preserve"> the</w:t>
      </w:r>
      <w:r w:rsidR="00A704AC">
        <w:t xml:space="preserve"> S&amp;P index</w:t>
      </w:r>
      <w:r w:rsidR="00B474DF">
        <w:t>:</w:t>
      </w:r>
    </w:p>
    <w:p w14:paraId="2EEC4673" w14:textId="5CA6CE45" w:rsidR="00A704AC" w:rsidRDefault="00A704AC" w:rsidP="00A704AC">
      <w:pPr>
        <w:pStyle w:val="ListParagraph"/>
        <w:numPr>
          <w:ilvl w:val="0"/>
          <w:numId w:val="3"/>
        </w:numPr>
      </w:pPr>
      <w:r>
        <w:t xml:space="preserve">Monthly returns </w:t>
      </w:r>
      <w:r w:rsidR="00CC47B1">
        <w:t>(actual)</w:t>
      </w:r>
    </w:p>
    <w:p w14:paraId="2F8ACE4E" w14:textId="443AD455" w:rsidR="00CC47B1" w:rsidRDefault="00CC47B1" w:rsidP="00A704AC">
      <w:pPr>
        <w:pStyle w:val="ListParagraph"/>
        <w:numPr>
          <w:ilvl w:val="0"/>
          <w:numId w:val="3"/>
        </w:numPr>
      </w:pPr>
      <w:r>
        <w:t xml:space="preserve">Expected returns </w:t>
      </w:r>
    </w:p>
    <w:p w14:paraId="083A0157" w14:textId="6ECB31D7" w:rsidR="00A704AC" w:rsidRDefault="00A704AC" w:rsidP="00A704AC">
      <w:pPr>
        <w:pStyle w:val="ListParagraph"/>
        <w:numPr>
          <w:ilvl w:val="0"/>
          <w:numId w:val="3"/>
        </w:numPr>
      </w:pPr>
      <w:r>
        <w:t>Monthly standard deviation</w:t>
      </w:r>
      <w:r w:rsidR="002504B4">
        <w:t>s</w:t>
      </w:r>
      <w:r>
        <w:t xml:space="preserve"> </w:t>
      </w:r>
    </w:p>
    <w:p w14:paraId="72BAEDB9" w14:textId="044402FD" w:rsidR="00A704AC" w:rsidRDefault="00A704AC" w:rsidP="00A704AC">
      <w:pPr>
        <w:pStyle w:val="ListParagraph"/>
        <w:numPr>
          <w:ilvl w:val="0"/>
          <w:numId w:val="3"/>
        </w:numPr>
      </w:pPr>
      <w:r>
        <w:t>Annualized standard deviation</w:t>
      </w:r>
      <w:r w:rsidR="002504B4">
        <w:t>s</w:t>
      </w:r>
      <w:r>
        <w:t xml:space="preserve"> </w:t>
      </w:r>
    </w:p>
    <w:p w14:paraId="4FC1395F" w14:textId="28CF87CF" w:rsidR="00A704AC" w:rsidRDefault="002504B4" w:rsidP="00A704AC">
      <w:pPr>
        <w:pStyle w:val="ListParagraph"/>
        <w:numPr>
          <w:ilvl w:val="0"/>
          <w:numId w:val="3"/>
        </w:numPr>
      </w:pPr>
      <w:r>
        <w:t xml:space="preserve">Their combined </w:t>
      </w:r>
      <w:r w:rsidR="00A704AC">
        <w:t xml:space="preserve">Correlation </w:t>
      </w:r>
      <w:r w:rsidR="00CC47B1">
        <w:t>Matrix</w:t>
      </w:r>
    </w:p>
    <w:p w14:paraId="11663C10" w14:textId="1A0BA112" w:rsidR="00A704AC" w:rsidRDefault="00A704AC" w:rsidP="00A704AC">
      <w:pPr>
        <w:pStyle w:val="ListParagraph"/>
        <w:numPr>
          <w:ilvl w:val="0"/>
          <w:numId w:val="3"/>
        </w:numPr>
      </w:pPr>
      <w:r>
        <w:t>Beta</w:t>
      </w:r>
      <w:r w:rsidR="002504B4">
        <w:t xml:space="preserve"> for each asset </w:t>
      </w:r>
    </w:p>
    <w:p w14:paraId="5B185F0F" w14:textId="4AF72269" w:rsidR="00CC47B1" w:rsidRDefault="00CC47B1" w:rsidP="00A704AC">
      <w:pPr>
        <w:pStyle w:val="ListParagraph"/>
        <w:numPr>
          <w:ilvl w:val="0"/>
          <w:numId w:val="3"/>
        </w:numPr>
      </w:pPr>
      <w:r>
        <w:t xml:space="preserve">Regression analysis for a single asset </w:t>
      </w:r>
    </w:p>
    <w:p w14:paraId="56725F72" w14:textId="1523D7AE" w:rsidR="00B474DF" w:rsidRDefault="00B474DF">
      <w:r>
        <w:t xml:space="preserve">We also intend to </w:t>
      </w:r>
      <w:r w:rsidR="0050334D">
        <w:t>investigate the</w:t>
      </w:r>
      <w:r>
        <w:t xml:space="preserve"> impact of market performance </w:t>
      </w:r>
      <w:r w:rsidR="0050334D">
        <w:t>of a</w:t>
      </w:r>
      <w:r w:rsidR="007A416A">
        <w:t xml:space="preserve"> single</w:t>
      </w:r>
      <w:r w:rsidR="0050334D">
        <w:t xml:space="preserve"> oil </w:t>
      </w:r>
      <w:r w:rsidR="005375C6">
        <w:t xml:space="preserve">and </w:t>
      </w:r>
      <w:r w:rsidR="0050334D">
        <w:t xml:space="preserve">gas asset from </w:t>
      </w:r>
      <w:r w:rsidR="007A416A">
        <w:t>our</w:t>
      </w:r>
      <w:r w:rsidR="002504B4">
        <w:t xml:space="preserve"> list </w:t>
      </w:r>
      <w:r w:rsidR="0050334D">
        <w:t xml:space="preserve">on </w:t>
      </w:r>
      <w:r w:rsidR="002504B4">
        <w:t>un</w:t>
      </w:r>
      <w:r w:rsidR="0050334D">
        <w:t>employment rates in 2 US cities</w:t>
      </w:r>
      <w:r w:rsidR="004D003E">
        <w:t>.</w:t>
      </w:r>
      <w:r w:rsidR="0050334D">
        <w:t xml:space="preserve"> Alternatively, we’ll investigate the relationship of </w:t>
      </w:r>
      <w:r w:rsidR="004D003E">
        <w:t>the</w:t>
      </w:r>
      <w:r w:rsidR="0050334D">
        <w:t xml:space="preserve"> single asset performance over the 5 years</w:t>
      </w:r>
      <w:r w:rsidR="002504B4">
        <w:t xml:space="preserve"> period</w:t>
      </w:r>
      <w:r w:rsidR="0050334D">
        <w:t xml:space="preserve"> on median home sales</w:t>
      </w:r>
      <w:r w:rsidR="002504B4">
        <w:t xml:space="preserve"> for </w:t>
      </w:r>
      <w:r w:rsidR="00F5163F">
        <w:t xml:space="preserve">the </w:t>
      </w:r>
      <w:bookmarkStart w:id="0" w:name="_GoBack"/>
      <w:bookmarkEnd w:id="0"/>
      <w:r w:rsidR="002504B4">
        <w:t>corresponding years in</w:t>
      </w:r>
      <w:r w:rsidR="005375C6">
        <w:t xml:space="preserve"> </w:t>
      </w:r>
      <w:r w:rsidR="0050334D">
        <w:t xml:space="preserve"> 2 US cities.  </w:t>
      </w:r>
    </w:p>
    <w:p w14:paraId="5647A4B2" w14:textId="7A1B668F" w:rsidR="007A416A" w:rsidRDefault="007A416A" w:rsidP="007A416A">
      <w:r>
        <w:t>Industry sectors and assets</w:t>
      </w:r>
      <w:r>
        <w:t xml:space="preserve"> included in</w:t>
      </w:r>
      <w:r>
        <w:t xml:space="preserve"> our analysis are:</w:t>
      </w:r>
    </w:p>
    <w:p w14:paraId="15862D17" w14:textId="7E28A8AC" w:rsidR="007A416A" w:rsidRDefault="007A416A" w:rsidP="007A416A">
      <w:pPr>
        <w:pStyle w:val="ListParagraph"/>
        <w:numPr>
          <w:ilvl w:val="0"/>
          <w:numId w:val="4"/>
        </w:numPr>
      </w:pPr>
      <w:r>
        <w:t>Market I</w:t>
      </w:r>
      <w:r w:rsidR="005375C6">
        <w:t>ndex</w:t>
      </w:r>
      <w:r>
        <w:t>: S&amp;P 500</w:t>
      </w:r>
      <w:r w:rsidR="004D7CAF">
        <w:t xml:space="preserve"> (^GSPC)</w:t>
      </w:r>
    </w:p>
    <w:p w14:paraId="577C7876" w14:textId="77777777" w:rsidR="007A416A" w:rsidRDefault="007A416A" w:rsidP="007A416A">
      <w:pPr>
        <w:pStyle w:val="ListParagraph"/>
        <w:numPr>
          <w:ilvl w:val="0"/>
          <w:numId w:val="4"/>
        </w:numPr>
      </w:pPr>
      <w:r>
        <w:t>Banks: Bank of America (BAC)</w:t>
      </w:r>
    </w:p>
    <w:p w14:paraId="5D262E0B" w14:textId="77777777" w:rsidR="007A416A" w:rsidRDefault="007A416A" w:rsidP="007A416A">
      <w:pPr>
        <w:pStyle w:val="ListParagraph"/>
        <w:numPr>
          <w:ilvl w:val="0"/>
          <w:numId w:val="4"/>
        </w:numPr>
      </w:pPr>
      <w:r>
        <w:t>Integrated Oil &amp; Gas: Chevron (CVX)</w:t>
      </w:r>
    </w:p>
    <w:p w14:paraId="1CC13A69" w14:textId="77777777" w:rsidR="007A416A" w:rsidRDefault="007A416A" w:rsidP="007A416A">
      <w:pPr>
        <w:pStyle w:val="ListParagraph"/>
        <w:numPr>
          <w:ilvl w:val="0"/>
          <w:numId w:val="4"/>
        </w:numPr>
      </w:pPr>
      <w:r>
        <w:t>Telecom: AT&amp;T (T)</w:t>
      </w:r>
    </w:p>
    <w:p w14:paraId="3BEA7C87" w14:textId="77777777" w:rsidR="007A416A" w:rsidRDefault="007A416A" w:rsidP="007A416A">
      <w:pPr>
        <w:pStyle w:val="ListParagraph"/>
        <w:numPr>
          <w:ilvl w:val="0"/>
          <w:numId w:val="4"/>
        </w:numPr>
      </w:pPr>
      <w:r>
        <w:t>Auto Manufacturer: General Motors (GM)</w:t>
      </w:r>
    </w:p>
    <w:p w14:paraId="2DB80B3B" w14:textId="77777777" w:rsidR="007A416A" w:rsidRDefault="007A416A" w:rsidP="007A416A">
      <w:pPr>
        <w:pStyle w:val="ListParagraph"/>
        <w:numPr>
          <w:ilvl w:val="0"/>
          <w:numId w:val="4"/>
        </w:numPr>
      </w:pPr>
      <w:r>
        <w:t>Restaurants: McDonald (MCD)</w:t>
      </w:r>
    </w:p>
    <w:p w14:paraId="08939527" w14:textId="77777777" w:rsidR="007A416A" w:rsidRDefault="007A416A" w:rsidP="007A416A">
      <w:pPr>
        <w:pStyle w:val="ListParagraph"/>
        <w:numPr>
          <w:ilvl w:val="0"/>
          <w:numId w:val="4"/>
        </w:numPr>
      </w:pPr>
      <w:r>
        <w:t>Interactive Media &amp; Services: Facebook (FB)</w:t>
      </w:r>
    </w:p>
    <w:p w14:paraId="20CDADEB" w14:textId="77777777" w:rsidR="007A416A" w:rsidRDefault="007A416A" w:rsidP="007A416A">
      <w:pPr>
        <w:pStyle w:val="ListParagraph"/>
        <w:numPr>
          <w:ilvl w:val="0"/>
          <w:numId w:val="4"/>
        </w:numPr>
      </w:pPr>
      <w:r>
        <w:t>Pharmaceuticals: Johnson &amp; Johnson (JNJ)</w:t>
      </w:r>
    </w:p>
    <w:p w14:paraId="0D95E56B" w14:textId="77777777" w:rsidR="007A416A" w:rsidRDefault="007A416A" w:rsidP="007A416A">
      <w:pPr>
        <w:pStyle w:val="ListParagraph"/>
        <w:numPr>
          <w:ilvl w:val="0"/>
          <w:numId w:val="4"/>
        </w:numPr>
      </w:pPr>
      <w:r>
        <w:t>Airlines: American Airlines (AAL)</w:t>
      </w:r>
    </w:p>
    <w:p w14:paraId="4A8EF391" w14:textId="77777777" w:rsidR="007A416A" w:rsidRDefault="007A416A" w:rsidP="007A416A">
      <w:pPr>
        <w:pStyle w:val="ListParagraph"/>
        <w:numPr>
          <w:ilvl w:val="0"/>
          <w:numId w:val="4"/>
        </w:numPr>
      </w:pPr>
      <w:r>
        <w:t>Soft Drinks: Coca Cola (KO)</w:t>
      </w:r>
    </w:p>
    <w:p w14:paraId="73A5F692" w14:textId="4CBD5C5B" w:rsidR="007A416A" w:rsidRDefault="007A416A" w:rsidP="007A416A">
      <w:pPr>
        <w:pStyle w:val="ListParagraph"/>
        <w:numPr>
          <w:ilvl w:val="0"/>
          <w:numId w:val="4"/>
        </w:numPr>
      </w:pPr>
      <w:r>
        <w:t xml:space="preserve">Hypermarkets and Super Centers: Walmart (WMT) </w:t>
      </w:r>
    </w:p>
    <w:p w14:paraId="1E9C24F7" w14:textId="5F929063" w:rsidR="00124C3B" w:rsidRDefault="00124C3B">
      <w:pPr>
        <w:rPr>
          <w:u w:val="single"/>
        </w:rPr>
      </w:pPr>
      <w:r>
        <w:rPr>
          <w:u w:val="single"/>
        </w:rPr>
        <w:t>Research Questions to Answer</w:t>
      </w:r>
    </w:p>
    <w:p w14:paraId="1396D2BC" w14:textId="6A7A7F8E" w:rsidR="00455916" w:rsidRPr="00455916" w:rsidRDefault="00455916" w:rsidP="00120B1A">
      <w:pPr>
        <w:pStyle w:val="ListParagraph"/>
        <w:numPr>
          <w:ilvl w:val="0"/>
          <w:numId w:val="1"/>
        </w:numPr>
      </w:pPr>
      <w:r w:rsidRPr="00455916">
        <w:t xml:space="preserve">The </w:t>
      </w:r>
      <w:r w:rsidR="00ED3197">
        <w:t>relative</w:t>
      </w:r>
      <w:r>
        <w:t xml:space="preserve"> performance of </w:t>
      </w:r>
      <w:r w:rsidR="00DF78B6">
        <w:t>all</w:t>
      </w:r>
      <w:r>
        <w:t xml:space="preserve"> assets over the 5 years period </w:t>
      </w:r>
      <w:r w:rsidR="00DF78B6">
        <w:t>–</w:t>
      </w:r>
      <w:r>
        <w:t xml:space="preserve"> </w:t>
      </w:r>
      <w:r w:rsidR="00B02A22">
        <w:t xml:space="preserve">A bar graph of monthly returns will be good for this purpose </w:t>
      </w:r>
    </w:p>
    <w:p w14:paraId="604C55DB" w14:textId="35FF19D1" w:rsidR="0050334D" w:rsidRPr="00455916" w:rsidRDefault="00B02A22" w:rsidP="00120B1A">
      <w:pPr>
        <w:pStyle w:val="ListParagraph"/>
        <w:numPr>
          <w:ilvl w:val="0"/>
          <w:numId w:val="1"/>
        </w:numPr>
        <w:rPr>
          <w:u w:val="single"/>
        </w:rPr>
      </w:pPr>
      <w:r>
        <w:t>What is the relative r</w:t>
      </w:r>
      <w:r w:rsidR="00BF66B4">
        <w:t>iskiness level across the industries</w:t>
      </w:r>
      <w:r>
        <w:t>? This will be shown</w:t>
      </w:r>
      <w:r w:rsidR="00BF66B4">
        <w:t xml:space="preserve"> by c</w:t>
      </w:r>
      <w:r w:rsidR="00DF78B6">
        <w:t>ompar</w:t>
      </w:r>
      <w:r w:rsidR="00BF66B4">
        <w:t>ing</w:t>
      </w:r>
      <w:r w:rsidR="00DF78B6">
        <w:t xml:space="preserve"> </w:t>
      </w:r>
      <w:r w:rsidR="00455916">
        <w:t>volati</w:t>
      </w:r>
      <w:r w:rsidR="00DF78B6">
        <w:t>lity</w:t>
      </w:r>
      <w:r w:rsidR="00455916">
        <w:t xml:space="preserve"> of </w:t>
      </w:r>
      <w:r w:rsidR="00DF78B6">
        <w:t xml:space="preserve">each </w:t>
      </w:r>
      <w:r w:rsidR="00455916">
        <w:t>asset</w:t>
      </w:r>
      <w:r w:rsidR="00DF78B6">
        <w:t xml:space="preserve"> return</w:t>
      </w:r>
      <w:r w:rsidR="00455916">
        <w:t xml:space="preserve"> in relation to each other </w:t>
      </w:r>
      <w:r w:rsidR="00DF78B6">
        <w:t xml:space="preserve">– </w:t>
      </w:r>
      <w:r w:rsidR="004D003E">
        <w:t>returns std</w:t>
      </w:r>
      <w:r w:rsidR="00BF66B4">
        <w:t xml:space="preserve"> deviation </w:t>
      </w:r>
      <w:r w:rsidR="00DF78B6">
        <w:t xml:space="preserve">in bar graphs </w:t>
      </w:r>
    </w:p>
    <w:p w14:paraId="71BD4EA4" w14:textId="5F16030D" w:rsidR="00455916" w:rsidRPr="00455916" w:rsidRDefault="00B02A22" w:rsidP="00120B1A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Can I beat the market…a</w:t>
      </w:r>
      <w:r w:rsidR="00BF66B4">
        <w:t xml:space="preserve">re there assets/industry that doesn’t move with the market in terms of performance?  This will be shown by </w:t>
      </w:r>
      <w:r w:rsidR="00455916">
        <w:t xml:space="preserve">the Beta of each individual </w:t>
      </w:r>
      <w:r w:rsidR="00BF66B4">
        <w:t>asset.</w:t>
      </w:r>
      <w:r w:rsidR="00455916">
        <w:t xml:space="preserve"> Beta is the volatility of an asset in relation to the market or S&amp;P 500?</w:t>
      </w:r>
      <w:r w:rsidR="00BF66B4">
        <w:t xml:space="preserve"> A beta of 1 implies an asset fortune is tied to the market, it moves 100% with the S&amp;P index. </w:t>
      </w:r>
    </w:p>
    <w:p w14:paraId="38BBA76D" w14:textId="372E634A" w:rsidR="00BF66B4" w:rsidRDefault="00CC47B1" w:rsidP="00120B1A">
      <w:pPr>
        <w:pStyle w:val="ListParagraph"/>
        <w:numPr>
          <w:ilvl w:val="0"/>
          <w:numId w:val="1"/>
        </w:numPr>
      </w:pPr>
      <w:r>
        <w:t>What is the wisdom in including</w:t>
      </w:r>
      <w:r w:rsidR="00B02A22">
        <w:t xml:space="preserve"> a mix of</w:t>
      </w:r>
      <w:r>
        <w:t xml:space="preserve"> these assets in my portfolio? </w:t>
      </w:r>
      <w:r w:rsidR="00B02A22">
        <w:t>The Correlation Matrix will answer the question of</w:t>
      </w:r>
      <w:r w:rsidR="00DF78B6">
        <w:t xml:space="preserve"> correlation between the industries</w:t>
      </w:r>
      <w:r>
        <w:t xml:space="preserve">? </w:t>
      </w:r>
    </w:p>
    <w:p w14:paraId="5F5D5611" w14:textId="515C2F31" w:rsidR="00455916" w:rsidRDefault="00B02A22" w:rsidP="00120B1A">
      <w:pPr>
        <w:pStyle w:val="ListParagraph"/>
        <w:numPr>
          <w:ilvl w:val="0"/>
          <w:numId w:val="1"/>
        </w:numPr>
      </w:pPr>
      <w:r>
        <w:t>Can I predict the future price of an asset with the 5 years data included in the analysis? A regression model will serve this purpose</w:t>
      </w:r>
      <w:r w:rsidR="0048600E">
        <w:t xml:space="preserve"> with price as the dependent variable and month as the independent variable. </w:t>
      </w:r>
    </w:p>
    <w:p w14:paraId="4676818E" w14:textId="439872B4" w:rsidR="00B02A22" w:rsidRDefault="004D7CAF" w:rsidP="00120B1A">
      <w:pPr>
        <w:pStyle w:val="ListParagraph"/>
        <w:numPr>
          <w:ilvl w:val="0"/>
          <w:numId w:val="1"/>
        </w:numPr>
      </w:pPr>
      <w:r>
        <w:t xml:space="preserve">Option 1: </w:t>
      </w:r>
      <w:r w:rsidR="00B02A22">
        <w:t xml:space="preserve">Is there relationship between the </w:t>
      </w:r>
      <w:r w:rsidR="0048600E">
        <w:t>performance of an oil and gas asset and employment rate in Houston and another US city</w:t>
      </w:r>
      <w:r>
        <w:t xml:space="preserve"> with no oil &amp;gas presence</w:t>
      </w:r>
      <w:r w:rsidR="0048600E">
        <w:t xml:space="preserve"> - Possibly a scatter graph? </w:t>
      </w:r>
    </w:p>
    <w:p w14:paraId="0D7600B9" w14:textId="48C13701" w:rsidR="004D7CAF" w:rsidRDefault="004D7CAF" w:rsidP="004D7CAF">
      <w:pPr>
        <w:pStyle w:val="ListParagraph"/>
        <w:numPr>
          <w:ilvl w:val="0"/>
          <w:numId w:val="1"/>
        </w:numPr>
      </w:pPr>
      <w:r>
        <w:t xml:space="preserve">Option 2: </w:t>
      </w:r>
      <w:r>
        <w:t xml:space="preserve">Is there relationship between the performance of an oil and gas asset and </w:t>
      </w:r>
      <w:r>
        <w:t>median home sales in</w:t>
      </w:r>
      <w:r>
        <w:t xml:space="preserve"> Houston and another US city with no oil &amp;gas presence - Possibly a scatter graph? </w:t>
      </w:r>
    </w:p>
    <w:p w14:paraId="70CD510E" w14:textId="371E51E4" w:rsidR="004D7CAF" w:rsidRDefault="004D7CAF" w:rsidP="004D7CAF">
      <w:pPr>
        <w:pStyle w:val="ListParagraph"/>
      </w:pPr>
    </w:p>
    <w:p w14:paraId="653E2C61" w14:textId="5F81EE8B" w:rsidR="00124C3B" w:rsidRDefault="00124C3B">
      <w:pPr>
        <w:rPr>
          <w:u w:val="single"/>
        </w:rPr>
      </w:pPr>
      <w:r>
        <w:rPr>
          <w:u w:val="single"/>
        </w:rPr>
        <w:t>Datasets to Be Used</w:t>
      </w:r>
    </w:p>
    <w:p w14:paraId="16A94635" w14:textId="5C6BECFE" w:rsidR="00124C3B" w:rsidRDefault="0050334D" w:rsidP="008E22FB">
      <w:pPr>
        <w:pStyle w:val="ListParagraph"/>
        <w:numPr>
          <w:ilvl w:val="0"/>
          <w:numId w:val="2"/>
        </w:numPr>
      </w:pPr>
      <w:r>
        <w:t xml:space="preserve">Yahoo finance: Stock prices of all assets over the five years period </w:t>
      </w:r>
    </w:p>
    <w:p w14:paraId="16364059" w14:textId="65D113AD" w:rsidR="0050334D" w:rsidRDefault="0050334D" w:rsidP="0050334D">
      <w:pPr>
        <w:pStyle w:val="ListParagraph"/>
        <w:numPr>
          <w:ilvl w:val="0"/>
          <w:numId w:val="2"/>
        </w:numPr>
      </w:pPr>
      <w:r>
        <w:t>Zillow: Median home sales data</w:t>
      </w:r>
      <w:r w:rsidR="002A2329">
        <w:t xml:space="preserve"> for 2 US cities for 5 years </w:t>
      </w:r>
    </w:p>
    <w:p w14:paraId="38536A09" w14:textId="6D6ED11B" w:rsidR="0050334D" w:rsidRDefault="0050334D" w:rsidP="008E22FB">
      <w:pPr>
        <w:pStyle w:val="ListParagraph"/>
        <w:numPr>
          <w:ilvl w:val="0"/>
          <w:numId w:val="2"/>
        </w:numPr>
      </w:pPr>
      <w:r>
        <w:t xml:space="preserve">US Bureau of Statistics: </w:t>
      </w:r>
      <w:r w:rsidR="002A2329">
        <w:t>Unemployment</w:t>
      </w:r>
      <w:r>
        <w:t xml:space="preserve"> data </w:t>
      </w:r>
      <w:r w:rsidR="002A2329">
        <w:t xml:space="preserve">for </w:t>
      </w:r>
      <w:r w:rsidR="002A2329">
        <w:t>2 US cities for 5 years</w:t>
      </w:r>
    </w:p>
    <w:p w14:paraId="7282B7DB" w14:textId="44B5052F" w:rsidR="0050334D" w:rsidRDefault="0050334D" w:rsidP="008E22FB">
      <w:pPr>
        <w:pStyle w:val="ListParagraph"/>
        <w:numPr>
          <w:ilvl w:val="0"/>
          <w:numId w:val="2"/>
        </w:numPr>
      </w:pPr>
      <w:r>
        <w:t xml:space="preserve">US Treasury department: Rf rate </w:t>
      </w:r>
    </w:p>
    <w:p w14:paraId="622F7F8F" w14:textId="6ED1D616" w:rsidR="0050334D" w:rsidRPr="00FC5DE1" w:rsidRDefault="0050334D" w:rsidP="008E22FB">
      <w:pPr>
        <w:pStyle w:val="ListParagraph"/>
        <w:numPr>
          <w:ilvl w:val="0"/>
          <w:numId w:val="2"/>
        </w:numPr>
      </w:pPr>
      <w:r>
        <w:t xml:space="preserve">Seeking Alpha: Qualitative information on assets </w:t>
      </w:r>
    </w:p>
    <w:p w14:paraId="611D5B33" w14:textId="40E7B114" w:rsidR="00D314CA" w:rsidRDefault="004A3A8F">
      <w:pPr>
        <w:rPr>
          <w:u w:val="single"/>
        </w:rPr>
      </w:pPr>
      <w:r>
        <w:rPr>
          <w:u w:val="single"/>
        </w:rPr>
        <w:t>Initial Statement of Work and Breakdown</w:t>
      </w:r>
      <w:r w:rsidR="00124C3B">
        <w:rPr>
          <w:u w:val="single"/>
        </w:rPr>
        <w:t xml:space="preserve"> of Tasks</w:t>
      </w:r>
      <w:r w:rsidR="00D314CA">
        <w:rPr>
          <w:u w:val="single"/>
        </w:rPr>
        <w:t xml:space="preserve">: </w:t>
      </w:r>
    </w:p>
    <w:p w14:paraId="7EF288F9" w14:textId="2D82CBEB" w:rsidR="00124C3B" w:rsidRPr="00D314CA" w:rsidRDefault="00D314CA">
      <w:r w:rsidRPr="00F6380A">
        <w:rPr>
          <w:b/>
          <w:bCs/>
          <w:highlight w:val="yellow"/>
        </w:rPr>
        <w:t>Note:</w:t>
      </w:r>
      <w:r>
        <w:t xml:space="preserve"> This is a look ahead towards next day of class and expected to change at the end of </w:t>
      </w:r>
      <w:r w:rsidR="00F6380A">
        <w:t>the class.</w:t>
      </w:r>
      <w:r>
        <w:t xml:space="preserve"> </w:t>
      </w:r>
    </w:p>
    <w:p w14:paraId="75BD7BAE" w14:textId="5FF03C29" w:rsidR="00C10C5B" w:rsidRDefault="00907132">
      <w:r w:rsidRPr="004A3A8F">
        <w:rPr>
          <w:b/>
          <w:bCs/>
        </w:rPr>
        <w:t>Clay-</w:t>
      </w:r>
      <w:r>
        <w:t xml:space="preserve"> Manage Git Repository, delegate branches and work. </w:t>
      </w:r>
      <w:r w:rsidR="004A3A8F">
        <w:t xml:space="preserve">Coordinate data cleanup </w:t>
      </w:r>
    </w:p>
    <w:p w14:paraId="322E7096" w14:textId="3885CAC3" w:rsidR="00907132" w:rsidRDefault="00907132">
      <w:r w:rsidRPr="004A3A8F">
        <w:rPr>
          <w:b/>
          <w:bCs/>
        </w:rPr>
        <w:t>Tunde</w:t>
      </w:r>
      <w:r w:rsidR="00D314CA">
        <w:t>- Provide a high-level breakdown of deliverables, download raw data for all assets</w:t>
      </w:r>
      <w:r w:rsidR="004A3A8F">
        <w:t xml:space="preserve">, work on control data by performing alternative method of calculating aggregate metrics.  </w:t>
      </w:r>
    </w:p>
    <w:p w14:paraId="22F2E2AD" w14:textId="1C97DF59" w:rsidR="00907132" w:rsidRDefault="00907132">
      <w:r w:rsidRPr="004A3A8F">
        <w:rPr>
          <w:b/>
          <w:bCs/>
        </w:rPr>
        <w:t>Irina</w:t>
      </w:r>
      <w:r>
        <w:t xml:space="preserve">- </w:t>
      </w:r>
      <w:r w:rsidR="004A3A8F">
        <w:t xml:space="preserve">Research data sources for 5 years (2015-2019) unemployment data for 2 US cities ---Houston and Seattle. </w:t>
      </w:r>
    </w:p>
    <w:p w14:paraId="1F91238D" w14:textId="77066210" w:rsidR="004A3A8F" w:rsidRDefault="00907132" w:rsidP="004A3A8F">
      <w:r w:rsidRPr="004A3A8F">
        <w:rPr>
          <w:b/>
          <w:bCs/>
        </w:rPr>
        <w:t>Lucas</w:t>
      </w:r>
      <w:r>
        <w:t xml:space="preserve">- </w:t>
      </w:r>
      <w:r w:rsidR="004A3A8F">
        <w:t xml:space="preserve">Research data sources for 5 years (2015-2019) </w:t>
      </w:r>
      <w:r w:rsidR="004A3A8F">
        <w:t>median home sales</w:t>
      </w:r>
      <w:r w:rsidR="004A3A8F">
        <w:t xml:space="preserve"> for 2 US cities ---Houston and Seattle. </w:t>
      </w:r>
    </w:p>
    <w:p w14:paraId="11105127" w14:textId="5E37D91D" w:rsidR="00907132" w:rsidRPr="00907132" w:rsidRDefault="00907132"/>
    <w:sectPr w:rsidR="00907132" w:rsidRPr="0090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3A0EA" w14:textId="77777777" w:rsidR="00BF66B4" w:rsidRDefault="00BF66B4" w:rsidP="00BF66B4">
      <w:pPr>
        <w:spacing w:after="0" w:line="240" w:lineRule="auto"/>
      </w:pPr>
      <w:r>
        <w:separator/>
      </w:r>
    </w:p>
  </w:endnote>
  <w:endnote w:type="continuationSeparator" w:id="0">
    <w:p w14:paraId="0B328BAF" w14:textId="77777777" w:rsidR="00BF66B4" w:rsidRDefault="00BF66B4" w:rsidP="00BF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D11A7" w14:textId="77777777" w:rsidR="00BF66B4" w:rsidRDefault="00BF66B4" w:rsidP="00BF66B4">
      <w:pPr>
        <w:spacing w:after="0" w:line="240" w:lineRule="auto"/>
      </w:pPr>
      <w:r>
        <w:separator/>
      </w:r>
    </w:p>
  </w:footnote>
  <w:footnote w:type="continuationSeparator" w:id="0">
    <w:p w14:paraId="1B706501" w14:textId="77777777" w:rsidR="00BF66B4" w:rsidRDefault="00BF66B4" w:rsidP="00BF6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5F2A"/>
    <w:multiLevelType w:val="hybridMultilevel"/>
    <w:tmpl w:val="2B5E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1535"/>
    <w:multiLevelType w:val="hybridMultilevel"/>
    <w:tmpl w:val="6066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0A7"/>
    <w:multiLevelType w:val="hybridMultilevel"/>
    <w:tmpl w:val="8ABA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66A83"/>
    <w:multiLevelType w:val="hybridMultilevel"/>
    <w:tmpl w:val="D0E8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3B"/>
    <w:rsid w:val="00081D58"/>
    <w:rsid w:val="000C6440"/>
    <w:rsid w:val="00120B1A"/>
    <w:rsid w:val="00124C3B"/>
    <w:rsid w:val="001C26A3"/>
    <w:rsid w:val="002504B4"/>
    <w:rsid w:val="002809F7"/>
    <w:rsid w:val="002A2329"/>
    <w:rsid w:val="00455916"/>
    <w:rsid w:val="0048600E"/>
    <w:rsid w:val="004A3A8F"/>
    <w:rsid w:val="004D003E"/>
    <w:rsid w:val="004D7CAF"/>
    <w:rsid w:val="0050334D"/>
    <w:rsid w:val="005375C6"/>
    <w:rsid w:val="00593961"/>
    <w:rsid w:val="00595802"/>
    <w:rsid w:val="00665D80"/>
    <w:rsid w:val="007A416A"/>
    <w:rsid w:val="008D29E5"/>
    <w:rsid w:val="008D2B74"/>
    <w:rsid w:val="008E22FB"/>
    <w:rsid w:val="00907132"/>
    <w:rsid w:val="00A704AC"/>
    <w:rsid w:val="00B02A22"/>
    <w:rsid w:val="00B474DF"/>
    <w:rsid w:val="00B50007"/>
    <w:rsid w:val="00B92040"/>
    <w:rsid w:val="00BF66B4"/>
    <w:rsid w:val="00C10C5B"/>
    <w:rsid w:val="00C87ECD"/>
    <w:rsid w:val="00CC47B1"/>
    <w:rsid w:val="00D314CA"/>
    <w:rsid w:val="00D92636"/>
    <w:rsid w:val="00DF78B6"/>
    <w:rsid w:val="00E81B02"/>
    <w:rsid w:val="00ED3197"/>
    <w:rsid w:val="00F5163F"/>
    <w:rsid w:val="00F6380A"/>
    <w:rsid w:val="00F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94631"/>
  <w15:chartTrackingRefBased/>
  <w15:docId w15:val="{E38465AD-078E-4F37-BFCB-FC6AF74F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EF6D1371D9A49AA69967081EE9A79" ma:contentTypeVersion="13" ma:contentTypeDescription="Create a new document." ma:contentTypeScope="" ma:versionID="4396284cae9c0e6f28ef90576d294a32">
  <xsd:schema xmlns:xsd="http://www.w3.org/2001/XMLSchema" xmlns:xs="http://www.w3.org/2001/XMLSchema" xmlns:p="http://schemas.microsoft.com/office/2006/metadata/properties" xmlns:ns3="2a5a035f-9e02-42ff-88c4-67cbcb30ed3e" xmlns:ns4="5f9b39e4-edfc-4c30-aa50-ced3cdcfe59b" targetNamespace="http://schemas.microsoft.com/office/2006/metadata/properties" ma:root="true" ma:fieldsID="8e1f42a5b2364761bd32505dafd9f1d0" ns3:_="" ns4:_="">
    <xsd:import namespace="2a5a035f-9e02-42ff-88c4-67cbcb30ed3e"/>
    <xsd:import namespace="5f9b39e4-edfc-4c30-aa50-ced3cdcfe5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a035f-9e02-42ff-88c4-67cbcb30ed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39e4-edfc-4c30-aa50-ced3cdcfe5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30E230-1FBE-44F7-BA2E-5106A4D9D4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a035f-9e02-42ff-88c4-67cbcb30ed3e"/>
    <ds:schemaRef ds:uri="5f9b39e4-edfc-4c30-aa50-ced3cdcfe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E5F572-866D-490B-B9EA-54455BFCC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4D3BE-FD0B-4570-82FF-5916851DBFA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a5a035f-9e02-42ff-88c4-67cbcb30ed3e"/>
    <ds:schemaRef ds:uri="http://purl.org/dc/elements/1.1/"/>
    <ds:schemaRef ds:uri="http://schemas.microsoft.com/office/2006/metadata/properties"/>
    <ds:schemaRef ds:uri="5f9b39e4-edfc-4c30-aa50-ced3cdcfe59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Beaver</dc:creator>
  <cp:keywords/>
  <dc:description/>
  <cp:lastModifiedBy>Adebayo, Tunde</cp:lastModifiedBy>
  <cp:revision>13</cp:revision>
  <dcterms:created xsi:type="dcterms:W3CDTF">2020-06-15T23:11:00Z</dcterms:created>
  <dcterms:modified xsi:type="dcterms:W3CDTF">2020-06-16T14:12:00Z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0x0101003B5EF6D1371D9A49AA69967081EE9A79</vt:lpwstr>
  </property>
</Properties>
</file>