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AA64" w14:textId="7EF7D1BC" w:rsidR="00EC0603" w:rsidRDefault="00EC0603">
      <w:r w:rsidRPr="00E00FCD">
        <w:rPr>
          <w:color w:val="FF0000"/>
        </w:rPr>
        <w:t>Title</w:t>
      </w:r>
      <w:r w:rsidR="00E00FCD" w:rsidRPr="00E00FCD">
        <w:rPr>
          <w:color w:val="FF0000"/>
        </w:rPr>
        <w:t xml:space="preserve"> Change</w:t>
      </w:r>
      <w:r w:rsidRPr="00E00FCD">
        <w:rPr>
          <w:color w:val="FF0000"/>
        </w:rPr>
        <w:t xml:space="preserve"> </w:t>
      </w:r>
      <w:r w:rsidR="00E00FCD">
        <w:rPr>
          <w:color w:val="FF0000"/>
        </w:rPr>
        <w:t>Request</w:t>
      </w:r>
      <w:r>
        <w:t>---</w:t>
      </w:r>
      <w:r w:rsidR="00E00FCD" w:rsidRPr="00E00FCD">
        <w:rPr>
          <w:strike/>
        </w:rPr>
        <w:t>Predictive</w:t>
      </w:r>
      <w:r w:rsidR="00E00FCD">
        <w:t xml:space="preserve"> </w:t>
      </w:r>
      <w:r w:rsidRPr="00E00FCD">
        <w:rPr>
          <w:color w:val="FF0000"/>
        </w:rPr>
        <w:t xml:space="preserve">Performance </w:t>
      </w:r>
      <w:r>
        <w:t xml:space="preserve">Analysis of 20 Large Cap US Assets </w:t>
      </w:r>
      <w:r w:rsidRPr="00E00FCD">
        <w:rPr>
          <w:color w:val="FF0000"/>
        </w:rPr>
        <w:t xml:space="preserve">with Pandas </w:t>
      </w:r>
    </w:p>
    <w:p w14:paraId="740577D8" w14:textId="04361AB4" w:rsidR="00072732" w:rsidRDefault="00E00FCD">
      <w:r>
        <w:t xml:space="preserve">2- </w:t>
      </w:r>
      <w:r w:rsidR="00072732">
        <w:t>Objective and Scop</w:t>
      </w:r>
      <w:r w:rsidR="00181681">
        <w:t>e</w:t>
      </w:r>
    </w:p>
    <w:p w14:paraId="56B3283C" w14:textId="2195AA57" w:rsidR="00181681" w:rsidRDefault="00181681" w:rsidP="00072732">
      <w:pPr>
        <w:pStyle w:val="ListParagraph"/>
        <w:numPr>
          <w:ilvl w:val="0"/>
          <w:numId w:val="1"/>
        </w:numPr>
      </w:pPr>
      <w:r>
        <w:t>Add the following:</w:t>
      </w:r>
    </w:p>
    <w:p w14:paraId="21A6E2A1" w14:textId="000B9080" w:rsidR="00072732" w:rsidRDefault="00CD29C5" w:rsidP="00072732">
      <w:pPr>
        <w:pStyle w:val="ListParagraph"/>
        <w:numPr>
          <w:ilvl w:val="0"/>
          <w:numId w:val="1"/>
        </w:numPr>
      </w:pPr>
      <w:r>
        <w:t xml:space="preserve">At the end of this presentation, our intention to </w:t>
      </w:r>
      <w:r w:rsidR="005C5CC4">
        <w:t>use data analytics tools to deliver</w:t>
      </w:r>
      <w:r>
        <w:t xml:space="preserve"> a crash course </w:t>
      </w:r>
      <w:r w:rsidR="005C5CC4">
        <w:t>o</w:t>
      </w:r>
      <w:r>
        <w:t>n “Stock Market 101”</w:t>
      </w:r>
      <w:r w:rsidR="002B0C66">
        <w:t xml:space="preserve"> </w:t>
      </w:r>
    </w:p>
    <w:p w14:paraId="2BB60EA2" w14:textId="2AAB132E" w:rsidR="002808CE" w:rsidRDefault="002B0C66" w:rsidP="00072732">
      <w:pPr>
        <w:pStyle w:val="ListParagraph"/>
        <w:numPr>
          <w:ilvl w:val="0"/>
          <w:numId w:val="1"/>
        </w:numPr>
      </w:pPr>
      <w:r>
        <w:t xml:space="preserve">All </w:t>
      </w:r>
      <w:r w:rsidR="002808CE">
        <w:t xml:space="preserve">analysis was done in </w:t>
      </w:r>
      <w:proofErr w:type="spellStart"/>
      <w:r w:rsidR="002808CE">
        <w:t>Jupyter</w:t>
      </w:r>
      <w:proofErr w:type="spellEnd"/>
      <w:r w:rsidR="002808CE">
        <w:t xml:space="preserve"> notebook with Pandas</w:t>
      </w:r>
    </w:p>
    <w:p w14:paraId="0D2CC135" w14:textId="0F950B38" w:rsidR="00CD29C5" w:rsidRDefault="00E00FCD" w:rsidP="00CD29C5">
      <w:r>
        <w:t xml:space="preserve">3- </w:t>
      </w:r>
      <w:r w:rsidR="003F0167">
        <w:t>Assets included</w:t>
      </w:r>
      <w:r>
        <w:t>:</w:t>
      </w:r>
    </w:p>
    <w:p w14:paraId="254D9171" w14:textId="3C1B270A" w:rsidR="003F0167" w:rsidRDefault="003F0167" w:rsidP="003F0167">
      <w:pPr>
        <w:pStyle w:val="ListParagraph"/>
        <w:numPr>
          <w:ilvl w:val="0"/>
          <w:numId w:val="1"/>
        </w:numPr>
      </w:pPr>
      <w:r>
        <w:t>These stocks are in the large capitalization or large cap category</w:t>
      </w:r>
      <w:r w:rsidR="00BA13BC">
        <w:t xml:space="preserve">, each </w:t>
      </w:r>
      <w:r>
        <w:t>with market capitalization of &gt;$10 billion ….</w:t>
      </w:r>
    </w:p>
    <w:p w14:paraId="27E8D3C6" w14:textId="74548169" w:rsidR="003F0167" w:rsidRDefault="003F0167" w:rsidP="003F0167">
      <w:pPr>
        <w:pStyle w:val="ListParagraph"/>
        <w:numPr>
          <w:ilvl w:val="0"/>
          <w:numId w:val="1"/>
        </w:numPr>
      </w:pPr>
      <w:r>
        <w:t xml:space="preserve">generally large cap stocks are less volatile to systemic </w:t>
      </w:r>
      <w:r w:rsidR="002B0C66">
        <w:t>risk/</w:t>
      </w:r>
      <w:r>
        <w:t>effect</w:t>
      </w:r>
    </w:p>
    <w:p w14:paraId="302AF3CF" w14:textId="7510AF76" w:rsidR="003F0167" w:rsidRPr="002B0C66" w:rsidRDefault="003F0167" w:rsidP="003F0167">
      <w:pPr>
        <w:pStyle w:val="ListParagraph"/>
        <w:numPr>
          <w:ilvl w:val="0"/>
          <w:numId w:val="1"/>
        </w:numPr>
        <w:rPr>
          <w:i/>
          <w:iCs/>
        </w:rPr>
      </w:pPr>
      <w:r w:rsidRPr="002B0C66">
        <w:rPr>
          <w:i/>
          <w:iCs/>
        </w:rPr>
        <w:t xml:space="preserve">attractive to risk averse investors </w:t>
      </w:r>
    </w:p>
    <w:p w14:paraId="1C28381B" w14:textId="79BD5285" w:rsidR="00334AC7" w:rsidRDefault="00334AC7" w:rsidP="003F0167">
      <w:pPr>
        <w:pStyle w:val="ListParagraph"/>
        <w:numPr>
          <w:ilvl w:val="0"/>
          <w:numId w:val="1"/>
        </w:numPr>
      </w:pPr>
      <w:r>
        <w:t>all selected stocks are part of the S&amp;P500 index</w:t>
      </w:r>
    </w:p>
    <w:p w14:paraId="6F13A3B0" w14:textId="7ECD3790" w:rsidR="00334AC7" w:rsidRDefault="00334AC7" w:rsidP="003F0167">
      <w:pPr>
        <w:pStyle w:val="ListParagraph"/>
        <w:numPr>
          <w:ilvl w:val="0"/>
          <w:numId w:val="1"/>
        </w:numPr>
      </w:pPr>
      <w:r>
        <w:t xml:space="preserve">the S&amp;P500 covers over 80% of America equity market by capitalization </w:t>
      </w:r>
    </w:p>
    <w:p w14:paraId="21D98F98" w14:textId="22D6CB95" w:rsidR="00334AC7" w:rsidRDefault="00E00FCD" w:rsidP="00334AC7">
      <w:r>
        <w:t xml:space="preserve">4- </w:t>
      </w:r>
      <w:r w:rsidR="0035381A">
        <w:t xml:space="preserve">Extract from </w:t>
      </w:r>
      <w:proofErr w:type="spellStart"/>
      <w:r w:rsidR="0035381A">
        <w:t>jupyter</w:t>
      </w:r>
      <w:proofErr w:type="spellEnd"/>
      <w:r w:rsidR="0035381A">
        <w:t xml:space="preserve"> notebook/4</w:t>
      </w:r>
      <w:proofErr w:type="gramStart"/>
      <w:r w:rsidR="0035381A">
        <w:t>….</w:t>
      </w:r>
      <w:r w:rsidR="00BA13BC" w:rsidRPr="00BA13BC">
        <w:rPr>
          <w:color w:val="FF0000"/>
        </w:rPr>
        <w:t>we</w:t>
      </w:r>
      <w:proofErr w:type="gramEnd"/>
      <w:r w:rsidR="00BA13BC" w:rsidRPr="00BA13BC">
        <w:rPr>
          <w:color w:val="FF0000"/>
        </w:rPr>
        <w:t xml:space="preserve"> need to </w:t>
      </w:r>
      <w:r w:rsidR="0035381A" w:rsidRPr="00BA13BC">
        <w:rPr>
          <w:color w:val="FF0000"/>
        </w:rPr>
        <w:t xml:space="preserve">include </w:t>
      </w:r>
      <w:r w:rsidR="0035381A" w:rsidRPr="00E00FCD">
        <w:rPr>
          <w:color w:val="FF0000"/>
        </w:rPr>
        <w:t xml:space="preserve">screenshot of </w:t>
      </w:r>
      <w:r w:rsidR="00BA13BC">
        <w:rPr>
          <w:color w:val="FF0000"/>
        </w:rPr>
        <w:t xml:space="preserve">where we imported the </w:t>
      </w:r>
      <w:r w:rsidR="0035381A" w:rsidRPr="00E00FCD">
        <w:rPr>
          <w:color w:val="FF0000"/>
        </w:rPr>
        <w:t xml:space="preserve">23 csv files </w:t>
      </w:r>
      <w:r>
        <w:rPr>
          <w:color w:val="FF0000"/>
        </w:rPr>
        <w:t>to show the effort put into merging and clean</w:t>
      </w:r>
      <w:r w:rsidR="00BA13BC">
        <w:rPr>
          <w:color w:val="FF0000"/>
        </w:rPr>
        <w:t>ing</w:t>
      </w:r>
      <w:r>
        <w:rPr>
          <w:color w:val="FF0000"/>
        </w:rPr>
        <w:t xml:space="preserve"> up</w:t>
      </w:r>
      <w:r w:rsidR="00181681">
        <w:rPr>
          <w:color w:val="FF0000"/>
        </w:rPr>
        <w:t xml:space="preserve"> of the separate csv files </w:t>
      </w:r>
    </w:p>
    <w:p w14:paraId="64C67A79" w14:textId="6A709033" w:rsidR="0035381A" w:rsidRDefault="00E00FCD" w:rsidP="00334AC7">
      <w:r>
        <w:t xml:space="preserve">5- </w:t>
      </w:r>
      <w:r w:rsidR="0035381A">
        <w:t>Plot of monthly returns</w:t>
      </w:r>
      <w:r>
        <w:t>:</w:t>
      </w:r>
    </w:p>
    <w:p w14:paraId="037766C3" w14:textId="6019A34D" w:rsidR="005C5CC4" w:rsidRDefault="005C5CC4" w:rsidP="0035381A">
      <w:pPr>
        <w:pStyle w:val="ListParagraph"/>
        <w:numPr>
          <w:ilvl w:val="0"/>
          <w:numId w:val="2"/>
        </w:numPr>
      </w:pPr>
      <w:r>
        <w:t xml:space="preserve">To compute </w:t>
      </w:r>
      <w:r w:rsidR="00BA13BC">
        <w:t xml:space="preserve">each </w:t>
      </w:r>
      <w:r>
        <w:t>stock monthly returns we use pandas “</w:t>
      </w:r>
      <w:proofErr w:type="spellStart"/>
      <w:r>
        <w:t>pct_change</w:t>
      </w:r>
      <w:proofErr w:type="spellEnd"/>
      <w:r>
        <w:t xml:space="preserve">” function …note </w:t>
      </w:r>
      <w:r w:rsidR="008A0D1C">
        <w:t xml:space="preserve">that </w:t>
      </w:r>
      <w:r w:rsidR="00181681">
        <w:t xml:space="preserve">stock </w:t>
      </w:r>
      <w:r>
        <w:t>returns</w:t>
      </w:r>
      <w:r w:rsidR="00181681">
        <w:t xml:space="preserve"> </w:t>
      </w:r>
      <w:r>
        <w:t xml:space="preserve">is not the same as price. </w:t>
      </w:r>
      <w:r w:rsidR="00BA13BC">
        <w:t xml:space="preserve">Return is </w:t>
      </w:r>
      <w:r w:rsidR="00181681">
        <w:t xml:space="preserve">the % change of today’s closing price from yesterday’s </w:t>
      </w:r>
      <w:r w:rsidR="008A0D1C">
        <w:t xml:space="preserve">closing </w:t>
      </w:r>
      <w:r w:rsidR="00181681">
        <w:t>price</w:t>
      </w:r>
    </w:p>
    <w:p w14:paraId="7EDC0EE2" w14:textId="461467C8" w:rsidR="002434C2" w:rsidRDefault="00BA13BC" w:rsidP="0035381A">
      <w:pPr>
        <w:pStyle w:val="ListParagraph"/>
        <w:numPr>
          <w:ilvl w:val="0"/>
          <w:numId w:val="2"/>
        </w:numPr>
      </w:pPr>
      <w:r>
        <w:t>The</w:t>
      </w:r>
      <w:r w:rsidR="008D630B">
        <w:t xml:space="preserve"> line</w:t>
      </w:r>
      <w:r w:rsidR="002434C2">
        <w:t xml:space="preserve"> </w:t>
      </w:r>
      <w:proofErr w:type="gramStart"/>
      <w:r w:rsidR="002434C2">
        <w:t xml:space="preserve">plot </w:t>
      </w:r>
      <w:r>
        <w:t xml:space="preserve"> here</w:t>
      </w:r>
      <w:proofErr w:type="gramEnd"/>
      <w:r>
        <w:t xml:space="preserve"> is </w:t>
      </w:r>
      <w:r w:rsidR="005C5CC4">
        <w:t xml:space="preserve">the </w:t>
      </w:r>
      <w:r w:rsidR="002434C2">
        <w:t>monthly returns of all stocks</w:t>
      </w:r>
      <w:r>
        <w:t xml:space="preserve"> against time</w:t>
      </w:r>
      <w:r w:rsidR="005C5CC4">
        <w:t>…</w:t>
      </w:r>
      <w:r w:rsidR="00181681">
        <w:t xml:space="preserve">returns </w:t>
      </w:r>
      <w:r w:rsidR="008A0D1C">
        <w:t xml:space="preserve">is </w:t>
      </w:r>
      <w:r w:rsidR="005C5CC4">
        <w:t>t</w:t>
      </w:r>
      <w:r w:rsidR="002434C2">
        <w:t xml:space="preserve">he dependent variable </w:t>
      </w:r>
      <w:r>
        <w:t xml:space="preserve">while </w:t>
      </w:r>
      <w:r w:rsidR="002434C2">
        <w:t>time</w:t>
      </w:r>
      <w:r>
        <w:t xml:space="preserve"> is the independent variable</w:t>
      </w:r>
      <w:r w:rsidR="002434C2">
        <w:t xml:space="preserve"> ..the time period </w:t>
      </w:r>
      <w:r w:rsidR="005C5CC4">
        <w:t xml:space="preserve">covered </w:t>
      </w:r>
      <w:r>
        <w:t xml:space="preserve">is </w:t>
      </w:r>
      <w:r w:rsidR="002434C2">
        <w:t xml:space="preserve">120 months from Jan 2010 to Dec 2019 </w:t>
      </w:r>
    </w:p>
    <w:p w14:paraId="573C25C2" w14:textId="324A3C73" w:rsidR="002808CE" w:rsidRDefault="002808CE" w:rsidP="0035381A">
      <w:pPr>
        <w:pStyle w:val="ListParagraph"/>
        <w:numPr>
          <w:ilvl w:val="0"/>
          <w:numId w:val="2"/>
        </w:numPr>
      </w:pPr>
      <w:r>
        <w:t>The returns as seen here are volatile and they all swing on average +/- 2% on a monthly basis except for Netflix which we</w:t>
      </w:r>
      <w:r w:rsidR="00BA13BC">
        <w:t>’</w:t>
      </w:r>
      <w:r>
        <w:t xml:space="preserve">ll talk about later in the presentation </w:t>
      </w:r>
    </w:p>
    <w:p w14:paraId="49A5AA5A" w14:textId="64FDDC38" w:rsidR="002808CE" w:rsidRDefault="002808CE" w:rsidP="0035381A">
      <w:pPr>
        <w:pStyle w:val="ListParagraph"/>
        <w:numPr>
          <w:ilvl w:val="0"/>
          <w:numId w:val="2"/>
        </w:numPr>
      </w:pPr>
      <w:r>
        <w:t xml:space="preserve">In the next slide we will magnify on </w:t>
      </w:r>
      <w:r w:rsidR="00E5750A">
        <w:t xml:space="preserve">the </w:t>
      </w:r>
      <w:r w:rsidR="008A0D1C">
        <w:t xml:space="preserve">returns </w:t>
      </w:r>
      <w:r w:rsidR="00E5750A">
        <w:t xml:space="preserve">of 2 assets in the same industry </w:t>
      </w:r>
    </w:p>
    <w:p w14:paraId="51145042" w14:textId="0841D6C7" w:rsidR="002808CE" w:rsidRDefault="00E00FCD" w:rsidP="00E5750A">
      <w:r>
        <w:t xml:space="preserve">6- </w:t>
      </w:r>
      <w:r w:rsidR="00E5750A">
        <w:t>Monthly returns</w:t>
      </w:r>
      <w:r>
        <w:t>:</w:t>
      </w:r>
    </w:p>
    <w:p w14:paraId="4EDCCBDF" w14:textId="1ADCB3DF" w:rsidR="002434C2" w:rsidRDefault="002434C2" w:rsidP="00E5750A">
      <w:pPr>
        <w:pStyle w:val="ListParagraph"/>
        <w:numPr>
          <w:ilvl w:val="0"/>
          <w:numId w:val="3"/>
        </w:numPr>
      </w:pPr>
      <w:r>
        <w:t xml:space="preserve">Same plot as previous slide, but with only 2 stocks </w:t>
      </w:r>
    </w:p>
    <w:p w14:paraId="3FBCE212" w14:textId="77D08FCC" w:rsidR="00E5750A" w:rsidRDefault="002434C2" w:rsidP="00E5750A">
      <w:pPr>
        <w:pStyle w:val="ListParagraph"/>
        <w:numPr>
          <w:ilvl w:val="0"/>
          <w:numId w:val="3"/>
        </w:numPr>
      </w:pPr>
      <w:r>
        <w:t>This</w:t>
      </w:r>
      <w:r w:rsidR="00E5750A">
        <w:t xml:space="preserve"> is the monthly returns of </w:t>
      </w:r>
      <w:r>
        <w:t xml:space="preserve">the </w:t>
      </w:r>
      <w:r w:rsidR="008A0D1C">
        <w:t>2 US</w:t>
      </w:r>
      <w:r w:rsidR="00342BD7">
        <w:t xml:space="preserve"> </w:t>
      </w:r>
      <w:r w:rsidR="00E5750A">
        <w:t>oil &amp; gas giant</w:t>
      </w:r>
      <w:r w:rsidR="005C5CC4">
        <w:t>s</w:t>
      </w:r>
      <w:r w:rsidR="00E5750A">
        <w:t xml:space="preserve"> …as </w:t>
      </w:r>
      <w:r w:rsidR="008A0D1C">
        <w:t>shown in</w:t>
      </w:r>
      <w:r w:rsidR="00E5750A">
        <w:t xml:space="preserve"> the line plot and </w:t>
      </w:r>
      <w:r>
        <w:t xml:space="preserve">the </w:t>
      </w:r>
      <w:r w:rsidR="00342BD7">
        <w:t xml:space="preserve">histogram </w:t>
      </w:r>
      <w:r>
        <w:t xml:space="preserve">distribution </w:t>
      </w:r>
      <w:r w:rsidR="008A0D1C">
        <w:t>---</w:t>
      </w:r>
      <w:r w:rsidR="00E5750A">
        <w:t xml:space="preserve">their returns have similar </w:t>
      </w:r>
      <w:r w:rsidR="00342BD7">
        <w:t xml:space="preserve">spread of </w:t>
      </w:r>
      <w:r w:rsidR="008A0D1C">
        <w:t>+</w:t>
      </w:r>
      <w:proofErr w:type="spellStart"/>
      <w:r w:rsidR="008A0D1C">
        <w:t>ve</w:t>
      </w:r>
      <w:proofErr w:type="spellEnd"/>
      <w:r w:rsidR="008A0D1C">
        <w:t xml:space="preserve"> </w:t>
      </w:r>
      <w:r w:rsidR="00E5750A">
        <w:t xml:space="preserve">and </w:t>
      </w:r>
      <w:r w:rsidR="008A0D1C">
        <w:t>-</w:t>
      </w:r>
      <w:proofErr w:type="gramStart"/>
      <w:r w:rsidR="008A0D1C">
        <w:t xml:space="preserve">ve </w:t>
      </w:r>
      <w:r w:rsidR="00342BD7">
        <w:t xml:space="preserve"> returns</w:t>
      </w:r>
      <w:proofErr w:type="gramEnd"/>
      <w:r w:rsidR="008D630B">
        <w:t xml:space="preserve"> </w:t>
      </w:r>
      <w:r w:rsidR="00E5750A">
        <w:t xml:space="preserve">except for a few instances when CVX </w:t>
      </w:r>
      <w:r>
        <w:t xml:space="preserve"> posted </w:t>
      </w:r>
      <w:r w:rsidR="00E5750A">
        <w:t>&gt;10% return which appear</w:t>
      </w:r>
      <w:r w:rsidR="00BA13BC">
        <w:t>ed</w:t>
      </w:r>
      <w:r w:rsidR="00E5750A">
        <w:t xml:space="preserve"> to be outliers. </w:t>
      </w:r>
    </w:p>
    <w:p w14:paraId="75F14ED9" w14:textId="07FD0550" w:rsidR="00E5750A" w:rsidRDefault="00E00FCD" w:rsidP="00E5750A">
      <w:r>
        <w:t>7</w:t>
      </w:r>
      <w:r w:rsidR="007D151B">
        <w:t>-</w:t>
      </w:r>
      <w:r>
        <w:t xml:space="preserve"> </w:t>
      </w:r>
      <w:r w:rsidR="00E5750A">
        <w:t>Cumulative Return of all assets</w:t>
      </w:r>
      <w:r>
        <w:t>:</w:t>
      </w:r>
    </w:p>
    <w:p w14:paraId="59C468BE" w14:textId="02A211BA" w:rsidR="00342BD7" w:rsidRDefault="00342BD7" w:rsidP="0013236C">
      <w:pPr>
        <w:pStyle w:val="ListParagraph"/>
        <w:numPr>
          <w:ilvl w:val="0"/>
          <w:numId w:val="4"/>
        </w:numPr>
      </w:pPr>
      <w:r>
        <w:t xml:space="preserve">This is a line plot of cumulative returns of all assets against time…for this plot we use the </w:t>
      </w:r>
      <w:r w:rsidR="00032844">
        <w:t xml:space="preserve">pandas </w:t>
      </w:r>
      <w:proofErr w:type="spellStart"/>
      <w:r w:rsidR="00032844">
        <w:t>cumprod</w:t>
      </w:r>
      <w:proofErr w:type="spellEnd"/>
      <w:r w:rsidR="00032844">
        <w:t xml:space="preserve"> function to calculate individual stock cumulative returns </w:t>
      </w:r>
    </w:p>
    <w:p w14:paraId="49AD4404" w14:textId="170E49CE" w:rsidR="0013236C" w:rsidRDefault="00BD11DC" w:rsidP="0013236C">
      <w:pPr>
        <w:pStyle w:val="ListParagraph"/>
        <w:numPr>
          <w:ilvl w:val="0"/>
          <w:numId w:val="4"/>
        </w:numPr>
      </w:pPr>
      <w:r>
        <w:t xml:space="preserve">As a non-sophisticated investor your interest should be </w:t>
      </w:r>
      <w:r w:rsidR="002434C2">
        <w:t xml:space="preserve">the growth of your investment </w:t>
      </w:r>
      <w:r w:rsidR="00342BD7">
        <w:t>…</w:t>
      </w:r>
      <w:r w:rsidR="0013236C">
        <w:t xml:space="preserve">what will </w:t>
      </w:r>
      <w:r w:rsidR="00342BD7">
        <w:t xml:space="preserve">be the worth of </w:t>
      </w:r>
      <w:r w:rsidR="008D630B">
        <w:t>my investment</w:t>
      </w:r>
      <w:r w:rsidR="0013236C">
        <w:t xml:space="preserve"> after x-years.</w:t>
      </w:r>
    </w:p>
    <w:p w14:paraId="203048EC" w14:textId="2EE771A0" w:rsidR="0013236C" w:rsidRDefault="0013236C" w:rsidP="0013236C">
      <w:pPr>
        <w:pStyle w:val="ListParagraph"/>
        <w:numPr>
          <w:ilvl w:val="0"/>
          <w:numId w:val="4"/>
        </w:numPr>
      </w:pPr>
      <w:r>
        <w:t xml:space="preserve">Cumulative returns </w:t>
      </w:r>
      <w:r w:rsidR="008A0D1C">
        <w:t xml:space="preserve">is </w:t>
      </w:r>
      <w:r w:rsidR="00BA13BC">
        <w:t>the</w:t>
      </w:r>
      <w:r w:rsidR="008A0D1C">
        <w:t xml:space="preserve"> measure of the growth </w:t>
      </w:r>
      <w:proofErr w:type="gramStart"/>
      <w:r w:rsidR="008A0D1C">
        <w:t>of  investment</w:t>
      </w:r>
      <w:proofErr w:type="gramEnd"/>
      <w:r w:rsidR="008A0D1C">
        <w:t xml:space="preserve"> after x years</w:t>
      </w:r>
      <w:r>
        <w:t xml:space="preserve"> </w:t>
      </w:r>
    </w:p>
    <w:p w14:paraId="2C256F48" w14:textId="18A8A31C" w:rsidR="00E00FCD" w:rsidRDefault="0013236C" w:rsidP="00AB6A92">
      <w:pPr>
        <w:pStyle w:val="ListParagraph"/>
        <w:numPr>
          <w:ilvl w:val="0"/>
          <w:numId w:val="2"/>
        </w:numPr>
      </w:pPr>
      <w:r>
        <w:t>Again, as you can see in the plot, NFLX completely breakout from the lot …</w:t>
      </w:r>
      <w:r w:rsidRPr="0013236C">
        <w:t xml:space="preserve"> </w:t>
      </w:r>
      <w:r>
        <w:t xml:space="preserve">Netflix </w:t>
      </w:r>
      <w:r w:rsidR="008A0D1C">
        <w:t xml:space="preserve">have seen </w:t>
      </w:r>
      <w:r>
        <w:t xml:space="preserve">unprecedented growth since </w:t>
      </w:r>
      <w:proofErr w:type="gramStart"/>
      <w:r>
        <w:t>2009..</w:t>
      </w:r>
      <w:proofErr w:type="gramEnd"/>
      <w:r>
        <w:t>it has pushed some notable companies out of the industry (Blockbuster) and continue to be a threat to established companies ..Fox, CBS</w:t>
      </w:r>
    </w:p>
    <w:p w14:paraId="41848090" w14:textId="4C211A8B" w:rsidR="00175107" w:rsidRDefault="00175107" w:rsidP="00AB6A92">
      <w:pPr>
        <w:pStyle w:val="ListParagraph"/>
        <w:numPr>
          <w:ilvl w:val="0"/>
          <w:numId w:val="2"/>
        </w:numPr>
      </w:pPr>
      <w:r>
        <w:t xml:space="preserve">A $1000 investment in </w:t>
      </w:r>
      <w:proofErr w:type="spellStart"/>
      <w:r>
        <w:t>NfLX</w:t>
      </w:r>
      <w:proofErr w:type="spellEnd"/>
      <w:r>
        <w:t xml:space="preserve"> in Jan 2010 will be worth $</w:t>
      </w:r>
      <w:r w:rsidR="008A0D1C">
        <w:t xml:space="preserve">36,300 </w:t>
      </w:r>
      <w:r w:rsidR="00425845">
        <w:t xml:space="preserve">by the end of 2019, but </w:t>
      </w:r>
      <w:r w:rsidR="000647B9">
        <w:t>a note of caution</w:t>
      </w:r>
      <w:r w:rsidR="008D630B">
        <w:t xml:space="preserve"> because </w:t>
      </w:r>
      <w:r w:rsidR="00425845">
        <w:t>it’s not</w:t>
      </w:r>
      <w:r w:rsidR="008D630B">
        <w:t xml:space="preserve"> all</w:t>
      </w:r>
      <w:r w:rsidR="00425845">
        <w:t xml:space="preserve"> rosy. Netflix actually lost almost 50% of its value in </w:t>
      </w:r>
      <w:r w:rsidR="00425845">
        <w:lastRenderedPageBreak/>
        <w:t xml:space="preserve">Oct 2011 </w:t>
      </w:r>
      <w:r w:rsidR="00BA13BC">
        <w:t xml:space="preserve">(shown in the plot) </w:t>
      </w:r>
      <w:r w:rsidR="00425845">
        <w:t>when it announced the split of DVD and streaming (</w:t>
      </w:r>
      <w:proofErr w:type="spellStart"/>
      <w:r w:rsidR="00425845">
        <w:t>Qwisker</w:t>
      </w:r>
      <w:proofErr w:type="spellEnd"/>
      <w:r w:rsidR="00425845">
        <w:t>)</w:t>
      </w:r>
      <w:r w:rsidR="00BA13BC">
        <w:t xml:space="preserve"> business </w:t>
      </w:r>
    </w:p>
    <w:p w14:paraId="5E2E599C" w14:textId="5007423A" w:rsidR="0013236C" w:rsidRDefault="00646BD5" w:rsidP="0013236C">
      <w:pPr>
        <w:pStyle w:val="ListParagraph"/>
        <w:numPr>
          <w:ilvl w:val="0"/>
          <w:numId w:val="4"/>
        </w:numPr>
      </w:pPr>
      <w:r>
        <w:t xml:space="preserve">For now, let’s consider the Netflix phenomenon as an outlier and we’ll decouple it from the group in the next slide </w:t>
      </w:r>
    </w:p>
    <w:p w14:paraId="57F2F5E2" w14:textId="3C2E254C" w:rsidR="00646BD5" w:rsidRDefault="00BA13BC" w:rsidP="00646BD5">
      <w:r>
        <w:rPr>
          <w:color w:val="FF0000"/>
        </w:rPr>
        <w:t xml:space="preserve">Need to </w:t>
      </w:r>
      <w:r w:rsidR="00E00FCD" w:rsidRPr="00E00FCD">
        <w:rPr>
          <w:color w:val="FF0000"/>
        </w:rPr>
        <w:t xml:space="preserve">New </w:t>
      </w:r>
      <w:proofErr w:type="gramStart"/>
      <w:r w:rsidR="00E00FCD" w:rsidRPr="00E00FCD">
        <w:rPr>
          <w:color w:val="FF0000"/>
        </w:rPr>
        <w:t>Slide</w:t>
      </w:r>
      <w:r>
        <w:rPr>
          <w:color w:val="FF0000"/>
        </w:rPr>
        <w:t xml:space="preserve"> </w:t>
      </w:r>
      <w:r w:rsidR="00E00FCD" w:rsidRPr="00E00FCD">
        <w:rPr>
          <w:color w:val="FF0000"/>
        </w:rPr>
        <w:t>:</w:t>
      </w:r>
      <w:proofErr w:type="gramEnd"/>
      <w:r w:rsidR="00E00FCD" w:rsidRPr="00E00FCD">
        <w:rPr>
          <w:color w:val="FF0000"/>
        </w:rPr>
        <w:t xml:space="preserve"> </w:t>
      </w:r>
      <w:r w:rsidR="00646BD5">
        <w:t>Cumulative Returns without NFLIX and S&amp;P500…</w:t>
      </w:r>
      <w:r w:rsidR="00646BD5" w:rsidRPr="00646BD5">
        <w:rPr>
          <w:color w:val="FF0000"/>
        </w:rPr>
        <w:t xml:space="preserve">NEW Slide </w:t>
      </w:r>
    </w:p>
    <w:p w14:paraId="622B8497" w14:textId="7668120F" w:rsidR="0013236C" w:rsidRDefault="00EE1443" w:rsidP="0013236C">
      <w:pPr>
        <w:pStyle w:val="ListParagraph"/>
        <w:numPr>
          <w:ilvl w:val="0"/>
          <w:numId w:val="4"/>
        </w:numPr>
      </w:pPr>
      <w:r>
        <w:t>As you can see here all 20 companies</w:t>
      </w:r>
      <w:r w:rsidR="0013236C">
        <w:t xml:space="preserve"> maintained a healthy growth over the ten years period. </w:t>
      </w:r>
    </w:p>
    <w:p w14:paraId="21DEED5D" w14:textId="21D06A92" w:rsidR="00354B42" w:rsidRDefault="003629CC" w:rsidP="0013236C">
      <w:pPr>
        <w:pStyle w:val="ListParagraph"/>
        <w:numPr>
          <w:ilvl w:val="0"/>
          <w:numId w:val="4"/>
        </w:numPr>
      </w:pPr>
      <w:r>
        <w:t>An</w:t>
      </w:r>
      <w:r w:rsidR="00175107">
        <w:t xml:space="preserve"> investment </w:t>
      </w:r>
      <w:r>
        <w:t>of $1000 i</w:t>
      </w:r>
      <w:r w:rsidR="00175107">
        <w:t xml:space="preserve">n the least performing asset </w:t>
      </w:r>
      <w:r>
        <w:rPr>
          <w:color w:val="FF0000"/>
        </w:rPr>
        <w:t>(ticker)</w:t>
      </w:r>
      <w:r w:rsidR="00392782">
        <w:t xml:space="preserve"> </w:t>
      </w:r>
      <w:r>
        <w:t xml:space="preserve">in Jan 2010 </w:t>
      </w:r>
      <w:r w:rsidR="00354B42">
        <w:t xml:space="preserve">will be worth </w:t>
      </w:r>
      <w:r w:rsidR="00392782" w:rsidRPr="003629CC">
        <w:rPr>
          <w:color w:val="FF0000"/>
        </w:rPr>
        <w:t>$</w:t>
      </w:r>
      <w:r w:rsidRPr="003629CC">
        <w:rPr>
          <w:color w:val="FF0000"/>
        </w:rPr>
        <w:t xml:space="preserve">$$$$ </w:t>
      </w:r>
      <w:r w:rsidR="00354B42">
        <w:t>at the end of Dec 2019</w:t>
      </w:r>
    </w:p>
    <w:p w14:paraId="6AFC6539" w14:textId="725E2A1C" w:rsidR="00354B42" w:rsidRDefault="003629CC" w:rsidP="00354B42">
      <w:pPr>
        <w:pStyle w:val="ListParagraph"/>
        <w:numPr>
          <w:ilvl w:val="0"/>
          <w:numId w:val="4"/>
        </w:numPr>
      </w:pPr>
      <w:r>
        <w:t xml:space="preserve">While an </w:t>
      </w:r>
      <w:r w:rsidR="00354B42">
        <w:t>investment</w:t>
      </w:r>
      <w:r>
        <w:t xml:space="preserve"> </w:t>
      </w:r>
      <w:proofErr w:type="gramStart"/>
      <w:r>
        <w:t xml:space="preserve">of </w:t>
      </w:r>
      <w:r w:rsidR="00354B42">
        <w:t xml:space="preserve"> </w:t>
      </w:r>
      <w:r>
        <w:t>$</w:t>
      </w:r>
      <w:proofErr w:type="gramEnd"/>
      <w:r>
        <w:t xml:space="preserve">1000 </w:t>
      </w:r>
      <w:r>
        <w:t xml:space="preserve">in </w:t>
      </w:r>
      <w:r w:rsidR="002B0C66">
        <w:t>the best</w:t>
      </w:r>
      <w:r w:rsidR="00354B42">
        <w:t xml:space="preserve"> </w:t>
      </w:r>
      <w:r w:rsidR="00354B42">
        <w:t xml:space="preserve">performing asset </w:t>
      </w:r>
      <w:r>
        <w:rPr>
          <w:color w:val="FF0000"/>
        </w:rPr>
        <w:t xml:space="preserve">(ticker) </w:t>
      </w:r>
      <w:r w:rsidRPr="003629CC">
        <w:rPr>
          <w:color w:val="000000" w:themeColor="text1"/>
        </w:rPr>
        <w:t>in Jan 2010</w:t>
      </w:r>
      <w:r w:rsidR="00392782" w:rsidRPr="003629CC">
        <w:rPr>
          <w:color w:val="000000" w:themeColor="text1"/>
        </w:rPr>
        <w:t xml:space="preserve"> </w:t>
      </w:r>
      <w:r w:rsidR="00354B42">
        <w:t>will be worth</w:t>
      </w:r>
      <w:r w:rsidR="00354B42" w:rsidRPr="000647B9">
        <w:rPr>
          <w:color w:val="FF0000"/>
        </w:rPr>
        <w:t xml:space="preserve"> </w:t>
      </w:r>
      <w:r w:rsidR="00392782" w:rsidRPr="000647B9">
        <w:rPr>
          <w:color w:val="FF0000"/>
        </w:rPr>
        <w:t>$</w:t>
      </w:r>
      <w:r>
        <w:rPr>
          <w:color w:val="FF0000"/>
        </w:rPr>
        <w:t xml:space="preserve">$$$ </w:t>
      </w:r>
      <w:r w:rsidR="00354B42">
        <w:t>at the end of Dec 2019</w:t>
      </w:r>
    </w:p>
    <w:p w14:paraId="1189B6EC" w14:textId="63CBDFE4" w:rsidR="00EE1443" w:rsidRDefault="003629CC" w:rsidP="0013236C">
      <w:pPr>
        <w:pStyle w:val="ListParagraph"/>
        <w:numPr>
          <w:ilvl w:val="0"/>
          <w:numId w:val="4"/>
        </w:numPr>
      </w:pPr>
      <w:r>
        <w:t xml:space="preserve">In essence, with </w:t>
      </w:r>
      <w:r w:rsidR="00425845">
        <w:t xml:space="preserve">large cap companies, your strategy to grow your investment should be long term holding or “Buy and Hold” </w:t>
      </w:r>
    </w:p>
    <w:p w14:paraId="3C0A728B" w14:textId="6342CED3" w:rsidR="00392782" w:rsidRDefault="00E00FCD" w:rsidP="00392782">
      <w:r>
        <w:t>9</w:t>
      </w:r>
      <w:r w:rsidR="007D151B">
        <w:t>-</w:t>
      </w:r>
      <w:r w:rsidR="00392782">
        <w:t>STD/ Volatility</w:t>
      </w:r>
      <w:r>
        <w:t>:</w:t>
      </w:r>
    </w:p>
    <w:p w14:paraId="41D2D2FF" w14:textId="7FA1F34E" w:rsidR="00392782" w:rsidRDefault="00392782" w:rsidP="00392782">
      <w:pPr>
        <w:pStyle w:val="ListParagraph"/>
        <w:numPr>
          <w:ilvl w:val="0"/>
          <w:numId w:val="5"/>
        </w:numPr>
      </w:pPr>
      <w:r>
        <w:t xml:space="preserve">There is always </w:t>
      </w:r>
      <w:r w:rsidR="00142565">
        <w:t xml:space="preserve">some </w:t>
      </w:r>
      <w:r>
        <w:t xml:space="preserve">risk </w:t>
      </w:r>
      <w:r w:rsidR="00142565">
        <w:t>in every</w:t>
      </w:r>
      <w:r>
        <w:t xml:space="preserve"> undertaking and even greater when you put your money in a company you have no clue about its operations</w:t>
      </w:r>
    </w:p>
    <w:p w14:paraId="6FCD9F03" w14:textId="1674D2F7" w:rsidR="00392782" w:rsidRDefault="00392782" w:rsidP="00392782">
      <w:pPr>
        <w:pStyle w:val="ListParagraph"/>
        <w:numPr>
          <w:ilvl w:val="0"/>
          <w:numId w:val="5"/>
        </w:numPr>
      </w:pPr>
      <w:r>
        <w:t xml:space="preserve">Here we use </w:t>
      </w:r>
      <w:proofErr w:type="gramStart"/>
      <w:r>
        <w:t>pandas</w:t>
      </w:r>
      <w:proofErr w:type="gramEnd"/>
      <w:r>
        <w:t xml:space="preserve"> standard deviation function/method to calculate </w:t>
      </w:r>
      <w:r w:rsidR="00CF1A34">
        <w:t>the std of the stocks monthly returns.</w:t>
      </w:r>
      <w:r w:rsidR="00AB6A92">
        <w:t xml:space="preserve"> In essence this is a measure of the volatility of the return. </w:t>
      </w:r>
    </w:p>
    <w:p w14:paraId="45006785" w14:textId="103A2C97" w:rsidR="00142565" w:rsidRDefault="00142565" w:rsidP="00392782">
      <w:pPr>
        <w:pStyle w:val="ListParagraph"/>
        <w:numPr>
          <w:ilvl w:val="0"/>
          <w:numId w:val="5"/>
        </w:numPr>
      </w:pPr>
      <w:r>
        <w:t>Remember in this context, STD is the dispersion of each stock returns relative to its mean value(variance). In essence a higher STD indicates more datapoints are further away from the mean within the data set and a large return range</w:t>
      </w:r>
    </w:p>
    <w:p w14:paraId="7EEF1CB5" w14:textId="3010E5CE" w:rsidR="00CF1A34" w:rsidRDefault="00142565" w:rsidP="00392782">
      <w:pPr>
        <w:pStyle w:val="ListParagraph"/>
        <w:numPr>
          <w:ilvl w:val="0"/>
          <w:numId w:val="5"/>
        </w:numPr>
      </w:pPr>
      <w:r>
        <w:t xml:space="preserve">All </w:t>
      </w:r>
      <w:r w:rsidR="000647B9">
        <w:t xml:space="preserve">stocks </w:t>
      </w:r>
      <w:r>
        <w:t xml:space="preserve">except for few are within 3.5 to 5.5% and of course the standout </w:t>
      </w:r>
      <w:r w:rsidR="000647B9">
        <w:t xml:space="preserve">is </w:t>
      </w:r>
      <w:r>
        <w:t>NFLX. The range as seen here are typical of the large-cap S&amp;P 500 stocks</w:t>
      </w:r>
    </w:p>
    <w:p w14:paraId="5BE0A1C8" w14:textId="134CD346" w:rsidR="00142565" w:rsidRDefault="00142565" w:rsidP="00392782">
      <w:pPr>
        <w:pStyle w:val="ListParagraph"/>
        <w:numPr>
          <w:ilvl w:val="0"/>
          <w:numId w:val="5"/>
        </w:numPr>
      </w:pPr>
      <w:r>
        <w:t xml:space="preserve">Note that a low STD isn’t necessarily the holy grail </w:t>
      </w:r>
      <w:r w:rsidR="00AB6A92">
        <w:t>of investment</w:t>
      </w:r>
      <w:proofErr w:type="gramStart"/>
      <w:r>
        <w:t>….</w:t>
      </w:r>
      <w:r w:rsidR="00AB6A92">
        <w:t>young</w:t>
      </w:r>
      <w:proofErr w:type="gramEnd"/>
      <w:r w:rsidR="00AB6A92">
        <w:t xml:space="preserve"> and aggressive investors typically go for above average std assets </w:t>
      </w:r>
    </w:p>
    <w:p w14:paraId="21D6E67E" w14:textId="77777777" w:rsidR="000647B9" w:rsidRDefault="00AB6A92" w:rsidP="00AB6A92">
      <w:pPr>
        <w:pStyle w:val="ListParagraph"/>
        <w:numPr>
          <w:ilvl w:val="0"/>
          <w:numId w:val="5"/>
        </w:numPr>
      </w:pPr>
      <w:r>
        <w:t>Also note that std are very susceptible to outliers…</w:t>
      </w:r>
    </w:p>
    <w:p w14:paraId="6F2117D6" w14:textId="77777777" w:rsidR="000647B9" w:rsidRDefault="000647B9" w:rsidP="000647B9"/>
    <w:p w14:paraId="6FB19627" w14:textId="07200282" w:rsidR="00AB6A92" w:rsidRDefault="00E00FCD" w:rsidP="000647B9">
      <w:r>
        <w:t xml:space="preserve">10 - </w:t>
      </w:r>
      <w:r w:rsidR="00AB6A92">
        <w:t>Correlation Matrix</w:t>
      </w:r>
      <w:r w:rsidR="008F428E">
        <w:t>…</w:t>
      </w:r>
      <w:r w:rsidR="008F428E" w:rsidRPr="000647B9">
        <w:rPr>
          <w:color w:val="FF0000"/>
        </w:rPr>
        <w:t xml:space="preserve">need to round </w:t>
      </w:r>
      <w:r w:rsidR="003629CC">
        <w:rPr>
          <w:color w:val="FF0000"/>
        </w:rPr>
        <w:t xml:space="preserve">matrix </w:t>
      </w:r>
      <w:r w:rsidR="008F428E" w:rsidRPr="000647B9">
        <w:rPr>
          <w:color w:val="FF0000"/>
        </w:rPr>
        <w:t xml:space="preserve">up to 1 decimal place </w:t>
      </w:r>
    </w:p>
    <w:p w14:paraId="3264AA76" w14:textId="39E1EDCD" w:rsidR="00AB6A92" w:rsidRDefault="00AB6A92" w:rsidP="00AB6A92">
      <w:pPr>
        <w:pStyle w:val="ListParagraph"/>
        <w:numPr>
          <w:ilvl w:val="0"/>
          <w:numId w:val="6"/>
        </w:numPr>
      </w:pPr>
      <w:r>
        <w:t xml:space="preserve">Here we </w:t>
      </w:r>
      <w:r w:rsidR="00906BBE">
        <w:t>created a correlation matrix</w:t>
      </w:r>
      <w:r w:rsidR="00C2012E">
        <w:t xml:space="preserve"> of the stock returns</w:t>
      </w:r>
      <w:r w:rsidR="00906BBE">
        <w:t xml:space="preserve"> with pandas </w:t>
      </w:r>
      <w:r w:rsidR="003629CC">
        <w:t xml:space="preserve">CORR </w:t>
      </w:r>
      <w:r w:rsidR="00906BBE">
        <w:t>function</w:t>
      </w:r>
    </w:p>
    <w:p w14:paraId="32631ACB" w14:textId="3453B615" w:rsidR="00906BBE" w:rsidRDefault="00906BBE" w:rsidP="00AB6A92">
      <w:pPr>
        <w:pStyle w:val="ListParagraph"/>
        <w:numPr>
          <w:ilvl w:val="0"/>
          <w:numId w:val="6"/>
        </w:numPr>
      </w:pPr>
      <w:r>
        <w:t xml:space="preserve">The objective of this </w:t>
      </w:r>
      <w:r w:rsidR="000647B9">
        <w:t xml:space="preserve">aspect of our analysis </w:t>
      </w:r>
      <w:r>
        <w:t xml:space="preserve">is to understand the degree of linear relationships between pairs of stocks </w:t>
      </w:r>
      <w:r w:rsidR="000647B9">
        <w:t>a</w:t>
      </w:r>
      <w:r>
        <w:t>nd to use analytics tools to shed more light on the concept of a diversified portfolio. (Do not put all your eggs in one basket)</w:t>
      </w:r>
    </w:p>
    <w:p w14:paraId="4628AA22" w14:textId="690F02A8" w:rsidR="00906BBE" w:rsidRDefault="00C2012E" w:rsidP="00AB6A92">
      <w:pPr>
        <w:pStyle w:val="ListParagraph"/>
        <w:numPr>
          <w:ilvl w:val="0"/>
          <w:numId w:val="6"/>
        </w:numPr>
      </w:pPr>
      <w:r>
        <w:t xml:space="preserve">The range is -1 to +1. </w:t>
      </w:r>
    </w:p>
    <w:p w14:paraId="7FE5D6D2" w14:textId="399C3FBE" w:rsidR="00C2012E" w:rsidRDefault="003629CC" w:rsidP="00AB6A92">
      <w:pPr>
        <w:pStyle w:val="ListParagraph"/>
        <w:numPr>
          <w:ilvl w:val="0"/>
          <w:numId w:val="6"/>
        </w:numPr>
      </w:pPr>
      <w:r>
        <w:t xml:space="preserve">Correlation </w:t>
      </w:r>
      <w:r w:rsidR="000647B9">
        <w:t xml:space="preserve">rule </w:t>
      </w:r>
      <w:r w:rsidR="00C2012E">
        <w:t>of thumb</w:t>
      </w:r>
      <w:r w:rsidR="008F428E">
        <w:t>:</w:t>
      </w:r>
    </w:p>
    <w:p w14:paraId="50F7592F" w14:textId="314E7709" w:rsidR="008F428E" w:rsidRDefault="008F428E" w:rsidP="008F428E">
      <w:pPr>
        <w:pStyle w:val="ListParagraph"/>
        <w:numPr>
          <w:ilvl w:val="0"/>
          <w:numId w:val="7"/>
        </w:numPr>
      </w:pPr>
      <w:r>
        <w:t>-1 or 1 (perfect correlation)</w:t>
      </w:r>
    </w:p>
    <w:p w14:paraId="2A3954A2" w14:textId="5EFCF49B" w:rsidR="008F428E" w:rsidRDefault="008F428E" w:rsidP="008F428E">
      <w:pPr>
        <w:pStyle w:val="ListParagraph"/>
        <w:numPr>
          <w:ilvl w:val="0"/>
          <w:numId w:val="7"/>
        </w:numPr>
      </w:pPr>
      <w:r>
        <w:t>&gt;</w:t>
      </w:r>
      <w:proofErr w:type="gramStart"/>
      <w:r>
        <w:t>=  +</w:t>
      </w:r>
      <w:proofErr w:type="gramEnd"/>
      <w:r>
        <w:t>/- 0.7 (strong correlation)</w:t>
      </w:r>
    </w:p>
    <w:p w14:paraId="2940C509" w14:textId="000028F2" w:rsidR="008F428E" w:rsidRDefault="008F428E" w:rsidP="008F428E">
      <w:pPr>
        <w:pStyle w:val="ListParagraph"/>
        <w:numPr>
          <w:ilvl w:val="0"/>
          <w:numId w:val="7"/>
        </w:numPr>
      </w:pPr>
      <w:r>
        <w:t>&gt;</w:t>
      </w:r>
      <w:proofErr w:type="gramStart"/>
      <w:r>
        <w:t>=  +</w:t>
      </w:r>
      <w:proofErr w:type="gramEnd"/>
      <w:r>
        <w:t>/- 0.5 (moderate)</w:t>
      </w:r>
    </w:p>
    <w:p w14:paraId="212F81F1" w14:textId="0F27B2B5" w:rsidR="008F428E" w:rsidRDefault="008F428E" w:rsidP="008F428E">
      <w:pPr>
        <w:pStyle w:val="ListParagraph"/>
        <w:numPr>
          <w:ilvl w:val="0"/>
          <w:numId w:val="7"/>
        </w:numPr>
      </w:pPr>
      <w:r>
        <w:t>&lt;</w:t>
      </w:r>
      <w:proofErr w:type="gramStart"/>
      <w:r>
        <w:t>=  +</w:t>
      </w:r>
      <w:proofErr w:type="gramEnd"/>
      <w:r>
        <w:t>/- 0.3 (weak)</w:t>
      </w:r>
    </w:p>
    <w:p w14:paraId="00FF83D4" w14:textId="450A7A63" w:rsidR="008F428E" w:rsidRDefault="008F428E" w:rsidP="008F428E">
      <w:pPr>
        <w:pStyle w:val="ListParagraph"/>
        <w:numPr>
          <w:ilvl w:val="0"/>
          <w:numId w:val="7"/>
        </w:numPr>
      </w:pPr>
      <w:r>
        <w:t>0 (no linear relation sip)</w:t>
      </w:r>
    </w:p>
    <w:p w14:paraId="2A9AB8DB" w14:textId="068AF00C" w:rsidR="008F428E" w:rsidRDefault="008F428E" w:rsidP="00AB6A92">
      <w:pPr>
        <w:pStyle w:val="ListParagraph"/>
        <w:numPr>
          <w:ilvl w:val="0"/>
          <w:numId w:val="6"/>
        </w:numPr>
      </w:pPr>
      <w:r>
        <w:t xml:space="preserve">Take a look at assets within same industry </w:t>
      </w:r>
      <w:r w:rsidR="007B0F58">
        <w:t>BAC</w:t>
      </w:r>
      <w:r w:rsidR="00FA3D8F">
        <w:t>/</w:t>
      </w:r>
      <w:r w:rsidR="007B0F58">
        <w:t>WFC</w:t>
      </w:r>
      <w:r w:rsidR="00FA3D8F">
        <w:t xml:space="preserve">; </w:t>
      </w:r>
      <w:r w:rsidR="00C618B0">
        <w:t>AA</w:t>
      </w:r>
      <w:r w:rsidR="009732FC">
        <w:t>L</w:t>
      </w:r>
      <w:r w:rsidR="007A62CE">
        <w:t>/DAL;</w:t>
      </w:r>
      <w:r w:rsidR="00FA3D8F">
        <w:t xml:space="preserve"> </w:t>
      </w:r>
      <w:r w:rsidR="00FD638D">
        <w:t>CVX/XOM</w:t>
      </w:r>
      <w:r w:rsidR="000647B9">
        <w:t xml:space="preserve"> and note that they have strong correlation </w:t>
      </w:r>
    </w:p>
    <w:p w14:paraId="56A63989" w14:textId="461F22B5" w:rsidR="00D502C6" w:rsidRDefault="00D65C34" w:rsidP="00AB6A92">
      <w:pPr>
        <w:pStyle w:val="ListParagraph"/>
        <w:numPr>
          <w:ilvl w:val="0"/>
          <w:numId w:val="6"/>
        </w:numPr>
      </w:pPr>
      <w:r>
        <w:t xml:space="preserve">Also take a </w:t>
      </w:r>
      <w:r w:rsidR="00AF07EF">
        <w:t xml:space="preserve">look at individual assets </w:t>
      </w:r>
      <w:r w:rsidR="000952BF">
        <w:t>correlation</w:t>
      </w:r>
      <w:r w:rsidR="002E7FCE">
        <w:t xml:space="preserve"> with S&amp;P </w:t>
      </w:r>
      <w:r w:rsidR="00194D15">
        <w:t>500</w:t>
      </w:r>
      <w:proofErr w:type="gramStart"/>
      <w:r w:rsidR="000647B9">
        <w:t>….very</w:t>
      </w:r>
      <w:proofErr w:type="gramEnd"/>
      <w:r w:rsidR="000647B9">
        <w:t xml:space="preserve"> hard to find assets within the S&amp;P500 index with &lt;0.3 correlation with the market. </w:t>
      </w:r>
    </w:p>
    <w:p w14:paraId="0E4741CA" w14:textId="3E5D5DE8" w:rsidR="00EC6581" w:rsidRDefault="00EC6581" w:rsidP="00AB6A92">
      <w:pPr>
        <w:pStyle w:val="ListParagraph"/>
        <w:numPr>
          <w:ilvl w:val="0"/>
          <w:numId w:val="6"/>
        </w:numPr>
      </w:pPr>
      <w:r>
        <w:lastRenderedPageBreak/>
        <w:t xml:space="preserve">Key take away here </w:t>
      </w:r>
      <w:r w:rsidR="000647B9">
        <w:t xml:space="preserve">is </w:t>
      </w:r>
      <w:r>
        <w:t xml:space="preserve">to have a mix of lowly correlated assets in your portfolio. </w:t>
      </w:r>
    </w:p>
    <w:p w14:paraId="067CB407" w14:textId="59FFC3B7" w:rsidR="00D65C34" w:rsidRDefault="00FC3F36" w:rsidP="00AB6A92">
      <w:pPr>
        <w:pStyle w:val="ListParagraph"/>
        <w:numPr>
          <w:ilvl w:val="0"/>
          <w:numId w:val="6"/>
        </w:numPr>
      </w:pPr>
      <w:r>
        <w:t xml:space="preserve"> </w:t>
      </w:r>
      <w:r w:rsidR="007E2299">
        <w:t xml:space="preserve">Next we will </w:t>
      </w:r>
      <w:r w:rsidR="000647B9">
        <w:t>focus on</w:t>
      </w:r>
      <w:r w:rsidR="007E2299">
        <w:t xml:space="preserve"> 2 assets </w:t>
      </w:r>
      <w:r w:rsidR="00EC6581">
        <w:t xml:space="preserve">and </w:t>
      </w:r>
      <w:r w:rsidR="003629CC">
        <w:t xml:space="preserve">make an </w:t>
      </w:r>
      <w:r w:rsidR="00EC6581">
        <w:t xml:space="preserve">attempt to predict their future stock price with regression model </w:t>
      </w:r>
      <w:proofErr w:type="gramStart"/>
      <w:r w:rsidR="00EC6581">
        <w:t>….</w:t>
      </w:r>
      <w:r w:rsidR="003629CC">
        <w:t>the</w:t>
      </w:r>
      <w:proofErr w:type="gramEnd"/>
      <w:r w:rsidR="003629CC">
        <w:t xml:space="preserve"> assets are </w:t>
      </w:r>
      <w:r w:rsidR="00EC6581">
        <w:t>CVX with the strongest correlation with the market and NFLX with the lowest correlation with the market …also NFLX returns have the highest volatility while CVX have a much lower volatility relative to NFLX</w:t>
      </w:r>
    </w:p>
    <w:p w14:paraId="7BD00825" w14:textId="77777777" w:rsidR="00EC6581" w:rsidRDefault="00EC6581" w:rsidP="00EC6581"/>
    <w:p w14:paraId="05FF73C8" w14:textId="17BE4646" w:rsidR="00EC6581" w:rsidRDefault="00EC6581" w:rsidP="00EC6581"/>
    <w:p w14:paraId="799AAD83" w14:textId="163356A6" w:rsidR="00EC6581" w:rsidRDefault="00E00FCD" w:rsidP="00EC6581">
      <w:r>
        <w:t>11- CVX Regression—</w:t>
      </w:r>
    </w:p>
    <w:p w14:paraId="09098D13" w14:textId="526B5061" w:rsidR="00E00FCD" w:rsidRDefault="00E00FCD" w:rsidP="00E00FCD">
      <w:pPr>
        <w:pStyle w:val="ListParagraph"/>
        <w:numPr>
          <w:ilvl w:val="0"/>
          <w:numId w:val="9"/>
        </w:numPr>
      </w:pPr>
      <w:r>
        <w:t>Enough talking points in the slide</w:t>
      </w:r>
    </w:p>
    <w:p w14:paraId="79F772B3" w14:textId="5136A463" w:rsidR="00E00FCD" w:rsidRPr="00E00FCD" w:rsidRDefault="00E00FCD" w:rsidP="00E00FCD">
      <w:pPr>
        <w:pStyle w:val="ListParagraph"/>
        <w:numPr>
          <w:ilvl w:val="0"/>
          <w:numId w:val="9"/>
        </w:numPr>
        <w:rPr>
          <w:color w:val="FF0000"/>
        </w:rPr>
      </w:pPr>
      <w:r w:rsidRPr="00E00FCD">
        <w:rPr>
          <w:color w:val="FF0000"/>
        </w:rPr>
        <w:t>Add equation to show how we arrive</w:t>
      </w:r>
      <w:r w:rsidR="000647B9">
        <w:rPr>
          <w:color w:val="FF0000"/>
        </w:rPr>
        <w:t xml:space="preserve">d </w:t>
      </w:r>
      <w:r w:rsidRPr="00E00FCD">
        <w:rPr>
          <w:color w:val="FF0000"/>
        </w:rPr>
        <w:t>at forecasted price</w:t>
      </w:r>
      <w:r w:rsidR="003629CC">
        <w:rPr>
          <w:color w:val="FF0000"/>
        </w:rPr>
        <w:t xml:space="preserve"> like I did with newly added multiple regression slide</w:t>
      </w:r>
    </w:p>
    <w:p w14:paraId="7847CD60" w14:textId="2B4A3E20" w:rsidR="00E00FCD" w:rsidRDefault="00E00FCD" w:rsidP="00EC6581">
      <w:r>
        <w:t xml:space="preserve">12- NFLX Regression </w:t>
      </w:r>
    </w:p>
    <w:p w14:paraId="552EC501" w14:textId="32D54CBC" w:rsidR="003629CC" w:rsidRDefault="003629CC" w:rsidP="00E00FCD">
      <w:pPr>
        <w:pStyle w:val="ListParagraph"/>
        <w:numPr>
          <w:ilvl w:val="0"/>
          <w:numId w:val="10"/>
        </w:numPr>
      </w:pPr>
      <w:r>
        <w:t>What could be responsible for the high spread within the NFLX price distribution and non-conformity with the model?</w:t>
      </w:r>
    </w:p>
    <w:p w14:paraId="0E53E10F" w14:textId="01082E41" w:rsidR="003629CC" w:rsidRDefault="003629CC" w:rsidP="003629CC">
      <w:pPr>
        <w:pStyle w:val="ListParagraph"/>
        <w:numPr>
          <w:ilvl w:val="0"/>
          <w:numId w:val="14"/>
        </w:numPr>
      </w:pPr>
      <w:r>
        <w:t xml:space="preserve">All the price breakout above $200 </w:t>
      </w:r>
      <w:r w:rsidR="00913ACC">
        <w:t>happened in 2019</w:t>
      </w:r>
    </w:p>
    <w:p w14:paraId="19F8F63B" w14:textId="578116C8" w:rsidR="00AB6A92" w:rsidRDefault="003629CC" w:rsidP="003629CC">
      <w:pPr>
        <w:pStyle w:val="ListParagraph"/>
        <w:numPr>
          <w:ilvl w:val="0"/>
          <w:numId w:val="14"/>
        </w:numPr>
      </w:pPr>
      <w:r>
        <w:t>9</w:t>
      </w:r>
      <w:r w:rsidR="007D151B">
        <w:t xml:space="preserve">0% of NFLX prices in 2019 (month 100 and above) are above the line equation and could be outliers if regression was limited to Q1 of 2019. </w:t>
      </w:r>
    </w:p>
    <w:p w14:paraId="56130CA5" w14:textId="28911E1C" w:rsidR="007D151B" w:rsidRDefault="007D151B" w:rsidP="003629CC">
      <w:pPr>
        <w:pStyle w:val="ListParagraph"/>
        <w:numPr>
          <w:ilvl w:val="0"/>
          <w:numId w:val="14"/>
        </w:numPr>
      </w:pPr>
      <w:r>
        <w:t>NFLX members</w:t>
      </w:r>
      <w:r w:rsidR="003629CC">
        <w:t>-</w:t>
      </w:r>
      <w:r>
        <w:t>base</w:t>
      </w:r>
      <w:r w:rsidR="000647B9">
        <w:t xml:space="preserve"> </w:t>
      </w:r>
      <w:r>
        <w:t xml:space="preserve">more than doubled at the end of Q3 of 2019 with massive international expansion </w:t>
      </w:r>
      <w:r w:rsidR="000647B9">
        <w:t>resulting in</w:t>
      </w:r>
      <w:r>
        <w:t xml:space="preserve"> more than 60% </w:t>
      </w:r>
      <w:r w:rsidR="000647B9">
        <w:t xml:space="preserve">of its </w:t>
      </w:r>
      <w:r>
        <w:t xml:space="preserve">subscribers </w:t>
      </w:r>
      <w:r w:rsidR="000647B9">
        <w:t>being</w:t>
      </w:r>
      <w:r>
        <w:t xml:space="preserve"> international. </w:t>
      </w:r>
    </w:p>
    <w:p w14:paraId="54D2D2B1" w14:textId="27EBE8CA" w:rsidR="007D151B" w:rsidRDefault="007D151B" w:rsidP="007D151B">
      <w:r>
        <w:t xml:space="preserve">13- Box plots </w:t>
      </w:r>
    </w:p>
    <w:p w14:paraId="0A9B4DF7" w14:textId="49B61EFE" w:rsidR="007D151B" w:rsidRDefault="000647B9" w:rsidP="007D151B">
      <w:pPr>
        <w:pStyle w:val="ListParagraph"/>
        <w:numPr>
          <w:ilvl w:val="0"/>
          <w:numId w:val="11"/>
        </w:numPr>
      </w:pPr>
      <w:r>
        <w:t xml:space="preserve">How good is the data? </w:t>
      </w:r>
      <w:proofErr w:type="spellStart"/>
      <w:r w:rsidR="007D151B">
        <w:t>To</w:t>
      </w:r>
      <w:proofErr w:type="spellEnd"/>
      <w:r w:rsidR="007D151B">
        <w:t xml:space="preserve"> answer the question around the credibility of the 2 assets data we created the box plots </w:t>
      </w:r>
      <w:r w:rsidR="00FB4427">
        <w:t>with their price</w:t>
      </w:r>
      <w:r w:rsidR="00983E27">
        <w:t xml:space="preserve"> to give us a quick visual understanding of the distribution and skewness/dispersion/</w:t>
      </w:r>
      <w:r w:rsidR="00FB4427">
        <w:t>variability</w:t>
      </w:r>
      <w:r w:rsidR="00983E27">
        <w:t xml:space="preserve">. </w:t>
      </w:r>
    </w:p>
    <w:p w14:paraId="5D35CF13" w14:textId="0126B3C5" w:rsidR="007D151B" w:rsidRDefault="00983E27" w:rsidP="007D151B">
      <w:pPr>
        <w:pStyle w:val="ListParagraph"/>
        <w:numPr>
          <w:ilvl w:val="0"/>
          <w:numId w:val="11"/>
        </w:numPr>
      </w:pPr>
      <w:r>
        <w:t>CVX appears to have normal distribution</w:t>
      </w:r>
      <w:proofErr w:type="gramStart"/>
      <w:r>
        <w:t xml:space="preserve"> ..</w:t>
      </w:r>
      <w:proofErr w:type="gramEnd"/>
      <w:r>
        <w:t xml:space="preserve">shorter box indicates a less dispersed distribution which aligns with our earlier calculation of </w:t>
      </w:r>
      <w:r w:rsidR="00FB4427">
        <w:t xml:space="preserve">CVX </w:t>
      </w:r>
      <w:r>
        <w:t xml:space="preserve"> std</w:t>
      </w:r>
    </w:p>
    <w:p w14:paraId="3D847B04" w14:textId="7315F1A6" w:rsidR="00983E27" w:rsidRDefault="00FB4427" w:rsidP="007D151B">
      <w:pPr>
        <w:pStyle w:val="ListParagraph"/>
        <w:numPr>
          <w:ilvl w:val="0"/>
          <w:numId w:val="11"/>
        </w:numPr>
      </w:pPr>
      <w:r>
        <w:t xml:space="preserve">However, </w:t>
      </w:r>
      <w:r w:rsidR="00983E27">
        <w:t>NFLX has a positive skew and the longer box show greater degree of spread</w:t>
      </w:r>
      <w:proofErr w:type="gramStart"/>
      <w:r w:rsidR="00983E27">
        <w:t xml:space="preserve"> ..</w:t>
      </w:r>
      <w:proofErr w:type="gramEnd"/>
      <w:r w:rsidR="00983E27">
        <w:t xml:space="preserve">this also aligns with our </w:t>
      </w:r>
      <w:r w:rsidR="00913ACC">
        <w:t>previous observations</w:t>
      </w:r>
    </w:p>
    <w:p w14:paraId="358933D1" w14:textId="447399D3" w:rsidR="00FB4427" w:rsidRDefault="00FB4427" w:rsidP="00FB4427"/>
    <w:p w14:paraId="503D0A04" w14:textId="77582E8D" w:rsidR="00FB4427" w:rsidRDefault="00FB4427" w:rsidP="00FB4427">
      <w:r>
        <w:t>1</w:t>
      </w:r>
      <w:r>
        <w:t>4</w:t>
      </w:r>
      <w:r>
        <w:t xml:space="preserve">- </w:t>
      </w:r>
      <w:r w:rsidR="00913ACC" w:rsidRPr="00913ACC">
        <w:rPr>
          <w:color w:val="FF0000"/>
        </w:rPr>
        <w:t xml:space="preserve">Added </w:t>
      </w:r>
      <w:r w:rsidRPr="00E70DA3">
        <w:rPr>
          <w:color w:val="FF0000"/>
        </w:rPr>
        <w:t>New Slide: Multiple Regression</w:t>
      </w:r>
    </w:p>
    <w:p w14:paraId="50B60E53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>We also consider the possibility of a more conservative predictor for price with multiple regression by introducing another dependent variable. We added the US unemployment rate for 10 years coinciding with the years included in our analysis</w:t>
      </w:r>
    </w:p>
    <w:p w14:paraId="73505BF1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 xml:space="preserve">For this purpose we imported the </w:t>
      </w:r>
      <w:proofErr w:type="spellStart"/>
      <w:r>
        <w:t>LinearRegression</w:t>
      </w:r>
      <w:proofErr w:type="spellEnd"/>
      <w:r>
        <w:t xml:space="preserve"> module </w:t>
      </w:r>
      <w:proofErr w:type="gramStart"/>
      <w:r>
        <w:t xml:space="preserve">from  </w:t>
      </w:r>
      <w:proofErr w:type="spellStart"/>
      <w:r>
        <w:t>sklearn</w:t>
      </w:r>
      <w:proofErr w:type="gramEnd"/>
      <w:r>
        <w:t>.linear_model</w:t>
      </w:r>
      <w:proofErr w:type="spellEnd"/>
    </w:p>
    <w:p w14:paraId="6CE42BED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 xml:space="preserve">For CVX: The introduction of an additional variable resulted in a more conservative or better fit predictor for CVX with Jan and Feb prices within the std. </w:t>
      </w:r>
    </w:p>
    <w:p w14:paraId="08761B36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>For NFLX: The model didn’t provide a better predictor further alluding to its non-conformity with others in the pack.</w:t>
      </w:r>
    </w:p>
    <w:p w14:paraId="21E10301" w14:textId="77777777" w:rsidR="00FB4427" w:rsidRDefault="00FB4427" w:rsidP="00FB4427"/>
    <w:p w14:paraId="79152082" w14:textId="1F022B16" w:rsidR="004509C5" w:rsidRDefault="004509C5" w:rsidP="004509C5"/>
    <w:p w14:paraId="313BB7DF" w14:textId="7B4EB4A8" w:rsidR="004509C5" w:rsidRDefault="004509C5" w:rsidP="004509C5">
      <w:r>
        <w:t>1</w:t>
      </w:r>
      <w:r w:rsidR="00FB4427">
        <w:t>5</w:t>
      </w:r>
      <w:r w:rsidR="007D0AC9">
        <w:t xml:space="preserve"> </w:t>
      </w:r>
      <w:r>
        <w:t>- Conclusions</w:t>
      </w:r>
      <w:r>
        <w:t>---</w:t>
      </w:r>
      <w:r w:rsidR="00913ACC">
        <w:t xml:space="preserve">slide need to be updated with additional key take-aways below: </w:t>
      </w:r>
    </w:p>
    <w:p w14:paraId="6C07827F" w14:textId="37B74534" w:rsidR="004509C5" w:rsidRDefault="004509C5" w:rsidP="004509C5">
      <w:pPr>
        <w:pStyle w:val="ListParagraph"/>
        <w:numPr>
          <w:ilvl w:val="0"/>
          <w:numId w:val="13"/>
        </w:numPr>
      </w:pPr>
      <w:r>
        <w:t>Our analysis has shown Python/Panda as an effective tool in financial data analytics</w:t>
      </w:r>
    </w:p>
    <w:p w14:paraId="0F888A53" w14:textId="15759941" w:rsidR="00E1754A" w:rsidRDefault="00E1754A" w:rsidP="00E1754A">
      <w:pPr>
        <w:pStyle w:val="ListParagraph"/>
        <w:numPr>
          <w:ilvl w:val="0"/>
          <w:numId w:val="13"/>
        </w:numPr>
      </w:pPr>
      <w:r>
        <w:lastRenderedPageBreak/>
        <w:t xml:space="preserve">Stock prices are time series with predictable trends especially during period of economic stability </w:t>
      </w:r>
    </w:p>
    <w:p w14:paraId="7B1B48AE" w14:textId="5893EC6D" w:rsidR="004509C5" w:rsidRDefault="00E1754A" w:rsidP="004509C5">
      <w:pPr>
        <w:pStyle w:val="ListParagraph"/>
        <w:numPr>
          <w:ilvl w:val="0"/>
          <w:numId w:val="13"/>
        </w:numPr>
      </w:pPr>
      <w:r>
        <w:t xml:space="preserve">Day trading is speculative and highly risky. You should stay away from it If you are risk-averse and your strategy is to grow your investment </w:t>
      </w:r>
    </w:p>
    <w:p w14:paraId="3DE1FA59" w14:textId="08993125" w:rsidR="008A0D1C" w:rsidRDefault="008A0D1C" w:rsidP="008A0D1C">
      <w:pPr>
        <w:pStyle w:val="ListParagraph"/>
        <w:numPr>
          <w:ilvl w:val="0"/>
          <w:numId w:val="13"/>
        </w:numPr>
      </w:pPr>
      <w:r>
        <w:t xml:space="preserve">Daily/Monthly volatility only appeals to experts, day traders, and those with insider information which is illegal. </w:t>
      </w:r>
    </w:p>
    <w:p w14:paraId="77FF1D99" w14:textId="5D161ABA" w:rsidR="008A0D1C" w:rsidRDefault="008A0D1C" w:rsidP="008A0D1C">
      <w:pPr>
        <w:pStyle w:val="ListParagraph"/>
        <w:numPr>
          <w:ilvl w:val="0"/>
          <w:numId w:val="13"/>
        </w:numPr>
      </w:pPr>
      <w:r>
        <w:t>Monthly or daily returns should not be a factor when you are making investment decisions, though they are a good indicator of periodic volatility of an asset</w:t>
      </w:r>
    </w:p>
    <w:p w14:paraId="340C499B" w14:textId="754AED70" w:rsidR="00FB4427" w:rsidRDefault="00FB4427" w:rsidP="008A0D1C">
      <w:pPr>
        <w:pStyle w:val="ListParagraph"/>
        <w:numPr>
          <w:ilvl w:val="0"/>
          <w:numId w:val="13"/>
        </w:numPr>
      </w:pPr>
      <w:r>
        <w:t>Cumulative returns should be your primary focus when thinking about grow</w:t>
      </w:r>
      <w:r w:rsidR="00913ACC">
        <w:t>ing your capital with stocks</w:t>
      </w:r>
    </w:p>
    <w:p w14:paraId="549EA260" w14:textId="4A5BDA5A" w:rsidR="00E1754A" w:rsidRDefault="00E1754A" w:rsidP="004509C5">
      <w:pPr>
        <w:pStyle w:val="ListParagraph"/>
        <w:numPr>
          <w:ilvl w:val="0"/>
          <w:numId w:val="13"/>
        </w:numPr>
      </w:pPr>
      <w:r>
        <w:t xml:space="preserve">Make your portfolio selection with a mix of lowly correlated </w:t>
      </w:r>
      <w:proofErr w:type="gramStart"/>
      <w:r>
        <w:t xml:space="preserve">assets </w:t>
      </w:r>
      <w:r w:rsidR="00FB4427">
        <w:t>.</w:t>
      </w:r>
      <w:proofErr w:type="gramEnd"/>
      <w:r w:rsidR="00FB4427">
        <w:t xml:space="preserve"> Also include assets that have </w:t>
      </w:r>
      <w:r>
        <w:t>low correlation with the market to provide some balance against systemic risk</w:t>
      </w:r>
    </w:p>
    <w:p w14:paraId="5B46AAE6" w14:textId="51C7C207" w:rsidR="00E1754A" w:rsidRDefault="00E1754A" w:rsidP="004509C5">
      <w:pPr>
        <w:pStyle w:val="ListParagraph"/>
        <w:numPr>
          <w:ilvl w:val="0"/>
          <w:numId w:val="13"/>
        </w:numPr>
      </w:pPr>
      <w:r>
        <w:t xml:space="preserve">To use multiple regressions for price prediction there </w:t>
      </w:r>
      <w:r w:rsidR="00FB4427">
        <w:t xml:space="preserve">is </w:t>
      </w:r>
      <w:r w:rsidR="00913ACC">
        <w:t>no one</w:t>
      </w:r>
      <w:r>
        <w:t xml:space="preserve"> variable fit all to use alongside Time. Each stock unique situation and industry </w:t>
      </w:r>
      <w:r w:rsidR="00E70DA3">
        <w:t xml:space="preserve">knowledge </w:t>
      </w:r>
      <w:r w:rsidR="00FB4427">
        <w:t xml:space="preserve">will provide an insight into variables that impact their price </w:t>
      </w:r>
      <w:r w:rsidR="00913ACC">
        <w:t xml:space="preserve">movement. </w:t>
      </w:r>
      <w:r w:rsidR="00FB4427">
        <w:t xml:space="preserve"> </w:t>
      </w:r>
    </w:p>
    <w:p w14:paraId="7C24DB77" w14:textId="02D36816" w:rsidR="00FB4427" w:rsidRDefault="00FB4427" w:rsidP="00FB4427"/>
    <w:p w14:paraId="034CD256" w14:textId="77777777" w:rsidR="00FB4427" w:rsidRDefault="00FB4427" w:rsidP="00FB4427"/>
    <w:p w14:paraId="13D3871D" w14:textId="727600A2" w:rsidR="00395727" w:rsidRDefault="00395727" w:rsidP="004509C5"/>
    <w:p w14:paraId="4613D979" w14:textId="77777777" w:rsidR="00983E27" w:rsidRDefault="00983E27" w:rsidP="00983E27"/>
    <w:sectPr w:rsidR="00983E27" w:rsidSect="00ED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24D"/>
    <w:multiLevelType w:val="hybridMultilevel"/>
    <w:tmpl w:val="098C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2FD9"/>
    <w:multiLevelType w:val="hybridMultilevel"/>
    <w:tmpl w:val="5420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78FF"/>
    <w:multiLevelType w:val="hybridMultilevel"/>
    <w:tmpl w:val="457A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415"/>
    <w:multiLevelType w:val="hybridMultilevel"/>
    <w:tmpl w:val="0AEC75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13EA5"/>
    <w:multiLevelType w:val="hybridMultilevel"/>
    <w:tmpl w:val="213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09E2"/>
    <w:multiLevelType w:val="hybridMultilevel"/>
    <w:tmpl w:val="BEBA9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85779"/>
    <w:multiLevelType w:val="hybridMultilevel"/>
    <w:tmpl w:val="2744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4121E"/>
    <w:multiLevelType w:val="hybridMultilevel"/>
    <w:tmpl w:val="6060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5296A"/>
    <w:multiLevelType w:val="hybridMultilevel"/>
    <w:tmpl w:val="1ECA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B3625"/>
    <w:multiLevelType w:val="hybridMultilevel"/>
    <w:tmpl w:val="D15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F46E7"/>
    <w:multiLevelType w:val="hybridMultilevel"/>
    <w:tmpl w:val="B87C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06E92"/>
    <w:multiLevelType w:val="hybridMultilevel"/>
    <w:tmpl w:val="47E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57ABD"/>
    <w:multiLevelType w:val="hybridMultilevel"/>
    <w:tmpl w:val="DC14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B57F4"/>
    <w:multiLevelType w:val="hybridMultilevel"/>
    <w:tmpl w:val="D9925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32"/>
    <w:rsid w:val="00032844"/>
    <w:rsid w:val="000647B9"/>
    <w:rsid w:val="00072732"/>
    <w:rsid w:val="000952BF"/>
    <w:rsid w:val="0013236C"/>
    <w:rsid w:val="00142565"/>
    <w:rsid w:val="00175107"/>
    <w:rsid w:val="00181681"/>
    <w:rsid w:val="00194D15"/>
    <w:rsid w:val="002133EB"/>
    <w:rsid w:val="002434C2"/>
    <w:rsid w:val="002808CE"/>
    <w:rsid w:val="002B0C66"/>
    <w:rsid w:val="002E7FCE"/>
    <w:rsid w:val="00334AC7"/>
    <w:rsid w:val="00342BD7"/>
    <w:rsid w:val="0035381A"/>
    <w:rsid w:val="00354B42"/>
    <w:rsid w:val="003629CC"/>
    <w:rsid w:val="00392782"/>
    <w:rsid w:val="00395727"/>
    <w:rsid w:val="003F0167"/>
    <w:rsid w:val="00414553"/>
    <w:rsid w:val="00425845"/>
    <w:rsid w:val="004509C5"/>
    <w:rsid w:val="004B627C"/>
    <w:rsid w:val="00542E3E"/>
    <w:rsid w:val="00595BF5"/>
    <w:rsid w:val="005C5CC4"/>
    <w:rsid w:val="00646BD5"/>
    <w:rsid w:val="006C4FC5"/>
    <w:rsid w:val="006E31FA"/>
    <w:rsid w:val="007A62CE"/>
    <w:rsid w:val="007B0F58"/>
    <w:rsid w:val="007B459E"/>
    <w:rsid w:val="007D0AC9"/>
    <w:rsid w:val="007D151B"/>
    <w:rsid w:val="007E2299"/>
    <w:rsid w:val="008A0D1C"/>
    <w:rsid w:val="008D630B"/>
    <w:rsid w:val="008F428E"/>
    <w:rsid w:val="00906BBE"/>
    <w:rsid w:val="00913ACC"/>
    <w:rsid w:val="009732FC"/>
    <w:rsid w:val="00983E27"/>
    <w:rsid w:val="00AB6A92"/>
    <w:rsid w:val="00AF07EF"/>
    <w:rsid w:val="00B52B8B"/>
    <w:rsid w:val="00BA13BC"/>
    <w:rsid w:val="00BD11DC"/>
    <w:rsid w:val="00C2012E"/>
    <w:rsid w:val="00C618B0"/>
    <w:rsid w:val="00CD29C5"/>
    <w:rsid w:val="00CF1A34"/>
    <w:rsid w:val="00D30380"/>
    <w:rsid w:val="00D502C6"/>
    <w:rsid w:val="00D65C34"/>
    <w:rsid w:val="00E00FCD"/>
    <w:rsid w:val="00E077A7"/>
    <w:rsid w:val="00E1754A"/>
    <w:rsid w:val="00E5750A"/>
    <w:rsid w:val="00E70DA3"/>
    <w:rsid w:val="00EA60FB"/>
    <w:rsid w:val="00EC0603"/>
    <w:rsid w:val="00EC6581"/>
    <w:rsid w:val="00ED447E"/>
    <w:rsid w:val="00EE1443"/>
    <w:rsid w:val="00FA3D8F"/>
    <w:rsid w:val="00FB4427"/>
    <w:rsid w:val="00FC3F36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6BAF4"/>
  <w15:chartTrackingRefBased/>
  <w15:docId w15:val="{AF6567E4-417C-2140-AE27-B164796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Adebayo</dc:creator>
  <cp:keywords/>
  <dc:description/>
  <cp:lastModifiedBy>Tunde Adebayo</cp:lastModifiedBy>
  <cp:revision>25</cp:revision>
  <dcterms:created xsi:type="dcterms:W3CDTF">2020-06-21T22:45:00Z</dcterms:created>
  <dcterms:modified xsi:type="dcterms:W3CDTF">2020-06-23T01:11:00Z</dcterms:modified>
</cp:coreProperties>
</file>