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1C83" w14:textId="09453013" w:rsidR="00F25B46" w:rsidRPr="00F25B46" w:rsidRDefault="00F25B46" w:rsidP="0067361C">
      <w:pPr>
        <w:jc w:val="center"/>
        <w:outlineLvl w:val="0"/>
        <w:rPr>
          <w:sz w:val="36"/>
          <w:szCs w:val="36"/>
        </w:rPr>
      </w:pPr>
      <w:r w:rsidRPr="00F25B46">
        <w:rPr>
          <w:sz w:val="36"/>
          <w:szCs w:val="36"/>
        </w:rPr>
        <w:t>CS 3753 &amp; 5163 Data Science</w:t>
      </w:r>
    </w:p>
    <w:p w14:paraId="2612909C" w14:textId="063C9101" w:rsidR="006B22BF" w:rsidRDefault="00F25B46" w:rsidP="00DF6FE8">
      <w:pPr>
        <w:jc w:val="center"/>
        <w:rPr>
          <w:sz w:val="32"/>
          <w:szCs w:val="32"/>
        </w:rPr>
      </w:pPr>
      <w:r w:rsidRPr="00F25B46">
        <w:rPr>
          <w:sz w:val="32"/>
          <w:szCs w:val="32"/>
        </w:rPr>
        <w:t xml:space="preserve">Homework </w:t>
      </w:r>
      <w:r w:rsidR="005C41A5">
        <w:rPr>
          <w:sz w:val="32"/>
          <w:szCs w:val="32"/>
        </w:rPr>
        <w:t>4</w:t>
      </w:r>
      <w:r>
        <w:rPr>
          <w:sz w:val="32"/>
          <w:szCs w:val="32"/>
        </w:rPr>
        <w:t xml:space="preserve"> </w:t>
      </w:r>
      <w:r w:rsidR="00ED623C">
        <w:rPr>
          <w:sz w:val="32"/>
          <w:szCs w:val="32"/>
        </w:rPr>
        <w:t>(</w:t>
      </w:r>
      <w:r w:rsidR="00F35C0A">
        <w:rPr>
          <w:sz w:val="32"/>
          <w:szCs w:val="32"/>
        </w:rPr>
        <w:t>1</w:t>
      </w:r>
      <w:r w:rsidR="008B0979">
        <w:rPr>
          <w:sz w:val="32"/>
          <w:szCs w:val="32"/>
        </w:rPr>
        <w:t>0</w:t>
      </w:r>
      <w:r w:rsidR="00B53BB8">
        <w:rPr>
          <w:sz w:val="32"/>
          <w:szCs w:val="32"/>
        </w:rPr>
        <w:t xml:space="preserve">0 </w:t>
      </w:r>
      <w:r w:rsidR="008B0979">
        <w:rPr>
          <w:sz w:val="32"/>
          <w:szCs w:val="32"/>
        </w:rPr>
        <w:t>points</w:t>
      </w:r>
      <w:r w:rsidR="00ED623C">
        <w:rPr>
          <w:sz w:val="32"/>
          <w:szCs w:val="32"/>
        </w:rPr>
        <w:t>)</w:t>
      </w:r>
    </w:p>
    <w:p w14:paraId="39BED61D" w14:textId="4F77F222" w:rsidR="00DF6FE8" w:rsidRDefault="00DF6FE8" w:rsidP="00F02A09">
      <w:pPr>
        <w:rPr>
          <w:rFonts w:ascii="Arial" w:hAnsi="Arial" w:cs="Arial"/>
          <w:bCs/>
          <w:color w:val="000000"/>
          <w:shd w:val="clear" w:color="auto" w:fill="FFFFFF"/>
        </w:rPr>
      </w:pPr>
      <w:r w:rsidRPr="00271298">
        <w:rPr>
          <w:rFonts w:ascii="Arial" w:hAnsi="Arial" w:cs="Arial"/>
          <w:b/>
          <w:color w:val="000000"/>
          <w:shd w:val="clear" w:color="auto" w:fill="FFFFFF"/>
        </w:rPr>
        <w:t>Submission</w:t>
      </w:r>
      <w:r w:rsidRPr="00271298">
        <w:rPr>
          <w:rFonts w:ascii="Arial" w:hAnsi="Arial" w:cs="Arial"/>
          <w:bCs/>
          <w:color w:val="000000"/>
          <w:shd w:val="clear" w:color="auto" w:fill="FFFFFF"/>
        </w:rPr>
        <w:t>:</w:t>
      </w:r>
      <w:r w:rsidR="00F02A09">
        <w:rPr>
          <w:rFonts w:ascii="Arial" w:hAnsi="Arial" w:cs="Arial"/>
          <w:bCs/>
          <w:color w:val="000000"/>
          <w:shd w:val="clear" w:color="auto" w:fill="FFFFFF"/>
        </w:rPr>
        <w:t xml:space="preserve"> It is the same as previous homework.</w:t>
      </w:r>
    </w:p>
    <w:p w14:paraId="4790E389" w14:textId="77777777" w:rsidR="00F02A09" w:rsidRPr="00F02A09" w:rsidRDefault="00F02A09" w:rsidP="00F02A09">
      <w:pPr>
        <w:rPr>
          <w:rFonts w:ascii="Arial" w:hAnsi="Arial" w:cs="Arial"/>
          <w:bCs/>
          <w:color w:val="000000"/>
          <w:shd w:val="clear" w:color="auto" w:fill="FFFFFF"/>
        </w:rPr>
      </w:pPr>
    </w:p>
    <w:p w14:paraId="0E028E1B" w14:textId="40B3F469" w:rsidR="003445CB" w:rsidRPr="008B0979" w:rsidRDefault="006B22BF" w:rsidP="008B0979">
      <w:pPr>
        <w:rPr>
          <w:rFonts w:ascii="Arial" w:hAnsi="Arial" w:cs="Arial"/>
          <w:b/>
          <w:color w:val="000000"/>
          <w:shd w:val="clear" w:color="auto" w:fill="FFFFFF"/>
        </w:rPr>
      </w:pPr>
      <w:r w:rsidRPr="00DF6FE8">
        <w:rPr>
          <w:rFonts w:ascii="Arial" w:hAnsi="Arial" w:cs="Arial"/>
          <w:b/>
          <w:color w:val="000000"/>
          <w:shd w:val="clear" w:color="auto" w:fill="FFFFFF"/>
        </w:rPr>
        <w:t>Questions</w:t>
      </w:r>
    </w:p>
    <w:p w14:paraId="65F7B1F2" w14:textId="77777777" w:rsidR="003445CB" w:rsidRPr="003445CB" w:rsidRDefault="003445CB" w:rsidP="003445CB">
      <w:pPr>
        <w:pStyle w:val="ListParagraph"/>
        <w:autoSpaceDE w:val="0"/>
        <w:autoSpaceDN w:val="0"/>
        <w:adjustRightInd w:val="0"/>
        <w:ind w:left="1080"/>
      </w:pPr>
    </w:p>
    <w:p w14:paraId="0C9B3AC1" w14:textId="39EBD3C6" w:rsidR="00033ECA" w:rsidRPr="00F35C0A" w:rsidRDefault="00033ECA" w:rsidP="00F35C0A">
      <w:pPr>
        <w:pStyle w:val="ListParagraph"/>
        <w:numPr>
          <w:ilvl w:val="0"/>
          <w:numId w:val="16"/>
        </w:numPr>
        <w:rPr>
          <w:rFonts w:cstheme="minorHAnsi"/>
          <w:color w:val="000000" w:themeColor="text1"/>
        </w:rPr>
      </w:pPr>
      <w:r w:rsidRPr="00F35C0A">
        <w:rPr>
          <w:rFonts w:cstheme="minorHAnsi"/>
          <w:b/>
          <w:bCs/>
          <w:color w:val="000000" w:themeColor="text1"/>
        </w:rPr>
        <w:t>Hypothesis testing</w:t>
      </w:r>
      <w:r w:rsidR="00F35C0A">
        <w:rPr>
          <w:rFonts w:cstheme="minorHAnsi"/>
          <w:b/>
          <w:bCs/>
          <w:color w:val="000000" w:themeColor="text1"/>
        </w:rPr>
        <w:t xml:space="preserve"> </w:t>
      </w:r>
      <w:r w:rsidR="00F35C0A" w:rsidRPr="00F35C0A">
        <w:rPr>
          <w:rFonts w:cstheme="minorHAnsi"/>
          <w:b/>
          <w:bCs/>
          <w:color w:val="000000" w:themeColor="text1"/>
        </w:rPr>
        <w:t>(20 points)</w:t>
      </w:r>
      <w:r w:rsidRPr="00F35C0A">
        <w:rPr>
          <w:rFonts w:cstheme="minorHAnsi"/>
          <w:b/>
          <w:bCs/>
          <w:color w:val="000000" w:themeColor="text1"/>
        </w:rPr>
        <w:t>.</w:t>
      </w:r>
      <w:r w:rsidRPr="00F35C0A">
        <w:rPr>
          <w:rFonts w:cstheme="minorHAnsi"/>
          <w:color w:val="000000" w:themeColor="text1"/>
        </w:rPr>
        <w:t xml:space="preserve"> If you flip the coin 1</w:t>
      </w:r>
      <w:r w:rsidR="00B03DE9">
        <w:rPr>
          <w:rFonts w:cstheme="minorHAnsi"/>
          <w:color w:val="000000" w:themeColor="text1"/>
        </w:rPr>
        <w:t>5</w:t>
      </w:r>
      <w:r w:rsidRPr="00F35C0A">
        <w:rPr>
          <w:rFonts w:cstheme="minorHAnsi"/>
          <w:color w:val="000000" w:themeColor="text1"/>
        </w:rPr>
        <w:t xml:space="preserve"> times, and observed </w:t>
      </w:r>
      <w:r w:rsidR="00156B95" w:rsidRPr="00414D7A">
        <w:rPr>
          <w:rFonts w:cstheme="minorHAnsi"/>
          <w:color w:val="C00000"/>
        </w:rPr>
        <w:t>1</w:t>
      </w:r>
      <w:r w:rsidR="004449AA" w:rsidRPr="00414D7A">
        <w:rPr>
          <w:rFonts w:cstheme="minorHAnsi"/>
          <w:color w:val="C00000"/>
        </w:rPr>
        <w:t>2</w:t>
      </w:r>
      <w:r w:rsidRPr="00F35C0A">
        <w:rPr>
          <w:rFonts w:cstheme="minorHAnsi"/>
          <w:color w:val="000000" w:themeColor="text1"/>
        </w:rPr>
        <w:t xml:space="preserve"> heads, how likely this is a fair coin? A loaded coin tends to give head or tail more frequently. We </w:t>
      </w:r>
      <w:r w:rsidR="003F6169">
        <w:rPr>
          <w:rFonts w:cstheme="minorHAnsi"/>
          <w:color w:val="000000" w:themeColor="text1"/>
        </w:rPr>
        <w:t>set</w:t>
      </w:r>
      <w:r w:rsidRPr="00F35C0A">
        <w:rPr>
          <w:rFonts w:cstheme="minorHAnsi"/>
          <w:color w:val="000000" w:themeColor="text1"/>
        </w:rPr>
        <w:t xml:space="preserve"> the p-value to </w:t>
      </w:r>
      <w:r w:rsidR="003F6169">
        <w:rPr>
          <w:rFonts w:cstheme="minorHAnsi"/>
          <w:color w:val="000000" w:themeColor="text1"/>
        </w:rPr>
        <w:t xml:space="preserve">be </w:t>
      </w:r>
      <w:r w:rsidRPr="00F35C0A">
        <w:rPr>
          <w:rFonts w:cstheme="minorHAnsi"/>
          <w:color w:val="000000" w:themeColor="text1"/>
        </w:rPr>
        <w:t>0.05. We have the following statistical hypothesis testing</w:t>
      </w:r>
    </w:p>
    <w:p w14:paraId="3A29C2AC" w14:textId="77777777" w:rsidR="00033ECA" w:rsidRPr="00F35C0A" w:rsidRDefault="00033ECA" w:rsidP="00033ECA">
      <w:pPr>
        <w:ind w:left="1440"/>
        <w:rPr>
          <w:rFonts w:cstheme="minorHAnsi"/>
          <w:color w:val="000000" w:themeColor="text1"/>
        </w:rPr>
      </w:pPr>
      <w:r w:rsidRPr="00F35C0A">
        <w:rPr>
          <w:rFonts w:cstheme="minorHAnsi"/>
          <w:color w:val="000000" w:themeColor="text1"/>
        </w:rPr>
        <w:t>H0 (null hypothesis): the coin is fair</w:t>
      </w:r>
    </w:p>
    <w:p w14:paraId="6F1E220A" w14:textId="77777777" w:rsidR="00033ECA" w:rsidRPr="00F35C0A" w:rsidRDefault="00033ECA" w:rsidP="00033ECA">
      <w:pPr>
        <w:ind w:left="1440"/>
        <w:rPr>
          <w:rFonts w:cstheme="minorHAnsi"/>
          <w:color w:val="000000" w:themeColor="text1"/>
        </w:rPr>
      </w:pPr>
      <w:r w:rsidRPr="00F35C0A">
        <w:rPr>
          <w:rFonts w:cstheme="minorHAnsi"/>
          <w:color w:val="000000" w:themeColor="text1"/>
        </w:rPr>
        <w:t>H1 (alternative hypothesis): the coin is loaded (i.e., biased towards head or tail)</w:t>
      </w:r>
    </w:p>
    <w:p w14:paraId="720CC680" w14:textId="3FA44D3A" w:rsidR="00033ECA" w:rsidRPr="00F35C0A" w:rsidRDefault="00033ECA" w:rsidP="00033ECA">
      <w:pPr>
        <w:pStyle w:val="ListParagraph"/>
        <w:numPr>
          <w:ilvl w:val="0"/>
          <w:numId w:val="21"/>
        </w:numPr>
        <w:rPr>
          <w:rFonts w:cstheme="minorHAnsi"/>
          <w:color w:val="000000" w:themeColor="text1"/>
        </w:rPr>
      </w:pPr>
      <w:r w:rsidRPr="00F35C0A">
        <w:rPr>
          <w:rFonts w:cstheme="minorHAnsi"/>
          <w:color w:val="000000" w:themeColor="text1"/>
        </w:rPr>
        <w:t>(</w:t>
      </w:r>
      <w:r w:rsidR="00F35C0A" w:rsidRPr="00F35C0A">
        <w:rPr>
          <w:rFonts w:cstheme="minorHAnsi"/>
          <w:color w:val="000000" w:themeColor="text1"/>
        </w:rPr>
        <w:t>15</w:t>
      </w:r>
      <w:r w:rsidRPr="00F35C0A">
        <w:rPr>
          <w:rFonts w:cstheme="minorHAnsi"/>
          <w:color w:val="000000" w:themeColor="text1"/>
        </w:rPr>
        <w:t xml:space="preserve"> pts) We assume H0 is correct, then we can calculate the probability P(at least </w:t>
      </w:r>
      <w:r w:rsidR="00156B95" w:rsidRPr="00414D7A">
        <w:rPr>
          <w:rFonts w:cstheme="minorHAnsi"/>
          <w:color w:val="C00000"/>
        </w:rPr>
        <w:t>1</w:t>
      </w:r>
      <w:r w:rsidR="004449AA" w:rsidRPr="00414D7A">
        <w:rPr>
          <w:rFonts w:cstheme="minorHAnsi"/>
          <w:color w:val="C00000"/>
        </w:rPr>
        <w:t>2</w:t>
      </w:r>
      <w:r w:rsidRPr="00414D7A">
        <w:rPr>
          <w:rFonts w:cstheme="minorHAnsi"/>
          <w:color w:val="C00000"/>
        </w:rPr>
        <w:t xml:space="preserve"> </w:t>
      </w:r>
      <w:r w:rsidRPr="00F35C0A">
        <w:rPr>
          <w:rFonts w:cstheme="minorHAnsi"/>
          <w:color w:val="000000" w:themeColor="text1"/>
        </w:rPr>
        <w:t xml:space="preserve">heads or </w:t>
      </w:r>
      <w:r w:rsidR="00156B95" w:rsidRPr="00414D7A">
        <w:rPr>
          <w:rFonts w:cstheme="minorHAnsi"/>
          <w:color w:val="C00000"/>
        </w:rPr>
        <w:t>1</w:t>
      </w:r>
      <w:r w:rsidR="004449AA" w:rsidRPr="00414D7A">
        <w:rPr>
          <w:rFonts w:cstheme="minorHAnsi"/>
          <w:color w:val="C00000"/>
        </w:rPr>
        <w:t>2</w:t>
      </w:r>
      <w:r w:rsidRPr="00414D7A">
        <w:rPr>
          <w:rFonts w:cstheme="minorHAnsi"/>
          <w:color w:val="C00000"/>
        </w:rPr>
        <w:t xml:space="preserve"> </w:t>
      </w:r>
      <w:r w:rsidRPr="00F35C0A">
        <w:rPr>
          <w:rFonts w:cstheme="minorHAnsi"/>
          <w:color w:val="000000" w:themeColor="text1"/>
        </w:rPr>
        <w:t>tails | coin is fair) =</w:t>
      </w:r>
      <w:r w:rsidR="003F6169">
        <w:rPr>
          <w:rFonts w:cstheme="minorHAnsi"/>
          <w:color w:val="000000" w:themeColor="text1"/>
        </w:rPr>
        <w:t xml:space="preserve"> </w:t>
      </w:r>
      <w:r w:rsidRPr="00F35C0A">
        <w:rPr>
          <w:rFonts w:cstheme="minorHAnsi"/>
          <w:color w:val="000000" w:themeColor="text1"/>
        </w:rPr>
        <w:t xml:space="preserve">  __</w:t>
      </w:r>
      <w:r w:rsidRPr="00F35C0A">
        <w:rPr>
          <w:rFonts w:cstheme="minorHAnsi"/>
          <w:i/>
          <w:iCs/>
          <w:color w:val="000000" w:themeColor="text1"/>
        </w:rPr>
        <w:t>________________________________________________________________________________________________________________________________</w:t>
      </w:r>
      <w:r w:rsidRPr="00F35C0A">
        <w:rPr>
          <w:rFonts w:cstheme="minorHAnsi"/>
          <w:color w:val="000000" w:themeColor="text1"/>
        </w:rPr>
        <w:t xml:space="preserve">_ (hint: You do not need to calculate the final value. Just write the formula using the binomial PMF function </w:t>
      </w:r>
      <w:proofErr w:type="spellStart"/>
      <w:proofErr w:type="gramStart"/>
      <w:r w:rsidRPr="00F35C0A">
        <w:rPr>
          <w:rFonts w:cstheme="minorHAnsi"/>
          <w:i/>
          <w:iCs/>
          <w:color w:val="000000" w:themeColor="text1"/>
        </w:rPr>
        <w:t>binom.pmf</w:t>
      </w:r>
      <w:proofErr w:type="spellEnd"/>
      <w:r w:rsidRPr="00F35C0A">
        <w:rPr>
          <w:rFonts w:cstheme="minorHAnsi"/>
          <w:i/>
          <w:iCs/>
          <w:color w:val="000000" w:themeColor="text1"/>
        </w:rPr>
        <w:t>(</w:t>
      </w:r>
      <w:proofErr w:type="gramEnd"/>
      <w:r w:rsidRPr="00F35C0A">
        <w:rPr>
          <w:rFonts w:cstheme="minorHAnsi"/>
          <w:i/>
          <w:iCs/>
          <w:color w:val="000000" w:themeColor="text1"/>
        </w:rPr>
        <w:t xml:space="preserve">k, n, p) </w:t>
      </w:r>
      <w:r w:rsidRPr="00F35C0A">
        <w:rPr>
          <w:rFonts w:cstheme="minorHAnsi"/>
          <w:color w:val="000000" w:themeColor="text1"/>
        </w:rPr>
        <w:t>with actual values).</w:t>
      </w:r>
    </w:p>
    <w:p w14:paraId="6F2819DA" w14:textId="77777777" w:rsidR="00033ECA" w:rsidRPr="00F35C0A" w:rsidRDefault="00033ECA" w:rsidP="00033ECA">
      <w:pPr>
        <w:pStyle w:val="ListParagraph"/>
        <w:ind w:left="1440"/>
        <w:rPr>
          <w:rFonts w:cstheme="minorHAnsi"/>
          <w:color w:val="000000" w:themeColor="text1"/>
        </w:rPr>
      </w:pPr>
    </w:p>
    <w:p w14:paraId="7074BC0D" w14:textId="0F0598A5" w:rsidR="00033ECA" w:rsidRPr="00F35C0A" w:rsidRDefault="00033ECA" w:rsidP="00033ECA">
      <w:pPr>
        <w:pStyle w:val="ListParagraph"/>
        <w:numPr>
          <w:ilvl w:val="0"/>
          <w:numId w:val="21"/>
        </w:numPr>
        <w:rPr>
          <w:rFonts w:cstheme="minorHAnsi"/>
          <w:color w:val="000000" w:themeColor="text1"/>
        </w:rPr>
      </w:pPr>
      <w:r w:rsidRPr="00F35C0A">
        <w:rPr>
          <w:rFonts w:cstheme="minorHAnsi"/>
          <w:color w:val="000000" w:themeColor="text1"/>
        </w:rPr>
        <w:t>(</w:t>
      </w:r>
      <w:r w:rsidR="00F35C0A" w:rsidRPr="00F35C0A">
        <w:rPr>
          <w:rFonts w:cstheme="minorHAnsi"/>
          <w:color w:val="000000" w:themeColor="text1"/>
        </w:rPr>
        <w:t>5</w:t>
      </w:r>
      <w:r w:rsidRPr="00F35C0A">
        <w:rPr>
          <w:rFonts w:cstheme="minorHAnsi"/>
          <w:color w:val="000000" w:themeColor="text1"/>
        </w:rPr>
        <w:t xml:space="preserve"> pts) If the value is </w:t>
      </w:r>
      <w:r w:rsidR="003F6169">
        <w:rPr>
          <w:rFonts w:cstheme="minorHAnsi"/>
          <w:color w:val="000000" w:themeColor="text1"/>
        </w:rPr>
        <w:t>smaller</w:t>
      </w:r>
      <w:r w:rsidRPr="00F35C0A">
        <w:rPr>
          <w:rFonts w:cstheme="minorHAnsi"/>
          <w:color w:val="000000" w:themeColor="text1"/>
        </w:rPr>
        <w:t xml:space="preserve"> than the p-value 0.05, do you accept or reject H0?</w:t>
      </w:r>
    </w:p>
    <w:p w14:paraId="75C11DA5" w14:textId="77777777" w:rsidR="00033ECA" w:rsidRDefault="00033ECA" w:rsidP="00033ECA">
      <w:pPr>
        <w:pStyle w:val="ListParagraph"/>
        <w:spacing w:after="160" w:line="259" w:lineRule="auto"/>
        <w:rPr>
          <w:b/>
        </w:rPr>
      </w:pPr>
    </w:p>
    <w:p w14:paraId="2D859C9F" w14:textId="76D1E1E3" w:rsidR="005C41A5" w:rsidRPr="007150F7" w:rsidRDefault="005C41A5" w:rsidP="003445CB">
      <w:pPr>
        <w:pStyle w:val="ListParagraph"/>
        <w:numPr>
          <w:ilvl w:val="0"/>
          <w:numId w:val="16"/>
        </w:numPr>
        <w:spacing w:after="160" w:line="259" w:lineRule="auto"/>
        <w:rPr>
          <w:b/>
        </w:rPr>
      </w:pPr>
      <w:r w:rsidRPr="007150F7">
        <w:rPr>
          <w:b/>
        </w:rPr>
        <w:t>Statistics (</w:t>
      </w:r>
      <w:r w:rsidR="008B0979">
        <w:rPr>
          <w:b/>
        </w:rPr>
        <w:t>6</w:t>
      </w:r>
      <w:r w:rsidRPr="007150F7">
        <w:rPr>
          <w:b/>
        </w:rPr>
        <w:t>0 points)</w:t>
      </w:r>
    </w:p>
    <w:p w14:paraId="79D65C5F" w14:textId="067EAFC2" w:rsidR="005C41A5" w:rsidRPr="007150F7" w:rsidRDefault="005C41A5" w:rsidP="005C41A5">
      <w:pPr>
        <w:pStyle w:val="ListParagraph"/>
        <w:ind w:left="1080"/>
      </w:pPr>
      <w:r w:rsidRPr="007150F7">
        <w:t>Write a program to simulate an experiment of tossing a fair coin 16 times and counting the number of heads. Repeat this experiment 10</w:t>
      </w:r>
      <w:r w:rsidRPr="00E53C42">
        <w:rPr>
          <w:vertAlign w:val="superscript"/>
        </w:rPr>
        <w:t>5</w:t>
      </w:r>
      <w:r w:rsidRPr="007150F7">
        <w:t xml:space="preserve"> times to obtain the number of heads for every 16 tosses; save the number of heads in a vector of size 10</w:t>
      </w:r>
      <w:r w:rsidRPr="00E53C42">
        <w:rPr>
          <w:vertAlign w:val="superscript"/>
        </w:rPr>
        <w:t>5</w:t>
      </w:r>
      <w:r w:rsidRPr="007150F7">
        <w:t xml:space="preserve"> (</w:t>
      </w:r>
      <w:proofErr w:type="spellStart"/>
      <w:r w:rsidRPr="007150F7">
        <w:t>nHeads</w:t>
      </w:r>
      <w:proofErr w:type="spellEnd"/>
      <w:r w:rsidRPr="007150F7">
        <w:t xml:space="preserve">). You should be able to do this in just </w:t>
      </w:r>
      <w:r>
        <w:t>a few</w:t>
      </w:r>
      <w:r w:rsidRPr="007150F7">
        <w:t xml:space="preserve"> line</w:t>
      </w:r>
      <w:r>
        <w:t>s</w:t>
      </w:r>
      <w:r w:rsidRPr="007150F7">
        <w:t xml:space="preserve">. (Use </w:t>
      </w:r>
      <w:proofErr w:type="spellStart"/>
      <w:proofErr w:type="gramStart"/>
      <w:r w:rsidRPr="007150F7">
        <w:t>np.random</w:t>
      </w:r>
      <w:proofErr w:type="gramEnd"/>
      <w:r w:rsidRPr="007150F7">
        <w:t>.uniform</w:t>
      </w:r>
      <w:proofErr w:type="spellEnd"/>
      <w:r w:rsidRPr="007150F7">
        <w:t xml:space="preserve"> to generate a 2d array of 10</w:t>
      </w:r>
      <w:r w:rsidR="00E53C42" w:rsidRPr="00E53C42">
        <w:rPr>
          <w:vertAlign w:val="superscript"/>
        </w:rPr>
        <w:t>5</w:t>
      </w:r>
      <w:r w:rsidRPr="007150F7">
        <w:t xml:space="preserve"> </w:t>
      </w:r>
      <w:r w:rsidR="00E53C42">
        <w:t>*</w:t>
      </w:r>
      <w:r w:rsidRPr="007150F7">
        <w:t xml:space="preserve"> 16 random numbers between 0 and 1; a value that is greater than 0.5 is considered a “head”.) Complete the following questions.</w:t>
      </w:r>
    </w:p>
    <w:p w14:paraId="0B5AE6D2" w14:textId="159DD52A" w:rsidR="005C41A5" w:rsidRDefault="005C41A5" w:rsidP="00577FFA">
      <w:pPr>
        <w:pStyle w:val="ListParagraph"/>
        <w:numPr>
          <w:ilvl w:val="0"/>
          <w:numId w:val="20"/>
        </w:numPr>
        <w:spacing w:after="160" w:line="259" w:lineRule="auto"/>
      </w:pPr>
      <w:r w:rsidRPr="007150F7">
        <w:t xml:space="preserve">Plot the histogram of </w:t>
      </w:r>
      <w:proofErr w:type="spellStart"/>
      <w:r w:rsidRPr="007150F7">
        <w:t>nHeads</w:t>
      </w:r>
      <w:proofErr w:type="spellEnd"/>
      <w:r w:rsidRPr="007150F7">
        <w:t xml:space="preserve"> using </w:t>
      </w:r>
      <w:proofErr w:type="spellStart"/>
      <w:proofErr w:type="gramStart"/>
      <w:r w:rsidRPr="007150F7">
        <w:t>plt.hist</w:t>
      </w:r>
      <w:proofErr w:type="spellEnd"/>
      <w:proofErr w:type="gramEnd"/>
      <w:r w:rsidRPr="007150F7">
        <w:t>, with parameter bins = range(18). Label your plots clearly</w:t>
      </w:r>
      <w:r>
        <w:t xml:space="preserve"> </w:t>
      </w:r>
      <w:r w:rsidRPr="00F35C0A">
        <w:rPr>
          <w:b/>
          <w:bCs/>
        </w:rPr>
        <w:t>(</w:t>
      </w:r>
      <w:r w:rsidR="00F35C0A" w:rsidRPr="00F35C0A">
        <w:rPr>
          <w:b/>
          <w:bCs/>
        </w:rPr>
        <w:t>1</w:t>
      </w:r>
      <w:r w:rsidR="008B0979">
        <w:rPr>
          <w:b/>
          <w:bCs/>
        </w:rPr>
        <w:t>5</w:t>
      </w:r>
      <w:r w:rsidRPr="00F35C0A">
        <w:rPr>
          <w:b/>
          <w:bCs/>
        </w:rPr>
        <w:t>pts)</w:t>
      </w:r>
      <w:r w:rsidRPr="007150F7">
        <w:t>.</w:t>
      </w:r>
    </w:p>
    <w:p w14:paraId="5693293F" w14:textId="0C53B1B1" w:rsidR="00577FFA" w:rsidRPr="00577FFA" w:rsidRDefault="00577FFA" w:rsidP="00577FFA">
      <w:pPr>
        <w:jc w:val="center"/>
        <w:rPr>
          <w:rFonts w:ascii="Times New Roman" w:eastAsia="Times New Roman" w:hAnsi="Times New Roman" w:cs="Times New Roman"/>
        </w:rPr>
      </w:pPr>
      <w:r w:rsidRPr="00577FFA">
        <w:rPr>
          <w:noProof/>
        </w:rPr>
        <w:drawing>
          <wp:inline distT="0" distB="0" distL="0" distR="0" wp14:anchorId="5E64A823" wp14:editId="4436692E">
            <wp:extent cx="3123028" cy="2139076"/>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4148" cy="2153542"/>
                    </a:xfrm>
                    <a:prstGeom prst="rect">
                      <a:avLst/>
                    </a:prstGeom>
                    <a:noFill/>
                    <a:ln>
                      <a:noFill/>
                    </a:ln>
                  </pic:spPr>
                </pic:pic>
              </a:graphicData>
            </a:graphic>
          </wp:inline>
        </w:drawing>
      </w:r>
    </w:p>
    <w:p w14:paraId="3051BBEB" w14:textId="77777777" w:rsidR="00577FFA" w:rsidRPr="00805C8E" w:rsidRDefault="00577FFA" w:rsidP="005C41A5">
      <w:pPr>
        <w:ind w:left="720"/>
        <w:jc w:val="center"/>
      </w:pPr>
    </w:p>
    <w:p w14:paraId="3955C2FB" w14:textId="6161EC30" w:rsidR="005C41A5" w:rsidRDefault="005C41A5" w:rsidP="005C41A5">
      <w:pPr>
        <w:pStyle w:val="ListParagraph"/>
        <w:numPr>
          <w:ilvl w:val="0"/>
          <w:numId w:val="20"/>
        </w:numPr>
        <w:spacing w:after="160" w:line="259" w:lineRule="auto"/>
      </w:pPr>
      <w:r w:rsidRPr="007150F7">
        <w:lastRenderedPageBreak/>
        <w:t xml:space="preserve">Plot the PMF using </w:t>
      </w:r>
      <w:proofErr w:type="spellStart"/>
      <w:proofErr w:type="gramStart"/>
      <w:r w:rsidRPr="007150F7">
        <w:t>plt.hist</w:t>
      </w:r>
      <w:proofErr w:type="spellEnd"/>
      <w:proofErr w:type="gramEnd"/>
      <w:r w:rsidRPr="007150F7">
        <w:t xml:space="preserve"> with parameter bins and </w:t>
      </w:r>
      <w:r w:rsidR="00AD520F">
        <w:t>density</w:t>
      </w:r>
      <w:r w:rsidRPr="007150F7">
        <w:t>. Label your plots clearly</w:t>
      </w:r>
      <w:r>
        <w:t xml:space="preserve"> </w:t>
      </w:r>
      <w:r w:rsidRPr="00F35C0A">
        <w:rPr>
          <w:b/>
          <w:bCs/>
        </w:rPr>
        <w:t>(1</w:t>
      </w:r>
      <w:r w:rsidR="008B0979">
        <w:rPr>
          <w:b/>
          <w:bCs/>
        </w:rPr>
        <w:t>0</w:t>
      </w:r>
      <w:r w:rsidRPr="00F35C0A">
        <w:rPr>
          <w:b/>
          <w:bCs/>
        </w:rPr>
        <w:t>pts).</w:t>
      </w:r>
    </w:p>
    <w:p w14:paraId="078F3666" w14:textId="15CED5D7" w:rsidR="00577FFA" w:rsidRPr="00577FFA" w:rsidRDefault="00577FFA" w:rsidP="00577FFA">
      <w:pPr>
        <w:pStyle w:val="ListParagraph"/>
        <w:ind w:left="1080"/>
        <w:jc w:val="center"/>
        <w:rPr>
          <w:rFonts w:ascii="Times New Roman" w:eastAsia="Times New Roman" w:hAnsi="Times New Roman" w:cs="Times New Roman"/>
        </w:rPr>
      </w:pPr>
      <w:r w:rsidRPr="00577FFA">
        <w:rPr>
          <w:noProof/>
        </w:rPr>
        <w:drawing>
          <wp:inline distT="0" distB="0" distL="0" distR="0" wp14:anchorId="5020D337" wp14:editId="20D6E660">
            <wp:extent cx="3200400" cy="2207022"/>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9697" cy="2227226"/>
                    </a:xfrm>
                    <a:prstGeom prst="rect">
                      <a:avLst/>
                    </a:prstGeom>
                    <a:noFill/>
                    <a:ln>
                      <a:noFill/>
                    </a:ln>
                  </pic:spPr>
                </pic:pic>
              </a:graphicData>
            </a:graphic>
          </wp:inline>
        </w:drawing>
      </w:r>
    </w:p>
    <w:p w14:paraId="2A25F5F8" w14:textId="63076C05" w:rsidR="005C41A5" w:rsidRPr="00805C8E" w:rsidRDefault="005C41A5" w:rsidP="005C41A5">
      <w:pPr>
        <w:ind w:left="720"/>
        <w:jc w:val="center"/>
      </w:pPr>
    </w:p>
    <w:p w14:paraId="0D59FC52" w14:textId="77777777" w:rsidR="005C41A5" w:rsidRPr="007150F7" w:rsidRDefault="005C41A5" w:rsidP="005C41A5">
      <w:pPr>
        <w:pStyle w:val="ListParagraph"/>
        <w:ind w:left="1080"/>
      </w:pPr>
    </w:p>
    <w:p w14:paraId="5031855E" w14:textId="286E8D5E" w:rsidR="005C41A5" w:rsidRDefault="005C41A5" w:rsidP="005C41A5">
      <w:pPr>
        <w:pStyle w:val="ListParagraph"/>
        <w:numPr>
          <w:ilvl w:val="0"/>
          <w:numId w:val="20"/>
        </w:numPr>
        <w:spacing w:after="160" w:line="259" w:lineRule="auto"/>
      </w:pPr>
      <w:r w:rsidRPr="007150F7">
        <w:t>Calculate the probability of having NO MORE THAN k heads out of 16 tosses, where k = 0, 1, 2, … 15, 16. Plot this as a CDF</w:t>
      </w:r>
      <w:r w:rsidR="00D91004">
        <w:t xml:space="preserve"> (it accumulates the probabilities &lt;= k)</w:t>
      </w:r>
      <w:r w:rsidRPr="007150F7">
        <w:t xml:space="preserve">. You can calculate the probabilities </w:t>
      </w:r>
      <w:r w:rsidR="00D91004">
        <w:t>again</w:t>
      </w:r>
      <w:r w:rsidRPr="007150F7">
        <w:t xml:space="preserve"> or using values returned from a</w:t>
      </w:r>
      <w:r w:rsidR="00D91004">
        <w:t xml:space="preserve"> or </w:t>
      </w:r>
      <w:r w:rsidRPr="007150F7">
        <w:t>b.) Label your plots clearly</w:t>
      </w:r>
      <w:r>
        <w:t xml:space="preserve"> </w:t>
      </w:r>
      <w:r w:rsidRPr="00F35C0A">
        <w:rPr>
          <w:b/>
          <w:bCs/>
        </w:rPr>
        <w:t>(1</w:t>
      </w:r>
      <w:r w:rsidR="00577FFA">
        <w:rPr>
          <w:b/>
          <w:bCs/>
        </w:rPr>
        <w:t>5</w:t>
      </w:r>
      <w:r w:rsidRPr="00F35C0A">
        <w:rPr>
          <w:b/>
          <w:bCs/>
        </w:rPr>
        <w:t xml:space="preserve">pts). </w:t>
      </w:r>
    </w:p>
    <w:p w14:paraId="16D64E1A" w14:textId="53EE6CFE" w:rsidR="005C41A5" w:rsidRPr="00577FFA" w:rsidRDefault="00577FFA" w:rsidP="00577FFA">
      <w:pPr>
        <w:pStyle w:val="ListParagraph"/>
        <w:ind w:left="1080"/>
        <w:jc w:val="center"/>
        <w:rPr>
          <w:rFonts w:ascii="Times New Roman" w:eastAsia="Times New Roman" w:hAnsi="Times New Roman" w:cs="Times New Roman"/>
        </w:rPr>
      </w:pPr>
      <w:r w:rsidRPr="00577FFA">
        <w:rPr>
          <w:noProof/>
        </w:rPr>
        <w:drawing>
          <wp:inline distT="0" distB="0" distL="0" distR="0" wp14:anchorId="5700A4B6" wp14:editId="1C4B6C68">
            <wp:extent cx="3200400" cy="2305067"/>
            <wp:effectExtent l="0" t="0" r="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488" cy="2321696"/>
                    </a:xfrm>
                    <a:prstGeom prst="rect">
                      <a:avLst/>
                    </a:prstGeom>
                    <a:noFill/>
                    <a:ln>
                      <a:noFill/>
                    </a:ln>
                  </pic:spPr>
                </pic:pic>
              </a:graphicData>
            </a:graphic>
          </wp:inline>
        </w:drawing>
      </w:r>
    </w:p>
    <w:p w14:paraId="12EF8B62" w14:textId="3AAD8AFE" w:rsidR="001052DB" w:rsidRPr="008C0925" w:rsidRDefault="003445CB" w:rsidP="001052DB">
      <w:pPr>
        <w:pStyle w:val="ListParagraph"/>
        <w:numPr>
          <w:ilvl w:val="0"/>
          <w:numId w:val="20"/>
        </w:numPr>
        <w:spacing w:after="160" w:line="259" w:lineRule="auto"/>
      </w:pPr>
      <w:r w:rsidRPr="007150F7">
        <w:t xml:space="preserve">Use the binomial distribution CDF (use </w:t>
      </w:r>
      <w:proofErr w:type="spellStart"/>
      <w:r w:rsidRPr="007150F7">
        <w:t>scipy.stats.binom.cdf</w:t>
      </w:r>
      <w:proofErr w:type="spellEnd"/>
      <w:r w:rsidRPr="007150F7">
        <w:t xml:space="preserve">) to compute the probability of having NO MORE THAN k heads out of 16 tosses, where k = 0, 1, 2, …, 15, 16 and compare these probabilities with the probabilities you obtained in </w:t>
      </w:r>
      <w:proofErr w:type="spellStart"/>
      <w:r w:rsidR="00F107D1">
        <w:t>subquestion</w:t>
      </w:r>
      <w:proofErr w:type="spellEnd"/>
      <w:r w:rsidR="00F107D1">
        <w:t xml:space="preserve"> </w:t>
      </w:r>
      <w:r w:rsidRPr="007150F7">
        <w:t xml:space="preserve">c. (Plot the probabilities you obtained from the simulation results in </w:t>
      </w:r>
      <w:proofErr w:type="spellStart"/>
      <w:r w:rsidR="00F107D1">
        <w:t>subquestion</w:t>
      </w:r>
      <w:proofErr w:type="spellEnd"/>
      <w:r w:rsidR="00F107D1">
        <w:t xml:space="preserve"> </w:t>
      </w:r>
      <w:r w:rsidRPr="007150F7">
        <w:t xml:space="preserve">c </w:t>
      </w:r>
      <w:r w:rsidR="001052DB">
        <w:t xml:space="preserve">(empirical calculation) </w:t>
      </w:r>
      <w:r w:rsidRPr="007150F7">
        <w:t>against the probabilities from your calculation here</w:t>
      </w:r>
      <w:r w:rsidR="001052DB">
        <w:t xml:space="preserve"> (</w:t>
      </w:r>
      <w:r w:rsidR="001052DB" w:rsidRPr="007150F7">
        <w:t>theoretical calculation</w:t>
      </w:r>
      <w:r w:rsidR="001052DB">
        <w:t>)</w:t>
      </w:r>
      <w:r w:rsidRPr="007150F7">
        <w:t xml:space="preserve">, as </w:t>
      </w:r>
      <w:r w:rsidRPr="007B6F27">
        <w:rPr>
          <w:b/>
          <w:bCs/>
        </w:rPr>
        <w:t>a scatter plot and line graph</w:t>
      </w:r>
      <w:r w:rsidRPr="007150F7">
        <w:t xml:space="preserve">. Plot in </w:t>
      </w:r>
      <w:r w:rsidRPr="007B6F27">
        <w:rPr>
          <w:b/>
          <w:bCs/>
        </w:rPr>
        <w:t>loglog scale</w:t>
      </w:r>
      <w:r w:rsidRPr="007150F7">
        <w:t xml:space="preserve"> to visualize small</w:t>
      </w:r>
      <w:r w:rsidR="001052DB">
        <w:t xml:space="preserve"> </w:t>
      </w:r>
      <w:r w:rsidRPr="007150F7">
        <w:t>probabilities.)</w:t>
      </w:r>
      <w:r>
        <w:t xml:space="preserve"> </w:t>
      </w:r>
      <w:r w:rsidRPr="00F35C0A">
        <w:rPr>
          <w:b/>
          <w:bCs/>
        </w:rPr>
        <w:t>(</w:t>
      </w:r>
      <w:r w:rsidR="00F35C0A" w:rsidRPr="00F35C0A">
        <w:rPr>
          <w:b/>
          <w:bCs/>
        </w:rPr>
        <w:t>2</w:t>
      </w:r>
      <w:r w:rsidR="00577FFA">
        <w:rPr>
          <w:b/>
          <w:bCs/>
        </w:rPr>
        <w:t>0</w:t>
      </w:r>
      <w:r w:rsidRPr="00F35C0A">
        <w:rPr>
          <w:b/>
          <w:bCs/>
        </w:rPr>
        <w:t>pts)</w:t>
      </w:r>
    </w:p>
    <w:p w14:paraId="2FB2DDB2" w14:textId="77777777" w:rsidR="008C0925" w:rsidRPr="008C0925" w:rsidRDefault="008C0925" w:rsidP="008C0925">
      <w:pPr>
        <w:pStyle w:val="ListParagraph"/>
        <w:spacing w:after="160" w:line="259" w:lineRule="auto"/>
        <w:ind w:left="1080"/>
      </w:pPr>
    </w:p>
    <w:p w14:paraId="307043C1" w14:textId="686E2567" w:rsidR="008C0925" w:rsidRPr="008C0925" w:rsidRDefault="008C0925" w:rsidP="008C0925">
      <w:pPr>
        <w:pStyle w:val="ListParagraph"/>
        <w:ind w:left="1080"/>
      </w:pPr>
      <w:r>
        <w:lastRenderedPageBreak/>
        <w:t xml:space="preserve">Remark: </w:t>
      </w:r>
      <w:r w:rsidRPr="008C0925">
        <w:t>Please make sure the scales of x and y axis are correct in the loglog plot. Your plot should be exactly the same as the one in the document. Make sure the loglog plot have the values of x and y as</w:t>
      </w:r>
    </w:p>
    <w:p w14:paraId="0EDC407F" w14:textId="77777777" w:rsidR="008C0925" w:rsidRPr="008C0925" w:rsidRDefault="008C0925" w:rsidP="008C0925">
      <w:pPr>
        <w:pStyle w:val="ListParagraph"/>
        <w:ind w:left="1080"/>
      </w:pPr>
      <w:r w:rsidRPr="008C0925">
        <w:t xml:space="preserve"> x: [0.0000e+00 2.5000e-04 2.1000e-03 1.0910e-02 3.8970e-02 1.0523e-01 2.2548e-01 3.9946e-01 5.9403e-01 7.6973e-01 8.9545e-01 9.6247e-01 9.8986e-01 9.9784e-01 9.9972e-01 9.9996e-01 1.0000e+00] </w:t>
      </w:r>
    </w:p>
    <w:p w14:paraId="67BC4E30" w14:textId="5DE3FFE1" w:rsidR="008C0925" w:rsidRPr="008C0925" w:rsidRDefault="008C0925" w:rsidP="008C0925">
      <w:pPr>
        <w:pStyle w:val="ListParagraph"/>
        <w:ind w:left="1080"/>
      </w:pPr>
      <w:r w:rsidRPr="008C0925">
        <w:t>y: [1.52587891e-05 2.59399414e-04 2.09045410e-03 1.06353760e-02 3.84063721e-02 1.05056763e-01 2.27249146e-01 4.01809692e-01 5.98190308e-01 7.72750854e-01 8.94943237e-01 9.61593628e-01 9.89364624e-01 9.97909546e-01 9.99740601e-01 9.99984741e-01 1.00000000e+00]</w:t>
      </w:r>
    </w:p>
    <w:p w14:paraId="55BE87F4" w14:textId="77777777" w:rsidR="008C0925" w:rsidRDefault="008C0925" w:rsidP="008C0925">
      <w:pPr>
        <w:pStyle w:val="ListParagraph"/>
        <w:spacing w:after="160" w:line="259" w:lineRule="auto"/>
        <w:ind w:left="1080"/>
      </w:pPr>
    </w:p>
    <w:p w14:paraId="7B0FCB0C" w14:textId="08D4E8AA" w:rsidR="00577FFA" w:rsidRPr="00577FFA" w:rsidRDefault="00577FFA" w:rsidP="00577FFA">
      <w:pPr>
        <w:jc w:val="center"/>
        <w:rPr>
          <w:rFonts w:ascii="Times New Roman" w:eastAsia="Times New Roman" w:hAnsi="Times New Roman" w:cs="Times New Roman"/>
        </w:rPr>
      </w:pPr>
      <w:r w:rsidRPr="00577FFA">
        <w:rPr>
          <w:noProof/>
        </w:rPr>
        <w:drawing>
          <wp:inline distT="0" distB="0" distL="0" distR="0" wp14:anchorId="795CE024" wp14:editId="3735CB08">
            <wp:extent cx="3345522" cy="240959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167" cy="2430221"/>
                    </a:xfrm>
                    <a:prstGeom prst="rect">
                      <a:avLst/>
                    </a:prstGeom>
                    <a:noFill/>
                    <a:ln>
                      <a:noFill/>
                    </a:ln>
                  </pic:spPr>
                </pic:pic>
              </a:graphicData>
            </a:graphic>
          </wp:inline>
        </w:drawing>
      </w:r>
    </w:p>
    <w:p w14:paraId="2115C76D" w14:textId="77777777" w:rsidR="00577FFA" w:rsidRDefault="00577FFA" w:rsidP="00C43BC4">
      <w:pPr>
        <w:pStyle w:val="ListParagraph"/>
        <w:spacing w:after="160" w:line="259" w:lineRule="auto"/>
        <w:ind w:left="1080"/>
      </w:pPr>
    </w:p>
    <w:p w14:paraId="0EC62DFB" w14:textId="1E350AC5" w:rsidR="00577FFA" w:rsidRPr="00577FFA" w:rsidRDefault="00577FFA" w:rsidP="00577FFA">
      <w:pPr>
        <w:jc w:val="center"/>
        <w:rPr>
          <w:rFonts w:ascii="Times New Roman" w:eastAsia="Times New Roman" w:hAnsi="Times New Roman" w:cs="Times New Roman"/>
        </w:rPr>
      </w:pPr>
      <w:r w:rsidRPr="00577FFA">
        <w:rPr>
          <w:noProof/>
        </w:rPr>
        <w:drawing>
          <wp:inline distT="0" distB="0" distL="0" distR="0" wp14:anchorId="2159D828" wp14:editId="1C3F259D">
            <wp:extent cx="3073791" cy="221387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550" cy="2220187"/>
                    </a:xfrm>
                    <a:prstGeom prst="rect">
                      <a:avLst/>
                    </a:prstGeom>
                    <a:noFill/>
                    <a:ln>
                      <a:noFill/>
                    </a:ln>
                  </pic:spPr>
                </pic:pic>
              </a:graphicData>
            </a:graphic>
          </wp:inline>
        </w:drawing>
      </w:r>
    </w:p>
    <w:p w14:paraId="03A0DFAD" w14:textId="25BAD184" w:rsidR="00C43BC4" w:rsidRDefault="00C43BC4" w:rsidP="00C43BC4">
      <w:pPr>
        <w:pStyle w:val="ListParagraph"/>
        <w:spacing w:after="160" w:line="259" w:lineRule="auto"/>
        <w:ind w:left="1080"/>
      </w:pPr>
    </w:p>
    <w:p w14:paraId="330FD61C" w14:textId="77777777" w:rsidR="00C43BC4" w:rsidRDefault="00C43BC4" w:rsidP="00C43BC4">
      <w:pPr>
        <w:pStyle w:val="ListParagraph"/>
        <w:spacing w:after="160" w:line="259" w:lineRule="auto"/>
        <w:ind w:left="1080"/>
        <w:jc w:val="center"/>
      </w:pPr>
    </w:p>
    <w:p w14:paraId="67BF5401" w14:textId="3D92B687" w:rsidR="003445CB" w:rsidRPr="007150F7" w:rsidRDefault="001052DB" w:rsidP="008B0979">
      <w:pPr>
        <w:pStyle w:val="ListParagraph"/>
        <w:spacing w:after="160" w:line="259" w:lineRule="auto"/>
        <w:ind w:left="1080"/>
      </w:pPr>
      <w:r w:rsidRPr="001052DB">
        <w:rPr>
          <w:noProof/>
        </w:rPr>
        <w:t xml:space="preserve"> </w:t>
      </w:r>
      <w:r w:rsidR="003445CB" w:rsidRPr="00805C8E">
        <w:rPr>
          <w:noProof/>
        </w:rPr>
        <w:t xml:space="preserve"> </w:t>
      </w:r>
    </w:p>
    <w:p w14:paraId="463263EC" w14:textId="46DCB9C8" w:rsidR="00F56609" w:rsidRPr="00F56609" w:rsidRDefault="00F56609" w:rsidP="00F56609">
      <w:pPr>
        <w:jc w:val="center"/>
        <w:rPr>
          <w:rFonts w:ascii="Times New Roman" w:eastAsia="Times New Roman" w:hAnsi="Times New Roman" w:cs="Times New Roman"/>
        </w:rPr>
      </w:pPr>
      <w:r w:rsidRPr="00F56609">
        <w:rPr>
          <w:rFonts w:ascii="Times New Roman" w:eastAsia="Times New Roman" w:hAnsi="Times New Roman" w:cs="Times New Roman"/>
          <w:noProof/>
        </w:rPr>
        <w:lastRenderedPageBreak/>
        <w:drawing>
          <wp:inline distT="0" distB="0" distL="0" distR="0" wp14:anchorId="3CF60BE0" wp14:editId="59B9A343">
            <wp:extent cx="3754802" cy="262362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7715" cy="2632648"/>
                    </a:xfrm>
                    <a:prstGeom prst="rect">
                      <a:avLst/>
                    </a:prstGeom>
                    <a:noFill/>
                    <a:ln>
                      <a:noFill/>
                    </a:ln>
                  </pic:spPr>
                </pic:pic>
              </a:graphicData>
            </a:graphic>
          </wp:inline>
        </w:drawing>
      </w:r>
    </w:p>
    <w:p w14:paraId="3B3D9BA7" w14:textId="63191387" w:rsidR="00D3304F" w:rsidRPr="00D3304F" w:rsidRDefault="00D3304F" w:rsidP="00D3304F">
      <w:pPr>
        <w:jc w:val="center"/>
        <w:rPr>
          <w:rFonts w:ascii="Times New Roman" w:eastAsia="Times New Roman" w:hAnsi="Times New Roman" w:cs="Times New Roman"/>
        </w:rPr>
      </w:pPr>
    </w:p>
    <w:p w14:paraId="09316175" w14:textId="77777777" w:rsidR="008B0979" w:rsidRDefault="008B0979" w:rsidP="00186CDE">
      <w:pPr>
        <w:pStyle w:val="ListParagraph"/>
        <w:rPr>
          <w:rFonts w:ascii="Helvetica" w:eastAsia="Times New Roman" w:hAnsi="Helvetica" w:cs="Times New Roman"/>
          <w:sz w:val="26"/>
          <w:szCs w:val="26"/>
          <w:shd w:val="clear" w:color="auto" w:fill="FFFFFF"/>
        </w:rPr>
      </w:pPr>
    </w:p>
    <w:p w14:paraId="432DB559" w14:textId="7CDB5C86" w:rsidR="00186CDE" w:rsidRDefault="00186CDE" w:rsidP="00186CDE">
      <w:pPr>
        <w:pStyle w:val="ListParagraph"/>
        <w:rPr>
          <w:rFonts w:ascii="Helvetica" w:eastAsia="Times New Roman" w:hAnsi="Helvetica" w:cs="Times New Roman"/>
          <w:sz w:val="26"/>
          <w:szCs w:val="26"/>
          <w:shd w:val="clear" w:color="auto" w:fill="FFFFFF"/>
        </w:rPr>
      </w:pPr>
    </w:p>
    <w:p w14:paraId="7FADABB2" w14:textId="44A0B5FD" w:rsidR="008B0979" w:rsidRDefault="008B0979" w:rsidP="00186CDE">
      <w:pPr>
        <w:pStyle w:val="ListParagraph"/>
        <w:rPr>
          <w:rFonts w:ascii="Helvetica" w:eastAsia="Times New Roman" w:hAnsi="Helvetica" w:cs="Times New Roman"/>
          <w:sz w:val="26"/>
          <w:szCs w:val="26"/>
          <w:shd w:val="clear" w:color="auto" w:fill="FFFFFF"/>
        </w:rPr>
      </w:pPr>
    </w:p>
    <w:p w14:paraId="16EB9BFA" w14:textId="77777777" w:rsidR="008B0979" w:rsidRPr="003445CB" w:rsidRDefault="008B0979" w:rsidP="008B0979">
      <w:pPr>
        <w:pStyle w:val="ListParagraph"/>
        <w:numPr>
          <w:ilvl w:val="0"/>
          <w:numId w:val="16"/>
        </w:numPr>
        <w:spacing w:after="160" w:line="259" w:lineRule="auto"/>
        <w:rPr>
          <w:b/>
        </w:rPr>
      </w:pPr>
      <w:r w:rsidRPr="003445CB">
        <w:rPr>
          <w:b/>
        </w:rPr>
        <w:t>Linear Regression (</w:t>
      </w:r>
      <w:r>
        <w:rPr>
          <w:b/>
        </w:rPr>
        <w:t>20</w:t>
      </w:r>
      <w:r w:rsidRPr="003445CB">
        <w:rPr>
          <w:b/>
        </w:rPr>
        <w:t xml:space="preserve"> points)</w:t>
      </w:r>
    </w:p>
    <w:p w14:paraId="67CB959E" w14:textId="77777777" w:rsidR="008B0979" w:rsidRPr="003445CB" w:rsidRDefault="008B0979" w:rsidP="008B0979">
      <w:pPr>
        <w:autoSpaceDE w:val="0"/>
        <w:autoSpaceDN w:val="0"/>
        <w:adjustRightInd w:val="0"/>
        <w:ind w:left="720"/>
      </w:pPr>
    </w:p>
    <w:p w14:paraId="0837B966" w14:textId="77777777" w:rsidR="008B0979" w:rsidRPr="001C3ED9" w:rsidRDefault="008B0979" w:rsidP="008B0979">
      <w:pPr>
        <w:autoSpaceDE w:val="0"/>
        <w:autoSpaceDN w:val="0"/>
        <w:adjustRightInd w:val="0"/>
        <w:ind w:left="720"/>
        <w:rPr>
          <w:rFonts w:cstheme="minorHAnsi"/>
        </w:rPr>
      </w:pPr>
      <w:r w:rsidRPr="001C3ED9">
        <w:rPr>
          <w:rFonts w:cstheme="minorHAnsi"/>
        </w:rPr>
        <w:t>If the plot of n pairs of data (</w:t>
      </w:r>
      <w:proofErr w:type="gramStart"/>
      <w:r w:rsidRPr="001C3ED9">
        <w:rPr>
          <w:rFonts w:cstheme="minorHAnsi"/>
        </w:rPr>
        <w:t>x ,</w:t>
      </w:r>
      <w:proofErr w:type="gramEnd"/>
      <w:r w:rsidRPr="001C3ED9">
        <w:rPr>
          <w:rFonts w:cstheme="minorHAnsi"/>
        </w:rPr>
        <w:t xml:space="preserve"> y) for an experiment appear to indicate a "linear relationship" between y and x, then the method of least squares may be used to write a linear relationship between x and y. </w:t>
      </w:r>
    </w:p>
    <w:p w14:paraId="5CD04037" w14:textId="77777777" w:rsidR="008B0979" w:rsidRPr="001C3ED9" w:rsidRDefault="008B0979" w:rsidP="008B0979">
      <w:pPr>
        <w:pStyle w:val="ListParagraph"/>
        <w:autoSpaceDE w:val="0"/>
        <w:autoSpaceDN w:val="0"/>
        <w:adjustRightInd w:val="0"/>
        <w:rPr>
          <w:rFonts w:cstheme="minorHAnsi"/>
        </w:rPr>
      </w:pPr>
    </w:p>
    <w:p w14:paraId="3C3C66BB" w14:textId="77777777" w:rsidR="008B0979" w:rsidRPr="001C3ED9" w:rsidRDefault="008B0979" w:rsidP="008B0979">
      <w:pPr>
        <w:pStyle w:val="ListParagraph"/>
        <w:autoSpaceDE w:val="0"/>
        <w:autoSpaceDN w:val="0"/>
        <w:adjustRightInd w:val="0"/>
        <w:rPr>
          <w:rFonts w:cstheme="minorHAnsi"/>
        </w:rPr>
      </w:pPr>
      <w:r w:rsidRPr="001C3ED9">
        <w:rPr>
          <w:rFonts w:cstheme="minorHAnsi"/>
        </w:rPr>
        <w:t xml:space="preserve">The least squares regression line is the line that minimizes the sum of the squares of the errors (SSE) from each data point to the line (see figure below). The least square regression line for the set of n data points is given by </w:t>
      </w:r>
      <m:oMath>
        <m:r>
          <w:rPr>
            <w:rFonts w:ascii="Cambria Math" w:hAnsi="Cambria Math" w:cstheme="minorHAnsi"/>
          </w:rPr>
          <m:t>y</m:t>
        </m:r>
        <m:r>
          <m:rPr>
            <m:sty m:val="p"/>
          </m:rPr>
          <w:rPr>
            <w:rFonts w:ascii="Cambria Math" w:hAnsi="Cambria Math" w:cstheme="minorHAnsi"/>
          </w:rPr>
          <m:t>=</m:t>
        </m:r>
        <m:r>
          <w:rPr>
            <w:rFonts w:ascii="Cambria Math" w:hAnsi="Cambria Math" w:cstheme="minorHAnsi"/>
          </w:rPr>
          <m:t>βx</m:t>
        </m:r>
        <m:r>
          <m:rPr>
            <m:sty m:val="p"/>
          </m:rPr>
          <w:rPr>
            <w:rFonts w:ascii="Cambria Math" w:hAnsi="Cambria Math" w:cstheme="minorHAnsi"/>
          </w:rPr>
          <m:t>+</m:t>
        </m:r>
        <m:r>
          <w:rPr>
            <w:rFonts w:ascii="Cambria Math" w:hAnsi="Cambria Math" w:cstheme="minorHAnsi"/>
          </w:rPr>
          <m:t>α</m:t>
        </m:r>
      </m:oMath>
      <w:r w:rsidRPr="001C3ED9">
        <w:rPr>
          <w:rFonts w:cstheme="minorHAnsi"/>
        </w:rPr>
        <w:t xml:space="preserve">, where </w:t>
      </w:r>
      <m:oMath>
        <m:r>
          <w:rPr>
            <w:rFonts w:ascii="Cambria Math" w:hAnsi="Cambria Math" w:cstheme="minorHAnsi"/>
          </w:rPr>
          <m:t>α</m:t>
        </m:r>
      </m:oMath>
      <w:r w:rsidRPr="001C3ED9">
        <w:rPr>
          <w:rFonts w:cstheme="minorHAnsi"/>
        </w:rPr>
        <w:t xml:space="preserve"> and </w:t>
      </w:r>
      <m:oMath>
        <m:r>
          <w:rPr>
            <w:rFonts w:ascii="Cambria Math" w:hAnsi="Cambria Math" w:cstheme="minorHAnsi"/>
          </w:rPr>
          <m:t>β</m:t>
        </m:r>
      </m:oMath>
      <w:r w:rsidRPr="001C3ED9">
        <w:rPr>
          <w:rFonts w:cstheme="minorHAnsi"/>
        </w:rPr>
        <w:t xml:space="preserve"> are given by </w:t>
      </w:r>
    </w:p>
    <w:p w14:paraId="743DEB39" w14:textId="77777777" w:rsidR="008B0979" w:rsidRPr="001C3ED9" w:rsidRDefault="008B0979" w:rsidP="008B0979">
      <w:pPr>
        <w:autoSpaceDE w:val="0"/>
        <w:autoSpaceDN w:val="0"/>
        <w:adjustRightInd w:val="0"/>
        <w:ind w:left="1080"/>
        <w:jc w:val="center"/>
        <w:rPr>
          <w:rFonts w:cstheme="minorHAnsi"/>
        </w:rPr>
      </w:pPr>
      <m:oMathPara>
        <m:oMath>
          <m:r>
            <w:rPr>
              <w:rFonts w:ascii="Cambria Math" w:hAnsi="Cambria Math" w:cstheme="minorHAnsi"/>
            </w:rPr>
            <m:t>β</m:t>
          </m:r>
          <m:r>
            <m:rPr>
              <m:sty m:val="p"/>
            </m:rPr>
            <w:rPr>
              <w:rFonts w:ascii="Cambria Math" w:hAnsi="Cambria Math" w:cstheme="minorHAnsi"/>
            </w:rPr>
            <m:t xml:space="preserve">= </m:t>
          </m:r>
          <m:f>
            <m:fPr>
              <m:ctrlPr>
                <w:rPr>
                  <w:rFonts w:ascii="Cambria Math" w:hAnsi="Cambria Math" w:cstheme="minorHAnsi"/>
                </w:rPr>
              </m:ctrlPr>
            </m:fPr>
            <m:num>
              <m:nary>
                <m:naryPr>
                  <m:chr m:val="∑"/>
                  <m:ctrlPr>
                    <w:rPr>
                      <w:rFonts w:ascii="Cambria Math" w:hAnsi="Cambria Math" w:cstheme="minorHAnsi"/>
                    </w:rPr>
                  </m:ctrlPr>
                </m:naryPr>
                <m:sub>
                  <m:r>
                    <w:rPr>
                      <w:rFonts w:ascii="Cambria Math" w:hAnsi="Cambria Math" w:cstheme="minorHAnsi"/>
                    </w:rPr>
                    <m:t>i</m:t>
                  </m:r>
                  <m:r>
                    <m:rPr>
                      <m:sty m:val="p"/>
                    </m:rPr>
                    <w:rPr>
                      <w:rFonts w:ascii="Cambria Math" w:hAnsi="Cambria Math" w:cstheme="minorHAnsi"/>
                    </w:rPr>
                    <m:t>=1</m:t>
                  </m:r>
                </m:sub>
                <m:sup>
                  <m:r>
                    <w:rPr>
                      <w:rFonts w:ascii="Cambria Math" w:hAnsi="Cambria Math" w:cstheme="minorHAnsi"/>
                    </w:rPr>
                    <m:t>n</m:t>
                  </m:r>
                </m:sup>
                <m:e>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r>
                    <m:rPr>
                      <m:sty m:val="p"/>
                    </m:rP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x</m:t>
                      </m:r>
                    </m:e>
                  </m:acc>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y</m:t>
                      </m:r>
                    </m:e>
                    <m:sub>
                      <m:r>
                        <w:rPr>
                          <w:rFonts w:ascii="Cambria Math" w:hAnsi="Cambria Math" w:cstheme="minorHAnsi"/>
                        </w:rPr>
                        <m:t>i</m:t>
                      </m:r>
                    </m:sub>
                  </m:sSub>
                  <m:r>
                    <m:rPr>
                      <m:sty m:val="p"/>
                    </m:rP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y</m:t>
                      </m:r>
                    </m:e>
                  </m:acc>
                  <m:r>
                    <m:rPr>
                      <m:sty m:val="p"/>
                    </m:rPr>
                    <w:rPr>
                      <w:rFonts w:ascii="Cambria Math" w:hAnsi="Cambria Math" w:cstheme="minorHAnsi"/>
                    </w:rPr>
                    <m:t>)</m:t>
                  </m:r>
                </m:e>
              </m:nary>
              <m:r>
                <m:rPr>
                  <m:nor/>
                </m:rPr>
                <w:rPr>
                  <w:rFonts w:cstheme="minorHAnsi"/>
                </w:rPr>
                <m:t> </m:t>
              </m:r>
            </m:num>
            <m:den>
              <m:nary>
                <m:naryPr>
                  <m:chr m:val="∑"/>
                  <m:ctrlPr>
                    <w:rPr>
                      <w:rFonts w:ascii="Cambria Math" w:hAnsi="Cambria Math" w:cstheme="minorHAnsi"/>
                    </w:rPr>
                  </m:ctrlPr>
                </m:naryPr>
                <m:sub>
                  <m:r>
                    <w:rPr>
                      <w:rFonts w:ascii="Cambria Math" w:hAnsi="Cambria Math" w:cstheme="minorHAnsi"/>
                    </w:rPr>
                    <m:t>i</m:t>
                  </m:r>
                  <m:r>
                    <m:rPr>
                      <m:sty m:val="p"/>
                    </m:rPr>
                    <w:rPr>
                      <w:rFonts w:ascii="Cambria Math" w:hAnsi="Cambria Math" w:cstheme="minorHAnsi"/>
                    </w:rPr>
                    <m:t>=1</m:t>
                  </m:r>
                </m:sub>
                <m:sup>
                  <m:r>
                    <w:rPr>
                      <w:rFonts w:ascii="Cambria Math" w:hAnsi="Cambria Math" w:cstheme="minorHAnsi"/>
                    </w:rPr>
                    <m:t>n</m:t>
                  </m:r>
                </m:sup>
                <m:e>
                  <m:sSup>
                    <m:sSupPr>
                      <m:ctrlPr>
                        <w:rPr>
                          <w:rFonts w:ascii="Cambria Math" w:hAnsi="Cambria Math" w:cstheme="minorHAnsi"/>
                        </w:rPr>
                      </m:ctrlPr>
                    </m:sSupPr>
                    <m:e>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sub>
                      </m:sSub>
                      <m:r>
                        <m:rPr>
                          <m:sty m:val="p"/>
                        </m:rP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x</m:t>
                          </m:r>
                        </m:e>
                      </m:acc>
                      <m:r>
                        <m:rPr>
                          <m:sty m:val="p"/>
                        </m:rPr>
                        <w:rPr>
                          <w:rFonts w:ascii="Cambria Math" w:hAnsi="Cambria Math" w:cstheme="minorHAnsi"/>
                        </w:rPr>
                        <m:t>)</m:t>
                      </m:r>
                    </m:e>
                    <m:sup>
                      <m:r>
                        <m:rPr>
                          <m:sty m:val="p"/>
                        </m:rPr>
                        <w:rPr>
                          <w:rFonts w:ascii="Cambria Math" w:hAnsi="Cambria Math" w:cstheme="minorHAnsi"/>
                        </w:rPr>
                        <m:t>2</m:t>
                      </m:r>
                    </m:sup>
                  </m:sSup>
                </m:e>
              </m:nary>
              <m:r>
                <m:rPr>
                  <m:nor/>
                </m:rPr>
                <w:rPr>
                  <w:rFonts w:cstheme="minorHAnsi"/>
                </w:rPr>
                <m:t> </m:t>
              </m:r>
            </m:den>
          </m:f>
        </m:oMath>
      </m:oMathPara>
    </w:p>
    <w:p w14:paraId="0675DB01" w14:textId="77777777" w:rsidR="008B0979" w:rsidRPr="001C3ED9" w:rsidRDefault="008B0979" w:rsidP="008B0979">
      <w:pPr>
        <w:autoSpaceDE w:val="0"/>
        <w:autoSpaceDN w:val="0"/>
        <w:adjustRightInd w:val="0"/>
        <w:ind w:left="1080"/>
        <w:jc w:val="center"/>
        <w:rPr>
          <w:rFonts w:cstheme="minorHAnsi"/>
        </w:rPr>
      </w:pPr>
    </w:p>
    <w:p w14:paraId="725F5B0D" w14:textId="77777777" w:rsidR="008B0979" w:rsidRPr="001C3ED9" w:rsidRDefault="008B0979" w:rsidP="008B0979">
      <w:pPr>
        <w:autoSpaceDE w:val="0"/>
        <w:autoSpaceDN w:val="0"/>
        <w:adjustRightInd w:val="0"/>
        <w:ind w:left="1080"/>
        <w:jc w:val="center"/>
        <w:rPr>
          <w:rFonts w:cstheme="minorHAnsi"/>
        </w:rPr>
      </w:pPr>
      <m:oMathPara>
        <m:oMath>
          <m:r>
            <m:rPr>
              <m:sty m:val="p"/>
            </m:rPr>
            <w:rPr>
              <w:rFonts w:ascii="Cambria Math" w:hAnsi="Cambria Math" w:cstheme="minorHAnsi"/>
            </w:rPr>
            <w:sym w:font="Symbol" w:char="F061"/>
          </m:r>
          <m:r>
            <m:rPr>
              <m:sty m:val="p"/>
            </m:rPr>
            <w:rPr>
              <w:rFonts w:ascii="Cambria Math" w:hAnsi="Cambria Math" w:cstheme="minorHAnsi"/>
            </w:rPr>
            <m:t>=</m:t>
          </m:r>
          <m:acc>
            <m:accPr>
              <m:chr m:val="̅"/>
              <m:ctrlPr>
                <w:rPr>
                  <w:rFonts w:ascii="Cambria Math" w:hAnsi="Cambria Math" w:cstheme="minorHAnsi"/>
                </w:rPr>
              </m:ctrlPr>
            </m:accPr>
            <m:e>
              <m:r>
                <w:rPr>
                  <w:rFonts w:ascii="Cambria Math" w:hAnsi="Cambria Math" w:cstheme="minorHAnsi"/>
                </w:rPr>
                <m:t>y</m:t>
              </m:r>
            </m:e>
          </m:acc>
          <m:r>
            <m:rPr>
              <m:sty m:val="p"/>
            </m:rPr>
            <w:rPr>
              <w:rFonts w:ascii="Cambria Math" w:hAnsi="Cambria Math" w:cstheme="minorHAnsi"/>
            </w:rPr>
            <m:t>-</m:t>
          </m:r>
          <m:r>
            <w:rPr>
              <w:rFonts w:ascii="Cambria Math" w:hAnsi="Cambria Math" w:cstheme="minorHAnsi"/>
            </w:rPr>
            <m:t>β</m:t>
          </m:r>
          <m:r>
            <m:rPr>
              <m:sty m:val="p"/>
            </m:rPr>
            <w:rPr>
              <w:rFonts w:ascii="Cambria Math" w:hAnsi="Cambria Math" w:cstheme="minorHAnsi"/>
            </w:rPr>
            <m:t> *</m:t>
          </m:r>
          <m:acc>
            <m:accPr>
              <m:chr m:val="̅"/>
              <m:ctrlPr>
                <w:rPr>
                  <w:rFonts w:ascii="Cambria Math" w:hAnsi="Cambria Math" w:cstheme="minorHAnsi"/>
                </w:rPr>
              </m:ctrlPr>
            </m:accPr>
            <m:e>
              <m:r>
                <w:rPr>
                  <w:rFonts w:ascii="Cambria Math" w:hAnsi="Cambria Math" w:cstheme="minorHAnsi"/>
                </w:rPr>
                <m:t>x</m:t>
              </m:r>
            </m:e>
          </m:acc>
        </m:oMath>
      </m:oMathPara>
    </w:p>
    <w:p w14:paraId="4F34E993" w14:textId="77777777" w:rsidR="008B0979" w:rsidRPr="001C3ED9" w:rsidRDefault="008B0979" w:rsidP="008B0979">
      <w:pPr>
        <w:pStyle w:val="ListParagraph"/>
        <w:autoSpaceDE w:val="0"/>
        <w:autoSpaceDN w:val="0"/>
        <w:adjustRightInd w:val="0"/>
        <w:rPr>
          <w:rFonts w:cstheme="minorHAnsi"/>
        </w:rPr>
      </w:pPr>
    </w:p>
    <w:p w14:paraId="3BF17CF3" w14:textId="77777777" w:rsidR="008B0979" w:rsidRPr="001C3ED9" w:rsidRDefault="008B0979" w:rsidP="008B0979">
      <w:pPr>
        <w:pStyle w:val="ListParagraph"/>
        <w:autoSpaceDE w:val="0"/>
        <w:autoSpaceDN w:val="0"/>
        <w:adjustRightInd w:val="0"/>
        <w:jc w:val="center"/>
        <w:rPr>
          <w:rFonts w:cstheme="minorHAnsi"/>
        </w:rPr>
      </w:pPr>
      <w:r w:rsidRPr="001C3ED9">
        <w:rPr>
          <w:rFonts w:cstheme="minorHAnsi"/>
          <w:noProof/>
        </w:rPr>
        <w:drawing>
          <wp:inline distT="0" distB="0" distL="0" distR="0" wp14:anchorId="57497CFF" wp14:editId="394D3427">
            <wp:extent cx="1941341" cy="1709892"/>
            <wp:effectExtent l="0" t="0" r="1905" b="5080"/>
            <wp:docPr id="1" name="Picture 1" descr="A picture containing photo, different, colorful,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7 at 8.09.38 PM.png"/>
                    <pic:cNvPicPr/>
                  </pic:nvPicPr>
                  <pic:blipFill>
                    <a:blip r:embed="rId11">
                      <a:extLst>
                        <a:ext uri="{28A0092B-C50C-407E-A947-70E740481C1C}">
                          <a14:useLocalDpi xmlns:a14="http://schemas.microsoft.com/office/drawing/2010/main" val="0"/>
                        </a:ext>
                      </a:extLst>
                    </a:blip>
                    <a:stretch>
                      <a:fillRect/>
                    </a:stretch>
                  </pic:blipFill>
                  <pic:spPr>
                    <a:xfrm>
                      <a:off x="0" y="0"/>
                      <a:ext cx="1967296" cy="1732752"/>
                    </a:xfrm>
                    <a:prstGeom prst="rect">
                      <a:avLst/>
                    </a:prstGeom>
                  </pic:spPr>
                </pic:pic>
              </a:graphicData>
            </a:graphic>
          </wp:inline>
        </w:drawing>
      </w:r>
    </w:p>
    <w:p w14:paraId="3A535A3B" w14:textId="77777777" w:rsidR="008B0979" w:rsidRPr="001C3ED9" w:rsidRDefault="008B0979" w:rsidP="008B0979">
      <w:pPr>
        <w:autoSpaceDE w:val="0"/>
        <w:autoSpaceDN w:val="0"/>
        <w:adjustRightInd w:val="0"/>
        <w:ind w:firstLine="720"/>
        <w:rPr>
          <w:rFonts w:cstheme="minorHAnsi"/>
        </w:rPr>
      </w:pPr>
      <w:r w:rsidRPr="001C3ED9">
        <w:rPr>
          <w:rFonts w:cstheme="minorHAnsi"/>
        </w:rPr>
        <w:lastRenderedPageBreak/>
        <w:t xml:space="preserve">The sales of a company (in million dollars) for each year are shown in the table. Output your results by the </w:t>
      </w:r>
      <w:proofErr w:type="gramStart"/>
      <w:r w:rsidRPr="001C3ED9">
        <w:rPr>
          <w:rFonts w:cstheme="minorHAnsi"/>
        </w:rPr>
        <w:t>print(</w:t>
      </w:r>
      <w:proofErr w:type="gramEnd"/>
      <w:r w:rsidRPr="001C3ED9">
        <w:rPr>
          <w:rFonts w:cstheme="minorHAnsi"/>
        </w:rPr>
        <w:t>) function in Python.</w:t>
      </w:r>
    </w:p>
    <w:p w14:paraId="2AB96F1D" w14:textId="77777777" w:rsidR="008B0979" w:rsidRPr="001C3ED9" w:rsidRDefault="008B0979" w:rsidP="008B0979">
      <w:pPr>
        <w:autoSpaceDE w:val="0"/>
        <w:autoSpaceDN w:val="0"/>
        <w:adjustRightInd w:val="0"/>
        <w:rPr>
          <w:rFonts w:cstheme="minorHAnsi"/>
        </w:rPr>
      </w:pPr>
    </w:p>
    <w:tbl>
      <w:tblPr>
        <w:tblW w:w="5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836"/>
        <w:gridCol w:w="836"/>
        <w:gridCol w:w="836"/>
        <w:gridCol w:w="836"/>
        <w:gridCol w:w="836"/>
      </w:tblGrid>
      <w:tr w:rsidR="008B0979" w:rsidRPr="001C3ED9" w14:paraId="3D74A613" w14:textId="77777777" w:rsidTr="00720905">
        <w:trPr>
          <w:trHeight w:val="255"/>
          <w:jc w:val="center"/>
        </w:trPr>
        <w:tc>
          <w:tcPr>
            <w:tcW w:w="836" w:type="dxa"/>
            <w:shd w:val="clear" w:color="auto" w:fill="auto"/>
            <w:noWrap/>
            <w:vAlign w:val="bottom"/>
            <w:hideMark/>
          </w:tcPr>
          <w:p w14:paraId="26E871AB" w14:textId="77777777" w:rsidR="008B0979" w:rsidRPr="001C3ED9" w:rsidRDefault="008B0979" w:rsidP="00720905">
            <w:pPr>
              <w:rPr>
                <w:rFonts w:cstheme="minorHAnsi"/>
              </w:rPr>
            </w:pPr>
            <w:r w:rsidRPr="001C3ED9">
              <w:rPr>
                <w:rFonts w:cstheme="minorHAnsi"/>
              </w:rPr>
              <w:t>x(year)</w:t>
            </w:r>
          </w:p>
        </w:tc>
        <w:tc>
          <w:tcPr>
            <w:tcW w:w="836" w:type="dxa"/>
            <w:shd w:val="clear" w:color="auto" w:fill="auto"/>
            <w:noWrap/>
            <w:vAlign w:val="bottom"/>
            <w:hideMark/>
          </w:tcPr>
          <w:p w14:paraId="3E5D878F" w14:textId="77777777" w:rsidR="008B0979" w:rsidRPr="001C3ED9" w:rsidRDefault="008B0979" w:rsidP="00720905">
            <w:pPr>
              <w:jc w:val="right"/>
              <w:rPr>
                <w:rFonts w:cstheme="minorHAnsi"/>
              </w:rPr>
            </w:pPr>
            <w:r w:rsidRPr="001C3ED9">
              <w:rPr>
                <w:rFonts w:cstheme="minorHAnsi"/>
              </w:rPr>
              <w:t>2005</w:t>
            </w:r>
          </w:p>
        </w:tc>
        <w:tc>
          <w:tcPr>
            <w:tcW w:w="836" w:type="dxa"/>
            <w:shd w:val="clear" w:color="auto" w:fill="auto"/>
            <w:noWrap/>
            <w:vAlign w:val="bottom"/>
            <w:hideMark/>
          </w:tcPr>
          <w:p w14:paraId="25265C02" w14:textId="77777777" w:rsidR="008B0979" w:rsidRPr="001C3ED9" w:rsidRDefault="008B0979" w:rsidP="00720905">
            <w:pPr>
              <w:jc w:val="right"/>
              <w:rPr>
                <w:rFonts w:cstheme="minorHAnsi"/>
              </w:rPr>
            </w:pPr>
            <w:r w:rsidRPr="001C3ED9">
              <w:rPr>
                <w:rFonts w:cstheme="minorHAnsi"/>
              </w:rPr>
              <w:t>2006</w:t>
            </w:r>
          </w:p>
        </w:tc>
        <w:tc>
          <w:tcPr>
            <w:tcW w:w="836" w:type="dxa"/>
            <w:shd w:val="clear" w:color="auto" w:fill="auto"/>
            <w:noWrap/>
            <w:vAlign w:val="bottom"/>
            <w:hideMark/>
          </w:tcPr>
          <w:p w14:paraId="4BA47126" w14:textId="77777777" w:rsidR="008B0979" w:rsidRPr="001C3ED9" w:rsidRDefault="008B0979" w:rsidP="00720905">
            <w:pPr>
              <w:jc w:val="right"/>
              <w:rPr>
                <w:rFonts w:cstheme="minorHAnsi"/>
              </w:rPr>
            </w:pPr>
            <w:r w:rsidRPr="001C3ED9">
              <w:rPr>
                <w:rFonts w:cstheme="minorHAnsi"/>
              </w:rPr>
              <w:t>2007</w:t>
            </w:r>
          </w:p>
        </w:tc>
        <w:tc>
          <w:tcPr>
            <w:tcW w:w="836" w:type="dxa"/>
            <w:shd w:val="clear" w:color="auto" w:fill="auto"/>
            <w:noWrap/>
            <w:vAlign w:val="bottom"/>
            <w:hideMark/>
          </w:tcPr>
          <w:p w14:paraId="7E959006" w14:textId="77777777" w:rsidR="008B0979" w:rsidRPr="001C3ED9" w:rsidRDefault="008B0979" w:rsidP="00720905">
            <w:pPr>
              <w:jc w:val="right"/>
              <w:rPr>
                <w:rFonts w:cstheme="minorHAnsi"/>
              </w:rPr>
            </w:pPr>
            <w:r w:rsidRPr="001C3ED9">
              <w:rPr>
                <w:rFonts w:cstheme="minorHAnsi"/>
              </w:rPr>
              <w:t>2008</w:t>
            </w:r>
          </w:p>
        </w:tc>
        <w:tc>
          <w:tcPr>
            <w:tcW w:w="836" w:type="dxa"/>
            <w:shd w:val="clear" w:color="auto" w:fill="auto"/>
            <w:noWrap/>
            <w:vAlign w:val="bottom"/>
            <w:hideMark/>
          </w:tcPr>
          <w:p w14:paraId="4AC3327C" w14:textId="77777777" w:rsidR="008B0979" w:rsidRPr="001C3ED9" w:rsidRDefault="008B0979" w:rsidP="00720905">
            <w:pPr>
              <w:jc w:val="right"/>
              <w:rPr>
                <w:rFonts w:cstheme="minorHAnsi"/>
              </w:rPr>
            </w:pPr>
            <w:r w:rsidRPr="001C3ED9">
              <w:rPr>
                <w:rFonts w:cstheme="minorHAnsi"/>
              </w:rPr>
              <w:t>2009</w:t>
            </w:r>
          </w:p>
        </w:tc>
      </w:tr>
      <w:tr w:rsidR="008B0979" w:rsidRPr="001C3ED9" w14:paraId="46F5A77E" w14:textId="77777777" w:rsidTr="00720905">
        <w:trPr>
          <w:trHeight w:val="255"/>
          <w:jc w:val="center"/>
        </w:trPr>
        <w:tc>
          <w:tcPr>
            <w:tcW w:w="836" w:type="dxa"/>
            <w:shd w:val="clear" w:color="auto" w:fill="auto"/>
            <w:noWrap/>
            <w:vAlign w:val="bottom"/>
            <w:hideMark/>
          </w:tcPr>
          <w:p w14:paraId="3F13F760" w14:textId="77777777" w:rsidR="008B0979" w:rsidRPr="001C3ED9" w:rsidRDefault="008B0979" w:rsidP="00720905">
            <w:pPr>
              <w:rPr>
                <w:rFonts w:cstheme="minorHAnsi"/>
              </w:rPr>
            </w:pPr>
            <w:r w:rsidRPr="001C3ED9">
              <w:rPr>
                <w:rFonts w:cstheme="minorHAnsi"/>
              </w:rPr>
              <w:t>y(sales)</w:t>
            </w:r>
          </w:p>
        </w:tc>
        <w:tc>
          <w:tcPr>
            <w:tcW w:w="836" w:type="dxa"/>
            <w:shd w:val="clear" w:color="auto" w:fill="auto"/>
            <w:noWrap/>
            <w:vAlign w:val="bottom"/>
            <w:hideMark/>
          </w:tcPr>
          <w:p w14:paraId="7C05FADC" w14:textId="77777777" w:rsidR="008B0979" w:rsidRPr="001C3ED9" w:rsidRDefault="008B0979" w:rsidP="00720905">
            <w:pPr>
              <w:jc w:val="right"/>
              <w:rPr>
                <w:rFonts w:cstheme="minorHAnsi"/>
              </w:rPr>
            </w:pPr>
            <w:r w:rsidRPr="001C3ED9">
              <w:rPr>
                <w:rFonts w:cstheme="minorHAnsi"/>
              </w:rPr>
              <w:t>12</w:t>
            </w:r>
          </w:p>
        </w:tc>
        <w:tc>
          <w:tcPr>
            <w:tcW w:w="836" w:type="dxa"/>
            <w:shd w:val="clear" w:color="auto" w:fill="auto"/>
            <w:noWrap/>
            <w:vAlign w:val="bottom"/>
            <w:hideMark/>
          </w:tcPr>
          <w:p w14:paraId="0C75B3B9" w14:textId="77777777" w:rsidR="008B0979" w:rsidRPr="001C3ED9" w:rsidRDefault="008B0979" w:rsidP="00720905">
            <w:pPr>
              <w:jc w:val="right"/>
              <w:rPr>
                <w:rFonts w:cstheme="minorHAnsi"/>
              </w:rPr>
            </w:pPr>
            <w:r w:rsidRPr="001C3ED9">
              <w:rPr>
                <w:rFonts w:cstheme="minorHAnsi"/>
              </w:rPr>
              <w:t>19</w:t>
            </w:r>
          </w:p>
        </w:tc>
        <w:tc>
          <w:tcPr>
            <w:tcW w:w="836" w:type="dxa"/>
            <w:shd w:val="clear" w:color="auto" w:fill="auto"/>
            <w:noWrap/>
            <w:vAlign w:val="bottom"/>
            <w:hideMark/>
          </w:tcPr>
          <w:p w14:paraId="1A7C85F8" w14:textId="77777777" w:rsidR="008B0979" w:rsidRPr="001C3ED9" w:rsidRDefault="008B0979" w:rsidP="00720905">
            <w:pPr>
              <w:jc w:val="right"/>
              <w:rPr>
                <w:rFonts w:cstheme="minorHAnsi"/>
              </w:rPr>
            </w:pPr>
            <w:r w:rsidRPr="001C3ED9">
              <w:rPr>
                <w:rFonts w:cstheme="minorHAnsi"/>
              </w:rPr>
              <w:t>29</w:t>
            </w:r>
          </w:p>
        </w:tc>
        <w:tc>
          <w:tcPr>
            <w:tcW w:w="836" w:type="dxa"/>
            <w:shd w:val="clear" w:color="auto" w:fill="auto"/>
            <w:noWrap/>
            <w:vAlign w:val="bottom"/>
            <w:hideMark/>
          </w:tcPr>
          <w:p w14:paraId="362C32B1" w14:textId="77777777" w:rsidR="008B0979" w:rsidRPr="001C3ED9" w:rsidRDefault="008B0979" w:rsidP="00720905">
            <w:pPr>
              <w:jc w:val="right"/>
              <w:rPr>
                <w:rFonts w:cstheme="minorHAnsi"/>
              </w:rPr>
            </w:pPr>
            <w:r w:rsidRPr="001C3ED9">
              <w:rPr>
                <w:rFonts w:cstheme="minorHAnsi"/>
              </w:rPr>
              <w:t>37</w:t>
            </w:r>
          </w:p>
        </w:tc>
        <w:tc>
          <w:tcPr>
            <w:tcW w:w="836" w:type="dxa"/>
            <w:shd w:val="clear" w:color="auto" w:fill="auto"/>
            <w:noWrap/>
            <w:vAlign w:val="bottom"/>
            <w:hideMark/>
          </w:tcPr>
          <w:p w14:paraId="58A18199" w14:textId="77777777" w:rsidR="008B0979" w:rsidRPr="001C3ED9" w:rsidRDefault="008B0979" w:rsidP="00720905">
            <w:pPr>
              <w:jc w:val="right"/>
              <w:rPr>
                <w:rFonts w:cstheme="minorHAnsi"/>
              </w:rPr>
            </w:pPr>
            <w:r w:rsidRPr="001C3ED9">
              <w:rPr>
                <w:rFonts w:cstheme="minorHAnsi"/>
              </w:rPr>
              <w:t>45</w:t>
            </w:r>
          </w:p>
        </w:tc>
      </w:tr>
    </w:tbl>
    <w:p w14:paraId="59276F9A" w14:textId="77777777" w:rsidR="008B0979" w:rsidRPr="001C3ED9" w:rsidRDefault="008B0979" w:rsidP="008B0979">
      <w:pPr>
        <w:autoSpaceDE w:val="0"/>
        <w:autoSpaceDN w:val="0"/>
        <w:adjustRightInd w:val="0"/>
        <w:rPr>
          <w:rFonts w:cstheme="minorHAnsi"/>
        </w:rPr>
      </w:pPr>
    </w:p>
    <w:p w14:paraId="58F15730" w14:textId="110E7B76" w:rsidR="008B0979" w:rsidRDefault="008B0979" w:rsidP="008B0979">
      <w:pPr>
        <w:pStyle w:val="ListParagraph"/>
        <w:numPr>
          <w:ilvl w:val="0"/>
          <w:numId w:val="17"/>
        </w:numPr>
        <w:autoSpaceDE w:val="0"/>
        <w:autoSpaceDN w:val="0"/>
        <w:adjustRightInd w:val="0"/>
        <w:rPr>
          <w:rFonts w:cstheme="minorHAnsi"/>
        </w:rPr>
      </w:pPr>
      <w:r w:rsidRPr="001C3ED9">
        <w:rPr>
          <w:rFonts w:cstheme="minorHAnsi"/>
        </w:rPr>
        <w:t xml:space="preserve">Write a Python code to find the least square regression line </w:t>
      </w:r>
      <m:oMath>
        <m:r>
          <w:rPr>
            <w:rFonts w:ascii="Cambria Math" w:hAnsi="Cambria Math" w:cstheme="minorHAnsi"/>
          </w:rPr>
          <m:t>y</m:t>
        </m:r>
        <m:r>
          <m:rPr>
            <m:sty m:val="p"/>
          </m:rPr>
          <w:rPr>
            <w:rFonts w:ascii="Cambria Math" w:hAnsi="Cambria Math" w:cstheme="minorHAnsi"/>
          </w:rPr>
          <m:t>=</m:t>
        </m:r>
        <m:r>
          <w:rPr>
            <w:rFonts w:ascii="Cambria Math" w:hAnsi="Cambria Math" w:cstheme="minorHAnsi"/>
          </w:rPr>
          <m:t>βx</m:t>
        </m:r>
        <m:r>
          <m:rPr>
            <m:sty m:val="p"/>
          </m:rPr>
          <w:rPr>
            <w:rFonts w:ascii="Cambria Math" w:hAnsi="Cambria Math" w:cstheme="minorHAnsi"/>
          </w:rPr>
          <m:t>+</m:t>
        </m:r>
        <m:r>
          <w:rPr>
            <w:rFonts w:ascii="Cambria Math" w:hAnsi="Cambria Math" w:cstheme="minorHAnsi"/>
          </w:rPr>
          <m:t>α</m:t>
        </m:r>
      </m:oMath>
      <w:r w:rsidRPr="001C3ED9">
        <w:rPr>
          <w:rFonts w:cstheme="minorHAnsi"/>
        </w:rPr>
        <w:t xml:space="preserve">. You either can write a Python code to calculate </w:t>
      </w:r>
      <m:oMath>
        <m:r>
          <w:rPr>
            <w:rFonts w:ascii="Cambria Math" w:hAnsi="Cambria Math" w:cstheme="minorHAnsi"/>
          </w:rPr>
          <m:t>α</m:t>
        </m:r>
      </m:oMath>
      <w:r w:rsidRPr="001C3ED9">
        <w:rPr>
          <w:rFonts w:cstheme="minorHAnsi"/>
        </w:rPr>
        <w:t xml:space="preserve"> and </w:t>
      </w:r>
      <m:oMath>
        <m:r>
          <w:rPr>
            <w:rFonts w:ascii="Cambria Math" w:hAnsi="Cambria Math" w:cstheme="minorHAnsi"/>
          </w:rPr>
          <m:t>β</m:t>
        </m:r>
      </m:oMath>
      <w:r w:rsidRPr="001C3ED9">
        <w:rPr>
          <w:rFonts w:cstheme="minorHAnsi"/>
          <w:iCs/>
        </w:rPr>
        <w:t xml:space="preserve"> based on the equations above</w:t>
      </w:r>
      <w:r w:rsidRPr="001C3ED9">
        <w:rPr>
          <w:rFonts w:cstheme="minorHAnsi"/>
        </w:rPr>
        <w:t xml:space="preserve"> or use the linear regression function in the model </w:t>
      </w:r>
      <w:proofErr w:type="spellStart"/>
      <w:r w:rsidRPr="001C3ED9">
        <w:rPr>
          <w:rFonts w:cstheme="minorHAnsi"/>
        </w:rPr>
        <w:t>sklearn</w:t>
      </w:r>
      <w:proofErr w:type="spellEnd"/>
      <w:r w:rsidRPr="001C3ED9">
        <w:rPr>
          <w:rFonts w:cstheme="minorHAnsi"/>
        </w:rPr>
        <w:t xml:space="preserve"> (described in the lecture) to get the results directly.</w:t>
      </w:r>
      <w:r w:rsidR="008567AF">
        <w:rPr>
          <w:rFonts w:cstheme="minorHAnsi"/>
        </w:rPr>
        <w:t xml:space="preserve"> (The line plot is optional plot)</w:t>
      </w:r>
      <w:r w:rsidRPr="001C3ED9">
        <w:rPr>
          <w:rFonts w:cstheme="minorHAnsi"/>
        </w:rPr>
        <w:t xml:space="preserve"> (15 pts) </w:t>
      </w:r>
    </w:p>
    <w:p w14:paraId="73A3184F" w14:textId="329A5EA5" w:rsidR="008567AF" w:rsidRPr="008567AF" w:rsidRDefault="008567AF" w:rsidP="008567AF">
      <w:pPr>
        <w:pStyle w:val="ListParagraph"/>
        <w:ind w:left="1080"/>
        <w:jc w:val="center"/>
        <w:rPr>
          <w:rFonts w:ascii="Times New Roman" w:eastAsia="Times New Roman" w:hAnsi="Times New Roman" w:cs="Times New Roman"/>
        </w:rPr>
      </w:pPr>
      <w:r w:rsidRPr="008567AF">
        <w:rPr>
          <w:noProof/>
        </w:rPr>
        <w:drawing>
          <wp:inline distT="0" distB="0" distL="0" distR="0" wp14:anchorId="79C2D660" wp14:editId="772BCF03">
            <wp:extent cx="3188473" cy="213829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6466" cy="2170476"/>
                    </a:xfrm>
                    <a:prstGeom prst="rect">
                      <a:avLst/>
                    </a:prstGeom>
                    <a:noFill/>
                    <a:ln>
                      <a:noFill/>
                    </a:ln>
                  </pic:spPr>
                </pic:pic>
              </a:graphicData>
            </a:graphic>
          </wp:inline>
        </w:drawing>
      </w:r>
    </w:p>
    <w:p w14:paraId="64727B28" w14:textId="46606DC9" w:rsidR="008B0979" w:rsidRPr="00186CDE" w:rsidRDefault="008B0979" w:rsidP="008567AF">
      <w:pPr>
        <w:pStyle w:val="ListParagraph"/>
        <w:numPr>
          <w:ilvl w:val="0"/>
          <w:numId w:val="17"/>
        </w:numPr>
        <w:rPr>
          <w:rFonts w:ascii="Helvetica" w:eastAsia="Times New Roman" w:hAnsi="Helvetica" w:cs="Times New Roman"/>
          <w:sz w:val="26"/>
          <w:szCs w:val="26"/>
          <w:shd w:val="clear" w:color="auto" w:fill="FFFFFF"/>
        </w:rPr>
      </w:pPr>
      <w:r w:rsidRPr="001C3ED9">
        <w:rPr>
          <w:rFonts w:cstheme="minorHAnsi"/>
        </w:rPr>
        <w:t>Use the regression line as a model to estimate the sales of the company in 2012 (in million dollars). (5 pts)</w:t>
      </w:r>
    </w:p>
    <w:sectPr w:rsidR="008B0979" w:rsidRPr="00186CDE" w:rsidSect="00ED587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altName w:val="﷽﷽﷽﷽﷽﷽﷽﷽"/>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3" w:usb1="1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95C"/>
    <w:multiLevelType w:val="hybridMultilevel"/>
    <w:tmpl w:val="2BB2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34FC"/>
    <w:multiLevelType w:val="hybridMultilevel"/>
    <w:tmpl w:val="559494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C4C87"/>
    <w:multiLevelType w:val="hybridMultilevel"/>
    <w:tmpl w:val="D20A6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06D3D"/>
    <w:multiLevelType w:val="hybridMultilevel"/>
    <w:tmpl w:val="3B70C22E"/>
    <w:lvl w:ilvl="0" w:tplc="E7EE41D4">
      <w:start w:val="1"/>
      <w:numFmt w:val="decimal"/>
      <w:lvlText w:val="%1."/>
      <w:lvlJc w:val="left"/>
      <w:pPr>
        <w:ind w:left="720" w:hanging="360"/>
      </w:pPr>
      <w:rPr>
        <w:rFonts w:hint="default"/>
        <w:b w:val="0"/>
      </w:rPr>
    </w:lvl>
    <w:lvl w:ilvl="1" w:tplc="BCBC301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A4BA1"/>
    <w:multiLevelType w:val="hybridMultilevel"/>
    <w:tmpl w:val="23A26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021B6"/>
    <w:multiLevelType w:val="hybridMultilevel"/>
    <w:tmpl w:val="DBDC434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67102D"/>
    <w:multiLevelType w:val="hybridMultilevel"/>
    <w:tmpl w:val="BC14E4AA"/>
    <w:lvl w:ilvl="0" w:tplc="9D508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C21E30"/>
    <w:multiLevelType w:val="hybridMultilevel"/>
    <w:tmpl w:val="80E0A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CB2DE08">
      <w:start w:val="1"/>
      <w:numFmt w:val="lowerLetter"/>
      <w:lvlText w:val="%3."/>
      <w:lvlJc w:val="right"/>
      <w:pPr>
        <w:ind w:left="2160" w:hanging="180"/>
      </w:pPr>
      <w:rPr>
        <w:rFonts w:asciiTheme="minorHAnsi" w:eastAsiaTheme="minorEastAsia" w:hAnsiTheme="minorHAnsi" w:cstheme="minorBid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A578B"/>
    <w:multiLevelType w:val="hybridMultilevel"/>
    <w:tmpl w:val="10FE5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C66CD"/>
    <w:multiLevelType w:val="hybridMultilevel"/>
    <w:tmpl w:val="1B7CC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0353A"/>
    <w:multiLevelType w:val="hybridMultilevel"/>
    <w:tmpl w:val="9128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15067"/>
    <w:multiLevelType w:val="hybridMultilevel"/>
    <w:tmpl w:val="0296A888"/>
    <w:lvl w:ilvl="0" w:tplc="8A345D9E">
      <w:start w:val="1"/>
      <w:numFmt w:val="lowerLetter"/>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2C2DAD"/>
    <w:multiLevelType w:val="hybridMultilevel"/>
    <w:tmpl w:val="946C8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1612AA"/>
    <w:multiLevelType w:val="hybridMultilevel"/>
    <w:tmpl w:val="5400F95C"/>
    <w:lvl w:ilvl="0" w:tplc="BEFE88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9313D68"/>
    <w:multiLevelType w:val="hybridMultilevel"/>
    <w:tmpl w:val="8CC84E56"/>
    <w:lvl w:ilvl="0" w:tplc="E084BCCC">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8F6B0B"/>
    <w:multiLevelType w:val="hybridMultilevel"/>
    <w:tmpl w:val="AA3E7F52"/>
    <w:lvl w:ilvl="0" w:tplc="15A830C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A465D68"/>
    <w:multiLevelType w:val="hybridMultilevel"/>
    <w:tmpl w:val="54C6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1957A7"/>
    <w:multiLevelType w:val="hybridMultilevel"/>
    <w:tmpl w:val="CD5E2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D2999"/>
    <w:multiLevelType w:val="hybridMultilevel"/>
    <w:tmpl w:val="EDDEEF74"/>
    <w:lvl w:ilvl="0" w:tplc="AF0E37B4">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887707"/>
    <w:multiLevelType w:val="hybridMultilevel"/>
    <w:tmpl w:val="D20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B07D9"/>
    <w:multiLevelType w:val="hybridMultilevel"/>
    <w:tmpl w:val="B18A6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6"/>
  </w:num>
  <w:num w:numId="3">
    <w:abstractNumId w:val="4"/>
  </w:num>
  <w:num w:numId="4">
    <w:abstractNumId w:val="12"/>
  </w:num>
  <w:num w:numId="5">
    <w:abstractNumId w:val="0"/>
  </w:num>
  <w:num w:numId="6">
    <w:abstractNumId w:val="2"/>
  </w:num>
  <w:num w:numId="7">
    <w:abstractNumId w:val="3"/>
  </w:num>
  <w:num w:numId="8">
    <w:abstractNumId w:val="18"/>
  </w:num>
  <w:num w:numId="9">
    <w:abstractNumId w:val="19"/>
  </w:num>
  <w:num w:numId="10">
    <w:abstractNumId w:val="9"/>
  </w:num>
  <w:num w:numId="11">
    <w:abstractNumId w:val="20"/>
  </w:num>
  <w:num w:numId="12">
    <w:abstractNumId w:val="14"/>
  </w:num>
  <w:num w:numId="13">
    <w:abstractNumId w:val="10"/>
  </w:num>
  <w:num w:numId="14">
    <w:abstractNumId w:val="15"/>
  </w:num>
  <w:num w:numId="15">
    <w:abstractNumId w:val="1"/>
  </w:num>
  <w:num w:numId="16">
    <w:abstractNumId w:val="8"/>
  </w:num>
  <w:num w:numId="17">
    <w:abstractNumId w:val="5"/>
  </w:num>
  <w:num w:numId="18">
    <w:abstractNumId w:val="7"/>
  </w:num>
  <w:num w:numId="19">
    <w:abstractNumId w:val="11"/>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096"/>
    <w:rsid w:val="00033ECA"/>
    <w:rsid w:val="000848E5"/>
    <w:rsid w:val="000960D5"/>
    <w:rsid w:val="001052DB"/>
    <w:rsid w:val="00156B95"/>
    <w:rsid w:val="00186CDE"/>
    <w:rsid w:val="00191273"/>
    <w:rsid w:val="00197DDA"/>
    <w:rsid w:val="001B19A6"/>
    <w:rsid w:val="001C3ED9"/>
    <w:rsid w:val="001C5506"/>
    <w:rsid w:val="001C5F63"/>
    <w:rsid w:val="001E1AB2"/>
    <w:rsid w:val="001F6E02"/>
    <w:rsid w:val="00200CA6"/>
    <w:rsid w:val="00214958"/>
    <w:rsid w:val="00254FF7"/>
    <w:rsid w:val="002750D8"/>
    <w:rsid w:val="00285C11"/>
    <w:rsid w:val="002938DE"/>
    <w:rsid w:val="002B4918"/>
    <w:rsid w:val="002B6A1A"/>
    <w:rsid w:val="003445CB"/>
    <w:rsid w:val="00353659"/>
    <w:rsid w:val="003555E8"/>
    <w:rsid w:val="003A7925"/>
    <w:rsid w:val="003C3629"/>
    <w:rsid w:val="003F6169"/>
    <w:rsid w:val="00414D7A"/>
    <w:rsid w:val="00416490"/>
    <w:rsid w:val="004449AA"/>
    <w:rsid w:val="00445FDD"/>
    <w:rsid w:val="004536EF"/>
    <w:rsid w:val="00454749"/>
    <w:rsid w:val="00466CBF"/>
    <w:rsid w:val="004B32C1"/>
    <w:rsid w:val="004D7057"/>
    <w:rsid w:val="00537E49"/>
    <w:rsid w:val="00547910"/>
    <w:rsid w:val="00577FFA"/>
    <w:rsid w:val="005823FC"/>
    <w:rsid w:val="005844B0"/>
    <w:rsid w:val="00586E51"/>
    <w:rsid w:val="005A3F5C"/>
    <w:rsid w:val="005A5FAB"/>
    <w:rsid w:val="005C41A5"/>
    <w:rsid w:val="005E1294"/>
    <w:rsid w:val="00663FD1"/>
    <w:rsid w:val="00666399"/>
    <w:rsid w:val="0067361C"/>
    <w:rsid w:val="00682269"/>
    <w:rsid w:val="006944E6"/>
    <w:rsid w:val="006B22BF"/>
    <w:rsid w:val="006C2CDF"/>
    <w:rsid w:val="006C2E5C"/>
    <w:rsid w:val="006E387E"/>
    <w:rsid w:val="006F3451"/>
    <w:rsid w:val="007855F1"/>
    <w:rsid w:val="007F04DD"/>
    <w:rsid w:val="007F7568"/>
    <w:rsid w:val="00850096"/>
    <w:rsid w:val="00855346"/>
    <w:rsid w:val="008567AF"/>
    <w:rsid w:val="008774F1"/>
    <w:rsid w:val="008853DA"/>
    <w:rsid w:val="008B0979"/>
    <w:rsid w:val="008C0925"/>
    <w:rsid w:val="008E7155"/>
    <w:rsid w:val="008F4A92"/>
    <w:rsid w:val="009413A3"/>
    <w:rsid w:val="00944059"/>
    <w:rsid w:val="00947281"/>
    <w:rsid w:val="009919A8"/>
    <w:rsid w:val="009F145F"/>
    <w:rsid w:val="00A54A11"/>
    <w:rsid w:val="00A76418"/>
    <w:rsid w:val="00AC1B07"/>
    <w:rsid w:val="00AD0BF3"/>
    <w:rsid w:val="00AD520F"/>
    <w:rsid w:val="00AE1CCA"/>
    <w:rsid w:val="00AF5B7B"/>
    <w:rsid w:val="00B0223E"/>
    <w:rsid w:val="00B03DE9"/>
    <w:rsid w:val="00B531EA"/>
    <w:rsid w:val="00B53BB8"/>
    <w:rsid w:val="00B54EFB"/>
    <w:rsid w:val="00B7481C"/>
    <w:rsid w:val="00C3227C"/>
    <w:rsid w:val="00C43BC4"/>
    <w:rsid w:val="00CB3C18"/>
    <w:rsid w:val="00CC18E1"/>
    <w:rsid w:val="00D0276E"/>
    <w:rsid w:val="00D3304F"/>
    <w:rsid w:val="00D91004"/>
    <w:rsid w:val="00D930AA"/>
    <w:rsid w:val="00DA0329"/>
    <w:rsid w:val="00DD0FEB"/>
    <w:rsid w:val="00DE0ABD"/>
    <w:rsid w:val="00DF6FE8"/>
    <w:rsid w:val="00E05362"/>
    <w:rsid w:val="00E45ACF"/>
    <w:rsid w:val="00E53C42"/>
    <w:rsid w:val="00E9645D"/>
    <w:rsid w:val="00EA40F5"/>
    <w:rsid w:val="00ED4D6B"/>
    <w:rsid w:val="00ED5877"/>
    <w:rsid w:val="00ED623C"/>
    <w:rsid w:val="00F02A09"/>
    <w:rsid w:val="00F107D1"/>
    <w:rsid w:val="00F25B46"/>
    <w:rsid w:val="00F35C0A"/>
    <w:rsid w:val="00F56609"/>
    <w:rsid w:val="00FC361A"/>
    <w:rsid w:val="00FD3B52"/>
    <w:rsid w:val="00FE0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FD53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DDA"/>
    <w:pPr>
      <w:ind w:left="720"/>
      <w:contextualSpacing/>
    </w:pPr>
  </w:style>
  <w:style w:type="character" w:styleId="Hyperlink">
    <w:name w:val="Hyperlink"/>
    <w:basedOn w:val="DefaultParagraphFont"/>
    <w:uiPriority w:val="99"/>
    <w:semiHidden/>
    <w:unhideWhenUsed/>
    <w:rsid w:val="007F7568"/>
    <w:rPr>
      <w:color w:val="0000FF"/>
      <w:u w:val="single"/>
    </w:rPr>
  </w:style>
  <w:style w:type="paragraph" w:customStyle="1" w:styleId="p1">
    <w:name w:val="p1"/>
    <w:basedOn w:val="Normal"/>
    <w:rsid w:val="005844B0"/>
    <w:rPr>
      <w:rFonts w:ascii="Menlo" w:hAnsi="Menlo" w:cs="Menlo"/>
      <w:color w:val="000000"/>
      <w:sz w:val="42"/>
      <w:szCs w:val="42"/>
    </w:rPr>
  </w:style>
  <w:style w:type="character" w:customStyle="1" w:styleId="s1">
    <w:name w:val="s1"/>
    <w:basedOn w:val="DefaultParagraphFont"/>
    <w:rsid w:val="005844B0"/>
  </w:style>
  <w:style w:type="character" w:customStyle="1" w:styleId="s2">
    <w:name w:val="s2"/>
    <w:basedOn w:val="DefaultParagraphFont"/>
    <w:rsid w:val="007855F1"/>
  </w:style>
  <w:style w:type="paragraph" w:styleId="BalloonText">
    <w:name w:val="Balloon Text"/>
    <w:basedOn w:val="Normal"/>
    <w:link w:val="BalloonTextChar"/>
    <w:uiPriority w:val="99"/>
    <w:semiHidden/>
    <w:unhideWhenUsed/>
    <w:rsid w:val="00285C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5C11"/>
    <w:rPr>
      <w:rFonts w:ascii="Times New Roman" w:hAnsi="Times New Roman" w:cs="Times New Roman"/>
      <w:sz w:val="18"/>
      <w:szCs w:val="18"/>
    </w:rPr>
  </w:style>
  <w:style w:type="paragraph" w:styleId="NormalWeb">
    <w:name w:val="Normal (Web)"/>
    <w:basedOn w:val="Normal"/>
    <w:uiPriority w:val="99"/>
    <w:unhideWhenUsed/>
    <w:rsid w:val="005C41A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0274">
      <w:bodyDiv w:val="1"/>
      <w:marLeft w:val="0"/>
      <w:marRight w:val="0"/>
      <w:marTop w:val="0"/>
      <w:marBottom w:val="0"/>
      <w:divBdr>
        <w:top w:val="none" w:sz="0" w:space="0" w:color="auto"/>
        <w:left w:val="none" w:sz="0" w:space="0" w:color="auto"/>
        <w:bottom w:val="none" w:sz="0" w:space="0" w:color="auto"/>
        <w:right w:val="none" w:sz="0" w:space="0" w:color="auto"/>
      </w:divBdr>
    </w:div>
    <w:div w:id="121926317">
      <w:bodyDiv w:val="1"/>
      <w:marLeft w:val="0"/>
      <w:marRight w:val="0"/>
      <w:marTop w:val="0"/>
      <w:marBottom w:val="0"/>
      <w:divBdr>
        <w:top w:val="none" w:sz="0" w:space="0" w:color="auto"/>
        <w:left w:val="none" w:sz="0" w:space="0" w:color="auto"/>
        <w:bottom w:val="none" w:sz="0" w:space="0" w:color="auto"/>
        <w:right w:val="none" w:sz="0" w:space="0" w:color="auto"/>
      </w:divBdr>
    </w:div>
    <w:div w:id="379283457">
      <w:bodyDiv w:val="1"/>
      <w:marLeft w:val="0"/>
      <w:marRight w:val="0"/>
      <w:marTop w:val="0"/>
      <w:marBottom w:val="0"/>
      <w:divBdr>
        <w:top w:val="none" w:sz="0" w:space="0" w:color="auto"/>
        <w:left w:val="none" w:sz="0" w:space="0" w:color="auto"/>
        <w:bottom w:val="none" w:sz="0" w:space="0" w:color="auto"/>
        <w:right w:val="none" w:sz="0" w:space="0" w:color="auto"/>
      </w:divBdr>
    </w:div>
    <w:div w:id="401417268">
      <w:bodyDiv w:val="1"/>
      <w:marLeft w:val="0"/>
      <w:marRight w:val="0"/>
      <w:marTop w:val="0"/>
      <w:marBottom w:val="0"/>
      <w:divBdr>
        <w:top w:val="none" w:sz="0" w:space="0" w:color="auto"/>
        <w:left w:val="none" w:sz="0" w:space="0" w:color="auto"/>
        <w:bottom w:val="none" w:sz="0" w:space="0" w:color="auto"/>
        <w:right w:val="none" w:sz="0" w:space="0" w:color="auto"/>
      </w:divBdr>
    </w:div>
    <w:div w:id="439028961">
      <w:bodyDiv w:val="1"/>
      <w:marLeft w:val="0"/>
      <w:marRight w:val="0"/>
      <w:marTop w:val="0"/>
      <w:marBottom w:val="0"/>
      <w:divBdr>
        <w:top w:val="none" w:sz="0" w:space="0" w:color="auto"/>
        <w:left w:val="none" w:sz="0" w:space="0" w:color="auto"/>
        <w:bottom w:val="none" w:sz="0" w:space="0" w:color="auto"/>
        <w:right w:val="none" w:sz="0" w:space="0" w:color="auto"/>
      </w:divBdr>
    </w:div>
    <w:div w:id="472715813">
      <w:bodyDiv w:val="1"/>
      <w:marLeft w:val="0"/>
      <w:marRight w:val="0"/>
      <w:marTop w:val="0"/>
      <w:marBottom w:val="0"/>
      <w:divBdr>
        <w:top w:val="none" w:sz="0" w:space="0" w:color="auto"/>
        <w:left w:val="none" w:sz="0" w:space="0" w:color="auto"/>
        <w:bottom w:val="none" w:sz="0" w:space="0" w:color="auto"/>
        <w:right w:val="none" w:sz="0" w:space="0" w:color="auto"/>
      </w:divBdr>
    </w:div>
    <w:div w:id="553657097">
      <w:bodyDiv w:val="1"/>
      <w:marLeft w:val="0"/>
      <w:marRight w:val="0"/>
      <w:marTop w:val="0"/>
      <w:marBottom w:val="0"/>
      <w:divBdr>
        <w:top w:val="none" w:sz="0" w:space="0" w:color="auto"/>
        <w:left w:val="none" w:sz="0" w:space="0" w:color="auto"/>
        <w:bottom w:val="none" w:sz="0" w:space="0" w:color="auto"/>
        <w:right w:val="none" w:sz="0" w:space="0" w:color="auto"/>
      </w:divBdr>
    </w:div>
    <w:div w:id="650211341">
      <w:bodyDiv w:val="1"/>
      <w:marLeft w:val="0"/>
      <w:marRight w:val="0"/>
      <w:marTop w:val="0"/>
      <w:marBottom w:val="0"/>
      <w:divBdr>
        <w:top w:val="none" w:sz="0" w:space="0" w:color="auto"/>
        <w:left w:val="none" w:sz="0" w:space="0" w:color="auto"/>
        <w:bottom w:val="none" w:sz="0" w:space="0" w:color="auto"/>
        <w:right w:val="none" w:sz="0" w:space="0" w:color="auto"/>
      </w:divBdr>
    </w:div>
    <w:div w:id="720444630">
      <w:bodyDiv w:val="1"/>
      <w:marLeft w:val="0"/>
      <w:marRight w:val="0"/>
      <w:marTop w:val="0"/>
      <w:marBottom w:val="0"/>
      <w:divBdr>
        <w:top w:val="none" w:sz="0" w:space="0" w:color="auto"/>
        <w:left w:val="none" w:sz="0" w:space="0" w:color="auto"/>
        <w:bottom w:val="none" w:sz="0" w:space="0" w:color="auto"/>
        <w:right w:val="none" w:sz="0" w:space="0" w:color="auto"/>
      </w:divBdr>
    </w:div>
    <w:div w:id="1239709659">
      <w:bodyDiv w:val="1"/>
      <w:marLeft w:val="0"/>
      <w:marRight w:val="0"/>
      <w:marTop w:val="0"/>
      <w:marBottom w:val="0"/>
      <w:divBdr>
        <w:top w:val="none" w:sz="0" w:space="0" w:color="auto"/>
        <w:left w:val="none" w:sz="0" w:space="0" w:color="auto"/>
        <w:bottom w:val="none" w:sz="0" w:space="0" w:color="auto"/>
        <w:right w:val="none" w:sz="0" w:space="0" w:color="auto"/>
      </w:divBdr>
    </w:div>
    <w:div w:id="1350835149">
      <w:bodyDiv w:val="1"/>
      <w:marLeft w:val="0"/>
      <w:marRight w:val="0"/>
      <w:marTop w:val="0"/>
      <w:marBottom w:val="0"/>
      <w:divBdr>
        <w:top w:val="none" w:sz="0" w:space="0" w:color="auto"/>
        <w:left w:val="none" w:sz="0" w:space="0" w:color="auto"/>
        <w:bottom w:val="none" w:sz="0" w:space="0" w:color="auto"/>
        <w:right w:val="none" w:sz="0" w:space="0" w:color="auto"/>
      </w:divBdr>
    </w:div>
    <w:div w:id="1494881711">
      <w:bodyDiv w:val="1"/>
      <w:marLeft w:val="0"/>
      <w:marRight w:val="0"/>
      <w:marTop w:val="0"/>
      <w:marBottom w:val="0"/>
      <w:divBdr>
        <w:top w:val="none" w:sz="0" w:space="0" w:color="auto"/>
        <w:left w:val="none" w:sz="0" w:space="0" w:color="auto"/>
        <w:bottom w:val="none" w:sz="0" w:space="0" w:color="auto"/>
        <w:right w:val="none" w:sz="0" w:space="0" w:color="auto"/>
      </w:divBdr>
    </w:div>
    <w:div w:id="1513911476">
      <w:bodyDiv w:val="1"/>
      <w:marLeft w:val="0"/>
      <w:marRight w:val="0"/>
      <w:marTop w:val="0"/>
      <w:marBottom w:val="0"/>
      <w:divBdr>
        <w:top w:val="none" w:sz="0" w:space="0" w:color="auto"/>
        <w:left w:val="none" w:sz="0" w:space="0" w:color="auto"/>
        <w:bottom w:val="none" w:sz="0" w:space="0" w:color="auto"/>
        <w:right w:val="none" w:sz="0" w:space="0" w:color="auto"/>
      </w:divBdr>
    </w:div>
    <w:div w:id="1559438696">
      <w:bodyDiv w:val="1"/>
      <w:marLeft w:val="0"/>
      <w:marRight w:val="0"/>
      <w:marTop w:val="0"/>
      <w:marBottom w:val="0"/>
      <w:divBdr>
        <w:top w:val="none" w:sz="0" w:space="0" w:color="auto"/>
        <w:left w:val="none" w:sz="0" w:space="0" w:color="auto"/>
        <w:bottom w:val="none" w:sz="0" w:space="0" w:color="auto"/>
        <w:right w:val="none" w:sz="0" w:space="0" w:color="auto"/>
      </w:divBdr>
    </w:div>
    <w:div w:id="1650480015">
      <w:bodyDiv w:val="1"/>
      <w:marLeft w:val="0"/>
      <w:marRight w:val="0"/>
      <w:marTop w:val="0"/>
      <w:marBottom w:val="0"/>
      <w:divBdr>
        <w:top w:val="none" w:sz="0" w:space="0" w:color="auto"/>
        <w:left w:val="none" w:sz="0" w:space="0" w:color="auto"/>
        <w:bottom w:val="none" w:sz="0" w:space="0" w:color="auto"/>
        <w:right w:val="none" w:sz="0" w:space="0" w:color="auto"/>
      </w:divBdr>
    </w:div>
    <w:div w:id="1658918826">
      <w:bodyDiv w:val="1"/>
      <w:marLeft w:val="0"/>
      <w:marRight w:val="0"/>
      <w:marTop w:val="0"/>
      <w:marBottom w:val="0"/>
      <w:divBdr>
        <w:top w:val="none" w:sz="0" w:space="0" w:color="auto"/>
        <w:left w:val="none" w:sz="0" w:space="0" w:color="auto"/>
        <w:bottom w:val="none" w:sz="0" w:space="0" w:color="auto"/>
        <w:right w:val="none" w:sz="0" w:space="0" w:color="auto"/>
      </w:divBdr>
    </w:div>
    <w:div w:id="1698507560">
      <w:bodyDiv w:val="1"/>
      <w:marLeft w:val="0"/>
      <w:marRight w:val="0"/>
      <w:marTop w:val="0"/>
      <w:marBottom w:val="0"/>
      <w:divBdr>
        <w:top w:val="none" w:sz="0" w:space="0" w:color="auto"/>
        <w:left w:val="none" w:sz="0" w:space="0" w:color="auto"/>
        <w:bottom w:val="none" w:sz="0" w:space="0" w:color="auto"/>
        <w:right w:val="none" w:sz="0" w:space="0" w:color="auto"/>
      </w:divBdr>
    </w:div>
    <w:div w:id="1774977208">
      <w:bodyDiv w:val="1"/>
      <w:marLeft w:val="0"/>
      <w:marRight w:val="0"/>
      <w:marTop w:val="0"/>
      <w:marBottom w:val="0"/>
      <w:divBdr>
        <w:top w:val="none" w:sz="0" w:space="0" w:color="auto"/>
        <w:left w:val="none" w:sz="0" w:space="0" w:color="auto"/>
        <w:bottom w:val="none" w:sz="0" w:space="0" w:color="auto"/>
        <w:right w:val="none" w:sz="0" w:space="0" w:color="auto"/>
      </w:divBdr>
    </w:div>
    <w:div w:id="1817186374">
      <w:bodyDiv w:val="1"/>
      <w:marLeft w:val="0"/>
      <w:marRight w:val="0"/>
      <w:marTop w:val="0"/>
      <w:marBottom w:val="0"/>
      <w:divBdr>
        <w:top w:val="none" w:sz="0" w:space="0" w:color="auto"/>
        <w:left w:val="none" w:sz="0" w:space="0" w:color="auto"/>
        <w:bottom w:val="none" w:sz="0" w:space="0" w:color="auto"/>
        <w:right w:val="none" w:sz="0" w:space="0" w:color="auto"/>
      </w:divBdr>
    </w:div>
    <w:div w:id="1871719306">
      <w:bodyDiv w:val="1"/>
      <w:marLeft w:val="0"/>
      <w:marRight w:val="0"/>
      <w:marTop w:val="0"/>
      <w:marBottom w:val="0"/>
      <w:divBdr>
        <w:top w:val="none" w:sz="0" w:space="0" w:color="auto"/>
        <w:left w:val="none" w:sz="0" w:space="0" w:color="auto"/>
        <w:bottom w:val="none" w:sz="0" w:space="0" w:color="auto"/>
        <w:right w:val="none" w:sz="0" w:space="0" w:color="auto"/>
      </w:divBdr>
    </w:div>
    <w:div w:id="1921138156">
      <w:bodyDiv w:val="1"/>
      <w:marLeft w:val="0"/>
      <w:marRight w:val="0"/>
      <w:marTop w:val="0"/>
      <w:marBottom w:val="0"/>
      <w:divBdr>
        <w:top w:val="none" w:sz="0" w:space="0" w:color="auto"/>
        <w:left w:val="none" w:sz="0" w:space="0" w:color="auto"/>
        <w:bottom w:val="none" w:sz="0" w:space="0" w:color="auto"/>
        <w:right w:val="none" w:sz="0" w:space="0" w:color="auto"/>
      </w:divBdr>
    </w:div>
    <w:div w:id="2131976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Lu</dc:creator>
  <cp:keywords/>
  <dc:description/>
  <cp:lastModifiedBy>卢 琦</cp:lastModifiedBy>
  <cp:revision>8</cp:revision>
  <cp:lastPrinted>2021-07-06T17:33:00Z</cp:lastPrinted>
  <dcterms:created xsi:type="dcterms:W3CDTF">2021-07-06T17:33:00Z</dcterms:created>
  <dcterms:modified xsi:type="dcterms:W3CDTF">2021-07-19T22:25:00Z</dcterms:modified>
</cp:coreProperties>
</file>