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24" w:rsidRDefault="00C0467D">
      <w:r>
        <w:t>Cortez 2016 points out that there are currently three bodies of eco-evolutionary theory, representing three different approaches to considering how genetic variation influences both ecological and evolutionary dynamics:</w:t>
      </w:r>
    </w:p>
    <w:p w:rsidR="00C0467D" w:rsidRDefault="00C0467D" w:rsidP="00C0467D">
      <w:pPr>
        <w:pStyle w:val="ListParagraph"/>
        <w:numPr>
          <w:ilvl w:val="0"/>
          <w:numId w:val="1"/>
        </w:numPr>
      </w:pPr>
      <w:proofErr w:type="gramStart"/>
      <w:r>
        <w:t>adaptive</w:t>
      </w:r>
      <w:proofErr w:type="gramEnd"/>
      <w:r>
        <w:t xml:space="preserve"> dynamics (</w:t>
      </w:r>
      <w:proofErr w:type="spellStart"/>
      <w:r>
        <w:t>Geritz</w:t>
      </w:r>
      <w:proofErr w:type="spellEnd"/>
      <w:r>
        <w:t xml:space="preserve"> et al. 1998) and mutation-limited evolution (</w:t>
      </w:r>
      <w:proofErr w:type="spellStart"/>
      <w:r>
        <w:t>Doebeli</w:t>
      </w:r>
      <w:proofErr w:type="spellEnd"/>
      <w:r>
        <w:t xml:space="preserve"> 1997) focus on the case where standing genetic variation is small and ecological changes occur much faster than evolutionary changes;</w:t>
      </w:r>
    </w:p>
    <w:p w:rsidR="00C0467D" w:rsidRDefault="00C0467D" w:rsidP="00C0467D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work of Cortez and </w:t>
      </w:r>
      <w:proofErr w:type="spellStart"/>
      <w:r>
        <w:t>Ellner</w:t>
      </w:r>
      <w:proofErr w:type="spellEnd"/>
      <w:r>
        <w:t xml:space="preserve"> (2010) focuses on the case where standing genetic variation is very large and evolutionary changes occur much faster than ecological changes; </w:t>
      </w:r>
    </w:p>
    <w:p w:rsidR="00C0467D" w:rsidRDefault="00C0467D" w:rsidP="00C0467D">
      <w:pPr>
        <w:pStyle w:val="ListParagraph"/>
        <w:numPr>
          <w:ilvl w:val="0"/>
          <w:numId w:val="1"/>
        </w:numPr>
      </w:pPr>
      <w:proofErr w:type="gramStart"/>
      <w:r>
        <w:t>quantitative</w:t>
      </w:r>
      <w:proofErr w:type="gramEnd"/>
      <w:r>
        <w:t xml:space="preserve"> genetics theory (Abrams et al. 1993, Abrams and Matsuda 1997) focuses on the case where standing genetic variation is moderate.</w:t>
      </w:r>
    </w:p>
    <w:p w:rsidR="00C0467D" w:rsidRDefault="00C0467D" w:rsidP="00C0467D"/>
    <w:p w:rsidR="00C0467D" w:rsidRDefault="00C0467D" w:rsidP="00C0467D">
      <w:bookmarkStart w:id="0" w:name="_GoBack"/>
      <w:bookmarkEnd w:id="0"/>
    </w:p>
    <w:sectPr w:rsidR="00C0467D" w:rsidSect="009A273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90560"/>
    <w:multiLevelType w:val="hybridMultilevel"/>
    <w:tmpl w:val="FD22B2E2"/>
    <w:lvl w:ilvl="0" w:tplc="6B5E52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7D"/>
    <w:rsid w:val="009A2735"/>
    <w:rsid w:val="00BA0D24"/>
    <w:rsid w:val="00C0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20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638</Characters>
  <Application>Microsoft Macintosh Word</Application>
  <DocSecurity>0</DocSecurity>
  <Lines>5</Lines>
  <Paragraphs>1</Paragraphs>
  <ScaleCrop>false</ScaleCrop>
  <Company>Queen's University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 Cressler</cp:lastModifiedBy>
  <cp:revision>1</cp:revision>
  <dcterms:created xsi:type="dcterms:W3CDTF">2019-05-29T17:23:00Z</dcterms:created>
  <dcterms:modified xsi:type="dcterms:W3CDTF">2019-05-29T19:43:00Z</dcterms:modified>
</cp:coreProperties>
</file>