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30A0E" w14:textId="77777777" w:rsidR="00C43691" w:rsidRDefault="00DB5CF4">
      <w:pPr>
        <w:pStyle w:val="1"/>
        <w:jc w:val="center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第三阶段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从数据分析到数据挖掘</w:t>
      </w:r>
    </w:p>
    <w:p w14:paraId="49158EDB" w14:textId="77777777" w:rsidR="00C43691" w:rsidRDefault="00DB5CF4">
      <w:pPr>
        <w:pStyle w:val="1"/>
        <w:jc w:val="center"/>
        <w:rPr>
          <w:rFonts w:asciiTheme="minorEastAsia" w:eastAsiaTheme="minorEastAsia" w:hAnsiTheme="minorEastAsia" w:cstheme="minorEastAsia"/>
        </w:rPr>
      </w:pPr>
      <w:r>
        <w:rPr>
          <w:rFonts w:ascii="黑体" w:eastAsia="黑体" w:hAnsi="黑体" w:cs="黑体" w:hint="eastAsia"/>
        </w:rPr>
        <w:t>SPSS Modeler-[</w:t>
      </w:r>
      <w:r>
        <w:rPr>
          <w:rFonts w:ascii="黑体" w:eastAsia="黑体" w:hAnsi="黑体" w:cs="黑体" w:hint="eastAsia"/>
        </w:rPr>
        <w:t>数据分析与挖掘</w:t>
      </w:r>
      <w:r>
        <w:rPr>
          <w:rFonts w:ascii="黑体" w:eastAsia="黑体" w:hAnsi="黑体" w:cs="黑体" w:hint="eastAsia"/>
        </w:rPr>
        <w:t>4]</w:t>
      </w:r>
    </w:p>
    <w:p w14:paraId="5B16443E" w14:textId="77777777" w:rsidR="00C43691" w:rsidRDefault="00DB5CF4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网校相关视频</w:t>
      </w:r>
    </w:p>
    <w:p w14:paraId="0044F2D1" w14:textId="77777777" w:rsidR="00C43691" w:rsidRDefault="00DB5CF4">
      <w:pPr>
        <w:tabs>
          <w:tab w:val="left" w:pos="0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第二章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SPSS</w:t>
      </w:r>
      <w:r>
        <w:rPr>
          <w:rFonts w:asciiTheme="minorEastAsia" w:hAnsiTheme="minorEastAsia" w:cstheme="minorEastAsia" w:hint="eastAsia"/>
        </w:rPr>
        <w:t xml:space="preserve"> Modeler</w:t>
      </w:r>
      <w:r>
        <w:rPr>
          <w:rFonts w:asciiTheme="minorEastAsia" w:hAnsiTheme="minorEastAsia" w:cstheme="minorEastAsia" w:hint="eastAsia"/>
        </w:rPr>
        <w:t>模型篇</w:t>
      </w:r>
    </w:p>
    <w:p w14:paraId="7023EBCD" w14:textId="77777777" w:rsidR="00C43691" w:rsidRDefault="00DB5CF4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明确本次</w:t>
      </w:r>
      <w:proofErr w:type="gramStart"/>
      <w:r>
        <w:rPr>
          <w:rFonts w:asciiTheme="minorEastAsia" w:eastAsiaTheme="minorEastAsia" w:hAnsiTheme="minorEastAsia" w:cstheme="minorEastAsia" w:hint="eastAsia"/>
        </w:rPr>
        <w:t>课知识</w:t>
      </w:r>
      <w:proofErr w:type="gramEnd"/>
      <w:r>
        <w:rPr>
          <w:rFonts w:asciiTheme="minorEastAsia" w:eastAsiaTheme="minorEastAsia" w:hAnsiTheme="minorEastAsia" w:cstheme="minorEastAsia" w:hint="eastAsia"/>
        </w:rPr>
        <w:t>点，明确重点难点</w:t>
      </w:r>
    </w:p>
    <w:p w14:paraId="2D1A1A4D" w14:textId="77777777" w:rsidR="00C43691" w:rsidRDefault="00DB5CF4">
      <w:pPr>
        <w:pStyle w:val="3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【知识点目标】</w:t>
      </w:r>
    </w:p>
    <w:p w14:paraId="5D6FC361" w14:textId="77777777" w:rsidR="00C43691" w:rsidRDefault="00DB5CF4">
      <w:pPr>
        <w:numPr>
          <w:ilvl w:val="0"/>
          <w:numId w:val="4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SPSS Modeler </w:t>
      </w:r>
      <w:r>
        <w:rPr>
          <w:rFonts w:asciiTheme="minorEastAsia" w:hAnsiTheme="minorEastAsia" w:cstheme="minorEastAsia" w:hint="eastAsia"/>
        </w:rPr>
        <w:t>数据挖掘</w:t>
      </w:r>
      <w:r>
        <w:rPr>
          <w:rFonts w:asciiTheme="minorEastAsia" w:hAnsiTheme="minorEastAsia" w:cstheme="minorEastAsia" w:hint="eastAsia"/>
        </w:rPr>
        <w:t>--</w:t>
      </w:r>
      <w:r>
        <w:rPr>
          <w:rFonts w:asciiTheme="minorEastAsia" w:hAnsiTheme="minorEastAsia" w:cstheme="minorEastAsia" w:hint="eastAsia"/>
        </w:rPr>
        <w:t>聚类：对数据进行划分</w:t>
      </w:r>
    </w:p>
    <w:p w14:paraId="62043C15" w14:textId="77777777" w:rsidR="00C43691" w:rsidRDefault="00DB5CF4">
      <w:pPr>
        <w:numPr>
          <w:ilvl w:val="0"/>
          <w:numId w:val="4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SPSS Modeler </w:t>
      </w:r>
      <w:r>
        <w:rPr>
          <w:rFonts w:asciiTheme="minorEastAsia" w:hAnsiTheme="minorEastAsia" w:cstheme="minorEastAsia" w:hint="eastAsia"/>
        </w:rPr>
        <w:t>数据挖掘</w:t>
      </w:r>
      <w:r>
        <w:rPr>
          <w:rFonts w:asciiTheme="minorEastAsia" w:hAnsiTheme="minorEastAsia" w:cstheme="minorEastAsia" w:hint="eastAsia"/>
        </w:rPr>
        <w:t>--RFM</w:t>
      </w:r>
      <w:r>
        <w:rPr>
          <w:rFonts w:asciiTheme="minorEastAsia" w:hAnsiTheme="minorEastAsia" w:cstheme="minorEastAsia" w:hint="eastAsia"/>
        </w:rPr>
        <w:t>分析</w:t>
      </w:r>
    </w:p>
    <w:p w14:paraId="1B66BE4A" w14:textId="77777777" w:rsidR="00C43691" w:rsidRDefault="00DB5CF4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复习巩固作业讲解</w:t>
      </w:r>
    </w:p>
    <w:p w14:paraId="4F9EE5A3" w14:textId="77777777" w:rsidR="00C43691" w:rsidRDefault="00DB5CF4">
      <w:pPr>
        <w:numPr>
          <w:ilvl w:val="0"/>
          <w:numId w:val="5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SPSS Modeler </w:t>
      </w:r>
      <w:r>
        <w:rPr>
          <w:rFonts w:asciiTheme="minorEastAsia" w:hAnsiTheme="minorEastAsia" w:cstheme="minorEastAsia" w:hint="eastAsia"/>
        </w:rPr>
        <w:t>数据</w:t>
      </w:r>
      <w:r>
        <w:rPr>
          <w:rFonts w:asciiTheme="minorEastAsia" w:hAnsiTheme="minorEastAsia" w:cstheme="minorEastAsia" w:hint="eastAsia"/>
        </w:rPr>
        <w:t>挖掘</w:t>
      </w:r>
      <w:r>
        <w:rPr>
          <w:rFonts w:asciiTheme="minorEastAsia" w:hAnsiTheme="minorEastAsia" w:cstheme="minorEastAsia" w:hint="eastAsia"/>
        </w:rPr>
        <w:t>--</w:t>
      </w:r>
      <w:r>
        <w:rPr>
          <w:rFonts w:asciiTheme="minorEastAsia" w:hAnsiTheme="minorEastAsia" w:cstheme="minorEastAsia" w:hint="eastAsia"/>
        </w:rPr>
        <w:t>关联</w:t>
      </w:r>
    </w:p>
    <w:p w14:paraId="1DDC865E" w14:textId="77777777" w:rsidR="00C43691" w:rsidRDefault="00DB5CF4">
      <w:pPr>
        <w:numPr>
          <w:ilvl w:val="0"/>
          <w:numId w:val="6"/>
        </w:numPr>
        <w:ind w:left="12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关联分析的基本概念</w:t>
      </w:r>
    </w:p>
    <w:p w14:paraId="301B8A0F" w14:textId="77777777" w:rsidR="00C43691" w:rsidRDefault="00DB5CF4">
      <w:pPr>
        <w:numPr>
          <w:ilvl w:val="0"/>
          <w:numId w:val="7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事务表</w:t>
      </w:r>
    </w:p>
    <w:p w14:paraId="2B8C26FC" w14:textId="77777777" w:rsidR="00C43691" w:rsidRDefault="00DB5CF4">
      <w:pPr>
        <w:numPr>
          <w:ilvl w:val="0"/>
          <w:numId w:val="7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真值表</w:t>
      </w:r>
    </w:p>
    <w:p w14:paraId="3AC05A9A" w14:textId="77777777" w:rsidR="00C43691" w:rsidRDefault="00DB5CF4">
      <w:pPr>
        <w:numPr>
          <w:ilvl w:val="0"/>
          <w:numId w:val="6"/>
        </w:numPr>
        <w:ind w:left="12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关联分析的有效性指标</w:t>
      </w:r>
    </w:p>
    <w:p w14:paraId="0060A39C" w14:textId="77777777" w:rsidR="00C43691" w:rsidRDefault="00DB5CF4">
      <w:pPr>
        <w:numPr>
          <w:ilvl w:val="0"/>
          <w:numId w:val="8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前项</w:t>
      </w:r>
    </w:p>
    <w:p w14:paraId="16714D19" w14:textId="77777777" w:rsidR="00C43691" w:rsidRDefault="00DB5CF4">
      <w:pPr>
        <w:numPr>
          <w:ilvl w:val="0"/>
          <w:numId w:val="8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后项</w:t>
      </w:r>
    </w:p>
    <w:p w14:paraId="13A77F1E" w14:textId="77777777" w:rsidR="00C43691" w:rsidRDefault="00DB5CF4">
      <w:pPr>
        <w:numPr>
          <w:ilvl w:val="0"/>
          <w:numId w:val="8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支持度</w:t>
      </w:r>
    </w:p>
    <w:p w14:paraId="1BC46B3D" w14:textId="77777777" w:rsidR="00C43691" w:rsidRDefault="00DB5CF4">
      <w:pPr>
        <w:numPr>
          <w:ilvl w:val="0"/>
          <w:numId w:val="8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置信度</w:t>
      </w:r>
    </w:p>
    <w:p w14:paraId="5952B7D1" w14:textId="77777777" w:rsidR="00C43691" w:rsidRDefault="00DB5CF4">
      <w:pPr>
        <w:numPr>
          <w:ilvl w:val="0"/>
          <w:numId w:val="9"/>
        </w:numPr>
        <w:ind w:left="-420" w:firstLine="126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Apriori</w:t>
      </w:r>
      <w:proofErr w:type="spellEnd"/>
      <w:r>
        <w:rPr>
          <w:rFonts w:asciiTheme="minorEastAsia" w:hAnsiTheme="minorEastAsia" w:cstheme="minorEastAsia" w:hint="eastAsia"/>
        </w:rPr>
        <w:t>算法实践</w:t>
      </w:r>
    </w:p>
    <w:p w14:paraId="5562A2DE" w14:textId="77777777" w:rsidR="00C43691" w:rsidRDefault="00DB5CF4">
      <w:pPr>
        <w:numPr>
          <w:ilvl w:val="0"/>
          <w:numId w:val="10"/>
        </w:numPr>
        <w:ind w:left="126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原理</w:t>
      </w:r>
    </w:p>
    <w:p w14:paraId="440F059A" w14:textId="77777777" w:rsidR="00C43691" w:rsidRDefault="00DB5CF4">
      <w:pPr>
        <w:numPr>
          <w:ilvl w:val="0"/>
          <w:numId w:val="10"/>
        </w:numPr>
        <w:ind w:left="126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操作步骤</w:t>
      </w:r>
    </w:p>
    <w:p w14:paraId="0F56AE74" w14:textId="77777777" w:rsidR="00C43691" w:rsidRDefault="00DB5CF4">
      <w:pPr>
        <w:numPr>
          <w:ilvl w:val="0"/>
          <w:numId w:val="10"/>
        </w:numPr>
        <w:ind w:left="126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结果解读</w:t>
      </w:r>
    </w:p>
    <w:p w14:paraId="0B6F52E3" w14:textId="77777777" w:rsidR="00C43691" w:rsidRDefault="00DB5CF4">
      <w:pPr>
        <w:numPr>
          <w:ilvl w:val="0"/>
          <w:numId w:val="10"/>
        </w:numPr>
        <w:ind w:left="126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部署</w:t>
      </w:r>
    </w:p>
    <w:p w14:paraId="48CB9187" w14:textId="77777777" w:rsidR="00C43691" w:rsidRDefault="00DB5CF4">
      <w:pPr>
        <w:numPr>
          <w:ilvl w:val="0"/>
          <w:numId w:val="5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SPSS Modeler </w:t>
      </w:r>
      <w:r>
        <w:rPr>
          <w:rFonts w:asciiTheme="minorEastAsia" w:hAnsiTheme="minorEastAsia" w:cstheme="minorEastAsia" w:hint="eastAsia"/>
        </w:rPr>
        <w:t>数据</w:t>
      </w:r>
      <w:r>
        <w:rPr>
          <w:rFonts w:asciiTheme="minorEastAsia" w:hAnsiTheme="minorEastAsia" w:cstheme="minorEastAsia" w:hint="eastAsia"/>
        </w:rPr>
        <w:t>挖掘</w:t>
      </w:r>
      <w:r>
        <w:rPr>
          <w:rFonts w:asciiTheme="minorEastAsia" w:hAnsiTheme="minorEastAsia" w:cstheme="minorEastAsia" w:hint="eastAsia"/>
        </w:rPr>
        <w:t>--</w:t>
      </w:r>
      <w:r>
        <w:rPr>
          <w:rFonts w:asciiTheme="minorEastAsia" w:hAnsiTheme="minorEastAsia" w:cstheme="minorEastAsia" w:hint="eastAsia"/>
        </w:rPr>
        <w:t>聚类</w:t>
      </w:r>
    </w:p>
    <w:p w14:paraId="449AB153" w14:textId="77777777" w:rsidR="00C43691" w:rsidRDefault="00DB5CF4">
      <w:pPr>
        <w:numPr>
          <w:ilvl w:val="0"/>
          <w:numId w:val="6"/>
        </w:numPr>
        <w:ind w:left="12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聚类算法回顾</w:t>
      </w:r>
    </w:p>
    <w:p w14:paraId="7D91895A" w14:textId="77777777" w:rsidR="00C43691" w:rsidRDefault="00DB5CF4">
      <w:pPr>
        <w:numPr>
          <w:ilvl w:val="0"/>
          <w:numId w:val="6"/>
        </w:numPr>
        <w:ind w:left="12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聚类算法基本思路</w:t>
      </w:r>
    </w:p>
    <w:p w14:paraId="534F377B" w14:textId="77777777" w:rsidR="00C43691" w:rsidRDefault="00DB5CF4">
      <w:pPr>
        <w:numPr>
          <w:ilvl w:val="0"/>
          <w:numId w:val="11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K-MEANS</w:t>
      </w:r>
      <w:r>
        <w:rPr>
          <w:rFonts w:asciiTheme="minorEastAsia" w:hAnsiTheme="minorEastAsia" w:cstheme="minorEastAsia" w:hint="eastAsia"/>
          <w:bCs/>
        </w:rPr>
        <w:t>基本思路</w:t>
      </w:r>
    </w:p>
    <w:p w14:paraId="21105834" w14:textId="77777777" w:rsidR="00C43691" w:rsidRDefault="00DB5CF4">
      <w:pPr>
        <w:numPr>
          <w:ilvl w:val="0"/>
          <w:numId w:val="12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</w:rPr>
        <w:t>K-MEANS</w:t>
      </w:r>
      <w:r>
        <w:rPr>
          <w:rFonts w:asciiTheme="minorEastAsia" w:hAnsiTheme="minorEastAsia" w:cstheme="minorEastAsia" w:hint="eastAsia"/>
          <w:bCs/>
        </w:rPr>
        <w:t>注意事项</w:t>
      </w:r>
    </w:p>
    <w:p w14:paraId="0B1499A9" w14:textId="77777777" w:rsidR="00C43691" w:rsidRDefault="00DB5CF4">
      <w:pPr>
        <w:numPr>
          <w:ilvl w:val="0"/>
          <w:numId w:val="13"/>
        </w:numPr>
        <w:ind w:left="12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聚类算法实际操作</w:t>
      </w:r>
    </w:p>
    <w:p w14:paraId="3057A8E9" w14:textId="77777777" w:rsidR="00C43691" w:rsidRDefault="00DB5CF4">
      <w:pPr>
        <w:numPr>
          <w:ilvl w:val="0"/>
          <w:numId w:val="14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模型设置</w:t>
      </w:r>
    </w:p>
    <w:p w14:paraId="2DF7B52F" w14:textId="77777777" w:rsidR="00C43691" w:rsidRDefault="00DB5CF4">
      <w:pPr>
        <w:numPr>
          <w:ilvl w:val="0"/>
          <w:numId w:val="14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结果解读</w:t>
      </w:r>
    </w:p>
    <w:p w14:paraId="12EE8AF1" w14:textId="77777777" w:rsidR="00C43691" w:rsidRDefault="00DB5CF4">
      <w:pPr>
        <w:numPr>
          <w:ilvl w:val="0"/>
          <w:numId w:val="14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预测分析</w:t>
      </w:r>
    </w:p>
    <w:p w14:paraId="6455023C" w14:textId="77777777" w:rsidR="00C43691" w:rsidRDefault="00DB5CF4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本次课程任务讲解</w:t>
      </w:r>
    </w:p>
    <w:p w14:paraId="2C43AAF7" w14:textId="77777777" w:rsidR="00C43691" w:rsidRDefault="00DB5CF4">
      <w:pPr>
        <w:pStyle w:val="3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【知识点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t>】</w:t>
      </w:r>
      <w:r>
        <w:rPr>
          <w:rFonts w:asciiTheme="minorEastAsia" w:eastAsiaTheme="minorEastAsia" w:hAnsiTheme="minorEastAsia" w:cstheme="minorEastAsia" w:hint="eastAsia"/>
        </w:rPr>
        <w:t></w:t>
      </w:r>
      <w:r>
        <w:rPr>
          <w:rFonts w:asciiTheme="minorEastAsia" w:eastAsiaTheme="minorEastAsia" w:hAnsiTheme="minorEastAsia" w:cstheme="minorEastAsia" w:hint="eastAsia"/>
        </w:rPr>
        <w:t xml:space="preserve">SPSS Modeler </w:t>
      </w:r>
      <w:r>
        <w:rPr>
          <w:rFonts w:asciiTheme="minorEastAsia" w:eastAsiaTheme="minorEastAsia" w:hAnsiTheme="minorEastAsia" w:cstheme="minorEastAsia" w:hint="eastAsia"/>
        </w:rPr>
        <w:t>数据挖掘</w:t>
      </w:r>
      <w:r>
        <w:rPr>
          <w:rFonts w:asciiTheme="minorEastAsia" w:eastAsiaTheme="minorEastAsia" w:hAnsiTheme="minorEastAsia" w:cstheme="minorEastAsia" w:hint="eastAsia"/>
        </w:rPr>
        <w:t>--</w:t>
      </w:r>
      <w:r>
        <w:rPr>
          <w:rFonts w:asciiTheme="minorEastAsia" w:eastAsiaTheme="minorEastAsia" w:hAnsiTheme="minorEastAsia" w:cstheme="minorEastAsia" w:hint="eastAsia"/>
        </w:rPr>
        <w:t>聚类</w:t>
      </w:r>
    </w:p>
    <w:p w14:paraId="3B02802D" w14:textId="77777777" w:rsidR="00C43691" w:rsidRDefault="00DB5CF4">
      <w:pPr>
        <w:pStyle w:val="4"/>
        <w:numPr>
          <w:ilvl w:val="0"/>
          <w:numId w:val="15"/>
        </w:numPr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 w:val="0"/>
          <w:bCs/>
        </w:rPr>
        <w:t>自动聚类</w:t>
      </w:r>
    </w:p>
    <w:p w14:paraId="69FC0BE5" w14:textId="77777777" w:rsidR="00C43691" w:rsidRDefault="00DB5CF4">
      <w:pPr>
        <w:ind w:firstLine="420"/>
      </w:pPr>
      <w:r>
        <w:rPr>
          <w:rFonts w:hint="eastAsia"/>
        </w:rPr>
        <w:t>选取不同聚类算法进行聚类分析，和自动分类比较类似</w:t>
      </w:r>
    </w:p>
    <w:p w14:paraId="05615053" w14:textId="71C4F721" w:rsidR="00C43691" w:rsidRDefault="00A32C40">
      <w:pPr>
        <w:ind w:firstLine="420"/>
      </w:pPr>
      <w:r>
        <w:rPr>
          <w:noProof/>
        </w:rPr>
        <w:drawing>
          <wp:inline distT="0" distB="0" distL="0" distR="0" wp14:anchorId="2C49A3D3" wp14:editId="0A89626B">
            <wp:extent cx="2833352" cy="1747107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465" cy="175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247F" w14:textId="7DFEC9DC" w:rsidR="00C43691" w:rsidRDefault="00DB5CF4">
      <w:pPr>
        <w:numPr>
          <w:ilvl w:val="0"/>
          <w:numId w:val="15"/>
        </w:num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操作步骤</w:t>
      </w:r>
    </w:p>
    <w:p w14:paraId="3292EA2B" w14:textId="4EE4796B" w:rsidR="006C27F5" w:rsidRDefault="006C27F5" w:rsidP="006C27F5">
      <w:pPr>
        <w:ind w:left="425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更改类型</w:t>
      </w:r>
    </w:p>
    <w:p w14:paraId="2E12CFC5" w14:textId="3FB4D751" w:rsidR="006C27F5" w:rsidRDefault="006C27F5" w:rsidP="006C27F5">
      <w:pPr>
        <w:rPr>
          <w:rFonts w:asciiTheme="minorEastAsia" w:hAnsiTheme="minorEastAsia" w:cstheme="minorEastAsia" w:hint="eastAsia"/>
          <w:bCs/>
        </w:rPr>
      </w:pPr>
      <w:r>
        <w:rPr>
          <w:noProof/>
        </w:rPr>
        <w:drawing>
          <wp:inline distT="0" distB="0" distL="0" distR="0" wp14:anchorId="17B50E27" wp14:editId="44E50AED">
            <wp:extent cx="3593205" cy="215177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721" cy="21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D348" w14:textId="77777777" w:rsidR="00C43691" w:rsidRDefault="00DB5CF4">
      <w:pPr>
        <w:ind w:firstLine="420"/>
      </w:pPr>
      <w:r>
        <w:rPr>
          <w:rFonts w:hint="eastAsia"/>
        </w:rPr>
        <w:t>模型</w:t>
      </w:r>
      <w:r>
        <w:rPr>
          <w:rFonts w:hint="eastAsia"/>
        </w:rPr>
        <w:t>--</w:t>
      </w:r>
      <w:r>
        <w:rPr>
          <w:rFonts w:hint="eastAsia"/>
        </w:rPr>
        <w:t>自动聚类节点</w:t>
      </w:r>
    </w:p>
    <w:p w14:paraId="73D5655E" w14:textId="77777777" w:rsidR="00C43691" w:rsidRDefault="00DB5CF4">
      <w:pPr>
        <w:ind w:firstLine="420"/>
      </w:pPr>
      <w:r>
        <w:rPr>
          <w:rFonts w:hint="eastAsia"/>
        </w:rPr>
        <w:t>模型设置</w:t>
      </w:r>
    </w:p>
    <w:p w14:paraId="527AD7A1" w14:textId="3D0828AA" w:rsidR="00C43691" w:rsidRDefault="00DB5CF4">
      <w:r>
        <w:rPr>
          <w:noProof/>
        </w:rPr>
        <w:drawing>
          <wp:inline distT="0" distB="0" distL="114300" distR="114300" wp14:anchorId="024B8B33" wp14:editId="42623CC3">
            <wp:extent cx="2743200" cy="2493363"/>
            <wp:effectExtent l="0" t="0" r="0" b="254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008" cy="250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 wp14:anchorId="3C8D28C4" wp14:editId="053E7BE1">
            <wp:extent cx="2459865" cy="2265550"/>
            <wp:effectExtent l="0" t="0" r="0" b="1905"/>
            <wp:docPr id="1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811" cy="228484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AF2EE1" w14:textId="77777777" w:rsidR="00C43691" w:rsidRDefault="00C43691">
      <w:pPr>
        <w:ind w:firstLine="420"/>
      </w:pPr>
    </w:p>
    <w:p w14:paraId="54A63D16" w14:textId="77777777" w:rsidR="00C43691" w:rsidRDefault="00DB5CF4">
      <w:pPr>
        <w:ind w:firstLine="42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lastRenderedPageBreak/>
        <w:t>结果解读</w:t>
      </w:r>
    </w:p>
    <w:p w14:paraId="08825C8C" w14:textId="77777777" w:rsidR="00C43691" w:rsidRDefault="00DB5CF4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 wp14:anchorId="551E0CDA" wp14:editId="7CDFE3F4">
            <wp:extent cx="5664200" cy="2846705"/>
            <wp:effectExtent l="0" t="0" r="12700" b="10795"/>
            <wp:docPr id="1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88C0EE" w14:textId="334368A5" w:rsidR="006C27F5" w:rsidRDefault="006C27F5">
      <w:pPr>
        <w:ind w:firstLine="42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通过轮廓判断模型好还是不好</w:t>
      </w:r>
    </w:p>
    <w:p w14:paraId="0C251B63" w14:textId="49232D2C" w:rsidR="00C43691" w:rsidRDefault="00DB5CF4">
      <w:pPr>
        <w:ind w:firstLine="42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具体模型的结果与</w:t>
      </w:r>
      <w:r>
        <w:rPr>
          <w:rFonts w:ascii="宋体" w:eastAsia="宋体" w:hAnsi="宋体" w:cs="宋体" w:hint="eastAsia"/>
          <w:lang w:bidi="ar"/>
        </w:rPr>
        <w:t>K-MEANS</w:t>
      </w:r>
      <w:r>
        <w:rPr>
          <w:rFonts w:ascii="宋体" w:eastAsia="宋体" w:hAnsi="宋体" w:cs="宋体" w:hint="eastAsia"/>
          <w:lang w:bidi="ar"/>
        </w:rPr>
        <w:t>类似</w:t>
      </w:r>
    </w:p>
    <w:p w14:paraId="09C2F2EA" w14:textId="77777777" w:rsidR="00C43691" w:rsidRDefault="00C43691">
      <w:pPr>
        <w:ind w:firstLine="420"/>
        <w:rPr>
          <w:rFonts w:ascii="宋体" w:eastAsia="宋体" w:hAnsi="宋体" w:cs="宋体"/>
          <w:lang w:bidi="ar"/>
        </w:rPr>
      </w:pPr>
    </w:p>
    <w:p w14:paraId="16EDBD3F" w14:textId="0893928D" w:rsidR="00C43691" w:rsidRDefault="00DB5CF4">
      <w:pPr>
        <w:pStyle w:val="3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【知识点</w:t>
      </w:r>
      <w:r w:rsidR="00945371"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 w:hint="eastAsia"/>
        </w:rPr>
        <w:t>】</w:t>
      </w:r>
      <w:r>
        <w:rPr>
          <w:rFonts w:asciiTheme="minorEastAsia" w:eastAsiaTheme="minorEastAsia" w:hAnsiTheme="minorEastAsia" w:cstheme="minorEastAsia" w:hint="eastAsia"/>
        </w:rPr>
        <w:t></w:t>
      </w:r>
      <w:r>
        <w:rPr>
          <w:rFonts w:asciiTheme="minorEastAsia" w:eastAsiaTheme="minorEastAsia" w:hAnsiTheme="minorEastAsia" w:cstheme="minorEastAsia" w:hint="eastAsia"/>
        </w:rPr>
        <w:t xml:space="preserve">SPSS Modeler </w:t>
      </w:r>
      <w:r>
        <w:rPr>
          <w:rFonts w:asciiTheme="minorEastAsia" w:eastAsiaTheme="minorEastAsia" w:hAnsiTheme="minorEastAsia" w:cstheme="minorEastAsia" w:hint="eastAsia"/>
        </w:rPr>
        <w:t>数据挖掘之</w:t>
      </w:r>
      <w:r>
        <w:rPr>
          <w:rFonts w:asciiTheme="minorEastAsia" w:eastAsiaTheme="minorEastAsia" w:hAnsiTheme="minorEastAsia" w:cstheme="minorEastAsia" w:hint="eastAsia"/>
        </w:rPr>
        <w:t>RFM</w:t>
      </w:r>
      <w:r>
        <w:rPr>
          <w:rFonts w:asciiTheme="minorEastAsia" w:eastAsiaTheme="minorEastAsia" w:hAnsiTheme="minorEastAsia" w:cstheme="minorEastAsia" w:hint="eastAsia"/>
        </w:rPr>
        <w:t>分析</w:t>
      </w:r>
    </w:p>
    <w:p w14:paraId="534300C9" w14:textId="7D3FCC09" w:rsidR="00CD5F47" w:rsidRPr="00CD5F47" w:rsidRDefault="00DB5CF4" w:rsidP="00CD5F47">
      <w:pPr>
        <w:pStyle w:val="4"/>
        <w:numPr>
          <w:ilvl w:val="0"/>
          <w:numId w:val="18"/>
        </w:numPr>
        <w:rPr>
          <w:rFonts w:asciiTheme="minorEastAsia" w:eastAsiaTheme="minorEastAsia" w:hAnsiTheme="minorEastAsia" w:cstheme="minorEastAsia" w:hint="eastAsia"/>
          <w:b w:val="0"/>
          <w:bCs/>
        </w:rPr>
      </w:pPr>
      <w:r>
        <w:rPr>
          <w:rFonts w:asciiTheme="minorEastAsia" w:eastAsiaTheme="minorEastAsia" w:hAnsiTheme="minorEastAsia" w:cstheme="minorEastAsia" w:hint="eastAsia"/>
          <w:b w:val="0"/>
          <w:bCs/>
        </w:rPr>
        <w:t>RFM</w:t>
      </w:r>
      <w:r>
        <w:rPr>
          <w:rFonts w:asciiTheme="minorEastAsia" w:eastAsiaTheme="minorEastAsia" w:hAnsiTheme="minorEastAsia" w:cstheme="minorEastAsia" w:hint="eastAsia"/>
          <w:b w:val="0"/>
          <w:bCs/>
        </w:rPr>
        <w:t>分析</w:t>
      </w:r>
    </w:p>
    <w:p w14:paraId="46F794B2" w14:textId="6E62641D" w:rsidR="00C43691" w:rsidRDefault="00CD5F4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B5CF4">
        <w:rPr>
          <w:rFonts w:hint="eastAsia"/>
        </w:rPr>
        <w:t>基</w:t>
      </w:r>
      <w:r w:rsidR="00DB5CF4">
        <w:rPr>
          <w:rFonts w:hint="eastAsia"/>
        </w:rPr>
        <w:t>本概念</w:t>
      </w:r>
    </w:p>
    <w:p w14:paraId="23103BF8" w14:textId="77777777" w:rsidR="00C43691" w:rsidRDefault="00DB5CF4">
      <w:pPr>
        <w:ind w:left="420" w:firstLine="420"/>
      </w:pPr>
      <w:r>
        <w:rPr>
          <w:rFonts w:hint="eastAsia"/>
        </w:rPr>
        <w:t>通过对最近购买时间、购买频率和购买总金额对客户打分，并以此作为依据进行客户划分的方法</w:t>
      </w:r>
    </w:p>
    <w:p w14:paraId="40D961A0" w14:textId="6B4D866D" w:rsidR="00C43691" w:rsidRDefault="00CD5F4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B5CF4">
        <w:rPr>
          <w:rFonts w:hint="eastAsia"/>
        </w:rPr>
        <w:t>实现原理</w:t>
      </w:r>
    </w:p>
    <w:p w14:paraId="6E830A5E" w14:textId="13835FAC" w:rsidR="00C43691" w:rsidRDefault="00DB5CF4">
      <w:pPr>
        <w:ind w:left="420" w:firstLine="420"/>
      </w:pPr>
      <w:r>
        <w:rPr>
          <w:rFonts w:hint="eastAsia"/>
        </w:rPr>
        <w:t>获得</w:t>
      </w:r>
      <w:r>
        <w:rPr>
          <w:rFonts w:hint="eastAsia"/>
        </w:rPr>
        <w:t>R/F/M</w:t>
      </w:r>
      <w:r>
        <w:rPr>
          <w:rFonts w:hint="eastAsia"/>
        </w:rPr>
        <w:t>三个得分后，以不同权重进行求和，获得</w:t>
      </w:r>
      <w:r>
        <w:rPr>
          <w:rFonts w:hint="eastAsia"/>
        </w:rPr>
        <w:t>RFM</w:t>
      </w:r>
      <w:r>
        <w:rPr>
          <w:rFonts w:hint="eastAsia"/>
        </w:rPr>
        <w:t>得分对客户进行分级</w:t>
      </w:r>
    </w:p>
    <w:p w14:paraId="5E02BFB1" w14:textId="77777777" w:rsidR="00CD5F47" w:rsidRDefault="00CD5F47" w:rsidP="00CD5F47">
      <w:r w:rsidRPr="007416D7">
        <w:t>R</w:t>
      </w:r>
      <w:r w:rsidRPr="007416D7">
        <w:t>（</w:t>
      </w:r>
      <w:r w:rsidRPr="007416D7">
        <w:t>Recency</w:t>
      </w:r>
      <w:r w:rsidRPr="007416D7">
        <w:t>）：客户最近一次交易时间的间隔。</w:t>
      </w:r>
      <w:r w:rsidRPr="007416D7">
        <w:t>R</w:t>
      </w:r>
      <w:r w:rsidRPr="007416D7">
        <w:t>值越大，表示客户交易发生的日期越久，反之则表示客户交易发生的日期越近。</w:t>
      </w:r>
      <w:r w:rsidRPr="007416D7">
        <w:br/>
        <w:t>F</w:t>
      </w:r>
      <w:r w:rsidRPr="007416D7">
        <w:t>（</w:t>
      </w:r>
      <w:r w:rsidRPr="007416D7">
        <w:t>Frequency</w:t>
      </w:r>
      <w:r w:rsidRPr="007416D7">
        <w:t>）：客户在最近一段时间内交易的次数。</w:t>
      </w:r>
      <w:r w:rsidRPr="007416D7">
        <w:t>F</w:t>
      </w:r>
      <w:r w:rsidRPr="007416D7">
        <w:t>值越大，表示客户交易越频繁，反之则表示客户交易不够活跃。</w:t>
      </w:r>
      <w:r w:rsidRPr="007416D7">
        <w:br/>
        <w:t>M</w:t>
      </w:r>
      <w:r w:rsidRPr="007416D7">
        <w:t>（</w:t>
      </w:r>
      <w:r w:rsidRPr="007416D7">
        <w:t>Monetary</w:t>
      </w:r>
      <w:r w:rsidRPr="007416D7">
        <w:t>）：客户在最近一段时间内交易的金额。</w:t>
      </w:r>
      <w:r w:rsidRPr="007416D7">
        <w:t>M</w:t>
      </w:r>
      <w:r w:rsidRPr="007416D7">
        <w:t>值越大，表示客户价值越高，反之则表示客户价值越低。</w:t>
      </w:r>
      <w:r w:rsidRPr="007416D7">
        <w:br/>
        <w:t>RFM</w:t>
      </w:r>
      <w:r w:rsidRPr="007416D7">
        <w:t>分析就是根据客户活跃程度和交易金额的贡献，进行客户价值细分的一种方法。</w:t>
      </w:r>
    </w:p>
    <w:p w14:paraId="3431B0C9" w14:textId="43D09192" w:rsidR="00C43691" w:rsidRDefault="00CD5F4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B5CF4">
        <w:rPr>
          <w:rFonts w:hint="eastAsia"/>
        </w:rPr>
        <w:t>和聚类的关系</w:t>
      </w:r>
    </w:p>
    <w:p w14:paraId="7157D394" w14:textId="2069EE5C" w:rsidR="00C43691" w:rsidRDefault="00DB5CF4">
      <w:pPr>
        <w:ind w:left="420" w:firstLine="420"/>
      </w:pPr>
      <w:r>
        <w:rPr>
          <w:rFonts w:hint="eastAsia"/>
        </w:rPr>
        <w:t>聚类的目的也是为了对数据进行划分，但并没有直接通过</w:t>
      </w:r>
      <w:r>
        <w:rPr>
          <w:rFonts w:hint="eastAsia"/>
        </w:rPr>
        <w:t>RFM</w:t>
      </w:r>
      <w:r>
        <w:rPr>
          <w:rFonts w:hint="eastAsia"/>
        </w:rPr>
        <w:t>得分进行划分</w:t>
      </w:r>
    </w:p>
    <w:p w14:paraId="1AEA0FAC" w14:textId="20680191" w:rsidR="00945371" w:rsidRDefault="00945371">
      <w:pPr>
        <w:ind w:left="420" w:firstLine="420"/>
      </w:pPr>
    </w:p>
    <w:p w14:paraId="5110E779" w14:textId="108CF7F5" w:rsidR="00945371" w:rsidRDefault="00945371">
      <w:pPr>
        <w:ind w:left="420" w:firstLine="420"/>
      </w:pPr>
    </w:p>
    <w:p w14:paraId="0B11342B" w14:textId="2E0B1802" w:rsidR="00945371" w:rsidRDefault="00945371">
      <w:pPr>
        <w:ind w:left="420" w:firstLine="420"/>
      </w:pPr>
    </w:p>
    <w:p w14:paraId="7AA4DC04" w14:textId="219976BF" w:rsidR="00945371" w:rsidRDefault="00945371">
      <w:pPr>
        <w:ind w:left="420" w:firstLine="420"/>
      </w:pPr>
    </w:p>
    <w:p w14:paraId="176D4971" w14:textId="77777777" w:rsidR="00945371" w:rsidRDefault="00945371">
      <w:pPr>
        <w:ind w:left="420" w:firstLine="420"/>
        <w:rPr>
          <w:rFonts w:hint="eastAsia"/>
        </w:rPr>
      </w:pPr>
    </w:p>
    <w:p w14:paraId="515CB652" w14:textId="77777777" w:rsidR="00C43691" w:rsidRDefault="00DB5CF4">
      <w:pPr>
        <w:numPr>
          <w:ilvl w:val="0"/>
          <w:numId w:val="18"/>
        </w:num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lastRenderedPageBreak/>
        <w:t>RFM</w:t>
      </w:r>
      <w:r>
        <w:rPr>
          <w:rFonts w:asciiTheme="minorEastAsia" w:hAnsiTheme="minorEastAsia" w:cstheme="minorEastAsia" w:hint="eastAsia"/>
          <w:bCs/>
        </w:rPr>
        <w:t>实际操作</w:t>
      </w:r>
    </w:p>
    <w:p w14:paraId="6CCB54CF" w14:textId="77777777" w:rsidR="00C43691" w:rsidRDefault="00DB5CF4">
      <w:pPr>
        <w:ind w:left="420" w:firstLine="420"/>
      </w:pPr>
      <w:r>
        <w:rPr>
          <w:rFonts w:hint="eastAsia"/>
        </w:rPr>
        <w:t>记录</w:t>
      </w:r>
      <w:r>
        <w:rPr>
          <w:rFonts w:hint="eastAsia"/>
        </w:rPr>
        <w:t>--RFM</w:t>
      </w:r>
      <w:r>
        <w:rPr>
          <w:rFonts w:hint="eastAsia"/>
        </w:rPr>
        <w:t>汇总，字段</w:t>
      </w:r>
      <w:r>
        <w:rPr>
          <w:rFonts w:hint="eastAsia"/>
        </w:rPr>
        <w:t>--RFM</w:t>
      </w:r>
      <w:r>
        <w:rPr>
          <w:rFonts w:hint="eastAsia"/>
        </w:rPr>
        <w:t>分析</w:t>
      </w:r>
    </w:p>
    <w:p w14:paraId="4F816E0D" w14:textId="77777777" w:rsidR="00C43691" w:rsidRDefault="00DB5CF4">
      <w:pPr>
        <w:ind w:firstLine="420"/>
      </w:pPr>
      <w:r>
        <w:rPr>
          <w:rFonts w:hint="eastAsia"/>
        </w:rPr>
        <w:t>RFM</w:t>
      </w:r>
      <w:r>
        <w:rPr>
          <w:rFonts w:hint="eastAsia"/>
        </w:rPr>
        <w:t>汇总</w:t>
      </w:r>
    </w:p>
    <w:p w14:paraId="3367D572" w14:textId="2200F3A0" w:rsidR="00C43691" w:rsidRDefault="00C32944">
      <w:pPr>
        <w:ind w:firstLine="420"/>
      </w:pPr>
      <w:r>
        <w:rPr>
          <w:noProof/>
        </w:rPr>
        <w:drawing>
          <wp:inline distT="0" distB="0" distL="0" distR="0" wp14:anchorId="198EF4C1" wp14:editId="26BD8DDF">
            <wp:extent cx="2221605" cy="267472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6422" cy="269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3F65" w14:textId="77777777" w:rsidR="00C43691" w:rsidRDefault="00DB5CF4">
      <w:pPr>
        <w:ind w:firstLine="420"/>
      </w:pPr>
      <w:r>
        <w:rPr>
          <w:rFonts w:hint="eastAsia"/>
        </w:rPr>
        <w:t>RFM</w:t>
      </w:r>
      <w:r>
        <w:rPr>
          <w:rFonts w:hint="eastAsia"/>
        </w:rPr>
        <w:t>分析</w:t>
      </w:r>
    </w:p>
    <w:p w14:paraId="53B0DC62" w14:textId="421F6428" w:rsidR="00C43691" w:rsidRDefault="00C32944">
      <w:pPr>
        <w:ind w:firstLine="420"/>
        <w:rPr>
          <w:rFonts w:ascii="宋体" w:eastAsia="宋体" w:hAnsi="宋体" w:cs="宋体"/>
          <w:lang w:bidi="ar"/>
        </w:rPr>
      </w:pPr>
      <w:r>
        <w:rPr>
          <w:noProof/>
        </w:rPr>
        <w:drawing>
          <wp:inline distT="0" distB="0" distL="0" distR="0" wp14:anchorId="49522327" wp14:editId="2F838708">
            <wp:extent cx="3056801" cy="3329189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4554" cy="333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BF87" w14:textId="77777777" w:rsidR="00945371" w:rsidRDefault="00945371">
      <w:pPr>
        <w:ind w:firstLine="420"/>
        <w:rPr>
          <w:rFonts w:ascii="宋体" w:eastAsia="宋体" w:hAnsi="宋体" w:cs="宋体"/>
          <w:lang w:bidi="ar"/>
        </w:rPr>
      </w:pPr>
    </w:p>
    <w:p w14:paraId="6F560F27" w14:textId="77777777" w:rsidR="00945371" w:rsidRDefault="00945371">
      <w:pPr>
        <w:ind w:firstLine="420"/>
        <w:rPr>
          <w:rFonts w:ascii="宋体" w:eastAsia="宋体" w:hAnsi="宋体" w:cs="宋体"/>
          <w:lang w:bidi="ar"/>
        </w:rPr>
      </w:pPr>
    </w:p>
    <w:p w14:paraId="5E9A706F" w14:textId="77777777" w:rsidR="00945371" w:rsidRDefault="00945371">
      <w:pPr>
        <w:ind w:firstLine="420"/>
        <w:rPr>
          <w:rFonts w:ascii="宋体" w:eastAsia="宋体" w:hAnsi="宋体" w:cs="宋体"/>
          <w:lang w:bidi="ar"/>
        </w:rPr>
      </w:pPr>
    </w:p>
    <w:p w14:paraId="43037B83" w14:textId="539036FD" w:rsidR="00C43691" w:rsidRDefault="00DB5CF4">
      <w:pPr>
        <w:ind w:firstLine="420"/>
        <w:rPr>
          <w:rFonts w:ascii="宋体" w:eastAsia="宋体" w:hAnsi="宋体" w:cs="宋体"/>
          <w:lang w:bidi="ar"/>
        </w:rPr>
      </w:pPr>
      <w:bookmarkStart w:id="0" w:name="_GoBack"/>
      <w:bookmarkEnd w:id="0"/>
      <w:r>
        <w:rPr>
          <w:rFonts w:ascii="宋体" w:eastAsia="宋体" w:hAnsi="宋体" w:cs="宋体" w:hint="eastAsia"/>
          <w:lang w:bidi="ar"/>
        </w:rPr>
        <w:t>可以自行设定权重，也可以自行设定分级</w:t>
      </w:r>
    </w:p>
    <w:p w14:paraId="77A6173F" w14:textId="77777777" w:rsidR="00C43691" w:rsidRDefault="00DB5CF4">
      <w:pPr>
        <w:ind w:firstLine="420"/>
      </w:pPr>
      <w:r>
        <w:rPr>
          <w:rFonts w:ascii="宋体" w:eastAsia="宋体" w:hAnsi="宋体" w:cs="宋体"/>
          <w:noProof/>
          <w:lang w:bidi="ar"/>
        </w:rPr>
        <w:lastRenderedPageBreak/>
        <w:drawing>
          <wp:inline distT="0" distB="0" distL="114300" distR="114300" wp14:anchorId="37873F16" wp14:editId="5A8BF101">
            <wp:extent cx="3667125" cy="3945890"/>
            <wp:effectExtent l="0" t="0" r="9525" b="16510"/>
            <wp:docPr id="39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4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D6B0BE" w14:textId="77777777" w:rsidR="00C43691" w:rsidRDefault="00C43691">
      <w:pPr>
        <w:ind w:firstLine="420"/>
        <w:rPr>
          <w:rFonts w:ascii="宋体" w:eastAsia="宋体" w:hAnsi="宋体" w:cs="宋体"/>
          <w:lang w:bidi="ar"/>
        </w:rPr>
      </w:pPr>
    </w:p>
    <w:p w14:paraId="7C472F61" w14:textId="77777777" w:rsidR="00C43691" w:rsidRDefault="00C43691">
      <w:pPr>
        <w:ind w:firstLine="420"/>
      </w:pPr>
    </w:p>
    <w:p w14:paraId="51F18B95" w14:textId="77777777" w:rsidR="00C43691" w:rsidRDefault="00DB5CF4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自主学习作业讲解</w:t>
      </w:r>
    </w:p>
    <w:p w14:paraId="3A84A9F9" w14:textId="77777777" w:rsidR="00C43691" w:rsidRDefault="00DB5CF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无</w:t>
      </w:r>
    </w:p>
    <w:p w14:paraId="0E797CF1" w14:textId="77777777" w:rsidR="00C43691" w:rsidRDefault="00DB5CF4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课程总结</w:t>
      </w:r>
    </w:p>
    <w:p w14:paraId="65BAE7F7" w14:textId="77777777" w:rsidR="00C43691" w:rsidRDefault="00DB5CF4">
      <w:pPr>
        <w:numPr>
          <w:ilvl w:val="0"/>
          <w:numId w:val="5"/>
        </w:numPr>
        <w:ind w:left="840"/>
        <w:rPr>
          <w:rFonts w:asciiTheme="minorEastAsia" w:hAnsiTheme="minorEastAsia" w:cstheme="minorEastAsia"/>
        </w:rPr>
      </w:pPr>
      <w:r>
        <w:rPr>
          <w:rFonts w:hint="eastAsia"/>
        </w:rPr>
        <w:tab/>
      </w:r>
      <w:r>
        <w:rPr>
          <w:rFonts w:asciiTheme="minorEastAsia" w:hAnsiTheme="minorEastAsia" w:cstheme="minorEastAsia" w:hint="eastAsia"/>
        </w:rPr>
        <w:t xml:space="preserve">SPSS Modeler </w:t>
      </w:r>
      <w:r>
        <w:rPr>
          <w:rFonts w:asciiTheme="minorEastAsia" w:hAnsiTheme="minorEastAsia" w:cstheme="minorEastAsia" w:hint="eastAsia"/>
        </w:rPr>
        <w:t>数据</w:t>
      </w:r>
      <w:r>
        <w:rPr>
          <w:rFonts w:asciiTheme="minorEastAsia" w:hAnsiTheme="minorEastAsia" w:cstheme="minorEastAsia" w:hint="eastAsia"/>
        </w:rPr>
        <w:t>挖掘</w:t>
      </w:r>
      <w:r>
        <w:rPr>
          <w:rFonts w:asciiTheme="minorEastAsia" w:hAnsiTheme="minorEastAsia" w:cstheme="minorEastAsia" w:hint="eastAsia"/>
        </w:rPr>
        <w:t>--</w:t>
      </w:r>
      <w:r>
        <w:rPr>
          <w:rFonts w:asciiTheme="minorEastAsia" w:hAnsiTheme="minorEastAsia" w:cstheme="minorEastAsia" w:hint="eastAsia"/>
        </w:rPr>
        <w:t>聚类</w:t>
      </w:r>
    </w:p>
    <w:p w14:paraId="4E61D455" w14:textId="77777777" w:rsidR="00C43691" w:rsidRDefault="00DB5CF4">
      <w:pPr>
        <w:numPr>
          <w:ilvl w:val="0"/>
          <w:numId w:val="6"/>
        </w:numPr>
        <w:ind w:left="12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自动聚类</w:t>
      </w:r>
    </w:p>
    <w:p w14:paraId="1A1BA669" w14:textId="77777777" w:rsidR="00C43691" w:rsidRDefault="00DB5CF4">
      <w:pPr>
        <w:numPr>
          <w:ilvl w:val="0"/>
          <w:numId w:val="11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操作步骤</w:t>
      </w:r>
    </w:p>
    <w:p w14:paraId="31CBC258" w14:textId="77777777" w:rsidR="00C43691" w:rsidRDefault="00DB5CF4">
      <w:pPr>
        <w:numPr>
          <w:ilvl w:val="0"/>
          <w:numId w:val="11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结果解读</w:t>
      </w:r>
    </w:p>
    <w:p w14:paraId="133CE571" w14:textId="77777777" w:rsidR="00C43691" w:rsidRDefault="00DB5CF4">
      <w:pPr>
        <w:numPr>
          <w:ilvl w:val="0"/>
          <w:numId w:val="5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SPSS Modeler </w:t>
      </w:r>
      <w:r>
        <w:rPr>
          <w:rFonts w:asciiTheme="minorEastAsia" w:hAnsiTheme="minorEastAsia" w:cstheme="minorEastAsia" w:hint="eastAsia"/>
        </w:rPr>
        <w:t>数据</w:t>
      </w:r>
      <w:r>
        <w:rPr>
          <w:rFonts w:asciiTheme="minorEastAsia" w:hAnsiTheme="minorEastAsia" w:cstheme="minorEastAsia" w:hint="eastAsia"/>
        </w:rPr>
        <w:t>挖掘</w:t>
      </w:r>
      <w:r>
        <w:rPr>
          <w:rFonts w:asciiTheme="minorEastAsia" w:hAnsiTheme="minorEastAsia" w:cstheme="minorEastAsia" w:hint="eastAsia"/>
        </w:rPr>
        <w:t>之</w:t>
      </w:r>
      <w:r>
        <w:rPr>
          <w:rFonts w:asciiTheme="minorEastAsia" w:hAnsiTheme="minorEastAsia" w:cstheme="minorEastAsia" w:hint="eastAsia"/>
        </w:rPr>
        <w:t>RFM</w:t>
      </w:r>
      <w:r>
        <w:rPr>
          <w:rFonts w:asciiTheme="minorEastAsia" w:hAnsiTheme="minorEastAsia" w:cstheme="minorEastAsia" w:hint="eastAsia"/>
        </w:rPr>
        <w:t>分析</w:t>
      </w:r>
    </w:p>
    <w:p w14:paraId="223ADB52" w14:textId="77777777" w:rsidR="00C43691" w:rsidRDefault="00DB5CF4">
      <w:pPr>
        <w:numPr>
          <w:ilvl w:val="0"/>
          <w:numId w:val="6"/>
        </w:numPr>
        <w:ind w:left="12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RFM</w:t>
      </w:r>
      <w:r>
        <w:rPr>
          <w:rFonts w:asciiTheme="minorEastAsia" w:hAnsiTheme="minorEastAsia" w:cstheme="minorEastAsia" w:hint="eastAsia"/>
        </w:rPr>
        <w:t>分析回顾</w:t>
      </w:r>
    </w:p>
    <w:p w14:paraId="46FCA644" w14:textId="77777777" w:rsidR="00C43691" w:rsidRDefault="00DB5CF4">
      <w:pPr>
        <w:numPr>
          <w:ilvl w:val="0"/>
          <w:numId w:val="11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基本概念</w:t>
      </w:r>
    </w:p>
    <w:p w14:paraId="6583517F" w14:textId="77777777" w:rsidR="00C43691" w:rsidRDefault="00DB5CF4">
      <w:pPr>
        <w:numPr>
          <w:ilvl w:val="0"/>
          <w:numId w:val="11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实现原理</w:t>
      </w:r>
    </w:p>
    <w:p w14:paraId="79DA6A52" w14:textId="77777777" w:rsidR="00C43691" w:rsidRDefault="00DB5CF4">
      <w:pPr>
        <w:numPr>
          <w:ilvl w:val="0"/>
          <w:numId w:val="11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和聚类的关系</w:t>
      </w:r>
    </w:p>
    <w:p w14:paraId="4B2DCF4A" w14:textId="77777777" w:rsidR="00C43691" w:rsidRDefault="00DB5CF4">
      <w:pPr>
        <w:numPr>
          <w:ilvl w:val="0"/>
          <w:numId w:val="6"/>
        </w:numPr>
        <w:ind w:left="12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RFM</w:t>
      </w:r>
      <w:r>
        <w:rPr>
          <w:rFonts w:asciiTheme="minorEastAsia" w:hAnsiTheme="minorEastAsia" w:cstheme="minorEastAsia" w:hint="eastAsia"/>
        </w:rPr>
        <w:t>分析实际操作</w:t>
      </w:r>
    </w:p>
    <w:p w14:paraId="37761B55" w14:textId="77777777" w:rsidR="00C43691" w:rsidRDefault="00DB5CF4">
      <w:pPr>
        <w:numPr>
          <w:ilvl w:val="0"/>
          <w:numId w:val="11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RFM</w:t>
      </w:r>
      <w:r>
        <w:rPr>
          <w:rFonts w:asciiTheme="minorEastAsia" w:hAnsiTheme="minorEastAsia" w:cstheme="minorEastAsia" w:hint="eastAsia"/>
        </w:rPr>
        <w:t>汇总</w:t>
      </w:r>
    </w:p>
    <w:p w14:paraId="4903505D" w14:textId="77777777" w:rsidR="00C43691" w:rsidRDefault="00DB5CF4">
      <w:pPr>
        <w:numPr>
          <w:ilvl w:val="0"/>
          <w:numId w:val="11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RFM</w:t>
      </w:r>
      <w:r>
        <w:rPr>
          <w:rFonts w:asciiTheme="minorEastAsia" w:hAnsiTheme="minorEastAsia" w:cstheme="minorEastAsia" w:hint="eastAsia"/>
        </w:rPr>
        <w:t>分析</w:t>
      </w:r>
    </w:p>
    <w:p w14:paraId="1F2EDA60" w14:textId="77777777" w:rsidR="00C43691" w:rsidRDefault="00C43691">
      <w:pPr>
        <w:tabs>
          <w:tab w:val="left" w:pos="1621"/>
        </w:tabs>
      </w:pPr>
    </w:p>
    <w:p w14:paraId="637C5F80" w14:textId="77777777" w:rsidR="00C43691" w:rsidRDefault="00DB5CF4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下次自主学习任务布置</w:t>
      </w:r>
    </w:p>
    <w:p w14:paraId="3568AE68" w14:textId="77777777" w:rsidR="00C43691" w:rsidRDefault="00DB5CF4">
      <w:pPr>
        <w:pStyle w:val="4"/>
        <w:numPr>
          <w:ilvl w:val="0"/>
          <w:numId w:val="20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观看预习视频</w:t>
      </w:r>
    </w:p>
    <w:p w14:paraId="0BF79DC2" w14:textId="77777777" w:rsidR="00C43691" w:rsidRDefault="00DB5CF4">
      <w:pPr>
        <w:ind w:firstLine="420"/>
      </w:pPr>
      <w:r>
        <w:rPr>
          <w:rFonts w:asciiTheme="minorEastAsia" w:hAnsiTheme="minorEastAsia" w:cstheme="minorEastAsia" w:hint="eastAsia"/>
        </w:rPr>
        <w:t>第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章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模型篇</w:t>
      </w:r>
    </w:p>
    <w:p w14:paraId="356BC404" w14:textId="77777777" w:rsidR="00C43691" w:rsidRDefault="00DB5CF4">
      <w:pPr>
        <w:pStyle w:val="4"/>
        <w:numPr>
          <w:ilvl w:val="0"/>
          <w:numId w:val="20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课后作业</w:t>
      </w:r>
    </w:p>
    <w:sectPr w:rsidR="00C43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44DA8" w14:textId="77777777" w:rsidR="00DB5CF4" w:rsidRDefault="00DB5CF4" w:rsidP="005240C2">
      <w:r>
        <w:separator/>
      </w:r>
    </w:p>
  </w:endnote>
  <w:endnote w:type="continuationSeparator" w:id="0">
    <w:p w14:paraId="5963612D" w14:textId="77777777" w:rsidR="00DB5CF4" w:rsidRDefault="00DB5CF4" w:rsidP="00524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4D728" w14:textId="77777777" w:rsidR="00DB5CF4" w:rsidRDefault="00DB5CF4" w:rsidP="005240C2">
      <w:r>
        <w:separator/>
      </w:r>
    </w:p>
  </w:footnote>
  <w:footnote w:type="continuationSeparator" w:id="0">
    <w:p w14:paraId="2F590680" w14:textId="77777777" w:rsidR="00DB5CF4" w:rsidRDefault="00DB5CF4" w:rsidP="00524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9F4110"/>
    <w:multiLevelType w:val="singleLevel"/>
    <w:tmpl w:val="849F41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B38A043"/>
    <w:multiLevelType w:val="singleLevel"/>
    <w:tmpl w:val="8B38A0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8F2FD20B"/>
    <w:multiLevelType w:val="multilevel"/>
    <w:tmpl w:val="8F2FD20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91374FF8"/>
    <w:multiLevelType w:val="singleLevel"/>
    <w:tmpl w:val="91374FF8"/>
    <w:lvl w:ilvl="0">
      <w:start w:val="1"/>
      <w:numFmt w:val="bullet"/>
      <w:pStyle w:val="5"/>
      <w:lvlText w:val=""/>
      <w:lvlJc w:val="left"/>
      <w:pPr>
        <w:ind w:left="420" w:hanging="420"/>
      </w:pPr>
      <w:rPr>
        <w:rFonts w:ascii="Wingdings" w:hAnsi="Wingdings" w:hint="default"/>
        <w:b/>
      </w:rPr>
    </w:lvl>
  </w:abstractNum>
  <w:abstractNum w:abstractNumId="4" w15:restartNumberingAfterBreak="0">
    <w:nsid w:val="A32BE67E"/>
    <w:multiLevelType w:val="singleLevel"/>
    <w:tmpl w:val="A32BE67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BE6587C1"/>
    <w:multiLevelType w:val="multilevel"/>
    <w:tmpl w:val="BE6587C1"/>
    <w:lvl w:ilvl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C06DD745"/>
    <w:multiLevelType w:val="multilevel"/>
    <w:tmpl w:val="C06DD7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CF249686"/>
    <w:multiLevelType w:val="multilevel"/>
    <w:tmpl w:val="CF249686"/>
    <w:lvl w:ilvl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584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436F032"/>
    <w:multiLevelType w:val="multilevel"/>
    <w:tmpl w:val="E436F03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0C82554"/>
    <w:multiLevelType w:val="multilevel"/>
    <w:tmpl w:val="10C825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3D17D31"/>
    <w:multiLevelType w:val="multilevel"/>
    <w:tmpl w:val="13D17D3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8319FB7"/>
    <w:multiLevelType w:val="singleLevel"/>
    <w:tmpl w:val="18319FB7"/>
    <w:lvl w:ilvl="0">
      <w:start w:val="11"/>
      <w:numFmt w:val="upperLetter"/>
      <w:suff w:val="nothing"/>
      <w:lvlText w:val="%1-"/>
      <w:lvlJc w:val="left"/>
    </w:lvl>
  </w:abstractNum>
  <w:abstractNum w:abstractNumId="12" w15:restartNumberingAfterBreak="0">
    <w:nsid w:val="2DCC1C9F"/>
    <w:multiLevelType w:val="singleLevel"/>
    <w:tmpl w:val="2DCC1C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35885D34"/>
    <w:multiLevelType w:val="singleLevel"/>
    <w:tmpl w:val="35885D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7CDD7AB"/>
    <w:multiLevelType w:val="singleLevel"/>
    <w:tmpl w:val="57CDD7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78A3283B"/>
    <w:multiLevelType w:val="singleLevel"/>
    <w:tmpl w:val="78A328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5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10"/>
  </w:num>
  <w:num w:numId="10">
    <w:abstractNumId w:val="0"/>
  </w:num>
  <w:num w:numId="11">
    <w:abstractNumId w:val="13"/>
  </w:num>
  <w:num w:numId="12">
    <w:abstractNumId w:val="12"/>
  </w:num>
  <w:num w:numId="13">
    <w:abstractNumId w:val="8"/>
  </w:num>
  <w:num w:numId="14">
    <w:abstractNumId w:val="1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5240C2"/>
    <w:rsid w:val="006C27F5"/>
    <w:rsid w:val="00945371"/>
    <w:rsid w:val="00A32C40"/>
    <w:rsid w:val="00C32944"/>
    <w:rsid w:val="00C43691"/>
    <w:rsid w:val="00CD5F47"/>
    <w:rsid w:val="00DB5CF4"/>
    <w:rsid w:val="05444DF6"/>
    <w:rsid w:val="09FC2427"/>
    <w:rsid w:val="0B796750"/>
    <w:rsid w:val="0C7F2BD2"/>
    <w:rsid w:val="0E371F5A"/>
    <w:rsid w:val="0FDE6C0C"/>
    <w:rsid w:val="11F3375F"/>
    <w:rsid w:val="13CC1C9A"/>
    <w:rsid w:val="14775353"/>
    <w:rsid w:val="14DB6BE9"/>
    <w:rsid w:val="1BAA52EA"/>
    <w:rsid w:val="1F43550C"/>
    <w:rsid w:val="204A6BB7"/>
    <w:rsid w:val="21534E4D"/>
    <w:rsid w:val="22814825"/>
    <w:rsid w:val="264E5096"/>
    <w:rsid w:val="272A1F77"/>
    <w:rsid w:val="272B3FD1"/>
    <w:rsid w:val="275A2528"/>
    <w:rsid w:val="27FD01B3"/>
    <w:rsid w:val="29A75733"/>
    <w:rsid w:val="2A764695"/>
    <w:rsid w:val="2E427372"/>
    <w:rsid w:val="2F723DC4"/>
    <w:rsid w:val="30322646"/>
    <w:rsid w:val="33CE2420"/>
    <w:rsid w:val="389D2AD4"/>
    <w:rsid w:val="396269A2"/>
    <w:rsid w:val="3B145FC8"/>
    <w:rsid w:val="3BBC64FA"/>
    <w:rsid w:val="3DED77B6"/>
    <w:rsid w:val="3E2B42DB"/>
    <w:rsid w:val="3E783CA6"/>
    <w:rsid w:val="41276A4E"/>
    <w:rsid w:val="43840E7E"/>
    <w:rsid w:val="45D06D35"/>
    <w:rsid w:val="460C3B7D"/>
    <w:rsid w:val="466E0A95"/>
    <w:rsid w:val="478543C1"/>
    <w:rsid w:val="49CC62B1"/>
    <w:rsid w:val="4A715585"/>
    <w:rsid w:val="4AFA0C73"/>
    <w:rsid w:val="4B3C2F59"/>
    <w:rsid w:val="4D262F43"/>
    <w:rsid w:val="4DFF6864"/>
    <w:rsid w:val="50B97346"/>
    <w:rsid w:val="518C278F"/>
    <w:rsid w:val="529B1B66"/>
    <w:rsid w:val="5393610B"/>
    <w:rsid w:val="54351705"/>
    <w:rsid w:val="54DC20D1"/>
    <w:rsid w:val="554A04D6"/>
    <w:rsid w:val="582A52DE"/>
    <w:rsid w:val="59F248AD"/>
    <w:rsid w:val="5B9F210E"/>
    <w:rsid w:val="5EB70B62"/>
    <w:rsid w:val="5EEF620B"/>
    <w:rsid w:val="60457F81"/>
    <w:rsid w:val="617E6945"/>
    <w:rsid w:val="61CE0E1D"/>
    <w:rsid w:val="62D762BD"/>
    <w:rsid w:val="63DB29E8"/>
    <w:rsid w:val="653F0CE6"/>
    <w:rsid w:val="66BF653D"/>
    <w:rsid w:val="6C9F3933"/>
    <w:rsid w:val="70D92D7F"/>
    <w:rsid w:val="71E36164"/>
    <w:rsid w:val="732024AB"/>
    <w:rsid w:val="74A866EC"/>
    <w:rsid w:val="77305014"/>
    <w:rsid w:val="77C4652F"/>
    <w:rsid w:val="7A15109A"/>
    <w:rsid w:val="7D36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B21651"/>
  <w15:docId w15:val="{3C01BB98-271C-417A-B363-460E025B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="宋体"/>
      <w:b/>
      <w:kern w:val="44"/>
      <w:sz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numId w:val="1"/>
      </w:numPr>
      <w:spacing w:before="80" w:after="80"/>
      <w:outlineLvl w:val="1"/>
    </w:pPr>
    <w:rPr>
      <w:rFonts w:ascii="Arial" w:eastAsia="宋体" w:hAnsi="Arial"/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eastAsia="宋体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numId w:val="2"/>
      </w:numPr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unhideWhenUsed/>
    <w:qFormat/>
    <w:pPr>
      <w:keepNext/>
      <w:keepLines/>
      <w:numPr>
        <w:numId w:val="3"/>
      </w:numPr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HTML">
    <w:name w:val="HTML Definition"/>
    <w:basedOn w:val="a0"/>
    <w:qFormat/>
    <w:rPr>
      <w:i/>
    </w:rPr>
  </w:style>
  <w:style w:type="character" w:styleId="HTML0">
    <w:name w:val="HTML Variable"/>
    <w:basedOn w:val="a0"/>
    <w:qFormat/>
    <w:rPr>
      <w:i/>
    </w:rPr>
  </w:style>
  <w:style w:type="character" w:styleId="HTML1">
    <w:name w:val="HTML Code"/>
    <w:basedOn w:val="a0"/>
    <w:qFormat/>
    <w:rPr>
      <w:rFonts w:ascii="monospace" w:eastAsia="monospace" w:hAnsi="monospace" w:cs="monospace"/>
      <w:sz w:val="20"/>
    </w:rPr>
  </w:style>
  <w:style w:type="character" w:styleId="HTML2">
    <w:name w:val="HTML Cite"/>
    <w:basedOn w:val="a0"/>
    <w:qFormat/>
    <w:rPr>
      <w:i/>
    </w:rPr>
  </w:style>
  <w:style w:type="character" w:styleId="HTML3">
    <w:name w:val="HTML Keyboard"/>
    <w:basedOn w:val="a0"/>
    <w:qFormat/>
    <w:rPr>
      <w:rFonts w:ascii="monospace" w:eastAsia="monospace" w:hAnsi="monospace" w:cs="monospace" w:hint="default"/>
      <w:sz w:val="20"/>
    </w:rPr>
  </w:style>
  <w:style w:type="character" w:styleId="HTML4">
    <w:name w:val="HTML Sample"/>
    <w:basedOn w:val="a0"/>
    <w:qFormat/>
    <w:rPr>
      <w:rFonts w:ascii="monospace" w:eastAsia="monospace" w:hAnsi="monospace" w:cs="monospace" w:hint="default"/>
    </w:rPr>
  </w:style>
  <w:style w:type="character" w:customStyle="1" w:styleId="20">
    <w:name w:val="标题 2 字符"/>
    <w:link w:val="2"/>
    <w:qFormat/>
    <w:rPr>
      <w:rFonts w:ascii="Arial" w:eastAsia="宋体" w:hAnsi="Arial"/>
      <w:b/>
      <w:sz w:val="36"/>
    </w:rPr>
  </w:style>
  <w:style w:type="paragraph" w:customStyle="1" w:styleId="ListParagraph1">
    <w:name w:val="List Paragraph1"/>
    <w:basedOn w:val="a"/>
    <w:semiHidden/>
    <w:qFormat/>
    <w:pPr>
      <w:ind w:firstLineChars="200" w:firstLine="420"/>
    </w:pPr>
    <w:rPr>
      <w:rFonts w:ascii="Calibri" w:eastAsia="宋体" w:hAnsi="Calibri"/>
      <w:szCs w:val="21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rsid w:val="00524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5240C2"/>
    <w:rPr>
      <w:rFonts w:asciiTheme="minorHAnsi" w:eastAsiaTheme="minorEastAsia" w:hAnsiTheme="minorHAnsi"/>
      <w:sz w:val="18"/>
      <w:szCs w:val="18"/>
    </w:rPr>
  </w:style>
  <w:style w:type="paragraph" w:styleId="a9">
    <w:name w:val="footer"/>
    <w:basedOn w:val="a"/>
    <w:link w:val="aa"/>
    <w:rsid w:val="005240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5240C2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王欣茹</cp:lastModifiedBy>
  <cp:revision>6</cp:revision>
  <dcterms:created xsi:type="dcterms:W3CDTF">2019-09-06T09:03:00Z</dcterms:created>
  <dcterms:modified xsi:type="dcterms:W3CDTF">2019-09-06T09:55:00Z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