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第四阶段 Python数据分析</w:t>
      </w:r>
    </w:p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Python 爬虫5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网校相关视频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Python爬虫开发</w:t>
      </w:r>
    </w:p>
    <w:p>
      <w:pPr>
        <w:numPr>
          <w:ilvl w:val="0"/>
          <w:numId w:val="0"/>
        </w:numPr>
        <w:tabs>
          <w:tab w:val="left" w:pos="0"/>
        </w:tabs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第一章网络爬虫基础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明确本次课知识点，明确重点难点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【知识点目标】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利用requests爬取数据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利用Beautiful Soup解析数据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【重点】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利用requests爬取数据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利用Beautiful Soup解析数据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【难点】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利用requests爬取数据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利用Beautiful Soup解析数据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复习巩固作业讲解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本次课程任务讲解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【知识点1】使用requests爬取数据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requests库介绍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概念及使用原因</w:t>
      </w:r>
    </w:p>
    <w:p>
      <w:pPr>
        <w:numPr>
          <w:ilvl w:val="0"/>
          <w:numId w:val="0"/>
        </w:numPr>
        <w:ind w:left="420" w:leftChars="0" w:firstLine="480" w:firstLineChars="20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requests是Python的一个HTTP客户端库，跟urllib类似，python的标准库urllib提供了大部分需要的HTTP功能，但是一个简单的功能就需要一大堆代码。而requests则可以很简洁地实现相应的功能。</w:t>
      </w:r>
    </w:p>
    <w:p>
      <w:pPr>
        <w:numPr>
          <w:ilvl w:val="0"/>
          <w:numId w:val="0"/>
        </w:numPr>
        <w:ind w:firstLine="420" w:firstLineChars="0"/>
        <w:outlineLvl w:val="3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254500" cy="2099310"/>
            <wp:effectExtent l="0" t="0" r="1270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  <w:r>
        <w:drawing>
          <wp:inline distT="0" distB="0" distL="114300" distR="114300">
            <wp:extent cx="4215130" cy="639445"/>
            <wp:effectExtent l="0" t="0" r="1397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requests使用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lang w:val="en-US" w:eastAsia="zh-CN"/>
        </w:rPr>
        <w:t xml:space="preserve">import requests 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(1)发出请求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lang w:val="en-US" w:eastAsia="zh-CN"/>
        </w:rPr>
        <w:t>#requests.get(url, params=None, **kwargs)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response = requests.get(‘http://www.baidu.com’)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#url：请求网址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#params：字典型请求参数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#kwargs：其他参数，如headers={'User-Agent': 'Mozilla/4.0','content-type': 'text/html; charset=utf-8'}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(2)返回响应结果（response是返回的响应对象)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(2.1)response.url获取请求地址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(2.2)response.text或response.content  获取响应内容。本方法requests会自动将内容转码。大多数unicode字体都会无缝转码。（但中文转码往往会出错）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 xml:space="preserve">(2.3)response.encoding来获取或设置网页编码 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print(response.text)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print(response.content)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(3)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设置传递参数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#headers设置request-header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#proxies设置代理服务器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r</w:t>
      </w: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esponse</w:t>
      </w:r>
      <w:r>
        <w:rPr>
          <w:rFonts w:hint="default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=requests.get("http://www.baidu.com/", headers={'User-Agent': 'Mozilla/4.0','content-type': 'text/html; charset=utf-8'})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 w:asciiTheme="minorAscii" w:hAnsiTheme="minorEastAsia" w:cstheme="minorEastAsia"/>
          <w:b w:val="0"/>
          <w:bCs w:val="0"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lang w:val="en-US" w:eastAsia="zh-CN"/>
        </w:rPr>
        <w:t>#带request headers的requests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proxies1 = {"https": "27.40.149.116:61234"}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r</w:t>
      </w: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esponse</w:t>
      </w:r>
      <w:r>
        <w:rPr>
          <w:rFonts w:hint="default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= requests.get("http://www.baidu.com",headers={'User-agent': 'Mozilla/4.0','content-type': 'text/html; charset=utf-8'},proxies=proxies1)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lang w:val="en-US" w:eastAsia="zh-CN"/>
        </w:rPr>
        <w:t>#带proxy和request headers的requests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【知识点2】使用Beautiful Soup解析数据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Beautiful Soup库介绍</w:t>
      </w:r>
    </w:p>
    <w:p>
      <w:pPr>
        <w:numPr>
          <w:ilvl w:val="0"/>
          <w:numId w:val="0"/>
        </w:numPr>
        <w:ind w:firstLine="480" w:firstLineChars="20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BeautifulSoup提供一些简单的、python式的函数用来处理导航、搜索、修改分析树等功能。它是一个工具箱，通过解析文档为用户提供需要抓取的数据，因为简单，所以不需要多少代码就可以写出一个完整的应用程序。</w:t>
      </w:r>
    </w:p>
    <w:p>
      <w:pPr>
        <w:numPr>
          <w:ilvl w:val="0"/>
          <w:numId w:val="0"/>
        </w:numPr>
        <w:ind w:firstLine="480" w:firstLineChars="20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BeautifulSoup自动将输入文档转换为Unicode编码，输出文档转换为utf-8编码。</w:t>
      </w:r>
    </w:p>
    <w:p>
      <w:pPr>
        <w:numPr>
          <w:ilvl w:val="0"/>
          <w:numId w:val="0"/>
        </w:numPr>
        <w:ind w:firstLine="48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BeautifulSoup已成为和lxml、html6lib一样出色的python解析器，为用户灵活地提供不同的解析策略或强劲的速度。</w:t>
      </w:r>
    </w:p>
    <w:p>
      <w:pPr>
        <w:numPr>
          <w:ilvl w:val="0"/>
          <w:numId w:val="0"/>
        </w:numPr>
        <w:ind w:firstLine="48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简单来说，Beautiful Soup就是一个解析HTML结构的对象库，可以帮助用户方便地从HTML文档中提取出需要的内容。</w:t>
      </w:r>
    </w:p>
    <w:p>
      <w:pPr>
        <w:numPr>
          <w:ilvl w:val="0"/>
          <w:numId w:val="0"/>
        </w:numPr>
        <w:ind w:firstLine="48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参考：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color w:val="0000FF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color w:val="0000FF"/>
          <w:lang w:val="en-US" w:eastAsia="zh-CN"/>
        </w:rPr>
        <w:instrText xml:space="preserve"> HYPERLINK "http://beautifulsoup.readthedocs.io/zh_CN/lat" </w:instrTex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color w:val="0000FF"/>
          <w:lang w:val="en-US" w:eastAsia="zh-CN"/>
        </w:rPr>
        <w:fldChar w:fldCharType="separate"/>
      </w:r>
      <w:r>
        <w:rPr>
          <w:rStyle w:val="12"/>
          <w:rFonts w:hint="eastAsia" w:asciiTheme="minorAscii" w:hAnsiTheme="minorEastAsia" w:cstheme="minorEastAsia"/>
          <w:b w:val="0"/>
          <w:bCs w:val="0"/>
          <w:i w:val="0"/>
          <w:iCs w:val="0"/>
          <w:color w:val="0000FF"/>
          <w:lang w:val="en-US" w:eastAsia="zh-CN"/>
        </w:rPr>
        <w:t>http://beautifulsoup.readthedocs.io/zh_CN/lat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8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color w:val="0000FF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Beautiful Soup库使用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基本操作</w:t>
      </w:r>
    </w:p>
    <w:p>
      <w:pPr>
        <w:numPr>
          <w:ilvl w:val="2"/>
          <w:numId w:val="6"/>
        </w:numPr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导入bs4库</w:t>
      </w:r>
    </w:p>
    <w:p>
      <w:pPr>
        <w:numPr>
          <w:ilvl w:val="0"/>
          <w:numId w:val="0"/>
        </w:numPr>
        <w:ind w:left="1260" w:leftChars="0"/>
        <w:outlineLvl w:val="3"/>
        <w:rPr>
          <w:rFonts w:hint="default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from bs4 import BeautifulSoup as bs</w:t>
      </w:r>
    </w:p>
    <w:p>
      <w:pPr>
        <w:numPr>
          <w:ilvl w:val="0"/>
          <w:numId w:val="0"/>
        </w:numPr>
        <w:ind w:left="126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2"/>
          <w:numId w:val="6"/>
        </w:numPr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创建 beautifulsoup 对象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soup = BeautifulSoup(html,parser)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color w:val="0000FF"/>
          <w:lang w:val="en-US" w:eastAsia="zh-CN"/>
        </w:rPr>
        <w:t>语法形式：soup = BeautifulSoup(input, parser)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color w:val="0000FF"/>
          <w:lang w:val="en-US" w:eastAsia="zh-CN"/>
        </w:rPr>
        <w:t>input：一个网页的字符流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color w:val="0000FF"/>
          <w:lang w:val="en-US" w:eastAsia="zh-CN"/>
        </w:rPr>
        <w:t>parser：解析器，可选</w:t>
      </w:r>
      <w:r>
        <w:rPr>
          <w:rFonts w:hint="eastAsia" w:asciiTheme="minorAscii" w:hAnsiTheme="minorEastAsia" w:cstheme="minorEastAsia"/>
          <w:b/>
          <w:bCs/>
          <w:i w:val="0"/>
          <w:iCs w:val="0"/>
          <w:color w:val="FF0000"/>
          <w:lang w:val="en-US" w:eastAsia="zh-CN"/>
        </w:rPr>
        <w:t>html.parser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color w:val="0000FF"/>
          <w:lang w:val="en-US" w:eastAsia="zh-CN"/>
        </w:rPr>
        <w:t>、lxml、html5lib等，其中html.parser是python自带的解析器，速度快，容错能力强；lxml需要安装；html5lib对新的h5文档解析效果较好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2"/>
          <w:numId w:val="6"/>
        </w:numPr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打印 soup 对象的内容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print (soup.prettify())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drawing>
          <wp:inline distT="0" distB="0" distL="114300" distR="114300">
            <wp:extent cx="4697730" cy="7772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Beautiful Soup对象结构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BeautifulSoup将复杂HTML文档转换成一个复杂的树形结构,每个节点都是Python对象,所有对象可以归纳为4种: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/>
          <w:bCs/>
          <w:i w:val="0"/>
          <w:iCs w:val="0"/>
          <w:color w:val="FF000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i w:val="0"/>
          <w:iCs w:val="0"/>
          <w:color w:val="FF0000"/>
          <w:lang w:val="en-US" w:eastAsia="zh-CN"/>
        </w:rPr>
        <w:t>Tag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/>
          <w:bCs/>
          <w:i w:val="0"/>
          <w:iCs w:val="0"/>
          <w:color w:val="FF000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i w:val="0"/>
          <w:iCs w:val="0"/>
          <w:color w:val="FF0000"/>
          <w:lang w:val="en-US" w:eastAsia="zh-CN"/>
        </w:rPr>
        <w:t>NavigableString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color w:val="auto"/>
          <w:lang w:val="en-US" w:eastAsia="zh-CN"/>
        </w:rPr>
        <w:t>BeautifulSoup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color w:val="auto"/>
          <w:lang w:val="en-US" w:eastAsia="zh-CN"/>
        </w:rPr>
        <w:t>Comment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BeautifulSoup: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BeautifulSoup对象表示的是</w:t>
      </w:r>
      <w:r>
        <w:rPr>
          <w:rFonts w:hint="eastAsia" w:asciiTheme="minorAscii" w:hAnsiTheme="minorEastAsia" w:cstheme="minorEastAsia"/>
          <w:b/>
          <w:bCs/>
          <w:i w:val="0"/>
          <w:iCs w:val="0"/>
          <w:color w:val="FF0000"/>
          <w:lang w:val="en-US" w:eastAsia="zh-CN"/>
        </w:rPr>
        <w:t>一个文档的全部内容。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大部分时候,可以把它当作Tag对象，是一个特殊的Tag，我们可以分别获取它的类型，名称，以及属性。通常，整个页面就是一个BS对象。（整个HTML文档，树状结构的根）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</w:pPr>
      <w:r>
        <w:drawing>
          <wp:inline distT="0" distB="0" distL="114300" distR="114300">
            <wp:extent cx="4605655" cy="768985"/>
            <wp:effectExtent l="0" t="0" r="444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Tag: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Tag就是 HTML 中的每个标签。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语法形式：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i/>
          <w:iCs/>
          <w:color w:val="FF0000"/>
          <w:lang w:val="en-US" w:eastAsia="zh-CN"/>
        </w:rPr>
        <w:t>soup.标签名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——用来查找的是在所有内容中的第一个符合要求的标签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Tag 有两个重要属性，分别是 name 和 attrs。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soup 对象的 name 是输出的值便为标签本身的名称。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soup 对象的 attrs 是把标签的所有属性放在一个字典内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</w:pPr>
      <w:r>
        <w:drawing>
          <wp:inline distT="0" distB="0" distL="114300" distR="114300">
            <wp:extent cx="4618355" cy="1457960"/>
            <wp:effectExtent l="0" t="0" r="10795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outlineLvl w:val="3"/>
      </w:pP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NavigableString: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NavigableString是可以遍历的字符串，通常用来获取标签内部的文字。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语法形式：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 w:asciiTheme="minorAscii" w:hAnsiTheme="minorEastAsia" w:cstheme="minorEastAsia"/>
          <w:b/>
          <w:bCs/>
          <w:i/>
          <w:iCs/>
          <w:color w:val="FF000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i/>
          <w:iCs/>
          <w:color w:val="FF0000"/>
          <w:lang w:val="en-US" w:eastAsia="zh-CN"/>
        </w:rPr>
        <w:t>soup.标签名.string  等价于 tag.string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</w:pPr>
      <w:r>
        <w:drawing>
          <wp:inline distT="0" distB="0" distL="114300" distR="114300">
            <wp:extent cx="4602480" cy="766445"/>
            <wp:effectExtent l="0" t="0" r="7620" b="1460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outlineLvl w:val="3"/>
      </w:pP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Comment: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Comment 对象是一个特殊类型的 NavigableString 对象，若原始内容是注释，则输出的内容不包括注释符号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4631690" cy="1001395"/>
            <wp:effectExtent l="0" t="0" r="16510" b="825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BeautifulSoup的常用方法和属性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find(name=None, attrs={}, recursive=True, text=None, **kwargs)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搜索当前tag的第一个tag子节点,并判断是否符合过滤器的条件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find_all(name=None, attrs={}, recursive=True, text=None, limit=None, **kwargs)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搜索当前tag的所有tag子节点,并判断是否符合过滤器的条件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find及find_all各项参数说明如下：</w:t>
      </w:r>
    </w:p>
    <w:p>
      <w:pPr>
        <w:numPr>
          <w:ilvl w:val="2"/>
          <w:numId w:val="6"/>
        </w:numPr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name 参数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name 参数可以查找所有名字为 name 的tag,字符串对象会被自动忽略掉</w:t>
      </w:r>
    </w:p>
    <w:p>
      <w:pPr>
        <w:numPr>
          <w:ilvl w:val="2"/>
          <w:numId w:val="6"/>
        </w:numPr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attrs 参数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注意：如果一个指定名字的参数不是搜索内置的参数名,搜索时会把该参数当作指定名字tag的属性来搜索,如果包含一个名字为 id 的参数,BeautifulSoup会搜索每个tag的”id”属性?</w:t>
      </w:r>
    </w:p>
    <w:p>
      <w:pPr>
        <w:numPr>
          <w:ilvl w:val="2"/>
          <w:numId w:val="6"/>
        </w:numPr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text 参数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 xml:space="preserve">通过 text 参数可以搜索文档中的字符串内容.与 name 参数的可选值一样, text 参数接受 </w:t>
      </w:r>
      <w:r>
        <w:rPr>
          <w:rFonts w:hint="eastAsia" w:asciiTheme="minorAscii" w:hAnsiTheme="minorEastAsia" w:cstheme="minorEastAsia"/>
          <w:b/>
          <w:bCs/>
          <w:i w:val="0"/>
          <w:iCs w:val="0"/>
          <w:color w:val="FF0000"/>
          <w:lang w:val="en-US" w:eastAsia="zh-CN"/>
        </w:rPr>
        <w:t>字符串 , 正则表达式 , 列表, True</w:t>
      </w:r>
    </w:p>
    <w:p>
      <w:pPr>
        <w:numPr>
          <w:ilvl w:val="2"/>
          <w:numId w:val="6"/>
        </w:numPr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limit 参数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find_all() 方法返回全部的搜索结构,如果文档树很大那么搜索会很慢.如果我们不需要全部结果,可以使用 limit 参数限制返回结果的数量.效果与SQL中的limit关键字类似,当搜索到的结果数量达到limit的限制时,就停止搜索返回结果.</w:t>
      </w:r>
    </w:p>
    <w:p>
      <w:pPr>
        <w:numPr>
          <w:ilvl w:val="2"/>
          <w:numId w:val="6"/>
        </w:numPr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recursive 参数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调用tag的 find_all() 方法时,BeautifulSoup会检索当前tag的所有子孙节点,如果只想搜索tag的直接子节点,可以使用参数 recursive=False .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直接子节点：.contents   .children属性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所有子孙节点：.descendants属性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获取文本：.string属性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父节点：.parent   .parents(迭代器)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兄弟节点：.next_sibling   .previous_sibling   加s同上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下一个与上一个要解析的元素：.next_elements   .previous_elements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【课程案例】使用requests和Beautiful Soup抓取数据</w:t>
      </w: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bookmarkStart w:id="0" w:name="_GoBack"/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爬取豆瓣电影top250的信息，并写入EXCEL</w:t>
      </w:r>
    </w:p>
    <w:bookmarkEnd w:id="0"/>
    <w:p>
      <w:pPr>
        <w:numPr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instrText xml:space="preserve"> HYPERLINK "https://movie.douban.com/top250" </w:instrTex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fldChar w:fldCharType="separate"/>
      </w:r>
      <w:r>
        <w:rPr>
          <w:rStyle w:val="12"/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https://movie.douban.com/top250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fldChar w:fldCharType="end"/>
      </w:r>
    </w:p>
    <w:p>
      <w:pPr>
        <w:numPr>
          <w:numId w:val="0"/>
        </w:numPr>
        <w:ind w:leftChars="0" w:firstLine="420" w:firstLineChars="0"/>
        <w:outlineLvl w:val="3"/>
      </w:pPr>
      <w:r>
        <w:drawing>
          <wp:inline distT="0" distB="0" distL="114300" distR="114300">
            <wp:extent cx="4919345" cy="3987800"/>
            <wp:effectExtent l="0" t="0" r="14605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outlineLvl w:val="3"/>
      </w:pPr>
      <w:r>
        <w:drawing>
          <wp:inline distT="0" distB="0" distL="114300" distR="114300">
            <wp:extent cx="4759325" cy="2282825"/>
            <wp:effectExtent l="0" t="0" r="3175" b="31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 b="37347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爬取豆瓣艺人信息中的高圆圆照片，并存入指定文件夹</w:t>
      </w:r>
    </w:p>
    <w:p>
      <w:pPr>
        <w:numPr>
          <w:numId w:val="0"/>
        </w:numPr>
        <w:ind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4482465" cy="1697355"/>
            <wp:effectExtent l="0" t="0" r="13335" b="1714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自主学习作业讲解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无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课程总结</w:t>
      </w:r>
    </w:p>
    <w:p>
      <w:pPr>
        <w:pStyle w:val="5"/>
        <w:numPr>
          <w:ilvl w:val="0"/>
          <w:numId w:val="8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使用requests爬取网页数据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使用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BeautifulSoup</w:t>
      </w: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处理爬取的网页数据</w:t>
      </w:r>
    </w:p>
    <w:p>
      <w:pPr>
        <w:pStyle w:val="3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下次自主学习任务布置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作业：爬取51job上的数据分析师职位信息，将爬取到的内容写入EXCEL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889635</wp:posOffset>
                </wp:positionV>
                <wp:extent cx="1863090" cy="1797685"/>
                <wp:effectExtent l="6350" t="6350" r="16510" b="247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2870" y="4039235"/>
                          <a:ext cx="1863090" cy="1797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1pt;margin-top:70.05pt;height:141.55pt;width:146.7pt;z-index:251658240;v-text-anchor:middle;mso-width-relative:page;mso-height-relative:page;" filled="f" stroked="t" coordsize="21600,21600" o:gfxdata="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Ob5dwPXAAAACgEAAA8AAAAAAAAA&#10;AQAgAAAAIgAAAGRycy9kb3ducmV2LnhtbFBLAQIUABQAAAAIAIdO4kApROzSvQIAAHQFAAAOAAAA&#10;AAAAAAEAIAAAACYBAABkcnMvZTJvRG9jLnhtbFBLBQYAAAAABgAGAFkBAABV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175885" cy="2762250"/>
            <wp:effectExtent l="0" t="0" r="571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74FF8"/>
    <w:multiLevelType w:val="singleLevel"/>
    <w:tmpl w:val="91374FF8"/>
    <w:lvl w:ilvl="0" w:tentative="0">
      <w:start w:val="1"/>
      <w:numFmt w:val="bullet"/>
      <w:pStyle w:val="6"/>
      <w:lvlText w:val=""/>
      <w:lvlJc w:val="left"/>
      <w:pPr>
        <w:ind w:left="420" w:leftChars="0" w:hanging="420" w:firstLineChars="0"/>
      </w:pPr>
      <w:rPr>
        <w:rFonts w:hint="default" w:ascii="Wingdings" w:hAnsi="Wingdings"/>
        <w:b/>
      </w:rPr>
    </w:lvl>
  </w:abstractNum>
  <w:abstractNum w:abstractNumId="1">
    <w:nsid w:val="A3C3C8A8"/>
    <w:multiLevelType w:val="multilevel"/>
    <w:tmpl w:val="A3C3C8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E6587C1"/>
    <w:multiLevelType w:val="multilevel"/>
    <w:tmpl w:val="BE6587C1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">
    <w:nsid w:val="CF249686"/>
    <w:multiLevelType w:val="multilevel"/>
    <w:tmpl w:val="CF249686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584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9EB7C53"/>
    <w:multiLevelType w:val="multilevel"/>
    <w:tmpl w:val="D9EB7C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2B7E27E"/>
    <w:multiLevelType w:val="singleLevel"/>
    <w:tmpl w:val="32B7E27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F434D24"/>
    <w:multiLevelType w:val="multilevel"/>
    <w:tmpl w:val="5F434D2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8A3283B"/>
    <w:multiLevelType w:val="singleLevel"/>
    <w:tmpl w:val="78A328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6364D"/>
    <w:rsid w:val="01C54774"/>
    <w:rsid w:val="03912CE7"/>
    <w:rsid w:val="09FC2427"/>
    <w:rsid w:val="0B0F4A13"/>
    <w:rsid w:val="0B796750"/>
    <w:rsid w:val="0C6712F1"/>
    <w:rsid w:val="0C7F2BD2"/>
    <w:rsid w:val="0D8835B1"/>
    <w:rsid w:val="0D885F57"/>
    <w:rsid w:val="0E371F5A"/>
    <w:rsid w:val="0FDE6C0C"/>
    <w:rsid w:val="111D301B"/>
    <w:rsid w:val="127A1E14"/>
    <w:rsid w:val="13860DDB"/>
    <w:rsid w:val="14775353"/>
    <w:rsid w:val="14DB6BE9"/>
    <w:rsid w:val="15106A2C"/>
    <w:rsid w:val="153C4A81"/>
    <w:rsid w:val="15915A4B"/>
    <w:rsid w:val="19192A53"/>
    <w:rsid w:val="1B363388"/>
    <w:rsid w:val="1D4748D7"/>
    <w:rsid w:val="1F43550C"/>
    <w:rsid w:val="204A6BB7"/>
    <w:rsid w:val="20BE07DC"/>
    <w:rsid w:val="21534E4D"/>
    <w:rsid w:val="22814825"/>
    <w:rsid w:val="24A5423F"/>
    <w:rsid w:val="264E5096"/>
    <w:rsid w:val="26AB6CCF"/>
    <w:rsid w:val="272A1F77"/>
    <w:rsid w:val="27FD01B3"/>
    <w:rsid w:val="28C04F06"/>
    <w:rsid w:val="29A75733"/>
    <w:rsid w:val="2A764695"/>
    <w:rsid w:val="2AA510E6"/>
    <w:rsid w:val="2B414466"/>
    <w:rsid w:val="2DB32403"/>
    <w:rsid w:val="31062EEE"/>
    <w:rsid w:val="33EE4D2E"/>
    <w:rsid w:val="361E2FA1"/>
    <w:rsid w:val="367D7F1E"/>
    <w:rsid w:val="376434FB"/>
    <w:rsid w:val="389D2AD4"/>
    <w:rsid w:val="396217BA"/>
    <w:rsid w:val="396269A2"/>
    <w:rsid w:val="3ABD2006"/>
    <w:rsid w:val="3B145FC8"/>
    <w:rsid w:val="3BBC64FA"/>
    <w:rsid w:val="3E2B42DB"/>
    <w:rsid w:val="40330D50"/>
    <w:rsid w:val="4075423B"/>
    <w:rsid w:val="41276A4E"/>
    <w:rsid w:val="45D06D35"/>
    <w:rsid w:val="460C3B7D"/>
    <w:rsid w:val="478543C1"/>
    <w:rsid w:val="49CC62B1"/>
    <w:rsid w:val="49F454CD"/>
    <w:rsid w:val="4A492879"/>
    <w:rsid w:val="4B3C2F59"/>
    <w:rsid w:val="4B4A0218"/>
    <w:rsid w:val="4C180512"/>
    <w:rsid w:val="4D262F43"/>
    <w:rsid w:val="4F466D76"/>
    <w:rsid w:val="50B97346"/>
    <w:rsid w:val="529B1B66"/>
    <w:rsid w:val="5393610B"/>
    <w:rsid w:val="541931DA"/>
    <w:rsid w:val="5490479D"/>
    <w:rsid w:val="579E4E53"/>
    <w:rsid w:val="59F248AD"/>
    <w:rsid w:val="5A9D40DD"/>
    <w:rsid w:val="5ADC4DC5"/>
    <w:rsid w:val="5B9F210E"/>
    <w:rsid w:val="5D6531F1"/>
    <w:rsid w:val="5EB70B62"/>
    <w:rsid w:val="5EEF620B"/>
    <w:rsid w:val="5F5533AC"/>
    <w:rsid w:val="5F8A1CFB"/>
    <w:rsid w:val="617E6945"/>
    <w:rsid w:val="61CE0E1D"/>
    <w:rsid w:val="62D762BD"/>
    <w:rsid w:val="636661E9"/>
    <w:rsid w:val="63DB29E8"/>
    <w:rsid w:val="646A72B1"/>
    <w:rsid w:val="66BF653D"/>
    <w:rsid w:val="6928725F"/>
    <w:rsid w:val="6AB132E4"/>
    <w:rsid w:val="6B64207F"/>
    <w:rsid w:val="6BAA2EB3"/>
    <w:rsid w:val="6BBF2856"/>
    <w:rsid w:val="70AA7B48"/>
    <w:rsid w:val="71E36164"/>
    <w:rsid w:val="732024AB"/>
    <w:rsid w:val="73FC11C6"/>
    <w:rsid w:val="77C4652F"/>
    <w:rsid w:val="78ED23CE"/>
    <w:rsid w:val="7A15109A"/>
    <w:rsid w:val="7A992562"/>
    <w:rsid w:val="7F9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48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numPr>
        <w:ilvl w:val="0"/>
        <w:numId w:val="1"/>
      </w:numPr>
      <w:spacing w:before="80" w:beforeLines="0" w:beforeAutospacing="0" w:after="80" w:afterLines="0" w:afterAutospacing="0" w:line="240" w:lineRule="auto"/>
      <w:outlineLvl w:val="1"/>
    </w:pPr>
    <w:rPr>
      <w:rFonts w:ascii="Arial" w:hAnsi="Arial" w:eastAsia="宋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宋体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240" w:lineRule="auto"/>
      <w:outlineLvl w:val="4"/>
    </w:pPr>
    <w:rPr>
      <w:rFonts w:asciiTheme="minorAscii" w:hAnsiTheme="minorAscii"/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2 Char"/>
    <w:link w:val="3"/>
    <w:qFormat/>
    <w:uiPriority w:val="0"/>
    <w:rPr>
      <w:rFonts w:ascii="Arial" w:hAnsi="Arial" w:eastAsia="宋体"/>
      <w:b/>
      <w:sz w:val="36"/>
    </w:rPr>
  </w:style>
  <w:style w:type="paragraph" w:customStyle="1" w:styleId="14">
    <w:name w:val="List Paragraph1"/>
    <w:basedOn w:val="1"/>
    <w:semiHidden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老z</cp:lastModifiedBy>
  <dcterms:modified xsi:type="dcterms:W3CDTF">2019-08-04T04:08:51Z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