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基础1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Python语言基础</w:t>
      </w:r>
    </w:p>
    <w:p>
      <w:pPr>
        <w:numPr>
          <w:ilvl w:val="0"/>
          <w:numId w:val="4"/>
        </w:numPr>
        <w:tabs>
          <w:tab w:val="left" w:pos="0"/>
        </w:tabs>
        <w:ind w:left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序言</w:t>
      </w:r>
    </w:p>
    <w:p>
      <w:pPr>
        <w:numPr>
          <w:ilvl w:val="0"/>
          <w:numId w:val="4"/>
        </w:numPr>
        <w:tabs>
          <w:tab w:val="left" w:pos="0"/>
        </w:tabs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Python初级基础知识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Python简介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Python开发环境配置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Python基本操作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Python语法基础之变量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Python语法基础之运算符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Python语法基础之数据类型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Python语法基础之表达式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Python语法基础之输入输出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Python开发环境配置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Python语法基础之变量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Python语法基础之运算符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Python语法基础之数据类型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Python开发环境配置</w:t>
      </w:r>
    </w:p>
    <w:p>
      <w:pPr>
        <w:numPr>
          <w:ilvl w:val="0"/>
          <w:numId w:val="5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Python语法基础之数据类型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【知识点1】Python简介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编程语言简介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解释性，面向对象，动态数据类型高级语言</w:t>
      </w:r>
    </w:p>
    <w:p>
      <w:pPr>
        <w:numPr>
          <w:ilvl w:val="0"/>
          <w:numId w:val="6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为什么选Python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简单易学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免费，开源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第三方库的支持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【知识点2】Python开发环境配置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Python版本选择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 or Python3? X86(32bit) or X64(64bit)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3535" cy="2392680"/>
            <wp:effectExtent l="0" t="0" r="571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Windows下Python开发环境配置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Python的安装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7355" cy="2646045"/>
            <wp:effectExtent l="0" t="0" r="1079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验证Python安装是否成功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79900" cy="2813050"/>
            <wp:effectExtent l="0" t="0" r="635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Pycharm安装与配置</w:t>
      </w:r>
    </w:p>
    <w:p>
      <w:pPr>
        <w:numPr>
          <w:ilvl w:val="0"/>
          <w:numId w:val="0"/>
        </w:numPr>
        <w:ind w:firstLine="420" w:firstLineChars="0"/>
        <w:jc w:val="left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社区版：免费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80180" cy="3135630"/>
            <wp:effectExtent l="0" t="0" r="127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2499360" cy="1080770"/>
            <wp:effectExtent l="0" t="0" r="152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配置界面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5415" cy="3301365"/>
            <wp:effectExtent l="0" t="0" r="6985" b="133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30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配置插件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3195" cy="3326765"/>
            <wp:effectExtent l="0" t="0" r="8255" b="698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3195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创建项目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76650" cy="2710180"/>
            <wp:effectExtent l="0" t="0" r="0" b="1397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项目设置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0710" cy="2447290"/>
            <wp:effectExtent l="0" t="0" r="2540" b="10160"/>
            <wp:docPr id="11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65880" cy="3018155"/>
            <wp:effectExtent l="0" t="0" r="1270" b="10795"/>
            <wp:docPr id="10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5500" cy="2444750"/>
            <wp:effectExtent l="0" t="0" r="6350" b="12700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启动界面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025" cy="2530475"/>
            <wp:effectExtent l="0" t="0" r="15875" b="3175"/>
            <wp:docPr id="13" name="图片 1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创建文件夹和文件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8570" cy="2465070"/>
            <wp:effectExtent l="0" t="0" r="17780" b="11430"/>
            <wp:docPr id="14" name="图片 1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left"/>
        <w:outlineLvl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测试代码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2010" cy="2306320"/>
            <wp:effectExtent l="0" t="0" r="15240" b="17780"/>
            <wp:docPr id="15" name="图片 1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9470" cy="2221865"/>
            <wp:effectExtent l="0" t="0" r="17780" b="6985"/>
            <wp:docPr id="16" name="图片 1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outlineLvl w:val="3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设置界面字体：File-Setting-Editor-Font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8520" cy="2457450"/>
            <wp:effectExtent l="0" t="0" r="17780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设置Python脚本初始内容：File-Setting-Editor-File and Code Templates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-*- coding: utf-8 -*-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9665" cy="3670935"/>
            <wp:effectExtent l="0" t="0" r="13335" b="571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665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编写第一个Python程序</w:t>
      </w:r>
    </w:p>
    <w:p>
      <w:pPr>
        <w:numPr>
          <w:ilvl w:val="0"/>
          <w:numId w:val="7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IDLE与Pycharm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93345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IDLE是一个Python解释器，可以用来执行Python代码，观察执行结果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58285" cy="2521585"/>
            <wp:effectExtent l="0" t="0" r="18415" b="12065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【知识点3】Python语法基础之基本数据类型</w:t>
      </w:r>
    </w:p>
    <w:p>
      <w:pPr>
        <w:numPr>
          <w:ilvl w:val="0"/>
          <w:numId w:val="8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判断（比如print函数返回的结果就是None）</w:t>
      </w:r>
    </w:p>
    <w:p>
      <w:pPr>
        <w:numPr>
          <w:ilvl w:val="0"/>
          <w:numId w:val="8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可以用来进行算术运算的数据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 int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 floate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查看对象的内存地址id()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查看对象的类型type()</w:t>
      </w:r>
    </w:p>
    <w:p>
      <w:pPr>
        <w:numPr>
          <w:ilvl w:val="0"/>
          <w:numId w:val="8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布尔型（逻辑）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 True/False</w:t>
      </w:r>
    </w:p>
    <w:p>
      <w:pPr>
        <w:numPr>
          <w:ilvl w:val="0"/>
          <w:numId w:val="8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 ,如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sadfa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字节bytes，如b'\xe4\xbd\xa0\xe5\xa5\xbd\xef\xbc\x8c\xe4\xb8\xad\xe5\x9b\xbd'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编码encode()</w:t>
      </w:r>
    </w:p>
    <w:p>
      <w:pPr>
        <w:numPr>
          <w:ilvl w:val="0"/>
          <w:numId w:val="0"/>
        </w:numPr>
        <w:ind w:left="420" w:leftChars="0" w:firstLine="420" w:firstLineChars="0"/>
        <w:outlineLvl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str.encode(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解码decode()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outlineLvl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bytes.decode(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编码和解码时要注意使用同样的编码方式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8"/>
        </w:numPr>
        <w:ind w:left="840" w:leftChars="0" w:hanging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输出特殊字符串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当输出内容中有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时如何处理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【知识点4】Python语法基础之变量</w:t>
      </w: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什么是变量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在程序的运行过程中内容可以变化的对象，用来保存信息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变量是对存储信息的内存地址的引用</w:t>
      </w:r>
    </w:p>
    <w:p>
      <w:pPr>
        <w:numPr>
          <w:ilvl w:val="0"/>
          <w:numId w:val="9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变量的命名规则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简单方便，容易记忆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能够体现变量中存储内容的含义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变量名可以包括字母、数字、下划线，但是数字不能做为开头。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系统关键字不能做变量名使用。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除了下划线，其它符号不能做为变量名使用。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Python的变量名是区分大小写的。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4281805" cy="1856105"/>
            <wp:effectExtent l="0" t="0" r="444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【知识点5】Python语法基础之程序基本组成与输入输出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Python程序基本架构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程序初始部分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数据获取部分（输入）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数据处理部分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结果输出部分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程序结束部分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Python程序中的注释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单行注释 # 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多行注释 </w:t>
      </w:r>
      <w:r>
        <w:rPr>
          <w:rFonts w:hint="default"/>
          <w:lang w:val="en-US" w:eastAsia="zh-CN"/>
        </w:rPr>
        <w:t>‘’’</w:t>
      </w:r>
      <w:r>
        <w:rPr>
          <w:rFonts w:hint="eastAsia"/>
          <w:lang w:val="en-US" w:eastAsia="zh-CN"/>
        </w:rPr>
        <w:t xml:space="preserve"> 注释内容 </w:t>
      </w:r>
      <w:r>
        <w:rPr>
          <w:rFonts w:hint="default"/>
          <w:lang w:val="en-US" w:eastAsia="zh-CN"/>
        </w:rPr>
        <w:t>‘’’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在Pycharm中，可以用ctrl+/快捷键将多行内容转换为注释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print(表达式1,表达式2....)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print中连接字符串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+连接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注意+连接时，表达式中必须都是str,否则会报错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*复制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print中格式化字符串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格式字符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%(要输出的变量或者数据))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 代表字符串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 代表整数</w:t>
      </w:r>
    </w:p>
    <w:p>
      <w:pPr>
        <w:numPr>
          <w:ilvl w:val="0"/>
          <w:numId w:val="0"/>
        </w:numPr>
        <w:ind w:left="420" w:leftChars="0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%.nf 代表有n位小数的浮点数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print在python3和python2中的区别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python3中print是一个内置函数，有多个参数，而python2中print是一个语法结构；</w:t>
      </w:r>
    </w:p>
    <w:p>
      <w:pPr>
        <w:numPr>
          <w:ilvl w:val="0"/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Python2打印时可以不加括号：print 'hello world'， Python3则需要加括号</w:t>
      </w:r>
    </w:p>
    <w:p>
      <w:pPr>
        <w:numPr>
          <w:ilvl w:val="0"/>
          <w:numId w:val="10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ilvl w:val="1"/>
          <w:numId w:val="10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11"/>
        </w:numPr>
        <w:bidi w:val="0"/>
        <w:ind w:left="425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Python简介</w:t>
      </w:r>
    </w:p>
    <w:p>
      <w:pPr>
        <w:pStyle w:val="5"/>
        <w:numPr>
          <w:ilvl w:val="0"/>
          <w:numId w:val="11"/>
        </w:numPr>
        <w:bidi w:val="0"/>
        <w:ind w:left="425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Python开发环境配置</w:t>
      </w:r>
    </w:p>
    <w:p>
      <w:pPr>
        <w:numPr>
          <w:ilvl w:val="0"/>
          <w:numId w:val="1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Python语法基础之运算符</w:t>
      </w:r>
    </w:p>
    <w:p>
      <w:pPr>
        <w:numPr>
          <w:ilvl w:val="0"/>
          <w:numId w:val="11"/>
        </w:numPr>
        <w:ind w:left="4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Python语法基础之数据类型</w:t>
      </w:r>
    </w:p>
    <w:p>
      <w:pPr>
        <w:pStyle w:val="5"/>
        <w:numPr>
          <w:ilvl w:val="0"/>
          <w:numId w:val="11"/>
        </w:numPr>
        <w:bidi w:val="0"/>
        <w:ind w:left="425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Python语法基础之变量</w:t>
      </w:r>
    </w:p>
    <w:p>
      <w:pPr>
        <w:pStyle w:val="5"/>
        <w:numPr>
          <w:ilvl w:val="0"/>
          <w:numId w:val="11"/>
        </w:numPr>
        <w:bidi w:val="0"/>
        <w:ind w:left="425" w:leftChars="0" w:firstLine="0" w:firstLineChars="0"/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4"/>
          <w:szCs w:val="24"/>
          <w:lang w:val="en-US" w:eastAsia="zh-CN" w:bidi="ar"/>
        </w:rPr>
        <w:t>Python语法基础之程序基本组成部分与输入输出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pStyle w:val="5"/>
        <w:numPr>
          <w:ilvl w:val="0"/>
          <w:numId w:val="12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观看预习视频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基础 第1、2章（至判断结构）</w:t>
      </w:r>
    </w:p>
    <w:p>
      <w:pPr>
        <w:pStyle w:val="5"/>
        <w:numPr>
          <w:ilvl w:val="0"/>
          <w:numId w:val="12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课后作业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整理笔记与代码，请于周三晚12点之前提交结果WORD文件至QQ邮箱116784237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@qq.com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87253A9"/>
    <w:multiLevelType w:val="multilevel"/>
    <w:tmpl w:val="B8725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AC253F0"/>
    <w:multiLevelType w:val="multilevel"/>
    <w:tmpl w:val="BAC253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DC4D9B6"/>
    <w:multiLevelType w:val="singleLevel"/>
    <w:tmpl w:val="BDC4D9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5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D3181C2"/>
    <w:multiLevelType w:val="multilevel"/>
    <w:tmpl w:val="1D3181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ABD9C8F"/>
    <w:multiLevelType w:val="multilevel"/>
    <w:tmpl w:val="3ABD9C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5565C1D"/>
    <w:multiLevelType w:val="singleLevel"/>
    <w:tmpl w:val="75565C1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CC90305"/>
    <w:multiLevelType w:val="singleLevel"/>
    <w:tmpl w:val="7CC903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C2427"/>
    <w:rsid w:val="0B796750"/>
    <w:rsid w:val="0C7F2BD2"/>
    <w:rsid w:val="0E371F5A"/>
    <w:rsid w:val="0FDE6C0C"/>
    <w:rsid w:val="14775353"/>
    <w:rsid w:val="14DB6BE9"/>
    <w:rsid w:val="15106A2C"/>
    <w:rsid w:val="1F43550C"/>
    <w:rsid w:val="204A6BB7"/>
    <w:rsid w:val="21534E4D"/>
    <w:rsid w:val="22814825"/>
    <w:rsid w:val="24A5423F"/>
    <w:rsid w:val="264E5096"/>
    <w:rsid w:val="266859ED"/>
    <w:rsid w:val="26FC5651"/>
    <w:rsid w:val="272A1F77"/>
    <w:rsid w:val="27FD01B3"/>
    <w:rsid w:val="29A75733"/>
    <w:rsid w:val="2A764695"/>
    <w:rsid w:val="2AA510E6"/>
    <w:rsid w:val="2DB32403"/>
    <w:rsid w:val="31062EEE"/>
    <w:rsid w:val="389D2AD4"/>
    <w:rsid w:val="396269A2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B3C2F59"/>
    <w:rsid w:val="4D262F43"/>
    <w:rsid w:val="50B97346"/>
    <w:rsid w:val="529B1B66"/>
    <w:rsid w:val="5393610B"/>
    <w:rsid w:val="59F248AD"/>
    <w:rsid w:val="5A9D40DD"/>
    <w:rsid w:val="5B9F210E"/>
    <w:rsid w:val="5EB70B62"/>
    <w:rsid w:val="5EEF620B"/>
    <w:rsid w:val="617E6945"/>
    <w:rsid w:val="61CE0E1D"/>
    <w:rsid w:val="62D762BD"/>
    <w:rsid w:val="63DB29E8"/>
    <w:rsid w:val="66BF653D"/>
    <w:rsid w:val="6928725F"/>
    <w:rsid w:val="6BAA2EB3"/>
    <w:rsid w:val="71E36164"/>
    <w:rsid w:val="732024AB"/>
    <w:rsid w:val="77C4652F"/>
    <w:rsid w:val="7A1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1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iotek</cp:lastModifiedBy>
  <dcterms:modified xsi:type="dcterms:W3CDTF">2019-10-09T01:56:39Z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