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348A" w14:textId="08E7FF08" w:rsidR="007C15F8" w:rsidRDefault="007C15F8" w:rsidP="007C15F8">
      <w:pPr>
        <w:spacing w:after="0" w:line="276" w:lineRule="auto"/>
        <w:jc w:val="center"/>
        <w:rPr>
          <w:b/>
          <w:bCs/>
          <w:color w:val="002060"/>
          <w:sz w:val="36"/>
          <w:szCs w:val="36"/>
        </w:rPr>
      </w:pPr>
      <w:r w:rsidRPr="007C15F8">
        <w:rPr>
          <w:b/>
          <w:bCs/>
          <w:color w:val="002060"/>
          <w:sz w:val="36"/>
          <w:szCs w:val="36"/>
        </w:rPr>
        <w:t>DIVERSI TIPI DI AZIENDE</w:t>
      </w:r>
    </w:p>
    <w:p w14:paraId="472F9E10" w14:textId="77777777" w:rsidR="00FD7317" w:rsidRPr="00FD7317" w:rsidRDefault="00FD7317" w:rsidP="007C15F8">
      <w:pPr>
        <w:spacing w:after="0" w:line="276" w:lineRule="auto"/>
        <w:jc w:val="center"/>
        <w:rPr>
          <w:b/>
          <w:bCs/>
          <w:color w:val="002060"/>
          <w:sz w:val="16"/>
          <w:szCs w:val="16"/>
        </w:rPr>
      </w:pPr>
    </w:p>
    <w:p w14:paraId="589ABABE" w14:textId="77777777" w:rsidR="007C15F8" w:rsidRDefault="007C15F8" w:rsidP="007C15F8">
      <w:pPr>
        <w:spacing w:after="0" w:line="276" w:lineRule="auto"/>
        <w:rPr>
          <w:color w:val="002060"/>
        </w:rPr>
      </w:pPr>
      <w:r w:rsidRPr="007C15F8">
        <w:rPr>
          <w:b/>
          <w:bCs/>
          <w:color w:val="002060"/>
        </w:rPr>
        <w:t>AZIENDE DI CONSUMO</w:t>
      </w:r>
      <w:r w:rsidRPr="007C15F8">
        <w:rPr>
          <w:color w:val="002060"/>
        </w:rPr>
        <w:t xml:space="preserve"> </w:t>
      </w:r>
      <w:r w:rsidRPr="007C15F8">
        <w:rPr>
          <w:color w:val="002060"/>
        </w:rPr>
        <w:t>in cui è prevalente un'attività di utilizzo di beni e servizi per il diretto soddisfacimento di bisogni</w:t>
      </w:r>
      <w:r w:rsidRPr="007C15F8">
        <w:rPr>
          <w:color w:val="002060"/>
        </w:rPr>
        <w:t xml:space="preserve">. </w:t>
      </w:r>
    </w:p>
    <w:p w14:paraId="718363A1" w14:textId="07F66575" w:rsidR="007C15F8" w:rsidRDefault="007C15F8" w:rsidP="007C15F8">
      <w:pPr>
        <w:spacing w:after="0" w:line="276" w:lineRule="auto"/>
        <w:ind w:left="1416" w:firstLine="708"/>
        <w:rPr>
          <w:b/>
          <w:bCs/>
          <w:color w:val="002060"/>
        </w:rPr>
      </w:pPr>
      <w:r w:rsidRPr="007C15F8">
        <w:rPr>
          <w:color w:val="002060"/>
        </w:rPr>
        <w:t>L</w:t>
      </w:r>
      <w:r w:rsidRPr="007C15F8">
        <w:rPr>
          <w:color w:val="002060"/>
        </w:rPr>
        <w:t xml:space="preserve">a forma più semplice </w:t>
      </w:r>
      <w:r>
        <w:rPr>
          <w:color w:val="002060"/>
        </w:rPr>
        <w:t>é</w:t>
      </w:r>
      <w:r w:rsidRPr="007C15F8">
        <w:rPr>
          <w:color w:val="002060"/>
        </w:rPr>
        <w:t xml:space="preserve"> la </w:t>
      </w:r>
      <w:r w:rsidRPr="007C15F8">
        <w:rPr>
          <w:b/>
          <w:bCs/>
          <w:color w:val="002060"/>
        </w:rPr>
        <w:t>famiglia</w:t>
      </w:r>
      <w:r w:rsidRPr="007C15F8">
        <w:rPr>
          <w:color w:val="002060"/>
        </w:rPr>
        <w:t>,</w:t>
      </w:r>
      <w:r>
        <w:rPr>
          <w:b/>
          <w:bCs/>
          <w:color w:val="002060"/>
        </w:rPr>
        <w:t xml:space="preserve"> </w:t>
      </w:r>
      <w:r w:rsidRPr="007C15F8">
        <w:rPr>
          <w:color w:val="002060"/>
        </w:rPr>
        <w:t>le organizzazioni di volontariato.</w:t>
      </w:r>
    </w:p>
    <w:p w14:paraId="4E257D32" w14:textId="1017862F" w:rsidR="007C15F8" w:rsidRDefault="007C15F8" w:rsidP="007C15F8">
      <w:pPr>
        <w:spacing w:after="0" w:line="276" w:lineRule="auto"/>
        <w:ind w:left="1416" w:firstLine="708"/>
        <w:rPr>
          <w:color w:val="002060"/>
        </w:rPr>
      </w:pPr>
      <w:r w:rsidRPr="007C15F8">
        <w:rPr>
          <w:color w:val="002060"/>
        </w:rPr>
        <w:t xml:space="preserve"> </w:t>
      </w:r>
    </w:p>
    <w:p w14:paraId="23885362" w14:textId="77777777" w:rsidR="007C15F8" w:rsidRDefault="007C15F8" w:rsidP="007C15F8">
      <w:pPr>
        <w:spacing w:after="0" w:line="276" w:lineRule="auto"/>
        <w:rPr>
          <w:color w:val="002060"/>
        </w:rPr>
      </w:pPr>
      <w:r w:rsidRPr="007C15F8">
        <w:rPr>
          <w:b/>
          <w:bCs/>
          <w:color w:val="002060"/>
        </w:rPr>
        <w:t>AZIENDE DI PRODUZIONE</w:t>
      </w:r>
      <w:r w:rsidRPr="007C15F8">
        <w:rPr>
          <w:color w:val="002060"/>
        </w:rPr>
        <w:t xml:space="preserve"> </w:t>
      </w:r>
      <w:r w:rsidRPr="007C15F8">
        <w:rPr>
          <w:color w:val="002060"/>
        </w:rPr>
        <w:t>in cui è prevalente un'attività di fabbricazione di beni e prestazioni di servizi</w:t>
      </w:r>
      <w:r>
        <w:rPr>
          <w:color w:val="002060"/>
        </w:rPr>
        <w:t>.</w:t>
      </w:r>
    </w:p>
    <w:p w14:paraId="7BDCEFEE" w14:textId="77777777" w:rsidR="007C15F8" w:rsidRDefault="007C15F8" w:rsidP="007C15F8">
      <w:pPr>
        <w:spacing w:after="0" w:line="276" w:lineRule="auto"/>
        <w:ind w:left="2124"/>
        <w:rPr>
          <w:color w:val="002060"/>
        </w:rPr>
      </w:pPr>
      <w:r>
        <w:rPr>
          <w:color w:val="002060"/>
        </w:rPr>
        <w:t>S</w:t>
      </w:r>
      <w:r w:rsidRPr="007C15F8">
        <w:rPr>
          <w:color w:val="002060"/>
        </w:rPr>
        <w:t xml:space="preserve">ono dette </w:t>
      </w:r>
      <w:r w:rsidRPr="007C15F8">
        <w:rPr>
          <w:b/>
          <w:bCs/>
          <w:color w:val="002060"/>
        </w:rPr>
        <w:t>IMPRESE</w:t>
      </w:r>
      <w:r w:rsidRPr="007C15F8">
        <w:rPr>
          <w:color w:val="002060"/>
        </w:rPr>
        <w:t xml:space="preserve"> </w:t>
      </w:r>
      <w:r>
        <w:rPr>
          <w:color w:val="002060"/>
        </w:rPr>
        <w:t>se</w:t>
      </w:r>
      <w:r w:rsidRPr="007C15F8">
        <w:rPr>
          <w:color w:val="002060"/>
        </w:rPr>
        <w:t xml:space="preserve"> operano con il fine di conseguire un </w:t>
      </w:r>
      <w:r>
        <w:rPr>
          <w:color w:val="002060"/>
        </w:rPr>
        <w:t>PROFITTO</w:t>
      </w:r>
      <w:r w:rsidRPr="007C15F8">
        <w:rPr>
          <w:color w:val="002060"/>
        </w:rPr>
        <w:t xml:space="preserve"> a vantaggio dei proprietari </w:t>
      </w:r>
    </w:p>
    <w:p w14:paraId="5A024E7D" w14:textId="77777777" w:rsidR="007C15F8" w:rsidRDefault="007C15F8" w:rsidP="007C15F8">
      <w:pPr>
        <w:spacing w:after="0" w:line="276" w:lineRule="auto"/>
        <w:ind w:left="2124"/>
        <w:rPr>
          <w:color w:val="002060"/>
        </w:rPr>
      </w:pPr>
      <w:r>
        <w:rPr>
          <w:color w:val="002060"/>
        </w:rPr>
        <w:t>NON</w:t>
      </w:r>
      <w:r w:rsidRPr="007C15F8">
        <w:rPr>
          <w:color w:val="002060"/>
        </w:rPr>
        <w:t xml:space="preserve"> sono imprese le </w:t>
      </w:r>
      <w:r w:rsidRPr="007C15F8">
        <w:rPr>
          <w:i/>
          <w:iCs/>
          <w:color w:val="002060"/>
        </w:rPr>
        <w:t>aziende</w:t>
      </w:r>
      <w:r w:rsidRPr="007C15F8">
        <w:rPr>
          <w:color w:val="002060"/>
        </w:rPr>
        <w:t xml:space="preserve"> che non sono orientate al guadagno </w:t>
      </w:r>
    </w:p>
    <w:p w14:paraId="42727730" w14:textId="77777777" w:rsidR="007C15F8" w:rsidRDefault="007C15F8" w:rsidP="007C15F8">
      <w:pPr>
        <w:spacing w:after="0" w:line="276" w:lineRule="auto"/>
        <w:rPr>
          <w:color w:val="002060"/>
        </w:rPr>
      </w:pPr>
    </w:p>
    <w:p w14:paraId="2EF3F1CE" w14:textId="02FBF31F" w:rsidR="007C15F8" w:rsidRDefault="007C15F8" w:rsidP="007C15F8">
      <w:pPr>
        <w:spacing w:after="0" w:line="276" w:lineRule="auto"/>
        <w:rPr>
          <w:color w:val="002060"/>
        </w:rPr>
      </w:pPr>
      <w:r w:rsidRPr="007C15F8">
        <w:rPr>
          <w:b/>
          <w:bCs/>
          <w:color w:val="002060"/>
        </w:rPr>
        <w:t>AZIENDE COMPOSTE</w:t>
      </w:r>
      <w:r w:rsidRPr="007C15F8">
        <w:rPr>
          <w:color w:val="002060"/>
        </w:rPr>
        <w:t xml:space="preserve"> </w:t>
      </w:r>
      <w:r w:rsidRPr="007C15F8">
        <w:rPr>
          <w:color w:val="002060"/>
        </w:rPr>
        <w:t>svilupp</w:t>
      </w:r>
      <w:r w:rsidR="00705629">
        <w:rPr>
          <w:color w:val="002060"/>
        </w:rPr>
        <w:t>ano</w:t>
      </w:r>
      <w:r w:rsidRPr="007C15F8">
        <w:rPr>
          <w:color w:val="002060"/>
        </w:rPr>
        <w:t xml:space="preserve"> contemporaneamente attività di produzione e consumo</w:t>
      </w:r>
      <w:r>
        <w:rPr>
          <w:color w:val="002060"/>
        </w:rPr>
        <w:t>; ad esempio lo S</w:t>
      </w:r>
      <w:r w:rsidRPr="007C15F8">
        <w:rPr>
          <w:color w:val="002060"/>
        </w:rPr>
        <w:t xml:space="preserve">tato </w:t>
      </w:r>
      <w:r>
        <w:rPr>
          <w:color w:val="002060"/>
        </w:rPr>
        <w:t>e gli E</w:t>
      </w:r>
      <w:r w:rsidRPr="007C15F8">
        <w:rPr>
          <w:color w:val="002060"/>
        </w:rPr>
        <w:t xml:space="preserve">nti pubblici che producono beni e servizi </w:t>
      </w:r>
      <w:r w:rsidR="00705629">
        <w:rPr>
          <w:color w:val="002060"/>
        </w:rPr>
        <w:t xml:space="preserve">consumati </w:t>
      </w:r>
      <w:r w:rsidRPr="007C15F8">
        <w:rPr>
          <w:color w:val="002060"/>
        </w:rPr>
        <w:t>dagli stessi membri della comunit</w:t>
      </w:r>
      <w:r>
        <w:rPr>
          <w:color w:val="002060"/>
        </w:rPr>
        <w:t>à</w:t>
      </w:r>
      <w:r w:rsidR="00705629">
        <w:rPr>
          <w:color w:val="002060"/>
        </w:rPr>
        <w:t>.</w:t>
      </w:r>
    </w:p>
    <w:p w14:paraId="5EA1B61E" w14:textId="77777777" w:rsidR="007C15F8" w:rsidRDefault="007C15F8" w:rsidP="007C15F8">
      <w:pPr>
        <w:spacing w:after="0" w:line="276" w:lineRule="auto"/>
        <w:rPr>
          <w:color w:val="002060"/>
        </w:rPr>
      </w:pPr>
    </w:p>
    <w:p w14:paraId="3EDD4703" w14:textId="65533A10" w:rsidR="007C15F8" w:rsidRDefault="007C15F8" w:rsidP="007C15F8">
      <w:pPr>
        <w:spacing w:after="0" w:line="276" w:lineRule="auto"/>
        <w:rPr>
          <w:color w:val="002060"/>
        </w:rPr>
      </w:pPr>
      <w:r>
        <w:rPr>
          <w:color w:val="002060"/>
        </w:rPr>
        <w:t>G</w:t>
      </w:r>
      <w:r w:rsidRPr="007C15F8">
        <w:rPr>
          <w:color w:val="002060"/>
        </w:rPr>
        <w:t xml:space="preserve">iuridicamente </w:t>
      </w:r>
      <w:r w:rsidRPr="007C15F8">
        <w:rPr>
          <w:b/>
          <w:bCs/>
          <w:color w:val="002060"/>
        </w:rPr>
        <w:t>l'azienda</w:t>
      </w:r>
      <w:r w:rsidRPr="007C15F8">
        <w:rPr>
          <w:color w:val="002060"/>
        </w:rPr>
        <w:t xml:space="preserve"> è il </w:t>
      </w:r>
      <w:r w:rsidRPr="007C15F8">
        <w:rPr>
          <w:i/>
          <w:iCs/>
          <w:color w:val="002060"/>
        </w:rPr>
        <w:t>complesso dei beni organizzati dagli imprenditori per l'esercizio dell'impresa l'impresa</w:t>
      </w:r>
      <w:r>
        <w:rPr>
          <w:color w:val="002060"/>
        </w:rPr>
        <w:t xml:space="preserve">, tecnicamente è </w:t>
      </w:r>
      <w:r w:rsidRPr="007C15F8">
        <w:rPr>
          <w:color w:val="002060"/>
        </w:rPr>
        <w:t xml:space="preserve">l'insieme di tutti i beni utilizzati per svolgere </w:t>
      </w:r>
      <w:r w:rsidR="008C0863">
        <w:rPr>
          <w:color w:val="002060"/>
        </w:rPr>
        <w:t xml:space="preserve">una </w:t>
      </w:r>
      <w:r w:rsidRPr="007C15F8">
        <w:rPr>
          <w:color w:val="002060"/>
        </w:rPr>
        <w:t xml:space="preserve">attività </w:t>
      </w:r>
      <w:r>
        <w:rPr>
          <w:color w:val="002060"/>
        </w:rPr>
        <w:t>organizzata</w:t>
      </w:r>
      <w:r w:rsidR="008C0863">
        <w:rPr>
          <w:color w:val="002060"/>
        </w:rPr>
        <w:t xml:space="preserve">: </w:t>
      </w:r>
      <w:r w:rsidRPr="007C15F8">
        <w:rPr>
          <w:color w:val="002060"/>
        </w:rPr>
        <w:t>macchinari</w:t>
      </w:r>
      <w:r w:rsidR="00705629">
        <w:rPr>
          <w:color w:val="002060"/>
        </w:rPr>
        <w:t>,</w:t>
      </w:r>
      <w:r w:rsidRPr="007C15F8">
        <w:rPr>
          <w:color w:val="002060"/>
        </w:rPr>
        <w:t xml:space="preserve"> attrezzature e materie prime</w:t>
      </w:r>
    </w:p>
    <w:p w14:paraId="39E2CC4D" w14:textId="77777777" w:rsidR="008C0863" w:rsidRDefault="007C15F8" w:rsidP="007C15F8">
      <w:pPr>
        <w:spacing w:after="0" w:line="276" w:lineRule="auto"/>
        <w:rPr>
          <w:color w:val="002060"/>
        </w:rPr>
      </w:pPr>
      <w:r w:rsidRPr="007C15F8">
        <w:rPr>
          <w:b/>
          <w:bCs/>
          <w:color w:val="002060"/>
        </w:rPr>
        <w:t>L’impresa</w:t>
      </w:r>
      <w:r>
        <w:rPr>
          <w:color w:val="002060"/>
        </w:rPr>
        <w:t xml:space="preserve"> è</w:t>
      </w:r>
      <w:r w:rsidRPr="007C15F8">
        <w:rPr>
          <w:color w:val="002060"/>
        </w:rPr>
        <w:t xml:space="preserve"> un'attività organizzata anche senza fine di lucro </w:t>
      </w:r>
    </w:p>
    <w:p w14:paraId="4ED23901" w14:textId="77777777" w:rsidR="008C0863" w:rsidRDefault="008C0863" w:rsidP="007C15F8">
      <w:pPr>
        <w:spacing w:after="0" w:line="276" w:lineRule="auto"/>
        <w:rPr>
          <w:color w:val="002060"/>
        </w:rPr>
      </w:pPr>
      <w:r w:rsidRPr="008C0863">
        <w:rPr>
          <w:b/>
          <w:bCs/>
          <w:color w:val="002060"/>
        </w:rPr>
        <w:t>L</w:t>
      </w:r>
      <w:r w:rsidR="007C15F8" w:rsidRPr="008C0863">
        <w:rPr>
          <w:b/>
          <w:bCs/>
          <w:color w:val="002060"/>
        </w:rPr>
        <w:t>a ditta</w:t>
      </w:r>
      <w:r w:rsidR="007C15F8" w:rsidRPr="007C15F8">
        <w:rPr>
          <w:color w:val="002060"/>
        </w:rPr>
        <w:t xml:space="preserve"> è uno dei segni distintivi dell'imprenditore</w:t>
      </w:r>
      <w:r>
        <w:rPr>
          <w:color w:val="002060"/>
        </w:rPr>
        <w:t>,</w:t>
      </w:r>
      <w:r w:rsidR="007C15F8" w:rsidRPr="007C15F8">
        <w:rPr>
          <w:color w:val="002060"/>
        </w:rPr>
        <w:t xml:space="preserve"> il suo nome commerciale </w:t>
      </w:r>
    </w:p>
    <w:p w14:paraId="7A33A618" w14:textId="77777777" w:rsidR="008C0863" w:rsidRDefault="008C0863" w:rsidP="007C15F8">
      <w:pPr>
        <w:spacing w:after="0" w:line="276" w:lineRule="auto"/>
        <w:rPr>
          <w:color w:val="002060"/>
        </w:rPr>
      </w:pPr>
    </w:p>
    <w:p w14:paraId="66D0CEC1" w14:textId="77777777" w:rsidR="008C0863" w:rsidRPr="00705629" w:rsidRDefault="008C0863" w:rsidP="007C15F8">
      <w:pPr>
        <w:spacing w:after="0" w:line="276" w:lineRule="auto"/>
        <w:rPr>
          <w:b/>
          <w:bCs/>
          <w:color w:val="002060"/>
          <w:u w:val="single"/>
        </w:rPr>
      </w:pPr>
      <w:r w:rsidRPr="00705629">
        <w:rPr>
          <w:b/>
          <w:bCs/>
          <w:color w:val="002060"/>
          <w:u w:val="single"/>
        </w:rPr>
        <w:t xml:space="preserve">L'AZIENDA È UN'ORGANIZZAZIONE DI PERSONE, BENI ED ENERGIE CHE SVOLGE UN'ATTIVITÀ DI PRODUZIONE, OPPURE DI CONSUMO DI PRODUZIONE E CONSUMO INSIEME. </w:t>
      </w:r>
    </w:p>
    <w:p w14:paraId="58629C23" w14:textId="576207C4" w:rsidR="00D764B5" w:rsidRPr="00705629" w:rsidRDefault="008C0863" w:rsidP="007C15F8">
      <w:pPr>
        <w:spacing w:after="0" w:line="276" w:lineRule="auto"/>
        <w:rPr>
          <w:b/>
          <w:bCs/>
          <w:color w:val="002060"/>
          <w:u w:val="single"/>
        </w:rPr>
      </w:pPr>
      <w:r w:rsidRPr="00705629">
        <w:rPr>
          <w:b/>
          <w:bCs/>
          <w:color w:val="002060"/>
          <w:u w:val="single"/>
        </w:rPr>
        <w:t>L'IMPRESA È UN'AZIENDA DI PRODUZIONE A SCOPO DI PROFITTO.</w:t>
      </w:r>
    </w:p>
    <w:p w14:paraId="548C83AB" w14:textId="77777777" w:rsidR="008C0863" w:rsidRPr="007C15F8" w:rsidRDefault="008C0863" w:rsidP="007C15F8">
      <w:pPr>
        <w:spacing w:after="0" w:line="276" w:lineRule="auto"/>
        <w:rPr>
          <w:color w:val="002060"/>
        </w:rPr>
      </w:pPr>
    </w:p>
    <w:p w14:paraId="1E8DF81B" w14:textId="73CF9A93" w:rsidR="008C0863" w:rsidRDefault="008C0863" w:rsidP="007C15F8">
      <w:pPr>
        <w:spacing w:after="0" w:line="276" w:lineRule="auto"/>
        <w:rPr>
          <w:color w:val="002060"/>
        </w:rPr>
      </w:pPr>
      <w:r w:rsidRPr="008C0863">
        <w:rPr>
          <w:b/>
          <w:bCs/>
          <w:color w:val="002060"/>
        </w:rPr>
        <w:t>L'AZIENDA</w:t>
      </w:r>
      <w:r w:rsidRPr="007C15F8">
        <w:rPr>
          <w:color w:val="002060"/>
        </w:rPr>
        <w:t xml:space="preserve"> </w:t>
      </w:r>
      <w:r w:rsidR="007C15F8" w:rsidRPr="007C15F8">
        <w:rPr>
          <w:color w:val="002060"/>
        </w:rPr>
        <w:t xml:space="preserve">è composta da elementi </w:t>
      </w:r>
      <w:r>
        <w:rPr>
          <w:color w:val="002060"/>
        </w:rPr>
        <w:t xml:space="preserve">costitutivi </w:t>
      </w:r>
      <w:r w:rsidR="007C15F8" w:rsidRPr="007C15F8">
        <w:rPr>
          <w:color w:val="002060"/>
        </w:rPr>
        <w:t xml:space="preserve">strettamente collegati </w:t>
      </w:r>
      <w:r>
        <w:rPr>
          <w:color w:val="002060"/>
        </w:rPr>
        <w:t xml:space="preserve">e che </w:t>
      </w:r>
      <w:r w:rsidR="007C15F8" w:rsidRPr="007C15F8">
        <w:rPr>
          <w:color w:val="002060"/>
        </w:rPr>
        <w:t>tra loro che formano un insieme unitario</w:t>
      </w:r>
      <w:r w:rsidR="00705629">
        <w:rPr>
          <w:color w:val="002060"/>
        </w:rPr>
        <w:t>; è</w:t>
      </w:r>
      <w:r w:rsidR="007C15F8" w:rsidRPr="007C15F8">
        <w:rPr>
          <w:color w:val="002060"/>
        </w:rPr>
        <w:t xml:space="preserve"> quindi è un </w:t>
      </w:r>
      <w:r w:rsidR="007C15F8" w:rsidRPr="00705629">
        <w:rPr>
          <w:color w:val="002060"/>
          <w:u w:val="single"/>
        </w:rPr>
        <w:t>sistema</w:t>
      </w:r>
      <w:r w:rsidR="00705629">
        <w:rPr>
          <w:color w:val="002060"/>
        </w:rPr>
        <w:t>, che è caratterizzato da:</w:t>
      </w:r>
    </w:p>
    <w:p w14:paraId="2598DD82" w14:textId="1A139DF7" w:rsidR="008C0863" w:rsidRDefault="007C15F8" w:rsidP="008C0863">
      <w:pPr>
        <w:pStyle w:val="Paragrafoelenco"/>
        <w:numPr>
          <w:ilvl w:val="0"/>
          <w:numId w:val="1"/>
        </w:numPr>
        <w:spacing w:after="0" w:line="276" w:lineRule="auto"/>
        <w:rPr>
          <w:color w:val="002060"/>
        </w:rPr>
      </w:pPr>
      <w:r w:rsidRPr="008C0863">
        <w:rPr>
          <w:color w:val="002060"/>
        </w:rPr>
        <w:t xml:space="preserve">l'assetto istituzionale </w:t>
      </w:r>
      <w:r w:rsidR="008C0863" w:rsidRPr="008C0863">
        <w:rPr>
          <w:color w:val="002060"/>
        </w:rPr>
        <w:sym w:font="Wingdings" w:char="F0E0"/>
      </w:r>
      <w:r w:rsidR="008C0863">
        <w:rPr>
          <w:color w:val="002060"/>
        </w:rPr>
        <w:t xml:space="preserve"> </w:t>
      </w:r>
      <w:r w:rsidR="008C0863" w:rsidRPr="008C0863">
        <w:rPr>
          <w:color w:val="002060"/>
        </w:rPr>
        <w:t xml:space="preserve">insieme dei soggetti che danno contributi alle attività dell'azienda ricevendo in cambio </w:t>
      </w:r>
      <w:r w:rsidR="00705629">
        <w:rPr>
          <w:color w:val="002060"/>
        </w:rPr>
        <w:t>ricompense (profitti e retribuzione)</w:t>
      </w:r>
    </w:p>
    <w:p w14:paraId="025C093A" w14:textId="7E69E5D2" w:rsidR="008C0863" w:rsidRDefault="007C15F8" w:rsidP="008C0863">
      <w:pPr>
        <w:pStyle w:val="Paragrafoelenco"/>
        <w:numPr>
          <w:ilvl w:val="0"/>
          <w:numId w:val="1"/>
        </w:numPr>
        <w:spacing w:after="0" w:line="276" w:lineRule="auto"/>
        <w:rPr>
          <w:color w:val="002060"/>
        </w:rPr>
      </w:pPr>
      <w:r w:rsidRPr="008C0863">
        <w:rPr>
          <w:color w:val="002060"/>
        </w:rPr>
        <w:t xml:space="preserve">il personale </w:t>
      </w:r>
      <w:r w:rsidR="008C0863" w:rsidRPr="008C0863">
        <w:rPr>
          <w:color w:val="002060"/>
        </w:rPr>
        <w:sym w:font="Wingdings" w:char="F0E0"/>
      </w:r>
      <w:r w:rsidR="008C0863" w:rsidRPr="008C0863">
        <w:rPr>
          <w:color w:val="002060"/>
        </w:rPr>
        <w:t xml:space="preserve"> </w:t>
      </w:r>
      <w:r w:rsidR="008C0863" w:rsidRPr="008C0863">
        <w:rPr>
          <w:color w:val="002060"/>
        </w:rPr>
        <w:t>insieme delle persone che prestano attività di lavoro</w:t>
      </w:r>
      <w:r w:rsidR="008C0863">
        <w:rPr>
          <w:color w:val="002060"/>
        </w:rPr>
        <w:t xml:space="preserve">: </w:t>
      </w:r>
      <w:r w:rsidR="008C0863" w:rsidRPr="008C0863">
        <w:rPr>
          <w:color w:val="002060"/>
        </w:rPr>
        <w:t>operai</w:t>
      </w:r>
      <w:r w:rsidR="008C0863">
        <w:rPr>
          <w:color w:val="002060"/>
        </w:rPr>
        <w:t>,</w:t>
      </w:r>
      <w:r w:rsidR="008C0863" w:rsidRPr="008C0863">
        <w:rPr>
          <w:color w:val="002060"/>
        </w:rPr>
        <w:t xml:space="preserve"> impiegati e dirigenti</w:t>
      </w:r>
    </w:p>
    <w:p w14:paraId="22DAEF35" w14:textId="09765C38" w:rsidR="008C0863" w:rsidRDefault="007C15F8" w:rsidP="008C0863">
      <w:pPr>
        <w:pStyle w:val="Paragrafoelenco"/>
        <w:numPr>
          <w:ilvl w:val="0"/>
          <w:numId w:val="1"/>
        </w:numPr>
        <w:spacing w:after="0" w:line="276" w:lineRule="auto"/>
        <w:rPr>
          <w:color w:val="002060"/>
        </w:rPr>
      </w:pPr>
      <w:r w:rsidRPr="008C0863">
        <w:rPr>
          <w:color w:val="002060"/>
        </w:rPr>
        <w:t xml:space="preserve">l'assetto organizzativo </w:t>
      </w:r>
      <w:r w:rsidR="008C0863" w:rsidRPr="008C0863">
        <w:rPr>
          <w:color w:val="002060"/>
        </w:rPr>
        <w:sym w:font="Wingdings" w:char="F0E0"/>
      </w:r>
      <w:r w:rsidR="008C0863">
        <w:rPr>
          <w:color w:val="002060"/>
        </w:rPr>
        <w:t xml:space="preserve"> definito dai </w:t>
      </w:r>
      <w:r w:rsidR="008C0863" w:rsidRPr="008C0863">
        <w:rPr>
          <w:color w:val="002060"/>
        </w:rPr>
        <w:t>criteri con cui sono assegnati compiti e responsabilità alle persone che lavorano in azienda</w:t>
      </w:r>
    </w:p>
    <w:p w14:paraId="571C0748" w14:textId="7563DA00" w:rsidR="008C0863" w:rsidRDefault="007C15F8" w:rsidP="008C0863">
      <w:pPr>
        <w:pStyle w:val="Paragrafoelenco"/>
        <w:numPr>
          <w:ilvl w:val="0"/>
          <w:numId w:val="1"/>
        </w:numPr>
        <w:spacing w:after="0" w:line="276" w:lineRule="auto"/>
        <w:rPr>
          <w:color w:val="002060"/>
        </w:rPr>
      </w:pPr>
      <w:r w:rsidRPr="008C0863">
        <w:rPr>
          <w:color w:val="002060"/>
        </w:rPr>
        <w:t xml:space="preserve">il patrimonio </w:t>
      </w:r>
      <w:r w:rsidR="008C0863" w:rsidRPr="008C0863">
        <w:rPr>
          <w:color w:val="002060"/>
        </w:rPr>
        <w:sym w:font="Wingdings" w:char="F0E0"/>
      </w:r>
      <w:r w:rsidR="008C0863">
        <w:rPr>
          <w:color w:val="002060"/>
        </w:rPr>
        <w:t xml:space="preserve"> </w:t>
      </w:r>
      <w:r w:rsidR="008C0863" w:rsidRPr="008C0863">
        <w:rPr>
          <w:color w:val="002060"/>
        </w:rPr>
        <w:t>insieme di beni a disposizione delle aziende in un certo momento</w:t>
      </w:r>
      <w:r w:rsidR="00705629">
        <w:rPr>
          <w:color w:val="002060"/>
        </w:rPr>
        <w:t>:</w:t>
      </w:r>
      <w:r w:rsidR="008C0863" w:rsidRPr="008C0863">
        <w:rPr>
          <w:color w:val="002060"/>
        </w:rPr>
        <w:t xml:space="preserve"> gli impianti</w:t>
      </w:r>
      <w:r w:rsidR="008C0863">
        <w:rPr>
          <w:color w:val="002060"/>
        </w:rPr>
        <w:t>,</w:t>
      </w:r>
      <w:r w:rsidR="008C0863" w:rsidRPr="008C0863">
        <w:rPr>
          <w:color w:val="002060"/>
        </w:rPr>
        <w:t xml:space="preserve"> </w:t>
      </w:r>
      <w:r w:rsidR="008C0863">
        <w:rPr>
          <w:color w:val="002060"/>
        </w:rPr>
        <w:t xml:space="preserve">gli </w:t>
      </w:r>
      <w:r w:rsidR="008C0863" w:rsidRPr="008C0863">
        <w:rPr>
          <w:color w:val="002060"/>
        </w:rPr>
        <w:t>automezzi</w:t>
      </w:r>
      <w:r w:rsidR="008C0863">
        <w:rPr>
          <w:color w:val="002060"/>
        </w:rPr>
        <w:t>,</w:t>
      </w:r>
      <w:r w:rsidR="008C0863" w:rsidRPr="008C0863">
        <w:rPr>
          <w:color w:val="002060"/>
        </w:rPr>
        <w:t xml:space="preserve"> </w:t>
      </w:r>
      <w:r w:rsidR="008C0863">
        <w:rPr>
          <w:color w:val="002060"/>
        </w:rPr>
        <w:t xml:space="preserve">i </w:t>
      </w:r>
      <w:r w:rsidR="008C0863" w:rsidRPr="008C0863">
        <w:rPr>
          <w:color w:val="002060"/>
        </w:rPr>
        <w:t>materiali e</w:t>
      </w:r>
      <w:r w:rsidR="008C0863">
        <w:rPr>
          <w:color w:val="002060"/>
        </w:rPr>
        <w:t xml:space="preserve"> le</w:t>
      </w:r>
      <w:r w:rsidR="008C0863" w:rsidRPr="008C0863">
        <w:rPr>
          <w:color w:val="002060"/>
        </w:rPr>
        <w:t xml:space="preserve"> merci</w:t>
      </w:r>
    </w:p>
    <w:p w14:paraId="3CEEAEC9" w14:textId="7E1351B0" w:rsidR="008C0863" w:rsidRDefault="007C15F8" w:rsidP="008C0863">
      <w:pPr>
        <w:pStyle w:val="Paragrafoelenco"/>
        <w:numPr>
          <w:ilvl w:val="0"/>
          <w:numId w:val="1"/>
        </w:numPr>
        <w:spacing w:after="0" w:line="276" w:lineRule="auto"/>
        <w:rPr>
          <w:color w:val="002060"/>
        </w:rPr>
      </w:pPr>
      <w:r w:rsidRPr="008C0863">
        <w:rPr>
          <w:color w:val="002060"/>
        </w:rPr>
        <w:t xml:space="preserve">le combinazioni economiche </w:t>
      </w:r>
      <w:r w:rsidR="008C0863" w:rsidRPr="008C0863">
        <w:rPr>
          <w:color w:val="002060"/>
        </w:rPr>
        <w:sym w:font="Wingdings" w:char="F0E0"/>
      </w:r>
      <w:r w:rsidR="008C0863" w:rsidRPr="008C0863">
        <w:rPr>
          <w:color w:val="002060"/>
        </w:rPr>
        <w:t xml:space="preserve"> </w:t>
      </w:r>
      <w:r w:rsidR="008C0863" w:rsidRPr="008C0863">
        <w:rPr>
          <w:color w:val="002060"/>
        </w:rPr>
        <w:t xml:space="preserve">insieme coordinato di operazioni svolte </w:t>
      </w:r>
      <w:r w:rsidR="008C0863">
        <w:rPr>
          <w:color w:val="002060"/>
        </w:rPr>
        <w:t>ne</w:t>
      </w:r>
      <w:r w:rsidR="008C0863" w:rsidRPr="008C0863">
        <w:rPr>
          <w:color w:val="002060"/>
        </w:rPr>
        <w:t>ll'azienda</w:t>
      </w:r>
      <w:r w:rsidR="008C0863">
        <w:rPr>
          <w:color w:val="002060"/>
        </w:rPr>
        <w:t>, combinando beni ed energie di lavoro</w:t>
      </w:r>
    </w:p>
    <w:p w14:paraId="21236098" w14:textId="4B17B501" w:rsidR="008C0863" w:rsidRDefault="007C15F8" w:rsidP="008C0863">
      <w:pPr>
        <w:pStyle w:val="Paragrafoelenco"/>
        <w:numPr>
          <w:ilvl w:val="0"/>
          <w:numId w:val="1"/>
        </w:numPr>
        <w:spacing w:after="0" w:line="276" w:lineRule="auto"/>
        <w:rPr>
          <w:color w:val="002060"/>
        </w:rPr>
      </w:pPr>
      <w:r w:rsidRPr="008C0863">
        <w:rPr>
          <w:color w:val="002060"/>
        </w:rPr>
        <w:t xml:space="preserve">l'assetto tecnico </w:t>
      </w:r>
      <w:r w:rsidR="008C0863" w:rsidRPr="008C0863">
        <w:rPr>
          <w:color w:val="002060"/>
          <w:sz w:val="20"/>
          <w:szCs w:val="20"/>
        </w:rPr>
        <w:sym w:font="Wingdings" w:char="F0E0"/>
      </w:r>
      <w:r w:rsidR="008C0863">
        <w:rPr>
          <w:color w:val="002060"/>
          <w:sz w:val="20"/>
          <w:szCs w:val="20"/>
        </w:rPr>
        <w:t xml:space="preserve"> </w:t>
      </w:r>
      <w:r w:rsidR="008C0863">
        <w:rPr>
          <w:color w:val="002060"/>
        </w:rPr>
        <w:t>l’organizzazione dei beni materiali che l’azienda impiega come strumenti di produzione (sistemazione di macchine e impianti nei capannoni, cantieri e magazzini in base alla lavorazione da svolgere)</w:t>
      </w:r>
    </w:p>
    <w:p w14:paraId="74ED8762" w14:textId="744531DE" w:rsidR="008C0863" w:rsidRDefault="00CE27D1" w:rsidP="008C0863">
      <w:pPr>
        <w:pStyle w:val="Paragrafoelenco"/>
        <w:spacing w:after="0" w:line="276" w:lineRule="auto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2AD50D75" wp14:editId="5049566A">
            <wp:simplePos x="0" y="0"/>
            <wp:positionH relativeFrom="margin">
              <wp:posOffset>1251512</wp:posOffset>
            </wp:positionH>
            <wp:positionV relativeFrom="paragraph">
              <wp:posOffset>97123</wp:posOffset>
            </wp:positionV>
            <wp:extent cx="4685030" cy="2528570"/>
            <wp:effectExtent l="0" t="0" r="0" b="24130"/>
            <wp:wrapTight wrapText="bothSides">
              <wp:wrapPolygon edited="0">
                <wp:start x="9661" y="0"/>
                <wp:lineTo x="8783" y="163"/>
                <wp:lineTo x="3777" y="3906"/>
                <wp:lineTo x="1581" y="5045"/>
                <wp:lineTo x="1054" y="5858"/>
                <wp:lineTo x="1054" y="7160"/>
                <wp:lineTo x="3689" y="10415"/>
                <wp:lineTo x="2020" y="13019"/>
                <wp:lineTo x="1142" y="13832"/>
                <wp:lineTo x="878" y="14320"/>
                <wp:lineTo x="1054" y="15948"/>
                <wp:lineTo x="5006" y="18226"/>
                <wp:lineTo x="5445" y="18389"/>
                <wp:lineTo x="7641" y="20992"/>
                <wp:lineTo x="9134" y="21643"/>
                <wp:lineTo x="9310" y="21643"/>
                <wp:lineTo x="12296" y="21643"/>
                <wp:lineTo x="12560" y="21643"/>
                <wp:lineTo x="14667" y="20830"/>
                <wp:lineTo x="16687" y="18714"/>
                <wp:lineTo x="21079" y="16110"/>
                <wp:lineTo x="21255" y="14646"/>
                <wp:lineTo x="20640" y="13507"/>
                <wp:lineTo x="19761" y="13019"/>
                <wp:lineTo x="18181" y="10415"/>
                <wp:lineTo x="20640" y="7811"/>
                <wp:lineTo x="20991" y="6835"/>
                <wp:lineTo x="20728" y="6021"/>
                <wp:lineTo x="19849" y="5207"/>
                <wp:lineTo x="15897" y="2116"/>
                <wp:lineTo x="13086" y="163"/>
                <wp:lineTo x="12208" y="0"/>
                <wp:lineTo x="9661" y="0"/>
              </wp:wrapPolygon>
            </wp:wrapTight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58803" w14:textId="23EA72DC" w:rsidR="008C0863" w:rsidRDefault="008C0863" w:rsidP="008C0863">
      <w:pPr>
        <w:pStyle w:val="Paragrafoelenco"/>
        <w:spacing w:after="0" w:line="276" w:lineRule="auto"/>
        <w:rPr>
          <w:color w:val="002060"/>
        </w:rPr>
      </w:pPr>
    </w:p>
    <w:p w14:paraId="34A9E068" w14:textId="5AAB1DAF" w:rsidR="008C0863" w:rsidRDefault="008C0863" w:rsidP="008C0863">
      <w:pPr>
        <w:pStyle w:val="Paragrafoelenco"/>
        <w:spacing w:after="0" w:line="276" w:lineRule="auto"/>
        <w:rPr>
          <w:color w:val="002060"/>
        </w:rPr>
      </w:pPr>
    </w:p>
    <w:p w14:paraId="0CE56447" w14:textId="5744BADA" w:rsidR="008C0863" w:rsidRDefault="008C0863" w:rsidP="008C0863">
      <w:pPr>
        <w:pStyle w:val="Paragrafoelenco"/>
        <w:spacing w:after="0" w:line="276" w:lineRule="auto"/>
        <w:rPr>
          <w:color w:val="002060"/>
        </w:rPr>
      </w:pPr>
    </w:p>
    <w:p w14:paraId="02C12CD8" w14:textId="112B125F" w:rsidR="008C0863" w:rsidRDefault="008C0863" w:rsidP="008C0863">
      <w:pPr>
        <w:pStyle w:val="Paragrafoelenco"/>
        <w:spacing w:after="0" w:line="276" w:lineRule="auto"/>
        <w:rPr>
          <w:color w:val="002060"/>
        </w:rPr>
      </w:pPr>
    </w:p>
    <w:p w14:paraId="3C6C7471" w14:textId="259A7018" w:rsidR="004244F1" w:rsidRDefault="004244F1" w:rsidP="008C0863">
      <w:pPr>
        <w:pStyle w:val="Paragrafoelenco"/>
        <w:spacing w:after="0" w:line="276" w:lineRule="auto"/>
        <w:rPr>
          <w:color w:val="002060"/>
        </w:rPr>
      </w:pPr>
    </w:p>
    <w:p w14:paraId="30CB18E5" w14:textId="7A86CA4D" w:rsidR="004244F1" w:rsidRDefault="004244F1" w:rsidP="004244F1">
      <w:pPr>
        <w:pStyle w:val="Paragrafoelenco"/>
        <w:spacing w:after="0" w:line="276" w:lineRule="auto"/>
        <w:ind w:left="0"/>
        <w:rPr>
          <w:color w:val="002060"/>
        </w:rPr>
      </w:pPr>
    </w:p>
    <w:p w14:paraId="200BE642" w14:textId="038D363E" w:rsidR="004244F1" w:rsidRDefault="004244F1" w:rsidP="008C0863">
      <w:pPr>
        <w:pStyle w:val="Paragrafoelenco"/>
        <w:spacing w:after="0" w:line="276" w:lineRule="auto"/>
        <w:rPr>
          <w:color w:val="002060"/>
        </w:rPr>
      </w:pPr>
    </w:p>
    <w:p w14:paraId="5B6687D8" w14:textId="07764077" w:rsidR="004244F1" w:rsidRDefault="004244F1" w:rsidP="008C0863">
      <w:pPr>
        <w:pStyle w:val="Paragrafoelenco"/>
        <w:spacing w:after="0" w:line="276" w:lineRule="auto"/>
        <w:rPr>
          <w:color w:val="002060"/>
        </w:rPr>
      </w:pPr>
    </w:p>
    <w:p w14:paraId="5E93C449" w14:textId="65DE010E" w:rsidR="004244F1" w:rsidRDefault="004244F1" w:rsidP="008C0863">
      <w:pPr>
        <w:pStyle w:val="Paragrafoelenco"/>
        <w:spacing w:after="0" w:line="276" w:lineRule="auto"/>
        <w:rPr>
          <w:color w:val="002060"/>
        </w:rPr>
      </w:pPr>
    </w:p>
    <w:p w14:paraId="10DB5C71" w14:textId="77777777" w:rsidR="004244F1" w:rsidRDefault="004244F1" w:rsidP="008C0863">
      <w:pPr>
        <w:pStyle w:val="Paragrafoelenco"/>
        <w:spacing w:after="0" w:line="276" w:lineRule="auto"/>
        <w:rPr>
          <w:color w:val="002060"/>
        </w:rPr>
      </w:pPr>
    </w:p>
    <w:p w14:paraId="58D812FF" w14:textId="77777777" w:rsidR="008C0863" w:rsidRDefault="008C0863" w:rsidP="008C0863">
      <w:pPr>
        <w:pStyle w:val="Paragrafoelenco"/>
        <w:spacing w:after="0" w:line="276" w:lineRule="auto"/>
        <w:rPr>
          <w:color w:val="002060"/>
        </w:rPr>
      </w:pPr>
    </w:p>
    <w:p w14:paraId="54F0EBB5" w14:textId="77777777" w:rsidR="004244F1" w:rsidRDefault="004244F1" w:rsidP="008C0863">
      <w:pPr>
        <w:pStyle w:val="Paragrafoelenco"/>
        <w:spacing w:after="0" w:line="276" w:lineRule="auto"/>
        <w:rPr>
          <w:color w:val="002060"/>
        </w:rPr>
      </w:pPr>
    </w:p>
    <w:p w14:paraId="4EB06993" w14:textId="77777777" w:rsidR="004244F1" w:rsidRDefault="004244F1" w:rsidP="008C0863">
      <w:pPr>
        <w:pStyle w:val="Paragrafoelenco"/>
        <w:spacing w:after="0" w:line="276" w:lineRule="auto"/>
        <w:rPr>
          <w:color w:val="002060"/>
        </w:rPr>
      </w:pPr>
    </w:p>
    <w:p w14:paraId="4C3C55FF" w14:textId="209C0BD8" w:rsidR="004244F1" w:rsidRDefault="004244F1" w:rsidP="004244F1">
      <w:pPr>
        <w:pStyle w:val="Paragrafoelenco"/>
        <w:spacing w:after="0" w:line="276" w:lineRule="auto"/>
        <w:ind w:left="0"/>
        <w:rPr>
          <w:color w:val="002060"/>
        </w:rPr>
      </w:pPr>
    </w:p>
    <w:p w14:paraId="567FBCC7" w14:textId="6B20DA85" w:rsidR="004244F1" w:rsidRDefault="004244F1" w:rsidP="004244F1">
      <w:pPr>
        <w:pStyle w:val="Paragrafoelenco"/>
        <w:spacing w:after="0" w:line="276" w:lineRule="auto"/>
        <w:ind w:left="0"/>
        <w:rPr>
          <w:color w:val="002060"/>
        </w:rPr>
      </w:pPr>
      <w:r>
        <w:rPr>
          <w:color w:val="002060"/>
        </w:rPr>
        <w:t>S</w:t>
      </w:r>
      <w:r w:rsidR="007C15F8" w:rsidRPr="008C0863">
        <w:rPr>
          <w:color w:val="002060"/>
        </w:rPr>
        <w:t xml:space="preserve">i distinguono poi tre </w:t>
      </w:r>
      <w:r w:rsidRPr="004244F1">
        <w:rPr>
          <w:b/>
          <w:bCs/>
          <w:color w:val="002060"/>
        </w:rPr>
        <w:t xml:space="preserve">SETTORI </w:t>
      </w:r>
      <w:proofErr w:type="gramStart"/>
      <w:r w:rsidRPr="004244F1">
        <w:rPr>
          <w:b/>
          <w:bCs/>
          <w:color w:val="002060"/>
        </w:rPr>
        <w:t>ECONOMICI</w:t>
      </w:r>
      <w:r w:rsidRPr="008C0863">
        <w:rPr>
          <w:color w:val="002060"/>
        </w:rPr>
        <w:t xml:space="preserve"> </w:t>
      </w:r>
      <w:r>
        <w:rPr>
          <w:color w:val="002060"/>
        </w:rPr>
        <w:t>:</w:t>
      </w:r>
      <w:proofErr w:type="gramEnd"/>
    </w:p>
    <w:p w14:paraId="62A72922" w14:textId="7C62A8B2" w:rsidR="00622F4B" w:rsidRDefault="00622F4B" w:rsidP="004244F1">
      <w:pPr>
        <w:pStyle w:val="Paragrafoelenco"/>
        <w:spacing w:after="0" w:line="276" w:lineRule="auto"/>
        <w:ind w:left="0"/>
        <w:rPr>
          <w:color w:val="002060"/>
        </w:rPr>
      </w:pPr>
    </w:p>
    <w:p w14:paraId="6C74BFCC" w14:textId="19B48C61" w:rsidR="004244F1" w:rsidRDefault="00622F4B" w:rsidP="004244F1">
      <w:pPr>
        <w:pStyle w:val="Paragrafoelenco"/>
        <w:numPr>
          <w:ilvl w:val="0"/>
          <w:numId w:val="2"/>
        </w:numPr>
        <w:spacing w:after="0" w:line="276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9D191" wp14:editId="15FC88A6">
                <wp:simplePos x="0" y="0"/>
                <wp:positionH relativeFrom="column">
                  <wp:posOffset>3311139</wp:posOffset>
                </wp:positionH>
                <wp:positionV relativeFrom="paragraph">
                  <wp:posOffset>117130</wp:posOffset>
                </wp:positionV>
                <wp:extent cx="914400" cy="295154"/>
                <wp:effectExtent l="0" t="0" r="635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FCD67" w14:textId="77777777" w:rsidR="004244F1" w:rsidRPr="004244F1" w:rsidRDefault="004244F1" w:rsidP="004244F1">
                            <w:pPr>
                              <w:spacing w:after="0" w:line="276" w:lineRule="auto"/>
                              <w:rPr>
                                <w:color w:val="002060"/>
                              </w:rPr>
                            </w:pPr>
                            <w:r w:rsidRPr="004244F1">
                              <w:rPr>
                                <w:color w:val="002060"/>
                              </w:rPr>
                              <w:t xml:space="preserve">sono dette </w:t>
                            </w:r>
                            <w:r w:rsidRPr="004244F1">
                              <w:rPr>
                                <w:b/>
                                <w:bCs/>
                                <w:color w:val="002060"/>
                              </w:rPr>
                              <w:t>aziende di produzione originaria</w:t>
                            </w:r>
                          </w:p>
                          <w:p w14:paraId="3A33F0D6" w14:textId="77777777" w:rsidR="004244F1" w:rsidRDefault="004244F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9D19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60.7pt;margin-top:9.2pt;width:1in;height:23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" fillcolor="white [3201]" stroked="f" strokeweight=".5pt">
                <v:textbox>
                  <w:txbxContent>
                    <w:p w14:paraId="0C6FCD67" w14:textId="77777777" w:rsidR="004244F1" w:rsidRPr="004244F1" w:rsidRDefault="004244F1" w:rsidP="004244F1">
                      <w:pPr>
                        <w:spacing w:after="0" w:line="276" w:lineRule="auto"/>
                        <w:rPr>
                          <w:color w:val="002060"/>
                        </w:rPr>
                      </w:pPr>
                      <w:r w:rsidRPr="004244F1">
                        <w:rPr>
                          <w:color w:val="002060"/>
                        </w:rPr>
                        <w:t xml:space="preserve">sono dette </w:t>
                      </w:r>
                      <w:r w:rsidRPr="004244F1">
                        <w:rPr>
                          <w:b/>
                          <w:bCs/>
                          <w:color w:val="002060"/>
                        </w:rPr>
                        <w:t>aziende di produzione originaria</w:t>
                      </w:r>
                    </w:p>
                    <w:p w14:paraId="3A33F0D6" w14:textId="77777777" w:rsidR="004244F1" w:rsidRDefault="004244F1"/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6394F" wp14:editId="0A594C8C">
                <wp:simplePos x="0" y="0"/>
                <wp:positionH relativeFrom="column">
                  <wp:posOffset>2889379</wp:posOffset>
                </wp:positionH>
                <wp:positionV relativeFrom="paragraph">
                  <wp:posOffset>10136</wp:posOffset>
                </wp:positionV>
                <wp:extent cx="439420" cy="572770"/>
                <wp:effectExtent l="0" t="0" r="17780" b="1778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572770"/>
                        </a:xfrm>
                        <a:prstGeom prst="rightBrace">
                          <a:avLst>
                            <a:gd name="adj1" fmla="val 8333"/>
                            <a:gd name="adj2" fmla="val 489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04E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227.5pt;margin-top:.8pt;width:34.6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" adj="1381,10582" strokecolor="#4472c4 [3204]" strokeweight=".5pt">
                <v:stroke joinstyle="miter"/>
              </v:shape>
            </w:pict>
          </mc:Fallback>
        </mc:AlternateContent>
      </w:r>
      <w:r w:rsidR="007C15F8" w:rsidRPr="008C0863">
        <w:rPr>
          <w:color w:val="002060"/>
        </w:rPr>
        <w:t xml:space="preserve">il </w:t>
      </w:r>
      <w:r w:rsidR="004244F1" w:rsidRPr="004244F1">
        <w:rPr>
          <w:b/>
          <w:bCs/>
          <w:color w:val="002060"/>
        </w:rPr>
        <w:t>PRIMARIO</w:t>
      </w:r>
      <w:r w:rsidR="007C15F8" w:rsidRPr="008C0863">
        <w:rPr>
          <w:color w:val="002060"/>
        </w:rPr>
        <w:t xml:space="preserve"> </w:t>
      </w:r>
      <w:r w:rsidR="004244F1" w:rsidRPr="004244F1">
        <w:rPr>
          <w:color w:val="002060"/>
        </w:rPr>
        <w:sym w:font="Wingdings" w:char="F0E0"/>
      </w:r>
      <w:r w:rsidR="004244F1">
        <w:rPr>
          <w:color w:val="002060"/>
        </w:rPr>
        <w:t xml:space="preserve">     </w:t>
      </w:r>
      <w:r w:rsidR="004244F1" w:rsidRPr="008C0863">
        <w:rPr>
          <w:color w:val="002060"/>
        </w:rPr>
        <w:t xml:space="preserve">le aziende agricole </w:t>
      </w:r>
    </w:p>
    <w:p w14:paraId="26A5EECF" w14:textId="7E9B7A66" w:rsidR="004244F1" w:rsidRDefault="004244F1" w:rsidP="004244F1">
      <w:pPr>
        <w:pStyle w:val="Paragrafoelenco"/>
        <w:spacing w:after="0" w:line="276" w:lineRule="auto"/>
        <w:ind w:left="2124"/>
        <w:rPr>
          <w:color w:val="002060"/>
        </w:rPr>
      </w:pPr>
      <w:r>
        <w:rPr>
          <w:color w:val="002060"/>
        </w:rPr>
        <w:t xml:space="preserve">    </w:t>
      </w:r>
      <w:r w:rsidRPr="008C0863">
        <w:rPr>
          <w:color w:val="002060"/>
        </w:rPr>
        <w:t xml:space="preserve">le aziende di caccia pesca </w:t>
      </w:r>
    </w:p>
    <w:p w14:paraId="660B1C6D" w14:textId="2E750B9E" w:rsidR="004244F1" w:rsidRDefault="004244F1" w:rsidP="004244F1">
      <w:pPr>
        <w:pStyle w:val="Paragrafoelenco"/>
        <w:spacing w:after="0" w:line="276" w:lineRule="auto"/>
        <w:ind w:left="2124"/>
        <w:rPr>
          <w:color w:val="002060"/>
        </w:rPr>
      </w:pPr>
      <w:r>
        <w:rPr>
          <w:color w:val="002060"/>
        </w:rPr>
        <w:t xml:space="preserve">    </w:t>
      </w:r>
      <w:r w:rsidRPr="008C0863">
        <w:rPr>
          <w:color w:val="002060"/>
        </w:rPr>
        <w:t xml:space="preserve">le aziende estrattive </w:t>
      </w:r>
    </w:p>
    <w:p w14:paraId="5B4B6B30" w14:textId="77777777" w:rsidR="004244F1" w:rsidRDefault="004244F1" w:rsidP="004244F1">
      <w:pPr>
        <w:pStyle w:val="Paragrafoelenco"/>
        <w:spacing w:after="0" w:line="276" w:lineRule="auto"/>
        <w:ind w:left="2124"/>
        <w:rPr>
          <w:color w:val="002060"/>
        </w:rPr>
      </w:pPr>
    </w:p>
    <w:p w14:paraId="14E47692" w14:textId="77777777" w:rsidR="004244F1" w:rsidRDefault="004244F1" w:rsidP="004244F1">
      <w:pPr>
        <w:pStyle w:val="Paragrafoelenco"/>
        <w:numPr>
          <w:ilvl w:val="0"/>
          <w:numId w:val="2"/>
        </w:numPr>
        <w:spacing w:after="0" w:line="276" w:lineRule="auto"/>
        <w:rPr>
          <w:color w:val="002060"/>
        </w:rPr>
      </w:pPr>
      <w:r>
        <w:rPr>
          <w:color w:val="002060"/>
        </w:rPr>
        <w:t>il</w:t>
      </w:r>
      <w:r w:rsidR="007C15F8" w:rsidRPr="008C0863">
        <w:rPr>
          <w:color w:val="002060"/>
        </w:rPr>
        <w:t xml:space="preserve"> </w:t>
      </w:r>
      <w:r w:rsidRPr="004244F1">
        <w:rPr>
          <w:b/>
          <w:bCs/>
          <w:color w:val="002060"/>
        </w:rPr>
        <w:t>SECONDARIO</w:t>
      </w:r>
      <w:r w:rsidRPr="008C0863">
        <w:rPr>
          <w:color w:val="002060"/>
        </w:rPr>
        <w:t xml:space="preserve"> </w:t>
      </w:r>
      <w:r w:rsidRPr="004244F1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r w:rsidRPr="008C0863">
        <w:rPr>
          <w:color w:val="002060"/>
        </w:rPr>
        <w:t>aziende industriali che trasformano materie prime in</w:t>
      </w:r>
      <w:r>
        <w:rPr>
          <w:color w:val="002060"/>
        </w:rPr>
        <w:t xml:space="preserve"> prodotti semi</w:t>
      </w:r>
      <w:r w:rsidRPr="008C0863">
        <w:rPr>
          <w:color w:val="002060"/>
        </w:rPr>
        <w:t xml:space="preserve">lavorati o prodotti finiti </w:t>
      </w:r>
    </w:p>
    <w:p w14:paraId="421D0288" w14:textId="425A1500" w:rsidR="004244F1" w:rsidRPr="004244F1" w:rsidRDefault="004244F1" w:rsidP="004244F1">
      <w:pPr>
        <w:pStyle w:val="Paragrafoelenco"/>
        <w:spacing w:after="0" w:line="276" w:lineRule="auto"/>
        <w:ind w:left="1428" w:firstLine="696"/>
        <w:rPr>
          <w:color w:val="002060"/>
        </w:rPr>
      </w:pPr>
      <w:r w:rsidRPr="008C0863">
        <w:rPr>
          <w:color w:val="002060"/>
        </w:rPr>
        <w:t>oppure assemblano part</w:t>
      </w:r>
      <w:r>
        <w:rPr>
          <w:color w:val="002060"/>
        </w:rPr>
        <w:t>i</w:t>
      </w:r>
      <w:r w:rsidRPr="008C0863">
        <w:rPr>
          <w:color w:val="002060"/>
        </w:rPr>
        <w:t xml:space="preserve"> componenti</w:t>
      </w:r>
      <w:r>
        <w:rPr>
          <w:color w:val="002060"/>
        </w:rPr>
        <w:t>. S</w:t>
      </w:r>
      <w:r w:rsidRPr="008C0863">
        <w:rPr>
          <w:color w:val="002060"/>
        </w:rPr>
        <w:t xml:space="preserve">ono dette </w:t>
      </w:r>
      <w:r w:rsidRPr="004244F1">
        <w:rPr>
          <w:b/>
          <w:bCs/>
          <w:color w:val="002060"/>
        </w:rPr>
        <w:t>aziende manufatturiere</w:t>
      </w:r>
    </w:p>
    <w:p w14:paraId="3789F3C8" w14:textId="77777777" w:rsidR="004244F1" w:rsidRDefault="004244F1" w:rsidP="004244F1">
      <w:pPr>
        <w:pStyle w:val="Paragrafoelenco"/>
        <w:spacing w:after="0" w:line="276" w:lineRule="auto"/>
        <w:rPr>
          <w:color w:val="002060"/>
        </w:rPr>
      </w:pPr>
    </w:p>
    <w:p w14:paraId="73DC92E1" w14:textId="77777777" w:rsidR="00705629" w:rsidRDefault="007C15F8" w:rsidP="004244F1">
      <w:pPr>
        <w:pStyle w:val="Paragrafoelenco"/>
        <w:numPr>
          <w:ilvl w:val="0"/>
          <w:numId w:val="2"/>
        </w:numPr>
        <w:spacing w:after="0" w:line="276" w:lineRule="auto"/>
        <w:rPr>
          <w:color w:val="002060"/>
        </w:rPr>
      </w:pPr>
      <w:r w:rsidRPr="004244F1">
        <w:rPr>
          <w:color w:val="002060"/>
        </w:rPr>
        <w:t xml:space="preserve">il </w:t>
      </w:r>
      <w:r w:rsidR="00705629" w:rsidRPr="00705629">
        <w:rPr>
          <w:b/>
          <w:bCs/>
          <w:color w:val="002060"/>
        </w:rPr>
        <w:t>TERZIARIO</w:t>
      </w:r>
      <w:r w:rsidR="00705629" w:rsidRPr="004244F1">
        <w:rPr>
          <w:color w:val="002060"/>
        </w:rPr>
        <w:t xml:space="preserve"> </w:t>
      </w:r>
      <w:r w:rsidR="00705629" w:rsidRPr="00705629">
        <w:rPr>
          <w:color w:val="002060"/>
        </w:rPr>
        <w:sym w:font="Wingdings" w:char="F0E0"/>
      </w:r>
      <w:r w:rsidR="00705629">
        <w:rPr>
          <w:color w:val="002060"/>
        </w:rPr>
        <w:t xml:space="preserve"> </w:t>
      </w:r>
      <w:r w:rsidRPr="004244F1">
        <w:rPr>
          <w:color w:val="002060"/>
        </w:rPr>
        <w:t>aziende che producono servizi</w:t>
      </w:r>
      <w:r w:rsidR="00705629">
        <w:rPr>
          <w:color w:val="002060"/>
        </w:rPr>
        <w:t>:</w:t>
      </w:r>
      <w:r w:rsidRPr="004244F1">
        <w:rPr>
          <w:color w:val="002060"/>
        </w:rPr>
        <w:t xml:space="preserve"> credito</w:t>
      </w:r>
      <w:r w:rsidR="00705629">
        <w:rPr>
          <w:color w:val="002060"/>
        </w:rPr>
        <w:t>,</w:t>
      </w:r>
      <w:r w:rsidRPr="004244F1">
        <w:rPr>
          <w:color w:val="002060"/>
        </w:rPr>
        <w:t xml:space="preserve"> commercio</w:t>
      </w:r>
      <w:r w:rsidR="00705629">
        <w:rPr>
          <w:color w:val="002060"/>
        </w:rPr>
        <w:t>,</w:t>
      </w:r>
      <w:r w:rsidRPr="004244F1">
        <w:rPr>
          <w:color w:val="002060"/>
        </w:rPr>
        <w:t xml:space="preserve"> trasporti e turismo</w:t>
      </w:r>
      <w:r w:rsidR="00705629">
        <w:rPr>
          <w:color w:val="002060"/>
        </w:rPr>
        <w:t>,</w:t>
      </w:r>
      <w:r w:rsidRPr="004244F1">
        <w:rPr>
          <w:color w:val="002060"/>
        </w:rPr>
        <w:t xml:space="preserve"> sport</w:t>
      </w:r>
      <w:r w:rsidR="00705629">
        <w:rPr>
          <w:color w:val="002060"/>
        </w:rPr>
        <w:t>,</w:t>
      </w:r>
      <w:r w:rsidRPr="004244F1">
        <w:rPr>
          <w:color w:val="002060"/>
        </w:rPr>
        <w:t xml:space="preserve"> eccetera </w:t>
      </w:r>
    </w:p>
    <w:p w14:paraId="08FD1479" w14:textId="77777777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banche </w:t>
      </w:r>
    </w:p>
    <w:p w14:paraId="5CBD999B" w14:textId="77777777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assicurazioni </w:t>
      </w:r>
    </w:p>
    <w:p w14:paraId="45289AC5" w14:textId="77777777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aziende commerciali </w:t>
      </w:r>
    </w:p>
    <w:p w14:paraId="6DE36ED5" w14:textId="77777777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aziende di trasporti </w:t>
      </w:r>
    </w:p>
    <w:p w14:paraId="3E9C2B5D" w14:textId="77777777" w:rsidR="00705629" w:rsidRDefault="00705629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>
        <w:rPr>
          <w:color w:val="002060"/>
        </w:rPr>
        <w:t xml:space="preserve">aziende </w:t>
      </w:r>
      <w:r w:rsidR="007C15F8" w:rsidRPr="004244F1">
        <w:rPr>
          <w:color w:val="002060"/>
        </w:rPr>
        <w:t xml:space="preserve">di cure e assistenza </w:t>
      </w:r>
    </w:p>
    <w:p w14:paraId="18C9EC19" w14:textId="77777777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aziende che forniscono servizi pubblici locali </w:t>
      </w:r>
    </w:p>
    <w:p w14:paraId="58D6B614" w14:textId="77777777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aziende turistiche </w:t>
      </w:r>
    </w:p>
    <w:p w14:paraId="2FFAA9B4" w14:textId="77777777" w:rsidR="00705629" w:rsidRDefault="00705629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>
        <w:rPr>
          <w:color w:val="002060"/>
        </w:rPr>
        <w:t xml:space="preserve">aziende che </w:t>
      </w:r>
      <w:r w:rsidR="007C15F8" w:rsidRPr="004244F1">
        <w:rPr>
          <w:color w:val="002060"/>
        </w:rPr>
        <w:t xml:space="preserve">fanno parte del settore avanzato </w:t>
      </w:r>
    </w:p>
    <w:p w14:paraId="524E1E0B" w14:textId="77777777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aziende di servizi innovative ad alto contenuto intellettuale e tecnologico come le </w:t>
      </w:r>
      <w:r w:rsidRPr="00705629">
        <w:rPr>
          <w:i/>
          <w:iCs/>
          <w:color w:val="002060"/>
        </w:rPr>
        <w:t>software</w:t>
      </w:r>
      <w:r w:rsidR="00705629">
        <w:rPr>
          <w:i/>
          <w:iCs/>
          <w:color w:val="002060"/>
        </w:rPr>
        <w:t xml:space="preserve"> h</w:t>
      </w:r>
      <w:r w:rsidRPr="00705629">
        <w:rPr>
          <w:i/>
          <w:iCs/>
          <w:color w:val="002060"/>
        </w:rPr>
        <w:t>ouse</w:t>
      </w:r>
      <w:r w:rsidRPr="004244F1">
        <w:rPr>
          <w:color w:val="002060"/>
        </w:rPr>
        <w:t xml:space="preserve"> </w:t>
      </w:r>
    </w:p>
    <w:p w14:paraId="0E23C0FA" w14:textId="0CAEF0F8" w:rsidR="00705629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 xml:space="preserve">aziende di consulenza </w:t>
      </w:r>
    </w:p>
    <w:p w14:paraId="32B111BD" w14:textId="4905E807" w:rsidR="007C15F8" w:rsidRDefault="007C15F8" w:rsidP="00705629">
      <w:pPr>
        <w:pStyle w:val="Paragrafoelenco"/>
        <w:numPr>
          <w:ilvl w:val="2"/>
          <w:numId w:val="3"/>
        </w:numPr>
        <w:spacing w:after="0" w:line="276" w:lineRule="auto"/>
        <w:ind w:left="2977"/>
        <w:rPr>
          <w:color w:val="002060"/>
        </w:rPr>
      </w:pPr>
      <w:r w:rsidRPr="004244F1">
        <w:rPr>
          <w:color w:val="002060"/>
        </w:rPr>
        <w:t>aziende di telecomunicazione</w:t>
      </w:r>
    </w:p>
    <w:p w14:paraId="02A33E7F" w14:textId="3E7A27A0" w:rsidR="00705629" w:rsidRDefault="00705629" w:rsidP="00705629">
      <w:pPr>
        <w:pStyle w:val="Paragrafoelenco"/>
        <w:spacing w:after="0" w:line="276" w:lineRule="auto"/>
        <w:ind w:left="2977"/>
        <w:rPr>
          <w:color w:val="002060"/>
        </w:rPr>
      </w:pPr>
    </w:p>
    <w:p w14:paraId="6F4EFC6A" w14:textId="77777777" w:rsidR="00622F4B" w:rsidRPr="004244F1" w:rsidRDefault="00622F4B" w:rsidP="00705629">
      <w:pPr>
        <w:pStyle w:val="Paragrafoelenco"/>
        <w:spacing w:after="0" w:line="276" w:lineRule="auto"/>
        <w:ind w:left="2977"/>
        <w:rPr>
          <w:color w:val="002060"/>
        </w:rPr>
      </w:pPr>
    </w:p>
    <w:p w14:paraId="03734051" w14:textId="520E4098" w:rsidR="00705629" w:rsidRDefault="007C15F8" w:rsidP="007C15F8">
      <w:pPr>
        <w:spacing w:after="0" w:line="276" w:lineRule="auto"/>
        <w:rPr>
          <w:color w:val="002060"/>
        </w:rPr>
      </w:pPr>
      <w:r w:rsidRPr="007C15F8">
        <w:rPr>
          <w:color w:val="002060"/>
        </w:rPr>
        <w:t xml:space="preserve">L'attività d'impresa può essere esercitata in forma giuridica </w:t>
      </w:r>
      <w:proofErr w:type="gramStart"/>
      <w:r w:rsidRPr="007C15F8">
        <w:rPr>
          <w:color w:val="002060"/>
        </w:rPr>
        <w:t xml:space="preserve">di </w:t>
      </w:r>
      <w:r w:rsidR="00622F4B">
        <w:rPr>
          <w:color w:val="002060"/>
        </w:rPr>
        <w:t>:</w:t>
      </w:r>
      <w:proofErr w:type="gramEnd"/>
    </w:p>
    <w:p w14:paraId="07D0ECE6" w14:textId="77777777" w:rsidR="00622F4B" w:rsidRDefault="00622F4B" w:rsidP="007C15F8">
      <w:pPr>
        <w:spacing w:after="0" w:line="276" w:lineRule="auto"/>
        <w:rPr>
          <w:color w:val="002060"/>
        </w:rPr>
      </w:pPr>
    </w:p>
    <w:p w14:paraId="77CE873A" w14:textId="1C17D42D" w:rsidR="00705629" w:rsidRDefault="00705629" w:rsidP="00705629">
      <w:pPr>
        <w:pStyle w:val="Paragrafoelenco"/>
        <w:numPr>
          <w:ilvl w:val="0"/>
          <w:numId w:val="4"/>
        </w:numPr>
        <w:spacing w:after="0" w:line="276" w:lineRule="auto"/>
        <w:ind w:left="567" w:hanging="425"/>
        <w:rPr>
          <w:color w:val="002060"/>
        </w:rPr>
      </w:pPr>
      <w:r w:rsidRPr="00705629">
        <w:rPr>
          <w:b/>
          <w:bCs/>
          <w:color w:val="002060"/>
        </w:rPr>
        <w:t>AZIENDE INDIVIDUALI</w:t>
      </w:r>
      <w:r w:rsidRPr="00705629">
        <w:rPr>
          <w:color w:val="002060"/>
        </w:rPr>
        <w:t xml:space="preserve"> </w:t>
      </w:r>
      <w:r w:rsidRPr="00705629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r w:rsidRPr="00705629">
        <w:rPr>
          <w:color w:val="002060"/>
        </w:rPr>
        <w:t>ha un solo proprietario l'imprenditore o il titolare che costituisce</w:t>
      </w:r>
      <w:r>
        <w:rPr>
          <w:color w:val="002060"/>
        </w:rPr>
        <w:t>,</w:t>
      </w:r>
      <w:r w:rsidRPr="00705629">
        <w:rPr>
          <w:color w:val="002060"/>
        </w:rPr>
        <w:t xml:space="preserve"> organizza</w:t>
      </w:r>
      <w:r>
        <w:rPr>
          <w:color w:val="002060"/>
        </w:rPr>
        <w:t>,</w:t>
      </w:r>
      <w:r w:rsidRPr="00705629">
        <w:rPr>
          <w:color w:val="002060"/>
        </w:rPr>
        <w:t xml:space="preserve"> dirige</w:t>
      </w:r>
      <w:r>
        <w:rPr>
          <w:color w:val="002060"/>
        </w:rPr>
        <w:t>,</w:t>
      </w:r>
      <w:r w:rsidRPr="00705629">
        <w:rPr>
          <w:color w:val="002060"/>
        </w:rPr>
        <w:t xml:space="preserve"> svolge in prima persona l'attività aziendale spesso con l'aiuto dei familiari</w:t>
      </w:r>
      <w:r>
        <w:rPr>
          <w:color w:val="002060"/>
        </w:rPr>
        <w:t>.</w:t>
      </w:r>
      <w:r w:rsidRPr="00705629">
        <w:rPr>
          <w:color w:val="002060"/>
        </w:rPr>
        <w:t xml:space="preserve"> </w:t>
      </w:r>
    </w:p>
    <w:p w14:paraId="6129552D" w14:textId="77777777" w:rsidR="00705629" w:rsidRDefault="00705629" w:rsidP="00705629">
      <w:pPr>
        <w:pStyle w:val="Paragrafoelenco"/>
        <w:spacing w:after="0" w:line="276" w:lineRule="auto"/>
        <w:ind w:left="567"/>
        <w:rPr>
          <w:color w:val="002060"/>
        </w:rPr>
      </w:pPr>
      <w:r w:rsidRPr="00705629">
        <w:rPr>
          <w:color w:val="002060"/>
        </w:rPr>
        <w:t>Q</w:t>
      </w:r>
      <w:r w:rsidRPr="00705629">
        <w:rPr>
          <w:color w:val="002060"/>
        </w:rPr>
        <w:t xml:space="preserve">uesta forma giuridica ha i vantaggi di una </w:t>
      </w:r>
      <w:r>
        <w:rPr>
          <w:color w:val="002060"/>
        </w:rPr>
        <w:t>gestione</w:t>
      </w:r>
      <w:r w:rsidRPr="00705629">
        <w:rPr>
          <w:color w:val="002060"/>
        </w:rPr>
        <w:t xml:space="preserve"> unitaria</w:t>
      </w:r>
      <w:r>
        <w:rPr>
          <w:color w:val="002060"/>
        </w:rPr>
        <w:t>,</w:t>
      </w:r>
      <w:r w:rsidRPr="00705629">
        <w:rPr>
          <w:color w:val="002060"/>
        </w:rPr>
        <w:t xml:space="preserve"> rapida</w:t>
      </w:r>
      <w:r>
        <w:rPr>
          <w:color w:val="002060"/>
        </w:rPr>
        <w:t xml:space="preserve">, </w:t>
      </w:r>
      <w:r w:rsidRPr="00705629">
        <w:rPr>
          <w:color w:val="002060"/>
        </w:rPr>
        <w:t xml:space="preserve">flessibile </w:t>
      </w:r>
    </w:p>
    <w:p w14:paraId="711F6944" w14:textId="77777777" w:rsidR="00705629" w:rsidRDefault="00705629" w:rsidP="00705629">
      <w:pPr>
        <w:pStyle w:val="Paragrafoelenco"/>
        <w:spacing w:after="0" w:line="276" w:lineRule="auto"/>
        <w:ind w:left="567"/>
        <w:rPr>
          <w:color w:val="002060"/>
        </w:rPr>
      </w:pPr>
      <w:r>
        <w:rPr>
          <w:color w:val="002060"/>
        </w:rPr>
        <w:t>H</w:t>
      </w:r>
      <w:r w:rsidRPr="00705629">
        <w:rPr>
          <w:color w:val="002060"/>
        </w:rPr>
        <w:t xml:space="preserve">a piccole dimensioni e dimensioni </w:t>
      </w:r>
    </w:p>
    <w:p w14:paraId="3510E131" w14:textId="6B2468E3" w:rsidR="00622F4B" w:rsidRDefault="00705629" w:rsidP="00622F4B">
      <w:pPr>
        <w:pStyle w:val="Paragrafoelenco"/>
        <w:spacing w:after="0" w:line="276" w:lineRule="auto"/>
        <w:ind w:left="567"/>
        <w:rPr>
          <w:color w:val="002060"/>
        </w:rPr>
      </w:pPr>
      <w:r>
        <w:rPr>
          <w:color w:val="002060"/>
        </w:rPr>
        <w:t>I</w:t>
      </w:r>
      <w:r w:rsidRPr="00705629">
        <w:rPr>
          <w:color w:val="002060"/>
        </w:rPr>
        <w:t xml:space="preserve"> piccoli negozi</w:t>
      </w:r>
      <w:r>
        <w:rPr>
          <w:color w:val="002060"/>
        </w:rPr>
        <w:t xml:space="preserve"> come</w:t>
      </w:r>
      <w:r w:rsidRPr="00705629">
        <w:rPr>
          <w:color w:val="002060"/>
        </w:rPr>
        <w:t xml:space="preserve"> cartolerie</w:t>
      </w:r>
      <w:r>
        <w:rPr>
          <w:color w:val="002060"/>
        </w:rPr>
        <w:t>,</w:t>
      </w:r>
      <w:r w:rsidRPr="00705629">
        <w:rPr>
          <w:color w:val="002060"/>
        </w:rPr>
        <w:t xml:space="preserve"> mercerie</w:t>
      </w:r>
      <w:r>
        <w:rPr>
          <w:color w:val="002060"/>
        </w:rPr>
        <w:t>,</w:t>
      </w:r>
      <w:r w:rsidRPr="00705629">
        <w:rPr>
          <w:color w:val="002060"/>
        </w:rPr>
        <w:t xml:space="preserve"> le aziende artigiane</w:t>
      </w:r>
      <w:r>
        <w:rPr>
          <w:color w:val="002060"/>
        </w:rPr>
        <w:t xml:space="preserve">, </w:t>
      </w:r>
      <w:r w:rsidRPr="00705629">
        <w:rPr>
          <w:color w:val="002060"/>
        </w:rPr>
        <w:t>panetterie</w:t>
      </w:r>
      <w:r>
        <w:rPr>
          <w:color w:val="002060"/>
        </w:rPr>
        <w:t>,</w:t>
      </w:r>
      <w:r w:rsidRPr="00705629">
        <w:rPr>
          <w:color w:val="002060"/>
        </w:rPr>
        <w:t xml:space="preserve"> pasticcerie</w:t>
      </w:r>
      <w:r>
        <w:rPr>
          <w:color w:val="002060"/>
        </w:rPr>
        <w:t>,</w:t>
      </w:r>
      <w:r w:rsidRPr="00705629">
        <w:rPr>
          <w:color w:val="002060"/>
        </w:rPr>
        <w:t xml:space="preserve"> falegnamerie</w:t>
      </w:r>
      <w:r>
        <w:rPr>
          <w:color w:val="002060"/>
        </w:rPr>
        <w:t>,</w:t>
      </w:r>
      <w:r w:rsidR="00622F4B">
        <w:rPr>
          <w:color w:val="002060"/>
        </w:rPr>
        <w:t xml:space="preserve"> </w:t>
      </w:r>
      <w:r>
        <w:rPr>
          <w:color w:val="002060"/>
        </w:rPr>
        <w:t>ecc</w:t>
      </w:r>
    </w:p>
    <w:p w14:paraId="6ED8AF71" w14:textId="77777777" w:rsidR="00622F4B" w:rsidRPr="00622F4B" w:rsidRDefault="00622F4B" w:rsidP="00622F4B">
      <w:pPr>
        <w:pStyle w:val="Paragrafoelenco"/>
        <w:spacing w:after="0" w:line="276" w:lineRule="auto"/>
        <w:ind w:left="567"/>
        <w:rPr>
          <w:color w:val="002060"/>
        </w:rPr>
      </w:pPr>
    </w:p>
    <w:p w14:paraId="2F892A4A" w14:textId="787A0CB8" w:rsidR="007C15F8" w:rsidRPr="00705629" w:rsidRDefault="00705629" w:rsidP="00705629">
      <w:pPr>
        <w:pStyle w:val="Paragrafoelenco"/>
        <w:numPr>
          <w:ilvl w:val="0"/>
          <w:numId w:val="4"/>
        </w:numPr>
        <w:spacing w:after="0" w:line="276" w:lineRule="auto"/>
        <w:ind w:left="567"/>
        <w:rPr>
          <w:color w:val="002060"/>
        </w:rPr>
      </w:pPr>
      <w:r w:rsidRPr="00705629">
        <w:rPr>
          <w:b/>
          <w:bCs/>
          <w:color w:val="002060"/>
        </w:rPr>
        <w:t>AZIEND</w:t>
      </w:r>
      <w:r>
        <w:rPr>
          <w:b/>
          <w:bCs/>
          <w:color w:val="002060"/>
        </w:rPr>
        <w:t>E</w:t>
      </w:r>
      <w:r w:rsidRPr="00705629">
        <w:rPr>
          <w:b/>
          <w:bCs/>
          <w:color w:val="002060"/>
        </w:rPr>
        <w:t xml:space="preserve"> COLLETTIV</w:t>
      </w:r>
      <w:r>
        <w:rPr>
          <w:b/>
          <w:bCs/>
          <w:color w:val="002060"/>
        </w:rPr>
        <w:t>E</w:t>
      </w:r>
      <w:r w:rsidRPr="00705629">
        <w:rPr>
          <w:color w:val="002060"/>
        </w:rPr>
        <w:t xml:space="preserve"> </w:t>
      </w:r>
      <w:r w:rsidRPr="00705629">
        <w:rPr>
          <w:color w:val="002060"/>
        </w:rPr>
        <w:sym w:font="Wingdings" w:char="F0E0"/>
      </w:r>
      <w:r w:rsidR="007C15F8" w:rsidRPr="00705629">
        <w:rPr>
          <w:color w:val="002060"/>
        </w:rPr>
        <w:t xml:space="preserve"> l'attività da svolgere richiede maggiori investimenti e comporta rischi più elevati</w:t>
      </w:r>
      <w:r>
        <w:rPr>
          <w:color w:val="002060"/>
        </w:rPr>
        <w:t>,</w:t>
      </w:r>
      <w:r w:rsidR="00622F4B">
        <w:rPr>
          <w:color w:val="002060"/>
        </w:rPr>
        <w:t xml:space="preserve"> </w:t>
      </w:r>
      <w:r>
        <w:rPr>
          <w:color w:val="002060"/>
        </w:rPr>
        <w:t>quindi</w:t>
      </w:r>
      <w:r w:rsidR="007C15F8" w:rsidRPr="00705629">
        <w:rPr>
          <w:color w:val="002060"/>
        </w:rPr>
        <w:t xml:space="preserve"> due o più soggetti detti </w:t>
      </w:r>
      <w:r w:rsidR="007C15F8" w:rsidRPr="00705629">
        <w:rPr>
          <w:b/>
          <w:bCs/>
          <w:color w:val="002060"/>
        </w:rPr>
        <w:t>soci</w:t>
      </w:r>
      <w:r w:rsidR="007C15F8" w:rsidRPr="00705629">
        <w:rPr>
          <w:color w:val="002060"/>
        </w:rPr>
        <w:t xml:space="preserve"> </w:t>
      </w:r>
      <w:r>
        <w:rPr>
          <w:color w:val="002060"/>
        </w:rPr>
        <w:t>costituiscono tra loro</w:t>
      </w:r>
      <w:r w:rsidR="007C15F8" w:rsidRPr="00705629">
        <w:rPr>
          <w:color w:val="002060"/>
        </w:rPr>
        <w:t xml:space="preserve"> una </w:t>
      </w:r>
      <w:r w:rsidR="007C15F8" w:rsidRPr="00705629">
        <w:rPr>
          <w:b/>
          <w:bCs/>
          <w:color w:val="002060"/>
        </w:rPr>
        <w:t>società</w:t>
      </w:r>
      <w:r w:rsidRPr="00705629">
        <w:rPr>
          <w:color w:val="002060"/>
        </w:rPr>
        <w:t>.</w:t>
      </w:r>
    </w:p>
    <w:sectPr w:rsidR="007C15F8" w:rsidRPr="00705629" w:rsidSect="007C15F8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643"/>
    <w:multiLevelType w:val="hybridMultilevel"/>
    <w:tmpl w:val="6F9E7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AB2"/>
    <w:multiLevelType w:val="hybridMultilevel"/>
    <w:tmpl w:val="C5B06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634"/>
    <w:multiLevelType w:val="hybridMultilevel"/>
    <w:tmpl w:val="5E5EA400"/>
    <w:lvl w:ilvl="0" w:tplc="A19A1514">
      <w:start w:val="1"/>
      <w:numFmt w:val="bullet"/>
      <w:lvlText w:val=""/>
      <w:lvlJc w:val="left"/>
      <w:pPr>
        <w:ind w:left="24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00B65"/>
    <w:multiLevelType w:val="hybridMultilevel"/>
    <w:tmpl w:val="4568FF6C"/>
    <w:lvl w:ilvl="0" w:tplc="0410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139650">
    <w:abstractNumId w:val="0"/>
  </w:num>
  <w:num w:numId="2" w16cid:durableId="1053310333">
    <w:abstractNumId w:val="1"/>
  </w:num>
  <w:num w:numId="3" w16cid:durableId="1965184983">
    <w:abstractNumId w:val="2"/>
  </w:num>
  <w:num w:numId="4" w16cid:durableId="858203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F8"/>
    <w:rsid w:val="0000352C"/>
    <w:rsid w:val="004244F1"/>
    <w:rsid w:val="005827E2"/>
    <w:rsid w:val="00622F4B"/>
    <w:rsid w:val="00705629"/>
    <w:rsid w:val="007C15F8"/>
    <w:rsid w:val="008C0863"/>
    <w:rsid w:val="00CE27D1"/>
    <w:rsid w:val="00D764B5"/>
    <w:rsid w:val="00F93AC1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D513"/>
  <w15:chartTrackingRefBased/>
  <w15:docId w15:val="{0F7A8E27-7327-43F7-ADF7-5A8FF66C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379207-9E64-4829-A1FF-C05C765DA6AB}" type="doc">
      <dgm:prSet loTypeId="urn:microsoft.com/office/officeart/2005/8/layout/radial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C8E517F6-E961-4DA3-A5BB-22EEF94497D8}">
      <dgm:prSet phldrT="[Testo]" custT="1"/>
      <dgm:spPr/>
      <dgm:t>
        <a:bodyPr/>
        <a:lstStyle/>
        <a:p>
          <a:r>
            <a:rPr lang="it-IT" sz="1400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SISTEMA </a:t>
          </a:r>
        </a:p>
        <a:p>
          <a:r>
            <a:rPr lang="it-IT" sz="1400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AZIENDA</a:t>
          </a:r>
        </a:p>
      </dgm:t>
    </dgm:pt>
    <dgm:pt modelId="{234DA711-D6FD-42D8-9499-F4AC30CBF97B}" type="parTrans" cxnId="{439CDF47-E60F-471C-BF46-0DD7424780BC}">
      <dgm:prSet/>
      <dgm:spPr/>
      <dgm:t>
        <a:bodyPr/>
        <a:lstStyle/>
        <a:p>
          <a:endParaRPr lang="it-IT"/>
        </a:p>
      </dgm:t>
    </dgm:pt>
    <dgm:pt modelId="{89A27B35-7B7D-426B-A1FB-46A5994FD678}" type="sibTrans" cxnId="{439CDF47-E60F-471C-BF46-0DD7424780BC}">
      <dgm:prSet/>
      <dgm:spPr/>
      <dgm:t>
        <a:bodyPr/>
        <a:lstStyle/>
        <a:p>
          <a:endParaRPr lang="it-IT"/>
        </a:p>
      </dgm:t>
    </dgm:pt>
    <dgm:pt modelId="{5EBC6DDA-0E02-4FFE-9FA4-2BC5BD185AB8}">
      <dgm:prSet phldrT="[Testo]" custT="1"/>
      <dgm:spPr/>
      <dgm:t>
        <a:bodyPr/>
        <a:lstStyle/>
        <a:p>
          <a:r>
            <a:rPr lang="it-IT" sz="1100">
              <a:solidFill>
                <a:srgbClr val="002060"/>
              </a:solidFill>
            </a:rPr>
            <a:t>ASSETTO ISTITUZIONALE</a:t>
          </a:r>
        </a:p>
      </dgm:t>
    </dgm:pt>
    <dgm:pt modelId="{6B0CB9CC-5EE8-4D15-BBA2-97C8EC0DAB19}" type="parTrans" cxnId="{8B5F2C87-264D-43B1-A3C2-A80B104D5F8C}">
      <dgm:prSet/>
      <dgm:spPr/>
      <dgm:t>
        <a:bodyPr/>
        <a:lstStyle/>
        <a:p>
          <a:endParaRPr lang="it-IT"/>
        </a:p>
      </dgm:t>
    </dgm:pt>
    <dgm:pt modelId="{B070AEE4-50A6-45A5-86DF-1B87CD856320}" type="sibTrans" cxnId="{8B5F2C87-264D-43B1-A3C2-A80B104D5F8C}">
      <dgm:prSet/>
      <dgm:spPr/>
      <dgm:t>
        <a:bodyPr/>
        <a:lstStyle/>
        <a:p>
          <a:endParaRPr lang="it-IT" sz="1400"/>
        </a:p>
      </dgm:t>
    </dgm:pt>
    <dgm:pt modelId="{FE131361-409D-4F8D-8341-825E8D215E8B}">
      <dgm:prSet phldrT="[Testo]" custT="1"/>
      <dgm:spPr/>
      <dgm:t>
        <a:bodyPr/>
        <a:lstStyle/>
        <a:p>
          <a:r>
            <a:rPr lang="it-IT" sz="1100">
              <a:solidFill>
                <a:srgbClr val="002060"/>
              </a:solidFill>
            </a:rPr>
            <a:t>ASSETTO TECNICO</a:t>
          </a:r>
        </a:p>
      </dgm:t>
    </dgm:pt>
    <dgm:pt modelId="{FB9519C6-5B0D-493A-9280-66195357265B}" type="parTrans" cxnId="{F45D1632-B740-4877-8905-CD49EC6ADEB5}">
      <dgm:prSet/>
      <dgm:spPr/>
      <dgm:t>
        <a:bodyPr/>
        <a:lstStyle/>
        <a:p>
          <a:endParaRPr lang="it-IT"/>
        </a:p>
      </dgm:t>
    </dgm:pt>
    <dgm:pt modelId="{4F2FEFCA-A3DC-47F3-9E72-8084D42D3C06}" type="sibTrans" cxnId="{F45D1632-B740-4877-8905-CD49EC6ADEB5}">
      <dgm:prSet/>
      <dgm:spPr/>
      <dgm:t>
        <a:bodyPr/>
        <a:lstStyle/>
        <a:p>
          <a:endParaRPr lang="it-IT"/>
        </a:p>
      </dgm:t>
    </dgm:pt>
    <dgm:pt modelId="{F399B308-A8CA-4542-9F03-8DF353070938}">
      <dgm:prSet phldrT="[Testo]" custT="1"/>
      <dgm:spPr/>
      <dgm:t>
        <a:bodyPr/>
        <a:lstStyle/>
        <a:p>
          <a:r>
            <a:rPr lang="it-IT" sz="1100">
              <a:solidFill>
                <a:srgbClr val="002060"/>
              </a:solidFill>
            </a:rPr>
            <a:t>PATRIMONIO</a:t>
          </a:r>
        </a:p>
      </dgm:t>
    </dgm:pt>
    <dgm:pt modelId="{812ABFB7-B960-4FF1-B81E-90F38AEE7534}" type="parTrans" cxnId="{A30A68B1-530B-4F4F-A45F-68461B2AE73E}">
      <dgm:prSet/>
      <dgm:spPr/>
      <dgm:t>
        <a:bodyPr/>
        <a:lstStyle/>
        <a:p>
          <a:endParaRPr lang="it-IT"/>
        </a:p>
      </dgm:t>
    </dgm:pt>
    <dgm:pt modelId="{D6B21AC6-BA47-456D-8B12-01108554772A}" type="sibTrans" cxnId="{A30A68B1-530B-4F4F-A45F-68461B2AE73E}">
      <dgm:prSet/>
      <dgm:spPr/>
      <dgm:t>
        <a:bodyPr/>
        <a:lstStyle/>
        <a:p>
          <a:endParaRPr lang="it-IT"/>
        </a:p>
      </dgm:t>
    </dgm:pt>
    <dgm:pt modelId="{7C0580BA-B964-4DE7-AE19-1437757FF440}">
      <dgm:prSet phldrT="[Testo]" custT="1"/>
      <dgm:spPr/>
      <dgm:t>
        <a:bodyPr/>
        <a:lstStyle/>
        <a:p>
          <a:r>
            <a:rPr lang="it-IT" sz="1100">
              <a:solidFill>
                <a:srgbClr val="002060"/>
              </a:solidFill>
            </a:rPr>
            <a:t>PERSONALE</a:t>
          </a:r>
        </a:p>
      </dgm:t>
    </dgm:pt>
    <dgm:pt modelId="{A93DA990-03B9-46BC-BDCD-F6C0BE4F82EC}" type="parTrans" cxnId="{E08E9A3C-37EB-45B4-9F73-B8B4E2A7843E}">
      <dgm:prSet/>
      <dgm:spPr/>
      <dgm:t>
        <a:bodyPr/>
        <a:lstStyle/>
        <a:p>
          <a:endParaRPr lang="it-IT"/>
        </a:p>
      </dgm:t>
    </dgm:pt>
    <dgm:pt modelId="{C1E8CD93-DBB9-4845-BC39-605B50236C33}" type="sibTrans" cxnId="{E08E9A3C-37EB-45B4-9F73-B8B4E2A7843E}">
      <dgm:prSet/>
      <dgm:spPr/>
      <dgm:t>
        <a:bodyPr/>
        <a:lstStyle/>
        <a:p>
          <a:endParaRPr lang="it-IT"/>
        </a:p>
      </dgm:t>
    </dgm:pt>
    <dgm:pt modelId="{BFD4E1A4-C793-4380-AF7C-152BC166A801}">
      <dgm:prSet custT="1"/>
      <dgm:spPr/>
      <dgm:t>
        <a:bodyPr/>
        <a:lstStyle/>
        <a:p>
          <a:r>
            <a:rPr lang="it-IT" sz="1100">
              <a:solidFill>
                <a:srgbClr val="002060"/>
              </a:solidFill>
            </a:rPr>
            <a:t>ASSETTO ORGANIZZATIVO</a:t>
          </a:r>
        </a:p>
      </dgm:t>
    </dgm:pt>
    <dgm:pt modelId="{056739A4-2A02-4F8A-9886-3B8EB3874692}" type="parTrans" cxnId="{BBB2E678-3FAD-4AC9-A1E6-AE963E67A44E}">
      <dgm:prSet/>
      <dgm:spPr/>
      <dgm:t>
        <a:bodyPr/>
        <a:lstStyle/>
        <a:p>
          <a:endParaRPr lang="it-IT"/>
        </a:p>
      </dgm:t>
    </dgm:pt>
    <dgm:pt modelId="{5093D969-5C49-4F4F-8C1E-533FDB85371E}" type="sibTrans" cxnId="{BBB2E678-3FAD-4AC9-A1E6-AE963E67A44E}">
      <dgm:prSet/>
      <dgm:spPr/>
      <dgm:t>
        <a:bodyPr/>
        <a:lstStyle/>
        <a:p>
          <a:endParaRPr lang="it-IT"/>
        </a:p>
      </dgm:t>
    </dgm:pt>
    <dgm:pt modelId="{CF59DFB2-B47B-4DD7-8F7A-BCCF2F503E16}">
      <dgm:prSet custT="1"/>
      <dgm:spPr/>
      <dgm:t>
        <a:bodyPr/>
        <a:lstStyle/>
        <a:p>
          <a:r>
            <a:rPr lang="it-IT" sz="1100">
              <a:solidFill>
                <a:srgbClr val="002060"/>
              </a:solidFill>
            </a:rPr>
            <a:t>COMBINAZIONI ECONOMICHE</a:t>
          </a:r>
        </a:p>
      </dgm:t>
    </dgm:pt>
    <dgm:pt modelId="{699464EA-755C-4305-B826-EF90A4B9CB70}" type="parTrans" cxnId="{D5E20B1A-7A64-4EC7-985F-7B218AFBCA8D}">
      <dgm:prSet/>
      <dgm:spPr/>
      <dgm:t>
        <a:bodyPr/>
        <a:lstStyle/>
        <a:p>
          <a:endParaRPr lang="it-IT"/>
        </a:p>
      </dgm:t>
    </dgm:pt>
    <dgm:pt modelId="{D63F3CF1-519E-4A77-8C56-0BEAC5507607}" type="sibTrans" cxnId="{D5E20B1A-7A64-4EC7-985F-7B218AFBCA8D}">
      <dgm:prSet/>
      <dgm:spPr/>
      <dgm:t>
        <a:bodyPr/>
        <a:lstStyle/>
        <a:p>
          <a:endParaRPr lang="it-IT"/>
        </a:p>
      </dgm:t>
    </dgm:pt>
    <dgm:pt modelId="{B314222C-6248-4D57-8DF5-4512B38CA1A5}" type="pres">
      <dgm:prSet presAssocID="{A0379207-9E64-4829-A1FF-C05C765DA6AB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5FC65F5-36B6-41CD-8818-4E902AC0BBC5}" type="pres">
      <dgm:prSet presAssocID="{C8E517F6-E961-4DA3-A5BB-22EEF94497D8}" presName="centerShape" presStyleLbl="node0" presStyleIdx="0" presStyleCnt="1" custScaleX="117766"/>
      <dgm:spPr/>
    </dgm:pt>
    <dgm:pt modelId="{E7D56F1F-F859-48AB-84D5-5228A380EA9D}" type="pres">
      <dgm:prSet presAssocID="{5EBC6DDA-0E02-4FFE-9FA4-2BC5BD185AB8}" presName="node" presStyleLbl="node1" presStyleIdx="0" presStyleCnt="6" custScaleX="251900" custScaleY="83028" custRadScaleRad="113372" custRadScaleInc="6112">
        <dgm:presLayoutVars>
          <dgm:bulletEnabled val="1"/>
        </dgm:presLayoutVars>
      </dgm:prSet>
      <dgm:spPr/>
    </dgm:pt>
    <dgm:pt modelId="{8CCAD64E-5958-46E4-93DE-D353CE40665B}" type="pres">
      <dgm:prSet presAssocID="{5EBC6DDA-0E02-4FFE-9FA4-2BC5BD185AB8}" presName="dummy" presStyleCnt="0"/>
      <dgm:spPr/>
    </dgm:pt>
    <dgm:pt modelId="{1DB5AC97-7CE8-489D-AD5E-5047AB31BD19}" type="pres">
      <dgm:prSet presAssocID="{B070AEE4-50A6-45A5-86DF-1B87CD856320}" presName="sibTrans" presStyleLbl="sibTrans2D1" presStyleIdx="0" presStyleCnt="6"/>
      <dgm:spPr/>
    </dgm:pt>
    <dgm:pt modelId="{18A755A9-1CAF-404A-92E5-F0289B66927D}" type="pres">
      <dgm:prSet presAssocID="{FE131361-409D-4F8D-8341-825E8D215E8B}" presName="node" presStyleLbl="node1" presStyleIdx="1" presStyleCnt="6" custScaleX="251900" custScaleY="83028" custRadScaleRad="152685" custRadScaleInc="56900">
        <dgm:presLayoutVars>
          <dgm:bulletEnabled val="1"/>
        </dgm:presLayoutVars>
      </dgm:prSet>
      <dgm:spPr/>
    </dgm:pt>
    <dgm:pt modelId="{33209DD7-E89D-40C3-9D96-E5BFFC4BB0DE}" type="pres">
      <dgm:prSet presAssocID="{FE131361-409D-4F8D-8341-825E8D215E8B}" presName="dummy" presStyleCnt="0"/>
      <dgm:spPr/>
    </dgm:pt>
    <dgm:pt modelId="{4F5A4980-D965-4068-8520-8301A2ADD4FE}" type="pres">
      <dgm:prSet presAssocID="{4F2FEFCA-A3DC-47F3-9E72-8084D42D3C06}" presName="sibTrans" presStyleLbl="sibTrans2D1" presStyleIdx="1" presStyleCnt="6"/>
      <dgm:spPr/>
    </dgm:pt>
    <dgm:pt modelId="{9F31A852-39D3-4919-8C45-8CFB2F6F2587}" type="pres">
      <dgm:prSet presAssocID="{CF59DFB2-B47B-4DD7-8F7A-BCCF2F503E16}" presName="node" presStyleLbl="node1" presStyleIdx="2" presStyleCnt="6" custScaleX="251900" custScaleY="83028" custRadScaleRad="158216" custRadScaleInc="-59078">
        <dgm:presLayoutVars>
          <dgm:bulletEnabled val="1"/>
        </dgm:presLayoutVars>
      </dgm:prSet>
      <dgm:spPr/>
    </dgm:pt>
    <dgm:pt modelId="{77B00CD0-C498-453E-A34C-594F297CF5F4}" type="pres">
      <dgm:prSet presAssocID="{CF59DFB2-B47B-4DD7-8F7A-BCCF2F503E16}" presName="dummy" presStyleCnt="0"/>
      <dgm:spPr/>
    </dgm:pt>
    <dgm:pt modelId="{E910FD8B-48AA-4ABD-A1D7-B6F518D6B557}" type="pres">
      <dgm:prSet presAssocID="{D63F3CF1-519E-4A77-8C56-0BEAC5507607}" presName="sibTrans" presStyleLbl="sibTrans2D1" presStyleIdx="2" presStyleCnt="6"/>
      <dgm:spPr/>
    </dgm:pt>
    <dgm:pt modelId="{553C75AA-2702-4582-A5A6-B540F344100C}" type="pres">
      <dgm:prSet presAssocID="{F399B308-A8CA-4542-9F03-8DF353070938}" presName="node" presStyleLbl="node1" presStyleIdx="3" presStyleCnt="6" custScaleX="251900" custScaleY="83028" custRadScaleRad="110883">
        <dgm:presLayoutVars>
          <dgm:bulletEnabled val="1"/>
        </dgm:presLayoutVars>
      </dgm:prSet>
      <dgm:spPr/>
    </dgm:pt>
    <dgm:pt modelId="{3B741BBF-AF35-4C6E-A2A8-5CC51B1AAC13}" type="pres">
      <dgm:prSet presAssocID="{F399B308-A8CA-4542-9F03-8DF353070938}" presName="dummy" presStyleCnt="0"/>
      <dgm:spPr/>
    </dgm:pt>
    <dgm:pt modelId="{154B1485-1D37-48BC-91DE-97BE095D460D}" type="pres">
      <dgm:prSet presAssocID="{D6B21AC6-BA47-456D-8B12-01108554772A}" presName="sibTrans" presStyleLbl="sibTrans2D1" presStyleIdx="3" presStyleCnt="6"/>
      <dgm:spPr/>
    </dgm:pt>
    <dgm:pt modelId="{B534D494-94D8-46CF-B6BB-99933CDD1CF6}" type="pres">
      <dgm:prSet presAssocID="{7C0580BA-B964-4DE7-AE19-1437757FF440}" presName="node" presStyleLbl="node1" presStyleIdx="4" presStyleCnt="6" custScaleX="251900" custScaleY="83028" custRadScaleRad="148935" custRadScaleInc="55737">
        <dgm:presLayoutVars>
          <dgm:bulletEnabled val="1"/>
        </dgm:presLayoutVars>
      </dgm:prSet>
      <dgm:spPr/>
    </dgm:pt>
    <dgm:pt modelId="{0E79DBC0-256D-4B80-AFD5-856473057296}" type="pres">
      <dgm:prSet presAssocID="{7C0580BA-B964-4DE7-AE19-1437757FF440}" presName="dummy" presStyleCnt="0"/>
      <dgm:spPr/>
    </dgm:pt>
    <dgm:pt modelId="{2D8DD281-2763-40A8-AC2E-69BC21377089}" type="pres">
      <dgm:prSet presAssocID="{C1E8CD93-DBB9-4845-BC39-605B50236C33}" presName="sibTrans" presStyleLbl="sibTrans2D1" presStyleIdx="4" presStyleCnt="6"/>
      <dgm:spPr/>
    </dgm:pt>
    <dgm:pt modelId="{C1F05D47-1005-4D62-9ABF-4C4FABDE0052}" type="pres">
      <dgm:prSet presAssocID="{BFD4E1A4-C793-4380-AF7C-152BC166A801}" presName="node" presStyleLbl="node1" presStyleIdx="5" presStyleCnt="6" custScaleX="251900" custScaleY="83028" custRadScaleRad="146899" custRadScaleInc="-45303">
        <dgm:presLayoutVars>
          <dgm:bulletEnabled val="1"/>
        </dgm:presLayoutVars>
      </dgm:prSet>
      <dgm:spPr/>
    </dgm:pt>
    <dgm:pt modelId="{19414CC9-0153-40B2-AD0F-B8C6F0C8852B}" type="pres">
      <dgm:prSet presAssocID="{BFD4E1A4-C793-4380-AF7C-152BC166A801}" presName="dummy" presStyleCnt="0"/>
      <dgm:spPr/>
    </dgm:pt>
    <dgm:pt modelId="{1E5885D1-6F02-4D36-A00D-BA0546F9D757}" type="pres">
      <dgm:prSet presAssocID="{5093D969-5C49-4F4F-8C1E-533FDB85371E}" presName="sibTrans" presStyleLbl="sibTrans2D1" presStyleIdx="5" presStyleCnt="6"/>
      <dgm:spPr/>
    </dgm:pt>
  </dgm:ptLst>
  <dgm:cxnLst>
    <dgm:cxn modelId="{411FDA05-3347-4D0F-860E-9C695870DCE0}" type="presOf" srcId="{D6B21AC6-BA47-456D-8B12-01108554772A}" destId="{154B1485-1D37-48BC-91DE-97BE095D460D}" srcOrd="0" destOrd="0" presId="urn:microsoft.com/office/officeart/2005/8/layout/radial6"/>
    <dgm:cxn modelId="{4991DC12-EDF2-441C-BEA9-FA101E91D691}" type="presOf" srcId="{C8E517F6-E961-4DA3-A5BB-22EEF94497D8}" destId="{25FC65F5-36B6-41CD-8818-4E902AC0BBC5}" srcOrd="0" destOrd="0" presId="urn:microsoft.com/office/officeart/2005/8/layout/radial6"/>
    <dgm:cxn modelId="{D5E20B1A-7A64-4EC7-985F-7B218AFBCA8D}" srcId="{C8E517F6-E961-4DA3-A5BB-22EEF94497D8}" destId="{CF59DFB2-B47B-4DD7-8F7A-BCCF2F503E16}" srcOrd="2" destOrd="0" parTransId="{699464EA-755C-4305-B826-EF90A4B9CB70}" sibTransId="{D63F3CF1-519E-4A77-8C56-0BEAC5507607}"/>
    <dgm:cxn modelId="{9A47CF24-EB04-4A47-AFE5-86B0EFDF39A9}" type="presOf" srcId="{4F2FEFCA-A3DC-47F3-9E72-8084D42D3C06}" destId="{4F5A4980-D965-4068-8520-8301A2ADD4FE}" srcOrd="0" destOrd="0" presId="urn:microsoft.com/office/officeart/2005/8/layout/radial6"/>
    <dgm:cxn modelId="{F45D1632-B740-4877-8905-CD49EC6ADEB5}" srcId="{C8E517F6-E961-4DA3-A5BB-22EEF94497D8}" destId="{FE131361-409D-4F8D-8341-825E8D215E8B}" srcOrd="1" destOrd="0" parTransId="{FB9519C6-5B0D-493A-9280-66195357265B}" sibTransId="{4F2FEFCA-A3DC-47F3-9E72-8084D42D3C06}"/>
    <dgm:cxn modelId="{552C1A33-FB79-4C49-9104-FD9461E43FC2}" type="presOf" srcId="{FE131361-409D-4F8D-8341-825E8D215E8B}" destId="{18A755A9-1CAF-404A-92E5-F0289B66927D}" srcOrd="0" destOrd="0" presId="urn:microsoft.com/office/officeart/2005/8/layout/radial6"/>
    <dgm:cxn modelId="{E08E9A3C-37EB-45B4-9F73-B8B4E2A7843E}" srcId="{C8E517F6-E961-4DA3-A5BB-22EEF94497D8}" destId="{7C0580BA-B964-4DE7-AE19-1437757FF440}" srcOrd="4" destOrd="0" parTransId="{A93DA990-03B9-46BC-BDCD-F6C0BE4F82EC}" sibTransId="{C1E8CD93-DBB9-4845-BC39-605B50236C33}"/>
    <dgm:cxn modelId="{FFA81843-B26B-41BF-A8B5-339E9A616E39}" type="presOf" srcId="{CF59DFB2-B47B-4DD7-8F7A-BCCF2F503E16}" destId="{9F31A852-39D3-4919-8C45-8CFB2F6F2587}" srcOrd="0" destOrd="0" presId="urn:microsoft.com/office/officeart/2005/8/layout/radial6"/>
    <dgm:cxn modelId="{DB617F66-1A67-4AB0-B819-571F63D666FF}" type="presOf" srcId="{F399B308-A8CA-4542-9F03-8DF353070938}" destId="{553C75AA-2702-4582-A5A6-B540F344100C}" srcOrd="0" destOrd="0" presId="urn:microsoft.com/office/officeart/2005/8/layout/radial6"/>
    <dgm:cxn modelId="{439CDF47-E60F-471C-BF46-0DD7424780BC}" srcId="{A0379207-9E64-4829-A1FF-C05C765DA6AB}" destId="{C8E517F6-E961-4DA3-A5BB-22EEF94497D8}" srcOrd="0" destOrd="0" parTransId="{234DA711-D6FD-42D8-9499-F4AC30CBF97B}" sibTransId="{89A27B35-7B7D-426B-A1FB-46A5994FD678}"/>
    <dgm:cxn modelId="{F4FD9148-E9B6-4806-9673-9C17B12A0541}" type="presOf" srcId="{B070AEE4-50A6-45A5-86DF-1B87CD856320}" destId="{1DB5AC97-7CE8-489D-AD5E-5047AB31BD19}" srcOrd="0" destOrd="0" presId="urn:microsoft.com/office/officeart/2005/8/layout/radial6"/>
    <dgm:cxn modelId="{B527D576-14DB-4A34-85C2-EEECC3A33234}" type="presOf" srcId="{5EBC6DDA-0E02-4FFE-9FA4-2BC5BD185AB8}" destId="{E7D56F1F-F859-48AB-84D5-5228A380EA9D}" srcOrd="0" destOrd="0" presId="urn:microsoft.com/office/officeart/2005/8/layout/radial6"/>
    <dgm:cxn modelId="{BBB2E678-3FAD-4AC9-A1E6-AE963E67A44E}" srcId="{C8E517F6-E961-4DA3-A5BB-22EEF94497D8}" destId="{BFD4E1A4-C793-4380-AF7C-152BC166A801}" srcOrd="5" destOrd="0" parTransId="{056739A4-2A02-4F8A-9886-3B8EB3874692}" sibTransId="{5093D969-5C49-4F4F-8C1E-533FDB85371E}"/>
    <dgm:cxn modelId="{8B5F2C87-264D-43B1-A3C2-A80B104D5F8C}" srcId="{C8E517F6-E961-4DA3-A5BB-22EEF94497D8}" destId="{5EBC6DDA-0E02-4FFE-9FA4-2BC5BD185AB8}" srcOrd="0" destOrd="0" parTransId="{6B0CB9CC-5EE8-4D15-BBA2-97C8EC0DAB19}" sibTransId="{B070AEE4-50A6-45A5-86DF-1B87CD856320}"/>
    <dgm:cxn modelId="{4336F4A4-87CC-416E-9A48-0A309B7BDAD3}" type="presOf" srcId="{5093D969-5C49-4F4F-8C1E-533FDB85371E}" destId="{1E5885D1-6F02-4D36-A00D-BA0546F9D757}" srcOrd="0" destOrd="0" presId="urn:microsoft.com/office/officeart/2005/8/layout/radial6"/>
    <dgm:cxn modelId="{A30A68B1-530B-4F4F-A45F-68461B2AE73E}" srcId="{C8E517F6-E961-4DA3-A5BB-22EEF94497D8}" destId="{F399B308-A8CA-4542-9F03-8DF353070938}" srcOrd="3" destOrd="0" parTransId="{812ABFB7-B960-4FF1-B81E-90F38AEE7534}" sibTransId="{D6B21AC6-BA47-456D-8B12-01108554772A}"/>
    <dgm:cxn modelId="{E6A9FBB8-4D58-42B7-BF9A-628E5C17D3A8}" type="presOf" srcId="{BFD4E1A4-C793-4380-AF7C-152BC166A801}" destId="{C1F05D47-1005-4D62-9ABF-4C4FABDE0052}" srcOrd="0" destOrd="0" presId="urn:microsoft.com/office/officeart/2005/8/layout/radial6"/>
    <dgm:cxn modelId="{36DE7EB9-1AA5-45C1-9E51-A9D902CDCDD0}" type="presOf" srcId="{D63F3CF1-519E-4A77-8C56-0BEAC5507607}" destId="{E910FD8B-48AA-4ABD-A1D7-B6F518D6B557}" srcOrd="0" destOrd="0" presId="urn:microsoft.com/office/officeart/2005/8/layout/radial6"/>
    <dgm:cxn modelId="{86E151DA-B4F3-44B0-A3EB-70F1B3551E98}" type="presOf" srcId="{C1E8CD93-DBB9-4845-BC39-605B50236C33}" destId="{2D8DD281-2763-40A8-AC2E-69BC21377089}" srcOrd="0" destOrd="0" presId="urn:microsoft.com/office/officeart/2005/8/layout/radial6"/>
    <dgm:cxn modelId="{6F81D2E7-AF6B-4FF6-A51D-7C2FA9B16907}" type="presOf" srcId="{A0379207-9E64-4829-A1FF-C05C765DA6AB}" destId="{B314222C-6248-4D57-8DF5-4512B38CA1A5}" srcOrd="0" destOrd="0" presId="urn:microsoft.com/office/officeart/2005/8/layout/radial6"/>
    <dgm:cxn modelId="{B71428F4-7CE9-4F4E-8B2A-385B1796D8E6}" type="presOf" srcId="{7C0580BA-B964-4DE7-AE19-1437757FF440}" destId="{B534D494-94D8-46CF-B6BB-99933CDD1CF6}" srcOrd="0" destOrd="0" presId="urn:microsoft.com/office/officeart/2005/8/layout/radial6"/>
    <dgm:cxn modelId="{FC5CF326-080C-4D81-A06A-1A1D5A88FAE3}" type="presParOf" srcId="{B314222C-6248-4D57-8DF5-4512B38CA1A5}" destId="{25FC65F5-36B6-41CD-8818-4E902AC0BBC5}" srcOrd="0" destOrd="0" presId="urn:microsoft.com/office/officeart/2005/8/layout/radial6"/>
    <dgm:cxn modelId="{0C83DFCA-93B7-41AA-B437-5D00CE7CEFCC}" type="presParOf" srcId="{B314222C-6248-4D57-8DF5-4512B38CA1A5}" destId="{E7D56F1F-F859-48AB-84D5-5228A380EA9D}" srcOrd="1" destOrd="0" presId="urn:microsoft.com/office/officeart/2005/8/layout/radial6"/>
    <dgm:cxn modelId="{03947328-5F66-4634-836E-AFB7F37296FA}" type="presParOf" srcId="{B314222C-6248-4D57-8DF5-4512B38CA1A5}" destId="{8CCAD64E-5958-46E4-93DE-D353CE40665B}" srcOrd="2" destOrd="0" presId="urn:microsoft.com/office/officeart/2005/8/layout/radial6"/>
    <dgm:cxn modelId="{56A9F908-1AD7-476B-84D8-451DE6F996B5}" type="presParOf" srcId="{B314222C-6248-4D57-8DF5-4512B38CA1A5}" destId="{1DB5AC97-7CE8-489D-AD5E-5047AB31BD19}" srcOrd="3" destOrd="0" presId="urn:microsoft.com/office/officeart/2005/8/layout/radial6"/>
    <dgm:cxn modelId="{2141897D-D967-4DB4-93E2-E456F1656F13}" type="presParOf" srcId="{B314222C-6248-4D57-8DF5-4512B38CA1A5}" destId="{18A755A9-1CAF-404A-92E5-F0289B66927D}" srcOrd="4" destOrd="0" presId="urn:microsoft.com/office/officeart/2005/8/layout/radial6"/>
    <dgm:cxn modelId="{53E62858-C198-4C62-8AC8-8080964392C0}" type="presParOf" srcId="{B314222C-6248-4D57-8DF5-4512B38CA1A5}" destId="{33209DD7-E89D-40C3-9D96-E5BFFC4BB0DE}" srcOrd="5" destOrd="0" presId="urn:microsoft.com/office/officeart/2005/8/layout/radial6"/>
    <dgm:cxn modelId="{B52EE57A-B11C-413A-A0E8-08788AF2FCA5}" type="presParOf" srcId="{B314222C-6248-4D57-8DF5-4512B38CA1A5}" destId="{4F5A4980-D965-4068-8520-8301A2ADD4FE}" srcOrd="6" destOrd="0" presId="urn:microsoft.com/office/officeart/2005/8/layout/radial6"/>
    <dgm:cxn modelId="{6DD67312-2DB5-4D08-A1F0-619C4205946F}" type="presParOf" srcId="{B314222C-6248-4D57-8DF5-4512B38CA1A5}" destId="{9F31A852-39D3-4919-8C45-8CFB2F6F2587}" srcOrd="7" destOrd="0" presId="urn:microsoft.com/office/officeart/2005/8/layout/radial6"/>
    <dgm:cxn modelId="{AD977A56-EDFE-445F-9C30-8D7D2A189508}" type="presParOf" srcId="{B314222C-6248-4D57-8DF5-4512B38CA1A5}" destId="{77B00CD0-C498-453E-A34C-594F297CF5F4}" srcOrd="8" destOrd="0" presId="urn:microsoft.com/office/officeart/2005/8/layout/radial6"/>
    <dgm:cxn modelId="{D0576290-DDC7-4BD7-A2D0-7EE37E738C1D}" type="presParOf" srcId="{B314222C-6248-4D57-8DF5-4512B38CA1A5}" destId="{E910FD8B-48AA-4ABD-A1D7-B6F518D6B557}" srcOrd="9" destOrd="0" presId="urn:microsoft.com/office/officeart/2005/8/layout/radial6"/>
    <dgm:cxn modelId="{76417EDE-4C00-47BE-A48D-E3FA92E2272E}" type="presParOf" srcId="{B314222C-6248-4D57-8DF5-4512B38CA1A5}" destId="{553C75AA-2702-4582-A5A6-B540F344100C}" srcOrd="10" destOrd="0" presId="urn:microsoft.com/office/officeart/2005/8/layout/radial6"/>
    <dgm:cxn modelId="{1EAF04B6-C72F-4FA6-9DC2-B3DD59807FC6}" type="presParOf" srcId="{B314222C-6248-4D57-8DF5-4512B38CA1A5}" destId="{3B741BBF-AF35-4C6E-A2A8-5CC51B1AAC13}" srcOrd="11" destOrd="0" presId="urn:microsoft.com/office/officeart/2005/8/layout/radial6"/>
    <dgm:cxn modelId="{FEEA9100-C669-443F-B9FB-60A18254D47A}" type="presParOf" srcId="{B314222C-6248-4D57-8DF5-4512B38CA1A5}" destId="{154B1485-1D37-48BC-91DE-97BE095D460D}" srcOrd="12" destOrd="0" presId="urn:microsoft.com/office/officeart/2005/8/layout/radial6"/>
    <dgm:cxn modelId="{374A644E-1ED0-4DE4-83E3-37CC565A465B}" type="presParOf" srcId="{B314222C-6248-4D57-8DF5-4512B38CA1A5}" destId="{B534D494-94D8-46CF-B6BB-99933CDD1CF6}" srcOrd="13" destOrd="0" presId="urn:microsoft.com/office/officeart/2005/8/layout/radial6"/>
    <dgm:cxn modelId="{6F5A8637-3913-4EF2-AC00-9FC1434A6EEA}" type="presParOf" srcId="{B314222C-6248-4D57-8DF5-4512B38CA1A5}" destId="{0E79DBC0-256D-4B80-AFD5-856473057296}" srcOrd="14" destOrd="0" presId="urn:microsoft.com/office/officeart/2005/8/layout/radial6"/>
    <dgm:cxn modelId="{CA1FFBE6-1704-4CE3-8C52-85D68F4F8D02}" type="presParOf" srcId="{B314222C-6248-4D57-8DF5-4512B38CA1A5}" destId="{2D8DD281-2763-40A8-AC2E-69BC21377089}" srcOrd="15" destOrd="0" presId="urn:microsoft.com/office/officeart/2005/8/layout/radial6"/>
    <dgm:cxn modelId="{5D8435E9-2566-45D4-A01B-3FC48F05A0FB}" type="presParOf" srcId="{B314222C-6248-4D57-8DF5-4512B38CA1A5}" destId="{C1F05D47-1005-4D62-9ABF-4C4FABDE0052}" srcOrd="16" destOrd="0" presId="urn:microsoft.com/office/officeart/2005/8/layout/radial6"/>
    <dgm:cxn modelId="{7D7A56BE-0CF0-4858-A672-85856F4163DF}" type="presParOf" srcId="{B314222C-6248-4D57-8DF5-4512B38CA1A5}" destId="{19414CC9-0153-40B2-AD0F-B8C6F0C8852B}" srcOrd="17" destOrd="0" presId="urn:microsoft.com/office/officeart/2005/8/layout/radial6"/>
    <dgm:cxn modelId="{7C536124-2DF0-4FEE-9F8E-BF06887B812F}" type="presParOf" srcId="{B314222C-6248-4D57-8DF5-4512B38CA1A5}" destId="{1E5885D1-6F02-4D36-A00D-BA0546F9D757}" srcOrd="18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5885D1-6F02-4D36-A00D-BA0546F9D757}">
      <dsp:nvSpPr>
        <dsp:cNvPr id="0" name=""/>
        <dsp:cNvSpPr/>
      </dsp:nvSpPr>
      <dsp:spPr>
        <a:xfrm>
          <a:off x="944166" y="124230"/>
          <a:ext cx="1958483" cy="1958483"/>
        </a:xfrm>
        <a:prstGeom prst="blockArc">
          <a:avLst>
            <a:gd name="adj1" fmla="val 12054885"/>
            <a:gd name="adj2" fmla="val 17851167"/>
            <a:gd name="adj3" fmla="val 4509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8DD281-2763-40A8-AC2E-69BC21377089}">
      <dsp:nvSpPr>
        <dsp:cNvPr id="0" name=""/>
        <dsp:cNvSpPr/>
      </dsp:nvSpPr>
      <dsp:spPr>
        <a:xfrm>
          <a:off x="858560" y="294893"/>
          <a:ext cx="1958483" cy="1958483"/>
        </a:xfrm>
        <a:prstGeom prst="blockArc">
          <a:avLst>
            <a:gd name="adj1" fmla="val 9114166"/>
            <a:gd name="adj2" fmla="val 12741772"/>
            <a:gd name="adj3" fmla="val 4509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4B1485-1D37-48BC-91DE-97BE095D460D}">
      <dsp:nvSpPr>
        <dsp:cNvPr id="0" name=""/>
        <dsp:cNvSpPr/>
      </dsp:nvSpPr>
      <dsp:spPr>
        <a:xfrm>
          <a:off x="922870" y="444892"/>
          <a:ext cx="1958483" cy="1958483"/>
        </a:xfrm>
        <a:prstGeom prst="blockArc">
          <a:avLst>
            <a:gd name="adj1" fmla="val 3756336"/>
            <a:gd name="adj2" fmla="val 9701041"/>
            <a:gd name="adj3" fmla="val 4509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10FD8B-48AA-4ABD-A1D7-B6F518D6B557}">
      <dsp:nvSpPr>
        <dsp:cNvPr id="0" name=""/>
        <dsp:cNvSpPr/>
      </dsp:nvSpPr>
      <dsp:spPr>
        <a:xfrm>
          <a:off x="1882804" y="490824"/>
          <a:ext cx="1958483" cy="1958483"/>
        </a:xfrm>
        <a:prstGeom prst="blockArc">
          <a:avLst>
            <a:gd name="adj1" fmla="val 971187"/>
            <a:gd name="adj2" fmla="val 7372396"/>
            <a:gd name="adj3" fmla="val 4509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5A4980-D965-4068-8520-8301A2ADD4FE}">
      <dsp:nvSpPr>
        <dsp:cNvPr id="0" name=""/>
        <dsp:cNvSpPr/>
      </dsp:nvSpPr>
      <dsp:spPr>
        <a:xfrm>
          <a:off x="1942881" y="335708"/>
          <a:ext cx="1958483" cy="1958483"/>
        </a:xfrm>
        <a:prstGeom prst="blockArc">
          <a:avLst>
            <a:gd name="adj1" fmla="val 19637182"/>
            <a:gd name="adj2" fmla="val 1569381"/>
            <a:gd name="adj3" fmla="val 4509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B5AC97-7CE8-489D-AD5E-5047AB31BD19}">
      <dsp:nvSpPr>
        <dsp:cNvPr id="0" name=""/>
        <dsp:cNvSpPr/>
      </dsp:nvSpPr>
      <dsp:spPr>
        <a:xfrm>
          <a:off x="1839343" y="118589"/>
          <a:ext cx="1958483" cy="1958483"/>
        </a:xfrm>
        <a:prstGeom prst="blockArc">
          <a:avLst>
            <a:gd name="adj1" fmla="val 14505504"/>
            <a:gd name="adj2" fmla="val 20503404"/>
            <a:gd name="adj3" fmla="val 4509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FC65F5-36B6-41CD-8818-4E902AC0BBC5}">
      <dsp:nvSpPr>
        <dsp:cNvPr id="0" name=""/>
        <dsp:cNvSpPr/>
      </dsp:nvSpPr>
      <dsp:spPr>
        <a:xfrm>
          <a:off x="1826608" y="826207"/>
          <a:ext cx="1031813" cy="876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b="0" kern="120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SISTEMA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b="0" kern="120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AZIENDA</a:t>
          </a:r>
        </a:p>
      </dsp:txBody>
      <dsp:txXfrm>
        <a:off x="1977714" y="954517"/>
        <a:ext cx="729601" cy="619535"/>
      </dsp:txXfrm>
    </dsp:sp>
    <dsp:sp modelId="{E7D56F1F-F859-48AB-84D5-5228A380EA9D}">
      <dsp:nvSpPr>
        <dsp:cNvPr id="0" name=""/>
        <dsp:cNvSpPr/>
      </dsp:nvSpPr>
      <dsp:spPr>
        <a:xfrm>
          <a:off x="1593202" y="0"/>
          <a:ext cx="1544925" cy="5092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>
              <a:solidFill>
                <a:srgbClr val="002060"/>
              </a:solidFill>
            </a:rPr>
            <a:t>ASSETTO ISTITUZIONALE</a:t>
          </a:r>
        </a:p>
      </dsp:txBody>
      <dsp:txXfrm>
        <a:off x="1819451" y="74573"/>
        <a:ext cx="1092427" cy="360072"/>
      </dsp:txXfrm>
    </dsp:sp>
    <dsp:sp modelId="{18A755A9-1CAF-404A-92E5-F0289B66927D}">
      <dsp:nvSpPr>
        <dsp:cNvPr id="0" name=""/>
        <dsp:cNvSpPr/>
      </dsp:nvSpPr>
      <dsp:spPr>
        <a:xfrm>
          <a:off x="2954999" y="543051"/>
          <a:ext cx="1544925" cy="5092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>
              <a:solidFill>
                <a:srgbClr val="002060"/>
              </a:solidFill>
            </a:rPr>
            <a:t>ASSETTO TECNICO</a:t>
          </a:r>
        </a:p>
      </dsp:txBody>
      <dsp:txXfrm>
        <a:off x="3181248" y="617624"/>
        <a:ext cx="1092427" cy="360072"/>
      </dsp:txXfrm>
    </dsp:sp>
    <dsp:sp modelId="{9F31A852-39D3-4919-8C45-8CFB2F6F2587}">
      <dsp:nvSpPr>
        <dsp:cNvPr id="0" name=""/>
        <dsp:cNvSpPr/>
      </dsp:nvSpPr>
      <dsp:spPr>
        <a:xfrm>
          <a:off x="3008803" y="1482279"/>
          <a:ext cx="1544925" cy="5092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>
              <a:solidFill>
                <a:srgbClr val="002060"/>
              </a:solidFill>
            </a:rPr>
            <a:t>COMBINAZIONI ECONOMICHE</a:t>
          </a:r>
        </a:p>
      </dsp:txBody>
      <dsp:txXfrm>
        <a:off x="3235052" y="1556852"/>
        <a:ext cx="1092427" cy="360072"/>
      </dsp:txXfrm>
    </dsp:sp>
    <dsp:sp modelId="{553C75AA-2702-4582-A5A6-B540F344100C}">
      <dsp:nvSpPr>
        <dsp:cNvPr id="0" name=""/>
        <dsp:cNvSpPr/>
      </dsp:nvSpPr>
      <dsp:spPr>
        <a:xfrm>
          <a:off x="1570052" y="2019351"/>
          <a:ext cx="1544925" cy="5092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>
              <a:solidFill>
                <a:srgbClr val="002060"/>
              </a:solidFill>
            </a:rPr>
            <a:t>PATRIMONIO</a:t>
          </a:r>
        </a:p>
      </dsp:txBody>
      <dsp:txXfrm>
        <a:off x="1796301" y="2093924"/>
        <a:ext cx="1092427" cy="360072"/>
      </dsp:txXfrm>
    </dsp:sp>
    <dsp:sp modelId="{B534D494-94D8-46CF-B6BB-99933CDD1CF6}">
      <dsp:nvSpPr>
        <dsp:cNvPr id="0" name=""/>
        <dsp:cNvSpPr/>
      </dsp:nvSpPr>
      <dsp:spPr>
        <a:xfrm>
          <a:off x="220978" y="1470320"/>
          <a:ext cx="1544925" cy="5092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>
              <a:solidFill>
                <a:srgbClr val="002060"/>
              </a:solidFill>
            </a:rPr>
            <a:t>PERSONALE</a:t>
          </a:r>
        </a:p>
      </dsp:txBody>
      <dsp:txXfrm>
        <a:off x="447227" y="1544893"/>
        <a:ext cx="1092427" cy="360072"/>
      </dsp:txXfrm>
    </dsp:sp>
    <dsp:sp modelId="{C1F05D47-1005-4D62-9ABF-4C4FABDE0052}">
      <dsp:nvSpPr>
        <dsp:cNvPr id="0" name=""/>
        <dsp:cNvSpPr/>
      </dsp:nvSpPr>
      <dsp:spPr>
        <a:xfrm>
          <a:off x="256848" y="507176"/>
          <a:ext cx="1544925" cy="5092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>
              <a:solidFill>
                <a:srgbClr val="002060"/>
              </a:solidFill>
            </a:rPr>
            <a:t>ASSETTO ORGANIZZATIVO</a:t>
          </a:r>
        </a:p>
      </dsp:txBody>
      <dsp:txXfrm>
        <a:off x="483097" y="581749"/>
        <a:ext cx="1092427" cy="3600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FBAA-C1EE-4A1F-8E72-DC53954D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4</cp:revision>
  <dcterms:created xsi:type="dcterms:W3CDTF">2023-03-01T20:05:00Z</dcterms:created>
  <dcterms:modified xsi:type="dcterms:W3CDTF">2023-03-01T20:52:00Z</dcterms:modified>
</cp:coreProperties>
</file>