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86361</wp:posOffset>
            </wp:positionH>
            <wp:positionV relativeFrom="paragraph">
              <wp:posOffset>114300</wp:posOffset>
            </wp:positionV>
            <wp:extent cx="5759140" cy="4356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435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Buenas tardes, hago entrega del mer y el mr , disculpe la tardanza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gracias, estoy atento a cualquier inquietud.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621"/>
        </w:tabs>
        <w:spacing w:before="9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12sfpy7wgyh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86361</wp:posOffset>
            </wp:positionH>
            <wp:positionV relativeFrom="paragraph">
              <wp:posOffset>114300</wp:posOffset>
            </wp:positionV>
            <wp:extent cx="5759140" cy="36195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