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77B" w:rsidRDefault="0061741F">
      <w:r>
        <w:t>Clayton Cohn</w:t>
      </w:r>
    </w:p>
    <w:p w:rsidR="0061741F" w:rsidRDefault="0061741F">
      <w:r>
        <w:t>Prof. John Rogers</w:t>
      </w:r>
    </w:p>
    <w:p w:rsidR="0061741F" w:rsidRDefault="0061741F">
      <w:r>
        <w:t>CSC 440 - 810</w:t>
      </w:r>
    </w:p>
    <w:p w:rsidR="0061741F" w:rsidRDefault="0061741F">
      <w:r>
        <w:t>16 Mar 2019</w:t>
      </w:r>
    </w:p>
    <w:p w:rsidR="0061741F" w:rsidRDefault="0061741F"/>
    <w:p w:rsidR="0061741F" w:rsidRDefault="0061741F" w:rsidP="0061741F">
      <w:pPr>
        <w:jc w:val="center"/>
      </w:pPr>
      <w:r>
        <w:t>Final Exam</w:t>
      </w:r>
    </w:p>
    <w:sectPr w:rsidR="0061741F" w:rsidSect="006174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1F"/>
    <w:rsid w:val="00406DDB"/>
    <w:rsid w:val="0061741F"/>
    <w:rsid w:val="00EF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B5DAE"/>
  <w15:chartTrackingRefBased/>
  <w15:docId w15:val="{B9510CD1-4423-F346-B710-2601A73F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ccohn2</dc:creator>
  <cp:keywords/>
  <dc:description/>
  <cp:lastModifiedBy>ccohn2</cp:lastModifiedBy>
  <cp:revision>1</cp:revision>
  <dcterms:created xsi:type="dcterms:W3CDTF">2020-03-16T19:24:00Z</dcterms:created>
  <dcterms:modified xsi:type="dcterms:W3CDTF">2020-03-16T19:28:00Z</dcterms:modified>
</cp:coreProperties>
</file>