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yfnxcg8hkqj5" w:id="0"/>
      <w:bookmarkEnd w:id="0"/>
      <w:r w:rsidDel="00000000" w:rsidR="00000000" w:rsidRPr="00000000">
        <w:rPr>
          <w:rtl w:val="0"/>
        </w:rPr>
        <w:t xml:space="preserve">Debugging Information</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The Speed Limit should be initialized to 15.</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DeltaT should be initialized to 0.1, position to -60, velocity to 0, and acceleration to 4.</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Position and velocity should update each simulation step using the kinematic equations.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Once velocity exceeds the speed limit, the truck should stop accelerating.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Once the truck is at the lookahead distance (which you may have to calculate), the truck should start decelerating at a rate of 4 m/s</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Once the truck reaches the stop sign (stop sign position = 38.16), the truck should stop and the simulation should end.</w:t>
      </w: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Use Copa, this sheet, and the graph and table tools to help you!</w:t>
      </w:r>
    </w:p>
    <w:p w:rsidR="00000000" w:rsidDel="00000000" w:rsidP="00000000" w:rsidRDefault="00000000" w:rsidRPr="00000000" w14:paraId="00000009">
      <w:pPr>
        <w:pStyle w:val="Heading3"/>
        <w:rPr/>
      </w:pPr>
      <w:bookmarkStart w:colFirst="0" w:colLast="0" w:name="_1cmau3gdnih5" w:id="1"/>
      <w:bookmarkEnd w:id="1"/>
      <w:r w:rsidDel="00000000" w:rsidR="00000000" w:rsidRPr="00000000">
        <w:rPr>
          <w:rtl w:val="0"/>
        </w:rPr>
        <w:t xml:space="preserve">Copa</w:t>
      </w:r>
    </w:p>
    <w:p w:rsidR="00000000" w:rsidDel="00000000" w:rsidP="00000000" w:rsidRDefault="00000000" w:rsidRPr="00000000" w14:paraId="0000000A">
      <w:pPr>
        <w:rPr/>
      </w:pPr>
      <w:r w:rsidDel="00000000" w:rsidR="00000000" w:rsidRPr="00000000">
        <w:rPr>
          <w:rtl w:val="0"/>
        </w:rPr>
        <w:t xml:space="preserve">Remember: </w:t>
      </w:r>
      <w:r w:rsidDel="00000000" w:rsidR="00000000" w:rsidRPr="00000000">
        <w:rPr>
          <w:rtl w:val="0"/>
        </w:rPr>
        <w:t xml:space="preserve">Copa is designed to work </w:t>
      </w:r>
      <w:r w:rsidDel="00000000" w:rsidR="00000000" w:rsidRPr="00000000">
        <w:rPr>
          <w:i w:val="1"/>
          <w:rtl w:val="0"/>
        </w:rPr>
        <w:t xml:space="preserve">with</w:t>
      </w:r>
      <w:r w:rsidDel="00000000" w:rsidR="00000000" w:rsidRPr="00000000">
        <w:rPr>
          <w:rtl w:val="0"/>
        </w:rPr>
        <w:t xml:space="preserve"> you, not </w:t>
      </w:r>
      <w:r w:rsidDel="00000000" w:rsidR="00000000" w:rsidRPr="00000000">
        <w:rPr>
          <w:i w:val="1"/>
          <w:rtl w:val="0"/>
        </w:rPr>
        <w:t xml:space="preserve">for </w:t>
      </w:r>
      <w:r w:rsidDel="00000000" w:rsidR="00000000" w:rsidRPr="00000000">
        <w:rPr>
          <w:rtl w:val="0"/>
        </w:rPr>
        <w:t xml:space="preserve">you. It will guide you along, but it’s up to you to answer, evaluate, and implement its questions and ideas. Copa may not always be right!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more information you provide Copa, the more helpful it will be! Just like working with a human collaborator!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When you first ask Copa for information, Copa retrieves information you might need based on what you ask it and how you’re progressing in C2STEM. Copa only does this once, so make the first interaction count!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Only use appropriate language with Copa, and stay on task! Researchers and teachers will see what you write!</w:t>
      </w:r>
    </w:p>
    <w:p w:rsidR="00000000" w:rsidDel="00000000" w:rsidP="00000000" w:rsidRDefault="00000000" w:rsidRPr="00000000" w14:paraId="00000011">
      <w:pPr>
        <w:pStyle w:val="Heading3"/>
        <w:rPr/>
      </w:pPr>
      <w:bookmarkStart w:colFirst="0" w:colLast="0" w:name="_5fsdyus0by2o" w:id="2"/>
      <w:bookmarkEnd w:id="2"/>
      <w:r w:rsidDel="00000000" w:rsidR="00000000" w:rsidRPr="00000000">
        <w:rPr>
          <w:rtl w:val="0"/>
        </w:rPr>
        <w:t xml:space="preserve">Kinematic Equations</w:t>
      </w:r>
    </w:p>
    <w:p w:rsidR="00000000" w:rsidDel="00000000" w:rsidP="00000000" w:rsidRDefault="00000000" w:rsidRPr="00000000" w14:paraId="00000012">
      <w:pPr>
        <w:rPr/>
      </w:pPr>
      <w:r w:rsidDel="00000000" w:rsidR="00000000" w:rsidRPr="00000000">
        <w:rPr>
          <w:rtl w:val="0"/>
        </w:rPr>
        <w:t xml:space="preserve">Your job is to figure out which variables in each equation correspond to each block in C2STEM! </w:t>
      </w:r>
    </w:p>
    <w:p w:rsidR="00000000" w:rsidDel="00000000" w:rsidP="00000000" w:rsidRDefault="00000000" w:rsidRPr="00000000" w14:paraId="00000013">
      <w:pPr>
        <w:rPr/>
        <w:sectPr>
          <w:pgSz w:h="15840" w:w="12240" w:orient="portrait"/>
          <w:pgMar w:bottom="720" w:top="720" w:left="720" w:right="720" w:header="720" w:footer="720"/>
          <w:pgNumType w:start="1"/>
          <w:cols w:equalWidth="0" w:num="1">
            <w:col w:space="0" w:w="10800"/>
          </w:cols>
        </w:sectPr>
      </w:pPr>
      <w:r w:rsidDel="00000000" w:rsidR="00000000" w:rsidRPr="00000000">
        <w:rPr>
          <w:rtl w:val="0"/>
        </w:rPr>
      </w:r>
    </w:p>
    <w:p w:rsidR="00000000" w:rsidDel="00000000" w:rsidP="00000000" w:rsidRDefault="00000000" w:rsidRPr="00000000" w14:paraId="00000014">
      <w:pPr>
        <w:rPr>
          <w:sz w:val="20"/>
          <w:szCs w:val="20"/>
          <w:u w:val="single"/>
        </w:rPr>
      </w:pPr>
      <w:r w:rsidDel="00000000" w:rsidR="00000000" w:rsidRPr="00000000">
        <w:rPr>
          <w:sz w:val="20"/>
          <w:szCs w:val="20"/>
          <w:u w:val="single"/>
          <w:rtl w:val="0"/>
        </w:rPr>
        <w:t xml:space="preserve">Updating Velocity (Equation 1a)</w:t>
      </w:r>
    </w:p>
    <w:p w:rsidR="00000000" w:rsidDel="00000000" w:rsidP="00000000" w:rsidRDefault="00000000" w:rsidRPr="00000000" w14:paraId="00000015">
      <w:pPr>
        <w:rPr>
          <w:sz w:val="20"/>
          <w:szCs w:val="20"/>
        </w:rPr>
      </w:pPr>
      <w:r w:rsidDel="00000000" w:rsidR="00000000" w:rsidRPr="00000000">
        <w:rPr>
          <w:sz w:val="20"/>
          <w:szCs w:val="20"/>
          <w:rtl w:val="0"/>
        </w:rPr>
        <w:t xml:space="preserve">v</w:t>
      </w:r>
      <w:r w:rsidDel="00000000" w:rsidR="00000000" w:rsidRPr="00000000">
        <w:rPr>
          <w:sz w:val="20"/>
          <w:szCs w:val="20"/>
          <w:vertAlign w:val="subscript"/>
          <w:rtl w:val="0"/>
        </w:rPr>
        <w:t xml:space="preserve">x</w:t>
      </w:r>
      <w:r w:rsidDel="00000000" w:rsidR="00000000" w:rsidRPr="00000000">
        <w:rPr>
          <w:sz w:val="20"/>
          <w:szCs w:val="20"/>
          <w:rtl w:val="0"/>
        </w:rPr>
        <w:t xml:space="preserve"> = v</w:t>
      </w:r>
      <w:r w:rsidDel="00000000" w:rsidR="00000000" w:rsidRPr="00000000">
        <w:rPr>
          <w:sz w:val="20"/>
          <w:szCs w:val="20"/>
          <w:vertAlign w:val="subscript"/>
          <w:rtl w:val="0"/>
        </w:rPr>
        <w:t xml:space="preserve">0x</w:t>
      </w:r>
      <w:r w:rsidDel="00000000" w:rsidR="00000000" w:rsidRPr="00000000">
        <w:rPr>
          <w:sz w:val="20"/>
          <w:szCs w:val="20"/>
          <w:rtl w:val="0"/>
        </w:rPr>
        <w:t xml:space="preserve"> + a x Δt</w:t>
      </w:r>
    </w:p>
    <w:p w:rsidR="00000000" w:rsidDel="00000000" w:rsidP="00000000" w:rsidRDefault="00000000" w:rsidRPr="00000000" w14:paraId="00000016">
      <w:pPr>
        <w:ind w:left="0" w:firstLine="0"/>
        <w:rPr>
          <w:sz w:val="20"/>
          <w:szCs w:val="20"/>
        </w:rPr>
      </w:pPr>
      <w:r w:rsidDel="00000000" w:rsidR="00000000" w:rsidRPr="00000000">
        <w:rPr>
          <w:sz w:val="20"/>
          <w:szCs w:val="20"/>
          <w:rtl w:val="0"/>
        </w:rPr>
        <w:t xml:space="preserve">velocity</w:t>
      </w:r>
      <w:r w:rsidDel="00000000" w:rsidR="00000000" w:rsidRPr="00000000">
        <w:rPr>
          <w:sz w:val="20"/>
          <w:szCs w:val="20"/>
          <w:vertAlign w:val="subscript"/>
          <w:rtl w:val="0"/>
        </w:rPr>
        <w:t xml:space="preserve">final</w:t>
      </w:r>
      <w:r w:rsidDel="00000000" w:rsidR="00000000" w:rsidRPr="00000000">
        <w:rPr>
          <w:sz w:val="20"/>
          <w:szCs w:val="20"/>
          <w:rtl w:val="0"/>
        </w:rPr>
        <w:t xml:space="preserve"> = velocity</w:t>
      </w:r>
      <w:r w:rsidDel="00000000" w:rsidR="00000000" w:rsidRPr="00000000">
        <w:rPr>
          <w:sz w:val="20"/>
          <w:szCs w:val="20"/>
          <w:vertAlign w:val="subscript"/>
          <w:rtl w:val="0"/>
        </w:rPr>
        <w:t xml:space="preserve">initial </w:t>
      </w:r>
      <w:r w:rsidDel="00000000" w:rsidR="00000000" w:rsidRPr="00000000">
        <w:rPr>
          <w:sz w:val="20"/>
          <w:szCs w:val="20"/>
          <w:rtl w:val="0"/>
        </w:rPr>
        <w:t xml:space="preserve">+ acceleration x change in time</w:t>
      </w:r>
    </w:p>
    <w:p w:rsidR="00000000" w:rsidDel="00000000" w:rsidP="00000000" w:rsidRDefault="00000000" w:rsidRPr="00000000" w14:paraId="00000017">
      <w:pPr>
        <w:ind w:left="0" w:firstLine="0"/>
        <w:rPr>
          <w:sz w:val="20"/>
          <w:szCs w:val="20"/>
          <w:u w:val="single"/>
        </w:rPr>
      </w:pPr>
      <w:r w:rsidDel="00000000" w:rsidR="00000000" w:rsidRPr="00000000">
        <w:rPr>
          <w:sz w:val="20"/>
          <w:szCs w:val="20"/>
          <w:u w:val="single"/>
          <w:rtl w:val="0"/>
        </w:rPr>
        <w:t xml:space="preserve">Updating Position (Equation 1b)</w:t>
      </w:r>
    </w:p>
    <w:p w:rsidR="00000000" w:rsidDel="00000000" w:rsidP="00000000" w:rsidRDefault="00000000" w:rsidRPr="00000000" w14:paraId="00000018">
      <w:pPr>
        <w:ind w:left="0" w:firstLine="0"/>
        <w:rPr>
          <w:sz w:val="20"/>
          <w:szCs w:val="20"/>
        </w:rPr>
      </w:pPr>
      <w:r w:rsidDel="00000000" w:rsidR="00000000" w:rsidRPr="00000000">
        <w:rPr>
          <w:sz w:val="20"/>
          <w:szCs w:val="20"/>
          <w:rtl w:val="0"/>
        </w:rPr>
        <w:t xml:space="preserve">p</w:t>
      </w:r>
      <w:r w:rsidDel="00000000" w:rsidR="00000000" w:rsidRPr="00000000">
        <w:rPr>
          <w:sz w:val="20"/>
          <w:szCs w:val="20"/>
          <w:vertAlign w:val="subscript"/>
          <w:rtl w:val="0"/>
        </w:rPr>
        <w:t xml:space="preserve">x</w:t>
      </w:r>
      <w:r w:rsidDel="00000000" w:rsidR="00000000" w:rsidRPr="00000000">
        <w:rPr>
          <w:sz w:val="20"/>
          <w:szCs w:val="20"/>
          <w:rtl w:val="0"/>
        </w:rPr>
        <w:t xml:space="preserve"> = p</w:t>
      </w:r>
      <w:r w:rsidDel="00000000" w:rsidR="00000000" w:rsidRPr="00000000">
        <w:rPr>
          <w:sz w:val="20"/>
          <w:szCs w:val="20"/>
          <w:vertAlign w:val="subscript"/>
          <w:rtl w:val="0"/>
        </w:rPr>
        <w:t xml:space="preserve">0x</w:t>
      </w:r>
      <w:r w:rsidDel="00000000" w:rsidR="00000000" w:rsidRPr="00000000">
        <w:rPr>
          <w:sz w:val="20"/>
          <w:szCs w:val="20"/>
          <w:rtl w:val="0"/>
        </w:rPr>
        <w:t xml:space="preserve"> + v</w:t>
      </w:r>
      <w:r w:rsidDel="00000000" w:rsidR="00000000" w:rsidRPr="00000000">
        <w:rPr>
          <w:sz w:val="20"/>
          <w:szCs w:val="20"/>
          <w:vertAlign w:val="subscript"/>
          <w:rtl w:val="0"/>
        </w:rPr>
        <w:t xml:space="preserve">x</w:t>
      </w:r>
      <w:r w:rsidDel="00000000" w:rsidR="00000000" w:rsidRPr="00000000">
        <w:rPr>
          <w:sz w:val="20"/>
          <w:szCs w:val="20"/>
          <w:rtl w:val="0"/>
        </w:rPr>
        <w:t xml:space="preserve"> x Δt</w:t>
      </w:r>
    </w:p>
    <w:p w:rsidR="00000000" w:rsidDel="00000000" w:rsidP="00000000" w:rsidRDefault="00000000" w:rsidRPr="00000000" w14:paraId="00000019">
      <w:pPr>
        <w:rPr>
          <w:sz w:val="20"/>
          <w:szCs w:val="20"/>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sz w:val="20"/>
          <w:szCs w:val="20"/>
          <w:rtl w:val="0"/>
        </w:rPr>
        <w:t xml:space="preserve">position</w:t>
      </w:r>
      <w:r w:rsidDel="00000000" w:rsidR="00000000" w:rsidRPr="00000000">
        <w:rPr>
          <w:sz w:val="20"/>
          <w:szCs w:val="20"/>
          <w:vertAlign w:val="subscript"/>
          <w:rtl w:val="0"/>
        </w:rPr>
        <w:t xml:space="preserve">final</w:t>
      </w:r>
      <w:r w:rsidDel="00000000" w:rsidR="00000000" w:rsidRPr="00000000">
        <w:rPr>
          <w:sz w:val="20"/>
          <w:szCs w:val="20"/>
          <w:rtl w:val="0"/>
        </w:rPr>
        <w:t xml:space="preserve"> = position</w:t>
      </w:r>
      <w:r w:rsidDel="00000000" w:rsidR="00000000" w:rsidRPr="00000000">
        <w:rPr>
          <w:sz w:val="20"/>
          <w:szCs w:val="20"/>
          <w:vertAlign w:val="subscript"/>
          <w:rtl w:val="0"/>
        </w:rPr>
        <w:t xml:space="preserve">initial </w:t>
      </w:r>
      <w:r w:rsidDel="00000000" w:rsidR="00000000" w:rsidRPr="00000000">
        <w:rPr>
          <w:sz w:val="20"/>
          <w:szCs w:val="20"/>
          <w:rtl w:val="0"/>
        </w:rPr>
        <w:t xml:space="preserve">+ velocity x change in time</w:t>
      </w:r>
    </w:p>
    <w:p w:rsidR="00000000" w:rsidDel="00000000" w:rsidP="00000000" w:rsidRDefault="00000000" w:rsidRPr="00000000" w14:paraId="0000001A">
      <w:pPr>
        <w:rPr>
          <w:sz w:val="20"/>
          <w:szCs w:val="20"/>
        </w:rPr>
        <w:sectPr>
          <w:type w:val="continuous"/>
          <w:pgSz w:h="15840" w:w="12240" w:orient="portrait"/>
          <w:pgMar w:bottom="720" w:top="720" w:left="720" w:right="720" w:header="720" w:footer="720"/>
          <w:cols w:equalWidth="0" w:num="1">
            <w:col w:space="0" w:w="10800"/>
          </w:cols>
        </w:sectPr>
      </w:pPr>
      <w:r w:rsidDel="00000000" w:rsidR="00000000" w:rsidRPr="00000000">
        <w:rPr>
          <w:rtl w:val="0"/>
        </w:rPr>
      </w:r>
    </w:p>
    <w:p w:rsidR="00000000" w:rsidDel="00000000" w:rsidP="00000000" w:rsidRDefault="00000000" w:rsidRPr="00000000" w14:paraId="0000001B">
      <w:pPr>
        <w:rPr>
          <w:sz w:val="20"/>
          <w:szCs w:val="20"/>
          <w:u w:val="single"/>
        </w:rPr>
      </w:pPr>
      <w:r w:rsidDel="00000000" w:rsidR="00000000" w:rsidRPr="00000000">
        <w:rPr>
          <w:sz w:val="20"/>
          <w:szCs w:val="20"/>
          <w:u w:val="single"/>
          <w:rtl w:val="0"/>
        </w:rPr>
        <w:t xml:space="preserve">Displacement (Equation 2)</w:t>
      </w:r>
    </w:p>
    <w:p w:rsidR="00000000" w:rsidDel="00000000" w:rsidP="00000000" w:rsidRDefault="00000000" w:rsidRPr="00000000" w14:paraId="0000001C">
      <w:pPr>
        <w:rPr>
          <w:sz w:val="20"/>
          <w:szCs w:val="20"/>
        </w:rPr>
      </w:pPr>
      <w:r w:rsidDel="00000000" w:rsidR="00000000" w:rsidRPr="00000000">
        <w:rPr>
          <w:sz w:val="20"/>
          <w:szCs w:val="20"/>
          <w:rtl w:val="0"/>
        </w:rPr>
        <w:t xml:space="preserve">Δx = v</w:t>
      </w:r>
      <w:r w:rsidDel="00000000" w:rsidR="00000000" w:rsidRPr="00000000">
        <w:rPr>
          <w:sz w:val="20"/>
          <w:szCs w:val="20"/>
          <w:vertAlign w:val="subscript"/>
          <w:rtl w:val="0"/>
        </w:rPr>
        <w:t xml:space="preserve">0x</w:t>
      </w:r>
      <w:r w:rsidDel="00000000" w:rsidR="00000000" w:rsidRPr="00000000">
        <w:rPr>
          <w:sz w:val="20"/>
          <w:szCs w:val="20"/>
          <w:rtl w:val="0"/>
        </w:rPr>
        <w:t xml:space="preserve">t +  ½a</w:t>
      </w:r>
      <w:r w:rsidDel="00000000" w:rsidR="00000000" w:rsidRPr="00000000">
        <w:rPr>
          <w:sz w:val="20"/>
          <w:szCs w:val="20"/>
          <w:vertAlign w:val="subscript"/>
          <w:rtl w:val="0"/>
        </w:rPr>
        <w:t xml:space="preserve">x</w:t>
      </w:r>
      <w:r w:rsidDel="00000000" w:rsidR="00000000" w:rsidRPr="00000000">
        <w:rPr>
          <w:sz w:val="20"/>
          <w:szCs w:val="20"/>
          <w:rtl w:val="0"/>
        </w:rPr>
        <w:t xml:space="preserve">t</w:t>
      </w:r>
      <w:r w:rsidDel="00000000" w:rsidR="00000000" w:rsidRPr="00000000">
        <w:rPr>
          <w:sz w:val="20"/>
          <w:szCs w:val="20"/>
          <w:vertAlign w:val="superscript"/>
          <w:rtl w:val="0"/>
        </w:rPr>
        <w:t xml:space="preserve">2</w:t>
      </w:r>
      <w:r w:rsidDel="00000000" w:rsidR="00000000" w:rsidRPr="00000000">
        <w:rPr>
          <w:sz w:val="20"/>
          <w:szCs w:val="20"/>
          <w:rtl w:val="0"/>
        </w:rPr>
        <w:t xml:space="preserve"> </w:t>
      </w:r>
    </w:p>
    <w:p w:rsidR="00000000" w:rsidDel="00000000" w:rsidP="00000000" w:rsidRDefault="00000000" w:rsidRPr="00000000" w14:paraId="0000001D">
      <w:pPr>
        <w:rPr>
          <w:sz w:val="20"/>
          <w:szCs w:val="20"/>
        </w:rPr>
      </w:pPr>
      <w:r w:rsidDel="00000000" w:rsidR="00000000" w:rsidRPr="00000000">
        <w:rPr>
          <w:sz w:val="20"/>
          <w:szCs w:val="20"/>
          <w:rtl w:val="0"/>
        </w:rPr>
        <w:t xml:space="preserve">Displacement = velocity</w:t>
      </w:r>
      <w:r w:rsidDel="00000000" w:rsidR="00000000" w:rsidRPr="00000000">
        <w:rPr>
          <w:sz w:val="20"/>
          <w:szCs w:val="20"/>
          <w:vertAlign w:val="subscript"/>
          <w:rtl w:val="0"/>
        </w:rPr>
        <w:t xml:space="preserve">initial</w:t>
      </w:r>
      <w:r w:rsidDel="00000000" w:rsidR="00000000" w:rsidRPr="00000000">
        <w:rPr>
          <w:sz w:val="20"/>
          <w:szCs w:val="20"/>
          <w:rtl w:val="0"/>
        </w:rPr>
        <w:t xml:space="preserve"> x change in time +  ½ x </w:t>
      </w:r>
    </w:p>
    <w:p w:rsidR="00000000" w:rsidDel="00000000" w:rsidP="00000000" w:rsidRDefault="00000000" w:rsidRPr="00000000" w14:paraId="0000001E">
      <w:pPr>
        <w:ind w:firstLine="720"/>
        <w:rPr>
          <w:sz w:val="20"/>
          <w:szCs w:val="20"/>
        </w:rPr>
      </w:pPr>
      <w:r w:rsidDel="00000000" w:rsidR="00000000" w:rsidRPr="00000000">
        <w:rPr>
          <w:sz w:val="20"/>
          <w:szCs w:val="20"/>
          <w:rtl w:val="0"/>
        </w:rPr>
        <w:t xml:space="preserve">acceleration x time squared</w:t>
      </w:r>
    </w:p>
    <w:p w:rsidR="00000000" w:rsidDel="00000000" w:rsidP="00000000" w:rsidRDefault="00000000" w:rsidRPr="00000000" w14:paraId="0000001F">
      <w:pPr>
        <w:rPr>
          <w:sz w:val="20"/>
          <w:szCs w:val="20"/>
          <w:u w:val="single"/>
        </w:rPr>
      </w:pPr>
      <w:r w:rsidDel="00000000" w:rsidR="00000000" w:rsidRPr="00000000">
        <w:rPr>
          <w:sz w:val="20"/>
          <w:szCs w:val="20"/>
          <w:u w:val="single"/>
          <w:rtl w:val="0"/>
        </w:rPr>
        <w:t xml:space="preserve">Velocity Squared (Equation 3)</w:t>
      </w:r>
    </w:p>
    <w:p w:rsidR="00000000" w:rsidDel="00000000" w:rsidP="00000000" w:rsidRDefault="00000000" w:rsidRPr="00000000" w14:paraId="00000020">
      <w:pPr>
        <w:rPr>
          <w:sz w:val="20"/>
          <w:szCs w:val="20"/>
        </w:rPr>
      </w:pPr>
      <w:r w:rsidDel="00000000" w:rsidR="00000000" w:rsidRPr="00000000">
        <w:rPr>
          <w:sz w:val="20"/>
          <w:szCs w:val="20"/>
          <w:rtl w:val="0"/>
        </w:rPr>
        <w:t xml:space="preserve">v</w:t>
      </w:r>
      <w:r w:rsidDel="00000000" w:rsidR="00000000" w:rsidRPr="00000000">
        <w:rPr>
          <w:sz w:val="20"/>
          <w:szCs w:val="20"/>
          <w:vertAlign w:val="subscript"/>
          <w:rtl w:val="0"/>
        </w:rPr>
        <w:t xml:space="preserve">x</w:t>
      </w:r>
      <w:r w:rsidDel="00000000" w:rsidR="00000000" w:rsidRPr="00000000">
        <w:rPr>
          <w:sz w:val="20"/>
          <w:szCs w:val="20"/>
          <w:vertAlign w:val="superscript"/>
          <w:rtl w:val="0"/>
        </w:rPr>
        <w:t xml:space="preserve">2</w:t>
      </w:r>
      <w:r w:rsidDel="00000000" w:rsidR="00000000" w:rsidRPr="00000000">
        <w:rPr>
          <w:sz w:val="20"/>
          <w:szCs w:val="20"/>
          <w:rtl w:val="0"/>
        </w:rPr>
        <w:t xml:space="preserve"> = v</w:t>
      </w:r>
      <w:r w:rsidDel="00000000" w:rsidR="00000000" w:rsidRPr="00000000">
        <w:rPr>
          <w:sz w:val="20"/>
          <w:szCs w:val="20"/>
          <w:vertAlign w:val="subscript"/>
          <w:rtl w:val="0"/>
        </w:rPr>
        <w:t xml:space="preserve">0x</w:t>
      </w:r>
      <w:r w:rsidDel="00000000" w:rsidR="00000000" w:rsidRPr="00000000">
        <w:rPr>
          <w:sz w:val="20"/>
          <w:szCs w:val="20"/>
          <w:vertAlign w:val="superscript"/>
          <w:rtl w:val="0"/>
        </w:rPr>
        <w:t xml:space="preserve">2</w:t>
      </w:r>
      <w:r w:rsidDel="00000000" w:rsidR="00000000" w:rsidRPr="00000000">
        <w:rPr>
          <w:sz w:val="20"/>
          <w:szCs w:val="20"/>
          <w:rtl w:val="0"/>
        </w:rPr>
        <w:t xml:space="preserve"> +  2a</w:t>
      </w:r>
      <w:r w:rsidDel="00000000" w:rsidR="00000000" w:rsidRPr="00000000">
        <w:rPr>
          <w:sz w:val="20"/>
          <w:szCs w:val="20"/>
          <w:vertAlign w:val="subscript"/>
          <w:rtl w:val="0"/>
        </w:rPr>
        <w:t xml:space="preserve">x</w:t>
      </w:r>
      <w:r w:rsidDel="00000000" w:rsidR="00000000" w:rsidRPr="00000000">
        <w:rPr>
          <w:sz w:val="20"/>
          <w:szCs w:val="20"/>
          <w:rtl w:val="0"/>
        </w:rPr>
        <w:t xml:space="preserve">Δx </w:t>
      </w:r>
    </w:p>
    <w:p w:rsidR="00000000" w:rsidDel="00000000" w:rsidP="00000000" w:rsidRDefault="00000000" w:rsidRPr="00000000" w14:paraId="00000021">
      <w:pPr>
        <w:rPr>
          <w:sz w:val="20"/>
          <w:szCs w:val="20"/>
        </w:rPr>
      </w:pPr>
      <w:r w:rsidDel="00000000" w:rsidR="00000000" w:rsidRPr="00000000">
        <w:rPr>
          <w:sz w:val="20"/>
          <w:szCs w:val="20"/>
          <w:rtl w:val="0"/>
        </w:rPr>
        <w:t xml:space="preserve">velocity</w:t>
      </w:r>
      <w:r w:rsidDel="00000000" w:rsidR="00000000" w:rsidRPr="00000000">
        <w:rPr>
          <w:sz w:val="20"/>
          <w:szCs w:val="20"/>
          <w:vertAlign w:val="subscript"/>
          <w:rtl w:val="0"/>
        </w:rPr>
        <w:t xml:space="preserve">final</w:t>
      </w:r>
      <w:r w:rsidDel="00000000" w:rsidR="00000000" w:rsidRPr="00000000">
        <w:rPr>
          <w:sz w:val="20"/>
          <w:szCs w:val="20"/>
          <w:rtl w:val="0"/>
        </w:rPr>
        <w:t xml:space="preserve"> squared = velocity</w:t>
      </w:r>
      <w:r w:rsidDel="00000000" w:rsidR="00000000" w:rsidRPr="00000000">
        <w:rPr>
          <w:sz w:val="20"/>
          <w:szCs w:val="20"/>
          <w:vertAlign w:val="subscript"/>
          <w:rtl w:val="0"/>
        </w:rPr>
        <w:t xml:space="preserve">initial</w:t>
      </w:r>
      <w:r w:rsidDel="00000000" w:rsidR="00000000" w:rsidRPr="00000000">
        <w:rPr>
          <w:sz w:val="20"/>
          <w:szCs w:val="20"/>
          <w:rtl w:val="0"/>
        </w:rPr>
        <w:t xml:space="preserve"> + 2 x acceleration x </w:t>
      </w:r>
    </w:p>
    <w:p w:rsidR="00000000" w:rsidDel="00000000" w:rsidP="00000000" w:rsidRDefault="00000000" w:rsidRPr="00000000" w14:paraId="00000022">
      <w:pPr>
        <w:ind w:firstLine="720"/>
        <w:rPr>
          <w:sz w:val="20"/>
          <w:szCs w:val="20"/>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sz w:val="20"/>
          <w:szCs w:val="20"/>
          <w:rtl w:val="0"/>
        </w:rPr>
        <w:t xml:space="preserve">displacement</w:t>
      </w:r>
    </w:p>
    <w:p w:rsidR="00000000" w:rsidDel="00000000" w:rsidP="00000000" w:rsidRDefault="00000000" w:rsidRPr="00000000" w14:paraId="00000023">
      <w:pPr>
        <w:rPr>
          <w:sz w:val="20"/>
          <w:szCs w:val="20"/>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024">
      <w:pPr>
        <w:pStyle w:val="Heading3"/>
        <w:rPr/>
      </w:pPr>
      <w:bookmarkStart w:colFirst="0" w:colLast="0" w:name="_ese5n5dlogkc" w:id="3"/>
      <w:bookmarkEnd w:id="3"/>
      <w:r w:rsidDel="00000000" w:rsidR="00000000" w:rsidRPr="00000000">
        <w:rPr>
          <w:rtl w:val="0"/>
        </w:rPr>
        <w:t xml:space="preserve">Blocks</w:t>
      </w:r>
    </w:p>
    <w:p w:rsidR="00000000" w:rsidDel="00000000" w:rsidP="00000000" w:rsidRDefault="00000000" w:rsidRPr="00000000" w14:paraId="00000025">
      <w:pPr>
        <w:rPr>
          <w:b w:val="1"/>
          <w:u w:val="single"/>
        </w:rPr>
      </w:pPr>
      <w:r w:rsidDel="00000000" w:rsidR="00000000" w:rsidRPr="00000000">
        <w:rPr>
          <w:rtl w:val="0"/>
        </w:rPr>
        <w:t xml:space="preserve">All blocks can be found on the left side of the screen under the “Control,” “Simulation,” and “Operators,” tabs at the top left of the screen. </w:t>
      </w:r>
      <w:r w:rsidDel="00000000" w:rsidR="00000000" w:rsidRPr="00000000">
        <w:rPr>
          <w:b w:val="1"/>
          <w:u w:val="single"/>
          <w:rtl w:val="0"/>
        </w:rPr>
        <w:t xml:space="preserve">You can ask Copa where specific blocks are as well!</w:t>
      </w:r>
      <w:r w:rsidDel="00000000" w:rsidR="00000000" w:rsidRPr="00000000">
        <w:rPr>
          <w:rtl w:val="0"/>
        </w:rPr>
      </w:r>
    </w:p>
    <w:p w:rsidR="00000000" w:rsidDel="00000000" w:rsidP="00000000" w:rsidRDefault="00000000" w:rsidRPr="00000000" w14:paraId="00000026">
      <w:pPr>
        <w:pStyle w:val="Heading3"/>
        <w:rPr/>
        <w:sectPr>
          <w:type w:val="continuous"/>
          <w:pgSz w:h="15840" w:w="12240" w:orient="portrait"/>
          <w:pgMar w:bottom="720" w:top="720" w:left="720" w:right="720" w:header="720" w:footer="720"/>
          <w:cols w:equalWidth="0" w:num="1">
            <w:col w:space="0" w:w="10800"/>
          </w:cols>
        </w:sectPr>
      </w:pPr>
      <w:bookmarkStart w:colFirst="0" w:colLast="0" w:name="_q883as651nio" w:id="4"/>
      <w:bookmarkEnd w:id="4"/>
      <w:r w:rsidDel="00000000" w:rsidR="00000000" w:rsidRPr="00000000">
        <w:rPr>
          <w:rtl w:val="0"/>
        </w:rPr>
        <w:t xml:space="preserve">Tools</w:t>
      </w:r>
    </w:p>
    <w:p w:rsidR="00000000" w:rsidDel="00000000" w:rsidP="00000000" w:rsidRDefault="00000000" w:rsidRPr="00000000" w14:paraId="00000027">
      <w:pPr>
        <w:rPr/>
      </w:pPr>
      <w:r w:rsidDel="00000000" w:rsidR="00000000" w:rsidRPr="00000000">
        <w:rPr>
          <w:rtl w:val="0"/>
        </w:rPr>
        <w:t xml:space="preserve">“Graph” and “Table” tools are available on the right side of the screen in the middle horizontal bar to help you visualize how variables change over time.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To ensure that a variable is tracked on the screen and via the graph and table, be sure to check each variable’s checkbox that you want to track (left side of the screen) </w:t>
      </w:r>
      <w:r w:rsidDel="00000000" w:rsidR="00000000" w:rsidRPr="00000000">
        <w:rPr>
          <w:b w:val="1"/>
          <w:rtl w:val="0"/>
        </w:rPr>
        <w:t xml:space="preserve">before</w:t>
      </w:r>
      <w:r w:rsidDel="00000000" w:rsidR="00000000" w:rsidRPr="00000000">
        <w:rPr>
          <w:rtl w:val="0"/>
        </w:rPr>
        <w:t xml:space="preserve"> running your model via the Green Flag button</w:t>
      </w:r>
      <w:r w:rsidDel="00000000" w:rsidR="00000000" w:rsidRPr="00000000">
        <w:rPr>
          <w:rtl w:val="0"/>
        </w:rPr>
        <w:t xml:space="preserve">.</w:t>
      </w:r>
    </w:p>
    <w:sectPr>
      <w:type w:val="continuous"/>
      <w:pgSz w:h="15840" w:w="12240" w:orient="portrait"/>
      <w:pgMar w:bottom="720" w:top="720" w:left="720" w:right="720" w:header="720" w:footer="720"/>
      <w:cols w:equalWidth="0" w:num="1">
        <w:col w:space="0" w:w="108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