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4"/>
          <w:szCs w:val="34"/>
        </w:rPr>
        <w:t xml:space="preserve">Interview Transcript</w:t>
      </w:r>
    </w:p>
    <w:p>
      <w:pPr>
        <w:spacing w:after="20" w:before="120"/>
        <w:jc w:val="center"/>
      </w:pPr>
      <w:r>
        <w:rPr>
          <w:rFonts w:ascii="Arial" w:cs="Arial" w:eastAsia="Arial" w:hAnsi="Arial"/>
          <w:b/>
          <w:bCs/>
          <w:color w:val="444444"/>
          <w:sz w:val="26"/>
          <w:szCs w:val="26"/>
        </w:rPr>
        <w:t xml:space="preserve">Don Johnson | Trane Technologies</w:t>
      </w:r>
    </w:p>
    <w:p>
      <w:pPr>
        <w:spacing w:after="20" w:before="0"/>
        <w:jc w:val="center"/>
      </w:pPr>
      <w:r>
        <w:rPr>
          <w:rFonts w:ascii="Arial" w:cs="Arial" w:eastAsia="Arial" w:hAnsi="Arial"/>
          <w:color w:val="444444"/>
          <w:sz w:val="22"/>
          <w:szCs w:val="22"/>
        </w:rPr>
        <w:t xml:space="preserve">CEM, Senior Account Manager — El Paso, TX</w:t>
      </w:r>
    </w:p>
    <w:p>
      <w:pPr>
        <w:spacing w:after="160" w:before="0"/>
        <w:jc w:val="center"/>
      </w:pPr>
      <w:r>
        <w:rPr>
          <w:rFonts w:ascii="Arial" w:cs="Arial" w:eastAsia="Arial" w:hAnsi="Arial"/>
          <w:i/>
          <w:iCs/>
          <w:color w:val="777777"/>
          <w:sz w:val="20"/>
          <w:szCs w:val="20"/>
        </w:rPr>
        <w:t xml:space="preserve">Conducted by Clayton Hester &amp; Victor Pan  |  March 2026</w:t>
      </w:r>
    </w:p>
    <w:p>
      <w:pPr>
        <w:pStyle w:val="Heading1"/>
      </w:pPr>
      <w:r>
        <w:rPr>
          <w:rFonts w:ascii="Arial" w:cs="Arial" w:eastAsia="Arial" w:hAnsi="Arial"/>
        </w:rPr>
        <w:t xml:space="preserve">Participant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1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Don Johnson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CEM, Senior Account Manager</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Trane Technologies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El Paso, TX</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Certifications</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Certified Energy Manager (CEM) — Association of Energy Engineers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Prior Experience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El Paso Electric (9 years, commercial key account rep &amp; energy efficiency programs)  |  Carrier (11 years)  |  Johnson Controls (7–8 years)</w:t>
            </w:r>
          </w:p>
        </w:tc>
      </w:tr>
      <w:tr>
        <w:tc>
          <w:tcPr>
            <w:tcW w:type="dxa" w:w="22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Key Clients</w:t>
            </w:r>
          </w:p>
        </w:tc>
        <w:tc>
          <w:tcPr>
            <w:tcW w:type="dxa" w:w="71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UTEP, NMSU, Western NM University, Las Cruces Public Schools, City of Las Cruces, hospitals, industrial accounts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Interviewers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Clayton Hester, Victor Pan</w:t>
            </w:r>
          </w:p>
        </w:tc>
      </w:tr>
    </w:tbl>
    <w:p>
      <w:pPr>
        <w:spacing w:after="160" w:before="0"/>
      </w:pPr>
    </w:p>
    <w:p>
      <w:pPr>
        <w:pStyle w:val="Heading1"/>
      </w:pPr>
      <w:r>
        <w:rPr>
          <w:rFonts w:ascii="Arial" w:cs="Arial" w:eastAsia="Arial" w:hAnsi="Arial"/>
        </w:rPr>
        <w:t xml:space="preserve">Transcript</w:t>
      </w:r>
    </w:p>
    <w:p>
      <w:pPr>
        <w:pBdr>
          <w:bottom w:val="single" w:color="D0D0D0" w:sz="2"/>
        </w:pBdr>
        <w:spacing w:after="120" w:before="12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Hi, how you doing?</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Well, afternoon, Clayton.</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How's your day been?</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Busy and good. We're doing some energy RFP work right now. And we had an ice cream party today so that's always fun.</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Ice cream party — what's your favorite flavor?</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This was from a boutique company called Jeni's. I tried the ooey gooey cake something or other. No notes. It was good.</w:t>
      </w:r>
    </w:p>
    <w:p>
      <w:pPr>
        <w:spacing w:after="60" w:before="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So, walk us through what your job role is and what Trane does for clients.</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I'm currently an account manager. We have different types — systems account managers who primarily deal with engineers and contractors, and then there's me: I work directly with customers. I provide solutions. Energy management type solutions, energy savings, sustainability. A lot of people are moving towards electrification so we help them meet their sustainability and energy efficiency goals. We also sell service agreements and do turnkey projects. A lot of it is bundling — air conditioning solutions with energy solutions, or anything else they need in that facility.</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Who are some of your key clients?</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I started at Trane about two years ago, so as a new account manager I kind of got the scraps. A lot of the customers I brought on are in New Mexico: Western New Mexico University, New Mexico State University, Las Cruces Public Schools, the City of Las Cruces. Here in Texas I handle UTEP, the University of Texas El Paso. Some industrial customers too.</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When you meet with these customers, what are they really looking for out of a relationship with Trane?</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First, they want a company they can rely on that's going to be around. Trane's been around 113 years so that gives them reassurance. But they also want a company that can do more than one thing — not just equipment, but stand behind it and provide maintenance throughout its life expectancy. And as a controls company, they're looking at how we can help them be more efficient and optimize how they're utilizing their buildings. The big thing right now is smart buildings. Everyone's talking AI. Trane purchased BrainBox AI, which can implement AI solutions with any controls, not just Trane controls. So we can offer AI building optimization even to customers who don't have our BAS.</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Is savings a big conversation point, or is it mainly solving issues they're facing?</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Most customers are still reactive on the maintenance side. I run into a lot who have deferred maintenance — they don't have the manpower or the budget to do really good maintenance. So a lot of times we're helping them bring their equipment back up to where it should be running. They don't call us until they need to. Even customers you wouldn't think operated like that — like hospitals — they do.</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Do you ever look at their energy bills?</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Yes. I'm a certified energy manager with the Association of Energy Engineers. One of the things I used to do at El Paso Electric was a lot of energy analysis — profiling customer energy use, meeting with them periodically, and offering solutions or ideas to reduce their energy use. Which is kind of counterproductive for an electric company, right? But that's what we did. I still do that here at Trane, though I don't have direct access to their historical utility data like I used to. I have to get their permission now. It can be time intensive, so it depends on how my day goes.</w:t>
      </w:r>
    </w:p>
    <w:p>
      <w:pPr>
        <w:spacing w:after="60" w:before="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So the research we're doing is with an energy management company called Clear Current. It's an AI software platform that connects utility and building data, reads every line item across every site, flags errors and savings opportunities, and lets anyone on the team ask questions — kind of like a ChatGPT for your energy bill. You drop the documents in and it spots opportunities, anomalies, organizes invoices. When you hear about something like that, what comes to mind?</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One thing I'd say is — are they looking at power factor? Because all utilities now are penalizing for low power factor and it can be pretty big charges. Power factor correction is usually a quick return on investment, within a couple years with capacitor banks. That's something they should flag.</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When you were doing energy bill work at El Paso Electric, what surprised you about how companies behaved toward their bills? Did they dive deep or just pay it?</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A lot of them just don't understand even the rate they're on. Those tiered rates are pretty complicated. Utilities are trying to move everyone to time-of-use rates, and the peak profile is shifting now with electric vehicles charging at night. Peak is now 4 or 5 p.m. where it used to be 2 p.m. So customers on old rates could potentially be on a better structure if someone analyzed their actual usage pattern.
I also saw customers at the pivot point of their demand threshold. Here in Texas, if you're peaking at 600 kW too many times consecutively, you get moved to the large power service rate, and demand charges are a lot higher. And then there are ratchets — if your highest peak during summer months is 1,000 kW, your minimum demand charge for the next 11 months is 75% of that, so 750 kW, even if you only use 500. That's where controls come in. You can do demand limiting to keep customers below that threshold and save them thousands of dollars.</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If you could use something like Clear Current and chat with the energy bill — how would you want to interact with it? What would you ask?</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What would be great is if I could enter all the customer data and ask it: generate me an energy profile for this customer, for whatever time period I want. Or pinpoint when they had their highest peak demand. What month were they using the most kilowatt hours? What was usage during peak times versus off-peak? Things like that. It takes a very long time to put that analysis together manually. Anything to save me time and help me help a customer so I can move on to the next job — I'm all for it.</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We've been talking about the difference between an energy expert user versus a CFO who just wants to know how to save money. Where do you fall?</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I think it would be useful for both. Even someone who's just a layman would benefit from being able to get almost instant information — as long as the data is accurate. I could even see it being useful for customers considering solar. You could determine how they're using energy during the times when solar would be most productive, and calculate the cost avoidance and payback of a solar installation. Great tool for that kind of analysis.</w:t>
      </w:r>
    </w:p>
    <w:p>
      <w:pPr>
        <w:spacing w:after="60" w:before="0"/>
      </w:pP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Is there anything else that comes to mind when you hear about Clear Current — any other points from your experience working with companies that have many locations?</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What's the name of the product again?</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Clear Current Technologies.</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Are they focused on big customers or are they also looking at small commercial? Because small commercial customers are really the ones who don't have the support. They're not going to have an energy manager. Just a general manager with a five-year business plan.</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Right now they're focused on large enterprises — multiple locations, high energy consumption. But their goal is to eventually serve smaller companies with a more layman-friendly interface too.</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Makes sense. When I was at the electric company, the large organizations were already using third-party energy management companies to oversee and analyze their energy usage. Those companies would monitor their rates, how they were using energy, and contact us if they saw something. But I don't know if any of them had a tool like this — using AI to automatically deliver insights on usage. That's different.
I'll say this: it seems like Clear Current and companies like it are just going to keep popping up everywhere. I mean, these major softwares that everybody's been operating off of for so long are being replaced by something a 22-year-old built. I don't know who'll be around in 5 years. Probably multiple players with different market share. But it's an exciting time.</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Any thoughts on dashboards or how the information should be presented?</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Dashboards are important — putting all the information in one place that's easy to read and understand. Not just for the energy expert, but for the energy expert to explain it to the end user. So they can understand it without flipping through a bunch of pages and being overwhelmed. If someone like me could go to a customer with better knowledge about their own usage, I can come up with quicker solutions than starting from scratch. That'd be a very useful tool.</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Any connections you'd recommend we talk to?</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If any of your targets are public entities like school districts, have you heard of the Texas Energy Managers Association — TEMA? They have chapters throughout the state and all members work in energy or manage energy. Mostly energy managers at school districts, universities, community colleges. The Association of Energy Engineers also has a lot of chapters. Those are good starting points.</w:t>
      </w:r>
    </w:p>
    <w:p>
      <w:pPr>
        <w:spacing w:after="20" w:before="120"/>
      </w:pPr>
      <w:r>
        <w:rPr>
          <w:rFonts w:ascii="Arial" w:cs="Arial" w:eastAsia="Arial" w:hAnsi="Arial"/>
          <w:b/>
          <w:bCs/>
          <w:color w:val="0A1628"/>
          <w:sz w:val="22"/>
          <w:szCs w:val="22"/>
        </w:rPr>
        <w:t xml:space="preserve">Clayton Hester</w:t>
      </w:r>
    </w:p>
    <w:p>
      <w:pPr>
        <w:spacing w:after="80" w:before="0"/>
      </w:pPr>
      <w:r>
        <w:rPr>
          <w:rFonts w:ascii="Arial" w:cs="Arial" w:eastAsia="Arial" w:hAnsi="Arial"/>
          <w:sz w:val="22"/>
          <w:szCs w:val="22"/>
        </w:rPr>
        <w:t xml:space="preserve">Thank you so much, Don. Really appreciate your time and all the insight.</w:t>
      </w:r>
    </w:p>
    <w:p>
      <w:pPr>
        <w:spacing w:after="20" w:before="120"/>
      </w:pPr>
      <w:r>
        <w:rPr>
          <w:rFonts w:ascii="Arial" w:cs="Arial" w:eastAsia="Arial" w:hAnsi="Arial"/>
          <w:b/>
          <w:bCs/>
          <w:color w:val="0A1628"/>
          <w:sz w:val="22"/>
          <w:szCs w:val="22"/>
        </w:rPr>
        <w:t xml:space="preserve">Don Johnson</w:t>
      </w:r>
    </w:p>
    <w:p>
      <w:pPr>
        <w:spacing w:after="80" w:before="0"/>
      </w:pPr>
      <w:r>
        <w:rPr>
          <w:rFonts w:ascii="Arial" w:cs="Arial" w:eastAsia="Arial" w:hAnsi="Arial"/>
          <w:sz w:val="22"/>
          <w:szCs w:val="22"/>
        </w:rPr>
        <w:t xml:space="preserve">Good talking to you, Clayton. Sounds like a great product. Good luck with it.</w:t>
      </w:r>
    </w:p>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2026-04-16T20:42:30.046Z</dcterms:created>
  <dcterms:modified xsi:type="dcterms:W3CDTF">2026-04-16T20:42:30.047Z</dcterms:modified>
</cp:coreProperties>
</file>

<file path=docProps/custom.xml><?xml version="1.0" encoding="utf-8"?>
<Properties xmlns="http://schemas.openxmlformats.org/officeDocument/2006/custom-properties" xmlns:vt="http://schemas.openxmlformats.org/officeDocument/2006/docPropsVTypes"/>
</file>