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0A1628"/>
          <w:spacing w:val="60"/>
          <w:sz w:val="52"/>
          <w:szCs w:val="52"/>
        </w:rPr>
        <w:t xml:space="preserve">CLEAR CURRENT TECHNOLOGIES</w:t>
      </w:r>
    </w:p>
    <w:p>
      <w:pPr>
        <w:spacing w:after="60" w:before="0"/>
      </w:pPr>
      <w:r>
        <w:rPr>
          <w:rFonts w:ascii="Arial" w:cs="Arial" w:eastAsia="Arial" w:hAnsi="Arial"/>
          <w:color w:val="F5C518"/>
          <w:sz w:val="32"/>
          <w:szCs w:val="32"/>
        </w:rPr>
        <w:t xml:space="preserve">Website Rebuild — Complete Build Specification for Cursor</w:t>
      </w:r>
    </w:p>
    <w:p>
      <w:pPr>
        <w:spacing w:after="600" w:before="0"/>
      </w:pPr>
      <w:r>
        <w:rPr>
          <w:rFonts w:ascii="Arial" w:cs="Arial" w:eastAsia="Arial" w:hAnsi="Arial"/>
          <w:color w:val="64748B"/>
          <w:sz w:val="22"/>
          <w:szCs w:val="22"/>
        </w:rPr>
        <w:t xml:space="preserve">Version 1.0  |  April 2026  |  Prepared by Clayton Hester</w:t>
      </w:r>
    </w:p>
    <w:p>
      <w:pPr>
        <w:pBdr>
          <w:bottom w:val="single" w:color="CBD5E1" w:sz="4" w:space="1"/>
        </w:pBdr>
        <w:spacing w:after="160" w:before="160"/>
      </w:pPr>
      <w:r>
        <w:t xml:space="preserve"/>
      </w:r>
    </w:p>
    <w:p>
      <w:pPr>
        <w:spacing w:after="100" w:before="300"/>
      </w:pPr>
      <w:r>
        <w:rPr>
          <w:rFonts w:ascii="Arial" w:cs="Arial" w:eastAsia="Arial" w:hAnsi="Arial"/>
          <w:b/>
          <w:bCs/>
          <w:color w:val="0A1628"/>
          <w:spacing w:val="60"/>
          <w:sz w:val="20"/>
          <w:szCs w:val="20"/>
        </w:rPr>
        <w:t xml:space="preserve">PURPOSE OF THIS DOCUMENT</w:t>
      </w:r>
    </w:p>
    <w:p>
      <w:pPr>
        <w:spacing w:after="100" w:before="60"/>
      </w:pPr>
      <w:r>
        <w:rPr>
          <w:rFonts w:ascii="Arial" w:cs="Arial" w:eastAsia="Arial" w:hAnsi="Arial"/>
          <w:color w:val="334155"/>
          <w:sz w:val="22"/>
          <w:szCs w:val="22"/>
        </w:rPr>
        <w:t xml:space="preserve">This is the single source of truth for building the new clearcurrent.ai website in Cursor. It contains every design decision, every technical specification, every page layout, every section of copy direction, and every component reference a developer needs to build this site from scratch without asking a single clarifying question. Read it top to bottom before writing any code.</w:t>
      </w:r>
    </w:p>
    <w:p>
      <w:pPr>
        <w:spacing w:before="80"/>
      </w:pPr>
      <w:r>
        <w:t xml:space="preserve"/>
      </w:r>
    </w:p>
    <w:p>
      <w:r>
        <w:br w:type="page"/>
      </w:r>
    </w:p>
    <w:p>
      <w:pPr>
        <w:spacing w:before="200"/>
      </w:pPr>
      <w:r>
        <w:t xml:space="preserve"/>
      </w:r>
    </w:p>
    <w:p>
      <w:pPr>
        <w:shd w:fill="0A1628" w:val="clear"/>
        <w:spacing w:after="0" w:before="0"/>
      </w:pPr>
      <w:r>
        <w:rPr>
          <w:rFonts w:ascii="Arial" w:cs="Arial" w:eastAsia="Arial" w:hAnsi="Arial"/>
          <w:b/>
          <w:bCs/>
          <w:color w:val="FFFFFF"/>
          <w:sz w:val="28"/>
          <w:szCs w:val="28"/>
        </w:rPr>
        <w:t xml:space="preserve">  SECTION 1 — PROJECT CONTEXT &amp; GOALS  </w:t>
      </w:r>
    </w:p>
    <w:p>
      <w:pPr>
        <w:spacing w:before="80"/>
      </w:pPr>
      <w:r>
        <w:t xml:space="preserve"/>
      </w:r>
    </w:p>
    <w:p>
      <w:pPr>
        <w:pStyle w:val="Heading2"/>
        <w:spacing w:after="120" w:before="400"/>
      </w:pPr>
      <w:r>
        <w:rPr>
          <w:rFonts w:ascii="Arial" w:cs="Arial" w:eastAsia="Arial" w:hAnsi="Arial"/>
          <w:b/>
          <w:bCs/>
          <w:color w:val="0A1628"/>
          <w:sz w:val="36"/>
          <w:szCs w:val="36"/>
        </w:rPr>
        <w:t xml:space="preserve">What Clear Current Is</w:t>
      </w:r>
    </w:p>
    <w:p>
      <w:pPr>
        <w:spacing w:after="100" w:before="60"/>
      </w:pPr>
      <w:r>
        <w:rPr>
          <w:rFonts w:ascii="Arial" w:cs="Arial" w:eastAsia="Arial" w:hAnsi="Arial"/>
          <w:color w:val="334155"/>
          <w:sz w:val="22"/>
          <w:szCs w:val="22"/>
        </w:rPr>
        <w:t xml:space="preserve">Clear Current Technologies is an AI-powered energy management SaaS startup founded in 2024, based in Albuquerque, NM. They have raised $4.275M in seed funding from Rho Ignition (lead), Coreline Ventures, and Avesta Fund, with Montauk Climate as a founding partner. They are currently participating in CDL-Texas (Creative Destruction Lab), energy stream.</w:t>
      </w:r>
    </w:p>
    <w:p>
      <w:pPr>
        <w:spacing w:after="100" w:before="60"/>
      </w:pPr>
      <w:r>
        <w:rPr>
          <w:rFonts w:ascii="Arial" w:cs="Arial" w:eastAsia="Arial" w:hAnsi="Arial"/>
          <w:color w:val="334155"/>
          <w:sz w:val="22"/>
          <w:szCs w:val="22"/>
        </w:rPr>
        <w:t xml:space="preserve">Their platform acts as a virtual AI energy manager for enterprise organizations — primarily targeting businesses with large, complex utility bills across multiple sites. The core product ingests utility bills, contracts, tariffs, and energy data, then uses AI to find billing errors, identify cost-saving opportunities, and enable smarter procurement decisions.</w:t>
      </w:r>
    </w:p>
    <w:p>
      <w:pPr>
        <w:pStyle w:val="Heading2"/>
        <w:spacing w:after="120" w:before="400"/>
      </w:pPr>
      <w:r>
        <w:rPr>
          <w:rFonts w:ascii="Arial" w:cs="Arial" w:eastAsia="Arial" w:hAnsi="Arial"/>
          <w:b/>
          <w:bCs/>
          <w:color w:val="0A1628"/>
          <w:sz w:val="36"/>
          <w:szCs w:val="36"/>
        </w:rPr>
        <w:t xml:space="preserve">The Problem with the Current Site</w:t>
      </w:r>
    </w:p>
    <w:p>
      <w:pPr>
        <w:spacing w:after="100" w:before="60"/>
      </w:pPr>
      <w:r>
        <w:rPr>
          <w:rFonts w:ascii="Arial" w:cs="Arial" w:eastAsia="Arial" w:hAnsi="Arial"/>
          <w:color w:val="334155"/>
          <w:sz w:val="22"/>
          <w:szCs w:val="22"/>
        </w:rPr>
        <w:t xml:space="preserve">The current site (clearcurrent.ai) is a 2-page WordPress placeholder built in October 2024. It has no product pages, no case studies, no blog, a broken testimonial carousel that repeats 3 quotes 3 times, an empty Terms &amp; Conditions page, and a contact form with 3 fields. It communicates nothing about what the product actually does. It is not investor-ready, not enterprise-credible, and not competitive with any company in this space.</w:t>
      </w:r>
    </w:p>
    <w:p>
      <w:pPr>
        <w:pStyle w:val="Heading2"/>
        <w:spacing w:after="120" w:before="400"/>
      </w:pPr>
      <w:r>
        <w:rPr>
          <w:rFonts w:ascii="Arial" w:cs="Arial" w:eastAsia="Arial" w:hAnsi="Arial"/>
          <w:b/>
          <w:bCs/>
          <w:color w:val="0A1628"/>
          <w:sz w:val="36"/>
          <w:szCs w:val="36"/>
        </w:rPr>
        <w:t xml:space="preserve">What This Build Needs to Accomplish</w:t>
      </w:r>
    </w:p>
    <w:p>
      <w:pPr>
        <w:pStyle w:val="ListParagraph"/>
        <w:numPr>
          <w:ilvl w:val="0"/>
          <w:numId w:val="2"/>
        </w:numPr>
        <w:spacing w:after="40" w:before="40"/>
        <w:ind w:left="720" w:hanging="360"/>
      </w:pPr>
      <w:r>
        <w:rPr>
          <w:rFonts w:ascii="Arial" w:cs="Arial" w:eastAsia="Arial" w:hAnsi="Arial"/>
          <w:color w:val="334155"/>
          <w:sz w:val="22"/>
          <w:szCs w:val="22"/>
        </w:rPr>
        <w:t xml:space="preserve">Make the site enterprise-credible — a prospect who Googles Clear Current and lands here should immediately feel they are looking at a serious, funded, operational company</w:t>
      </w:r>
    </w:p>
    <w:p>
      <w:pPr>
        <w:pStyle w:val="ListParagraph"/>
        <w:numPr>
          <w:ilvl w:val="0"/>
          <w:numId w:val="2"/>
        </w:numPr>
        <w:spacing w:after="40" w:before="40"/>
        <w:ind w:left="720" w:hanging="360"/>
      </w:pPr>
      <w:r>
        <w:rPr>
          <w:rFonts w:ascii="Arial" w:cs="Arial" w:eastAsia="Arial" w:hAnsi="Arial"/>
          <w:color w:val="334155"/>
          <w:sz w:val="22"/>
          <w:szCs w:val="22"/>
        </w:rPr>
        <w:t xml:space="preserve">Make the product understandable — visitors should understand what Clear Current does and how it works without having to schedule a call</w:t>
      </w:r>
    </w:p>
    <w:p>
      <w:pPr>
        <w:pStyle w:val="ListParagraph"/>
        <w:numPr>
          <w:ilvl w:val="0"/>
          <w:numId w:val="2"/>
        </w:numPr>
        <w:spacing w:after="40" w:before="40"/>
        <w:ind w:left="720" w:hanging="360"/>
      </w:pPr>
      <w:r>
        <w:rPr>
          <w:rFonts w:ascii="Arial" w:cs="Arial" w:eastAsia="Arial" w:hAnsi="Arial"/>
          <w:color w:val="334155"/>
          <w:sz w:val="22"/>
          <w:szCs w:val="22"/>
        </w:rPr>
        <w:t xml:space="preserve">Drive demo requests — every page should point toward one primary action: Request Demo</w:t>
      </w:r>
    </w:p>
    <w:p>
      <w:pPr>
        <w:pStyle w:val="ListParagraph"/>
        <w:numPr>
          <w:ilvl w:val="0"/>
          <w:numId w:val="2"/>
        </w:numPr>
        <w:spacing w:after="40" w:before="40"/>
        <w:ind w:left="720" w:hanging="360"/>
      </w:pPr>
      <w:r>
        <w:rPr>
          <w:rFonts w:ascii="Arial" w:cs="Arial" w:eastAsia="Arial" w:hAnsi="Arial"/>
          <w:color w:val="334155"/>
          <w:sz w:val="22"/>
          <w:szCs w:val="22"/>
        </w:rPr>
        <w:t xml:space="preserve">Signal AI differentiation — without saying "AI-powered" in every headline, the design and copy should communicate that this is fundamentally different from legacy energy software</w:t>
      </w:r>
    </w:p>
    <w:p>
      <w:pPr>
        <w:pStyle w:val="ListParagraph"/>
        <w:numPr>
          <w:ilvl w:val="0"/>
          <w:numId w:val="2"/>
        </w:numPr>
        <w:spacing w:after="40" w:before="40"/>
        <w:ind w:left="720" w:hanging="360"/>
      </w:pPr>
      <w:r>
        <w:rPr>
          <w:rFonts w:ascii="Arial" w:cs="Arial" w:eastAsia="Arial" w:hAnsi="Arial"/>
          <w:color w:val="334155"/>
          <w:sz w:val="22"/>
          <w:szCs w:val="22"/>
        </w:rPr>
        <w:t xml:space="preserve">Outclass competitors visually — Arcadia (the direct competitor) has a generic climate-tech aesthetic. Clear Current should look like it costs twice as much to use</w:t>
      </w:r>
    </w:p>
    <w:p>
      <w:pPr>
        <w:pStyle w:val="Heading2"/>
        <w:spacing w:after="120" w:before="400"/>
      </w:pPr>
      <w:r>
        <w:rPr>
          <w:rFonts w:ascii="Arial" w:cs="Arial" w:eastAsia="Arial" w:hAnsi="Arial"/>
          <w:b/>
          <w:bCs/>
          <w:color w:val="0A1628"/>
          <w:sz w:val="36"/>
          <w:szCs w:val="36"/>
        </w:rPr>
        <w:t xml:space="preserve">Primary Conversion Goal</w:t>
      </w:r>
    </w:p>
    <w:p>
      <w:pPr>
        <w:spacing w:after="100" w:before="60"/>
      </w:pPr>
      <w:r>
        <w:rPr>
          <w:rFonts w:ascii="Arial" w:cs="Arial" w:eastAsia="Arial" w:hAnsi="Arial"/>
          <w:color w:val="334155"/>
          <w:sz w:val="22"/>
          <w:szCs w:val="22"/>
        </w:rPr>
        <w:t xml:space="preserve">Demo requests via the /contact form. Every CTA on every page points here. Secondary goal is email list capture via a mailing list signup in the footer.</w:t>
      </w:r>
    </w:p>
    <w:p>
      <w:pPr>
        <w:pStyle w:val="Heading2"/>
        <w:spacing w:after="120" w:before="400"/>
      </w:pPr>
      <w:r>
        <w:rPr>
          <w:rFonts w:ascii="Arial" w:cs="Arial" w:eastAsia="Arial" w:hAnsi="Arial"/>
          <w:b/>
          <w:bCs/>
          <w:color w:val="0A1628"/>
          <w:sz w:val="36"/>
          <w:szCs w:val="36"/>
        </w:rPr>
        <w:t xml:space="preserve">Brand Basics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Primary Color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#0A1628 — Navy (backgrounds, headlines, nav, footer)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Accent Color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#F5C518 — Gold (CTAs, key stats, one accent element per section ONLY)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Off-White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#F7F8FA — Primary light background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Mid-Navy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#0F2040 — Dark section backgrounds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Body Text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#334155 — On light backgrounds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Secondary Text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#64748B — Captions, labels on light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Light Gray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#F1F5F9 — Card backgrounds on light sections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Border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#CBD5E1 — Subtle borders and dividers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Legal Entity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Clear Current Technologies Inc</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Address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339 Lumber LN, NY 11932</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Email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transparency@clearcurrent.ai</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Website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clearcurrent.ai</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Existing Logo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https://clearcurrent.ai/wp-content/uploads/2024/10/Logo.png</w:t>
            </w:r>
          </w:p>
        </w:tc>
      </w:tr>
    </w:tbl>
    <w:p>
      <w:pPr>
        <w:spacing w:before="200"/>
      </w:pPr>
      <w:r>
        <w:t xml:space="preserve"/>
      </w:r>
    </w:p>
    <w:p>
      <w:r>
        <w:br w:type="page"/>
      </w:r>
    </w:p>
    <w:p>
      <w:pPr>
        <w:spacing w:before="200"/>
      </w:pPr>
      <w:r>
        <w:t xml:space="preserve"/>
      </w:r>
    </w:p>
    <w:p>
      <w:pPr>
        <w:shd w:fill="0A1628" w:val="clear"/>
        <w:spacing w:after="0" w:before="0"/>
      </w:pPr>
      <w:r>
        <w:rPr>
          <w:rFonts w:ascii="Arial" w:cs="Arial" w:eastAsia="Arial" w:hAnsi="Arial"/>
          <w:b/>
          <w:bCs/>
          <w:color w:val="FFFFFF"/>
          <w:sz w:val="28"/>
          <w:szCs w:val="28"/>
        </w:rPr>
        <w:t xml:space="preserve">  SECTION 2 — TECH STACK &amp; PROJECT SETUP  </w:t>
      </w:r>
    </w:p>
    <w:p>
      <w:pPr>
        <w:spacing w:before="80"/>
      </w:pPr>
      <w:r>
        <w:t xml:space="preserve"/>
      </w:r>
    </w:p>
    <w:p>
      <w:pPr>
        <w:pStyle w:val="Heading2"/>
        <w:spacing w:after="120" w:before="400"/>
      </w:pPr>
      <w:r>
        <w:rPr>
          <w:rFonts w:ascii="Arial" w:cs="Arial" w:eastAsia="Arial" w:hAnsi="Arial"/>
          <w:b/>
          <w:bCs/>
          <w:color w:val="0A1628"/>
          <w:sz w:val="36"/>
          <w:szCs w:val="36"/>
        </w:rPr>
        <w:t xml:space="preserve">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Framework</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React 18 + Vite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Language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JavaScript (JSX) — no TypeScript required for this build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Styling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Tailwind CSS v4 (Vite plugin config, NOT legacy tailwind.config.js)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Routing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react-router-dom v6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Animation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Framer Motion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Icons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lucide-react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Hosting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Vercel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Font delivery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@fontsource packages (zero external CDN dependency)</w:t>
            </w:r>
          </w:p>
        </w:tc>
      </w:tr>
    </w:tbl>
    <w:p>
      <w:pPr>
        <w:pStyle w:val="Heading2"/>
        <w:spacing w:after="120" w:before="400"/>
      </w:pPr>
      <w:r>
        <w:rPr>
          <w:rFonts w:ascii="Arial" w:cs="Arial" w:eastAsia="Arial" w:hAnsi="Arial"/>
          <w:b/>
          <w:bCs/>
          <w:color w:val="0A1628"/>
          <w:sz w:val="36"/>
          <w:szCs w:val="36"/>
        </w:rPr>
        <w:t xml:space="preserve">Package Install Commands</w:t>
      </w:r>
    </w:p>
    <w:p>
      <w:pPr>
        <w:spacing w:after="100" w:before="60"/>
      </w:pPr>
      <w:r>
        <w:rPr>
          <w:rFonts w:ascii="Arial" w:cs="Arial" w:eastAsia="Arial" w:hAnsi="Arial"/>
          <w:color w:val="334155"/>
          <w:sz w:val="22"/>
          <w:szCs w:val="22"/>
        </w:rPr>
        <w:t xml:space="preserve">Run these in order after creating the Vite project:</w:t>
      </w:r>
    </w:p>
    <w:p>
      <w:pPr>
        <w:spacing w:after="60" w:before="60"/>
        <w:ind w:left="480"/>
      </w:pPr>
      <w:r>
        <w:rPr>
          <w:rFonts w:ascii="Courier New" w:cs="Courier New" w:eastAsia="Courier New" w:hAnsi="Courier New"/>
          <w:color w:val="0F172A"/>
          <w:sz w:val="18"/>
          <w:szCs w:val="18"/>
        </w:rPr>
        <w:t xml:space="preserve">npm create vite@latest clearcurrent-site -- --template react</w:t>
      </w:r>
    </w:p>
    <w:p>
      <w:pPr>
        <w:spacing w:after="60" w:before="60"/>
        <w:ind w:left="480"/>
      </w:pPr>
      <w:r>
        <w:rPr>
          <w:rFonts w:ascii="Courier New" w:cs="Courier New" w:eastAsia="Courier New" w:hAnsi="Courier New"/>
          <w:color w:val="0F172A"/>
          <w:sz w:val="18"/>
          <w:szCs w:val="18"/>
        </w:rPr>
        <w:t xml:space="preserve">cd clearcurrent-site</w:t>
      </w:r>
    </w:p>
    <w:p>
      <w:pPr>
        <w:spacing w:after="60" w:before="60"/>
        <w:ind w:left="480"/>
      </w:pPr>
      <w:r>
        <w:rPr>
          <w:rFonts w:ascii="Courier New" w:cs="Courier New" w:eastAsia="Courier New" w:hAnsi="Courier New"/>
          <w:color w:val="0F172A"/>
          <w:sz w:val="18"/>
          <w:szCs w:val="18"/>
        </w:rPr>
        <w:t xml:space="preserve">npm install</w:t>
      </w:r>
    </w:p>
    <w:p>
      <w:pPr>
        <w:spacing w:after="60" w:before="60"/>
        <w:ind w:left="480"/>
      </w:pPr>
      <w:r>
        <w:rPr>
          <w:rFonts w:ascii="Courier New" w:cs="Courier New" w:eastAsia="Courier New" w:hAnsi="Courier New"/>
          <w:color w:val="0F172A"/>
          <w:sz w:val="18"/>
          <w:szCs w:val="18"/>
        </w:rPr>
        <w:t xml:space="preserve">npm install framer-motion</w:t>
      </w:r>
    </w:p>
    <w:p>
      <w:pPr>
        <w:spacing w:after="60" w:before="60"/>
        <w:ind w:left="480"/>
      </w:pPr>
      <w:r>
        <w:rPr>
          <w:rFonts w:ascii="Courier New" w:cs="Courier New" w:eastAsia="Courier New" w:hAnsi="Courier New"/>
          <w:color w:val="0F172A"/>
          <w:sz w:val="18"/>
          <w:szCs w:val="18"/>
        </w:rPr>
        <w:t xml:space="preserve">npm install react-router-dom</w:t>
      </w:r>
    </w:p>
    <w:p>
      <w:pPr>
        <w:spacing w:after="60" w:before="60"/>
        <w:ind w:left="480"/>
      </w:pPr>
      <w:r>
        <w:rPr>
          <w:rFonts w:ascii="Courier New" w:cs="Courier New" w:eastAsia="Courier New" w:hAnsi="Courier New"/>
          <w:color w:val="0F172A"/>
          <w:sz w:val="18"/>
          <w:szCs w:val="18"/>
        </w:rPr>
        <w:t xml:space="preserve">npm install lucide-react</w:t>
      </w:r>
    </w:p>
    <w:p>
      <w:pPr>
        <w:spacing w:after="60" w:before="60"/>
        <w:ind w:left="480"/>
      </w:pPr>
      <w:r>
        <w:rPr>
          <w:rFonts w:ascii="Courier New" w:cs="Courier New" w:eastAsia="Courier New" w:hAnsi="Courier New"/>
          <w:color w:val="0F172A"/>
          <w:sz w:val="18"/>
          <w:szCs w:val="18"/>
        </w:rPr>
        <w:t xml:space="preserve">npm install @fontsource/dm-serif-display</w:t>
      </w:r>
    </w:p>
    <w:p>
      <w:pPr>
        <w:spacing w:after="60" w:before="60"/>
        <w:ind w:left="480"/>
      </w:pPr>
      <w:r>
        <w:rPr>
          <w:rFonts w:ascii="Courier New" w:cs="Courier New" w:eastAsia="Courier New" w:hAnsi="Courier New"/>
          <w:color w:val="0F172A"/>
          <w:sz w:val="18"/>
          <w:szCs w:val="18"/>
        </w:rPr>
        <w:t xml:space="preserve">npm install @fontsource/geist</w:t>
      </w:r>
    </w:p>
    <w:p>
      <w:pPr>
        <w:spacing w:after="60" w:before="60"/>
        <w:ind w:left="480"/>
      </w:pPr>
      <w:r>
        <w:rPr>
          <w:rFonts w:ascii="Courier New" w:cs="Courier New" w:eastAsia="Courier New" w:hAnsi="Courier New"/>
          <w:color w:val="0F172A"/>
          <w:sz w:val="18"/>
          <w:szCs w:val="18"/>
        </w:rPr>
        <w:t xml:space="preserve">npm install clsx tailwind-merge</w:t>
      </w:r>
    </w:p>
    <w:p>
      <w:pPr>
        <w:pStyle w:val="Heading2"/>
        <w:spacing w:after="120" w:before="400"/>
      </w:pPr>
      <w:r>
        <w:rPr>
          <w:rFonts w:ascii="Arial" w:cs="Arial" w:eastAsia="Arial" w:hAnsi="Arial"/>
          <w:b/>
          <w:bCs/>
          <w:color w:val="0A1628"/>
          <w:sz w:val="36"/>
          <w:szCs w:val="36"/>
        </w:rPr>
        <w:t xml:space="preserve">Tailwind v4 Config</w:t>
      </w:r>
    </w:p>
    <w:p>
      <w:pPr>
        <w:spacing w:after="100" w:before="60"/>
      </w:pPr>
      <w:r>
        <w:rPr>
          <w:rFonts w:ascii="Arial" w:cs="Arial" w:eastAsia="Arial" w:hAnsi="Arial"/>
          <w:color w:val="334155"/>
          <w:sz w:val="22"/>
          <w:szCs w:val="22"/>
        </w:rPr>
        <w:t xml:space="preserve">Tailwind v4 uses the Vite plugin. Do NOT create a tailwind.config.js. Instead:</w:t>
      </w:r>
    </w:p>
    <w:p>
      <w:pPr>
        <w:spacing w:after="60" w:before="60"/>
        <w:ind w:left="480"/>
      </w:pPr>
      <w:r>
        <w:rPr>
          <w:rFonts w:ascii="Courier New" w:cs="Courier New" w:eastAsia="Courier New" w:hAnsi="Courier New"/>
          <w:color w:val="0F172A"/>
          <w:sz w:val="18"/>
          <w:szCs w:val="18"/>
        </w:rPr>
        <w:t xml:space="preserve">// vite.config.js</w:t>
      </w:r>
    </w:p>
    <w:p>
      <w:pPr>
        <w:spacing w:after="60" w:before="60"/>
        <w:ind w:left="480"/>
      </w:pPr>
      <w:r>
        <w:rPr>
          <w:rFonts w:ascii="Courier New" w:cs="Courier New" w:eastAsia="Courier New" w:hAnsi="Courier New"/>
          <w:color w:val="0F172A"/>
          <w:sz w:val="18"/>
          <w:szCs w:val="18"/>
        </w:rPr>
        <w:t xml:space="preserve">import { defineConfig } from 'vite'</w:t>
      </w:r>
    </w:p>
    <w:p>
      <w:pPr>
        <w:spacing w:after="60" w:before="60"/>
        <w:ind w:left="480"/>
      </w:pPr>
      <w:r>
        <w:rPr>
          <w:rFonts w:ascii="Courier New" w:cs="Courier New" w:eastAsia="Courier New" w:hAnsi="Courier New"/>
          <w:color w:val="0F172A"/>
          <w:sz w:val="18"/>
          <w:szCs w:val="18"/>
        </w:rPr>
        <w:t xml:space="preserve">import react from '@vitejs/plugin-react'</w:t>
      </w:r>
    </w:p>
    <w:p>
      <w:pPr>
        <w:spacing w:after="60" w:before="60"/>
        <w:ind w:left="480"/>
      </w:pPr>
      <w:r>
        <w:rPr>
          <w:rFonts w:ascii="Courier New" w:cs="Courier New" w:eastAsia="Courier New" w:hAnsi="Courier New"/>
          <w:color w:val="0F172A"/>
          <w:sz w:val="18"/>
          <w:szCs w:val="18"/>
        </w:rPr>
        <w:t xml:space="preserve">import tailwindcss from '@tailwindcss/vite'</w:t>
      </w:r>
    </w:p>
    <w:p>
      <w:pPr>
        <w:spacing w:after="60" w:before="60"/>
        <w:ind w:left="480"/>
      </w:pPr>
      <w:r>
        <w:rPr>
          <w:rFonts w:ascii="Courier New" w:cs="Courier New" w:eastAsia="Courier New" w:hAnsi="Courier New"/>
          <w:color w:val="0F172A"/>
          <w:sz w:val="18"/>
          <w:szCs w:val="18"/>
        </w:rPr>
        <w:t xml:space="preserve"/>
      </w:r>
    </w:p>
    <w:p>
      <w:pPr>
        <w:spacing w:after="60" w:before="60"/>
        <w:ind w:left="480"/>
      </w:pPr>
      <w:r>
        <w:rPr>
          <w:rFonts w:ascii="Courier New" w:cs="Courier New" w:eastAsia="Courier New" w:hAnsi="Courier New"/>
          <w:color w:val="0F172A"/>
          <w:sz w:val="18"/>
          <w:szCs w:val="18"/>
        </w:rPr>
        <w:t xml:space="preserve">export default defineConfig({</w:t>
      </w:r>
    </w:p>
    <w:p>
      <w:pPr>
        <w:spacing w:after="60" w:before="60"/>
        <w:ind w:left="480"/>
      </w:pPr>
      <w:r>
        <w:rPr>
          <w:rFonts w:ascii="Courier New" w:cs="Courier New" w:eastAsia="Courier New" w:hAnsi="Courier New"/>
          <w:color w:val="0F172A"/>
          <w:sz w:val="18"/>
          <w:szCs w:val="18"/>
        </w:rPr>
        <w:t xml:space="preserve">  plugins: [react(), tailwindcss()],</w:t>
      </w:r>
    </w:p>
    <w:p>
      <w:pPr>
        <w:spacing w:after="60" w:before="60"/>
        <w:ind w:left="480"/>
      </w:pPr>
      <w:r>
        <w:rPr>
          <w:rFonts w:ascii="Courier New" w:cs="Courier New" w:eastAsia="Courier New" w:hAnsi="Courier New"/>
          <w:color w:val="0F172A"/>
          <w:sz w:val="18"/>
          <w:szCs w:val="18"/>
        </w:rPr>
        <w:t xml:space="preserve">})</w:t>
      </w:r>
    </w:p>
    <w:p>
      <w:pPr>
        <w:spacing w:before="60"/>
      </w:pPr>
      <w:r>
        <w:t xml:space="preserve"/>
      </w:r>
    </w:p>
    <w:p>
      <w:pPr>
        <w:spacing w:after="60" w:before="60"/>
        <w:ind w:left="480"/>
      </w:pPr>
      <w:r>
        <w:rPr>
          <w:rFonts w:ascii="Courier New" w:cs="Courier New" w:eastAsia="Courier New" w:hAnsi="Courier New"/>
          <w:color w:val="0F172A"/>
          <w:sz w:val="18"/>
          <w:szCs w:val="18"/>
        </w:rPr>
        <w:t xml:space="preserve">/* src/index.css — top of file */</w:t>
      </w:r>
    </w:p>
    <w:p>
      <w:pPr>
        <w:spacing w:after="60" w:before="60"/>
        <w:ind w:left="480"/>
      </w:pPr>
      <w:r>
        <w:rPr>
          <w:rFonts w:ascii="Courier New" w:cs="Courier New" w:eastAsia="Courier New" w:hAnsi="Courier New"/>
          <w:color w:val="0F172A"/>
          <w:sz w:val="18"/>
          <w:szCs w:val="18"/>
        </w:rPr>
        <w:t xml:space="preserve">@import 'tailwindcss';</w:t>
      </w:r>
    </w:p>
    <w:p>
      <w:pPr>
        <w:spacing w:after="60" w:before="60"/>
        <w:ind w:left="480"/>
      </w:pPr>
      <w:r>
        <w:rPr>
          <w:rFonts w:ascii="Courier New" w:cs="Courier New" w:eastAsia="Courier New" w:hAnsi="Courier New"/>
          <w:color w:val="0F172A"/>
          <w:sz w:val="18"/>
          <w:szCs w:val="18"/>
        </w:rPr>
        <w:t xml:space="preserve">@import '@fontsource/dm-serif-display/400.css';</w:t>
      </w:r>
    </w:p>
    <w:p>
      <w:pPr>
        <w:spacing w:after="60" w:before="60"/>
        <w:ind w:left="480"/>
      </w:pPr>
      <w:r>
        <w:rPr>
          <w:rFonts w:ascii="Courier New" w:cs="Courier New" w:eastAsia="Courier New" w:hAnsi="Courier New"/>
          <w:color w:val="0F172A"/>
          <w:sz w:val="18"/>
          <w:szCs w:val="18"/>
        </w:rPr>
        <w:t xml:space="preserve">@import '@fontsource/geist/400.css';</w:t>
      </w:r>
    </w:p>
    <w:p>
      <w:pPr>
        <w:spacing w:after="60" w:before="60"/>
        <w:ind w:left="480"/>
      </w:pPr>
      <w:r>
        <w:rPr>
          <w:rFonts w:ascii="Courier New" w:cs="Courier New" w:eastAsia="Courier New" w:hAnsi="Courier New"/>
          <w:color w:val="0F172A"/>
          <w:sz w:val="18"/>
          <w:szCs w:val="18"/>
        </w:rPr>
        <w:t xml:space="preserve">@import '@fontsource/geist/500.css';</w:t>
      </w:r>
    </w:p>
    <w:p>
      <w:pPr>
        <w:spacing w:after="60" w:before="60"/>
        <w:ind w:left="480"/>
      </w:pPr>
      <w:r>
        <w:rPr>
          <w:rFonts w:ascii="Courier New" w:cs="Courier New" w:eastAsia="Courier New" w:hAnsi="Courier New"/>
          <w:color w:val="0F172A"/>
          <w:sz w:val="18"/>
          <w:szCs w:val="18"/>
        </w:rPr>
        <w:t xml:space="preserve">@import '@fontsource/geist/600.css';</w:t>
      </w:r>
    </w:p>
    <w:p>
      <w:pPr>
        <w:spacing w:after="60" w:before="60"/>
        <w:ind w:left="480"/>
      </w:pPr>
      <w:r>
        <w:rPr>
          <w:rFonts w:ascii="Courier New" w:cs="Courier New" w:eastAsia="Courier New" w:hAnsi="Courier New"/>
          <w:color w:val="0F172A"/>
          <w:sz w:val="18"/>
          <w:szCs w:val="18"/>
        </w:rPr>
        <w:t xml:space="preserve">@import '@fontsource/geist/700.css';</w:t>
      </w:r>
    </w:p>
    <w:p>
      <w:pPr>
        <w:pStyle w:val="Heading2"/>
        <w:spacing w:after="120" w:before="400"/>
      </w:pPr>
      <w:r>
        <w:rPr>
          <w:rFonts w:ascii="Arial" w:cs="Arial" w:eastAsia="Arial" w:hAnsi="Arial"/>
          <w:b/>
          <w:bCs/>
          <w:color w:val="0A1628"/>
          <w:sz w:val="36"/>
          <w:szCs w:val="36"/>
        </w:rPr>
        <w:t xml:space="preserve">CSS Custom Properties</w:t>
      </w:r>
    </w:p>
    <w:p>
      <w:pPr>
        <w:spacing w:after="100" w:before="60"/>
      </w:pPr>
      <w:r>
        <w:rPr>
          <w:rFonts w:ascii="Arial" w:cs="Arial" w:eastAsia="Arial" w:hAnsi="Arial"/>
          <w:color w:val="334155"/>
          <w:sz w:val="22"/>
          <w:szCs w:val="22"/>
        </w:rPr>
        <w:t xml:space="preserve">Add these to src/index.css after the Tailwind import. These are the single source of truth for all colors and typography throughout the build.</w:t>
      </w:r>
    </w:p>
    <w:p>
      <w:pPr>
        <w:spacing w:after="60" w:before="60"/>
        <w:ind w:left="480"/>
      </w:pPr>
      <w:r>
        <w:rPr>
          <w:rFonts w:ascii="Courier New" w:cs="Courier New" w:eastAsia="Courier New" w:hAnsi="Courier New"/>
          <w:color w:val="0F172A"/>
          <w:sz w:val="18"/>
          <w:szCs w:val="18"/>
        </w:rPr>
        <w:t xml:space="preserve">:root {</w:t>
      </w:r>
    </w:p>
    <w:p>
      <w:pPr>
        <w:spacing w:after="60" w:before="60"/>
        <w:ind w:left="480"/>
      </w:pPr>
      <w:r>
        <w:rPr>
          <w:rFonts w:ascii="Courier New" w:cs="Courier New" w:eastAsia="Courier New" w:hAnsi="Courier New"/>
          <w:color w:val="0F172A"/>
          <w:sz w:val="18"/>
          <w:szCs w:val="18"/>
        </w:rPr>
        <w:t xml:space="preserve">  --navy:         #0A1628;</w:t>
      </w:r>
    </w:p>
    <w:p>
      <w:pPr>
        <w:spacing w:after="60" w:before="60"/>
        <w:ind w:left="480"/>
      </w:pPr>
      <w:r>
        <w:rPr>
          <w:rFonts w:ascii="Courier New" w:cs="Courier New" w:eastAsia="Courier New" w:hAnsi="Courier New"/>
          <w:color w:val="0F172A"/>
          <w:sz w:val="18"/>
          <w:szCs w:val="18"/>
        </w:rPr>
        <w:t xml:space="preserve">  --navy-mid:     #0F2040;</w:t>
      </w:r>
    </w:p>
    <w:p>
      <w:pPr>
        <w:spacing w:after="60" w:before="60"/>
        <w:ind w:left="480"/>
      </w:pPr>
      <w:r>
        <w:rPr>
          <w:rFonts w:ascii="Courier New" w:cs="Courier New" w:eastAsia="Courier New" w:hAnsi="Courier New"/>
          <w:color w:val="0F172A"/>
          <w:sz w:val="18"/>
          <w:szCs w:val="18"/>
        </w:rPr>
        <w:t xml:space="preserve">  --navy-light:   #1A3357;</w:t>
      </w:r>
    </w:p>
    <w:p>
      <w:pPr>
        <w:spacing w:after="60" w:before="60"/>
        <w:ind w:left="480"/>
      </w:pPr>
      <w:r>
        <w:rPr>
          <w:rFonts w:ascii="Courier New" w:cs="Courier New" w:eastAsia="Courier New" w:hAnsi="Courier New"/>
          <w:color w:val="0F172A"/>
          <w:sz w:val="18"/>
          <w:szCs w:val="18"/>
        </w:rPr>
        <w:t xml:space="preserve">  --gold:         #F5C518;</w:t>
      </w:r>
    </w:p>
    <w:p>
      <w:pPr>
        <w:spacing w:after="60" w:before="60"/>
        <w:ind w:left="480"/>
      </w:pPr>
      <w:r>
        <w:rPr>
          <w:rFonts w:ascii="Courier New" w:cs="Courier New" w:eastAsia="Courier New" w:hAnsi="Courier New"/>
          <w:color w:val="0F172A"/>
          <w:sz w:val="18"/>
          <w:szCs w:val="18"/>
        </w:rPr>
        <w:t xml:space="preserve">  --gold-hover:   #C9A200;</w:t>
      </w:r>
    </w:p>
    <w:p>
      <w:pPr>
        <w:spacing w:after="60" w:before="60"/>
        <w:ind w:left="480"/>
      </w:pPr>
      <w:r>
        <w:rPr>
          <w:rFonts w:ascii="Courier New" w:cs="Courier New" w:eastAsia="Courier New" w:hAnsi="Courier New"/>
          <w:color w:val="0F172A"/>
          <w:sz w:val="18"/>
          <w:szCs w:val="18"/>
        </w:rPr>
        <w:t xml:space="preserve">  --off-white:    #F7F8FA;</w:t>
      </w:r>
    </w:p>
    <w:p>
      <w:pPr>
        <w:spacing w:after="60" w:before="60"/>
        <w:ind w:left="480"/>
      </w:pPr>
      <w:r>
        <w:rPr>
          <w:rFonts w:ascii="Courier New" w:cs="Courier New" w:eastAsia="Courier New" w:hAnsi="Courier New"/>
          <w:color w:val="0F172A"/>
          <w:sz w:val="18"/>
          <w:szCs w:val="18"/>
        </w:rPr>
        <w:t xml:space="preserve">  --white:        #FFFFFF;</w:t>
      </w:r>
    </w:p>
    <w:p>
      <w:pPr>
        <w:spacing w:after="60" w:before="60"/>
        <w:ind w:left="480"/>
      </w:pPr>
      <w:r>
        <w:rPr>
          <w:rFonts w:ascii="Courier New" w:cs="Courier New" w:eastAsia="Courier New" w:hAnsi="Courier New"/>
          <w:color w:val="0F172A"/>
          <w:sz w:val="18"/>
          <w:szCs w:val="18"/>
        </w:rPr>
        <w:t xml:space="preserve">  --gray-100:     #F1F5F9;</w:t>
      </w:r>
    </w:p>
    <w:p>
      <w:pPr>
        <w:spacing w:after="60" w:before="60"/>
        <w:ind w:left="480"/>
      </w:pPr>
      <w:r>
        <w:rPr>
          <w:rFonts w:ascii="Courier New" w:cs="Courier New" w:eastAsia="Courier New" w:hAnsi="Courier New"/>
          <w:color w:val="0F172A"/>
          <w:sz w:val="18"/>
          <w:szCs w:val="18"/>
        </w:rPr>
        <w:t xml:space="preserve">  --gray-200:     #E2E8F0;</w:t>
      </w:r>
    </w:p>
    <w:p>
      <w:pPr>
        <w:spacing w:after="60" w:before="60"/>
        <w:ind w:left="480"/>
      </w:pPr>
      <w:r>
        <w:rPr>
          <w:rFonts w:ascii="Courier New" w:cs="Courier New" w:eastAsia="Courier New" w:hAnsi="Courier New"/>
          <w:color w:val="0F172A"/>
          <w:sz w:val="18"/>
          <w:szCs w:val="18"/>
        </w:rPr>
        <w:t xml:space="preserve">  --gray-400:     #CBD5E1;</w:t>
      </w:r>
    </w:p>
    <w:p>
      <w:pPr>
        <w:spacing w:after="60" w:before="60"/>
        <w:ind w:left="480"/>
      </w:pPr>
      <w:r>
        <w:rPr>
          <w:rFonts w:ascii="Courier New" w:cs="Courier New" w:eastAsia="Courier New" w:hAnsi="Courier New"/>
          <w:color w:val="0F172A"/>
          <w:sz w:val="18"/>
          <w:szCs w:val="18"/>
        </w:rPr>
        <w:t xml:space="preserve">  --gray-600:     #64748B;</w:t>
      </w:r>
    </w:p>
    <w:p>
      <w:pPr>
        <w:spacing w:after="60" w:before="60"/>
        <w:ind w:left="480"/>
      </w:pPr>
      <w:r>
        <w:rPr>
          <w:rFonts w:ascii="Courier New" w:cs="Courier New" w:eastAsia="Courier New" w:hAnsi="Courier New"/>
          <w:color w:val="0F172A"/>
          <w:sz w:val="18"/>
          <w:szCs w:val="18"/>
        </w:rPr>
        <w:t xml:space="preserve">  --gray-900:     #334155;</w:t>
      </w:r>
    </w:p>
    <w:p>
      <w:pPr>
        <w:spacing w:after="60" w:before="60"/>
        <w:ind w:left="480"/>
      </w:pPr>
      <w:r>
        <w:rPr>
          <w:rFonts w:ascii="Courier New" w:cs="Courier New" w:eastAsia="Courier New" w:hAnsi="Courier New"/>
          <w:color w:val="0F172A"/>
          <w:sz w:val="18"/>
          <w:szCs w:val="18"/>
        </w:rPr>
        <w:t xml:space="preserve">  --font-display: "DM Serif Display", Georgia, serif;</w:t>
      </w:r>
    </w:p>
    <w:p>
      <w:pPr>
        <w:spacing w:after="60" w:before="60"/>
        <w:ind w:left="480"/>
      </w:pPr>
      <w:r>
        <w:rPr>
          <w:rFonts w:ascii="Courier New" w:cs="Courier New" w:eastAsia="Courier New" w:hAnsi="Courier New"/>
          <w:color w:val="0F172A"/>
          <w:sz w:val="18"/>
          <w:szCs w:val="18"/>
        </w:rPr>
        <w:t xml:space="preserve">  --font-sans:    "Geist", system-ui, sans-serif;</w:t>
      </w:r>
    </w:p>
    <w:p>
      <w:pPr>
        <w:spacing w:after="60" w:before="60"/>
        <w:ind w:left="480"/>
      </w:pPr>
      <w:r>
        <w:rPr>
          <w:rFonts w:ascii="Courier New" w:cs="Courier New" w:eastAsia="Courier New" w:hAnsi="Courier New"/>
          <w:color w:val="0F172A"/>
          <w:sz w:val="18"/>
          <w:szCs w:val="18"/>
        </w:rPr>
        <w:t xml:space="preserve">  --ease-premium: cubic-bezier(0.16, 1, 0.3, 1);</w:t>
      </w:r>
    </w:p>
    <w:p>
      <w:pPr>
        <w:spacing w:after="60" w:before="60"/>
        <w:ind w:left="480"/>
      </w:pPr>
      <w:r>
        <w:rPr>
          <w:rFonts w:ascii="Courier New" w:cs="Courier New" w:eastAsia="Courier New" w:hAnsi="Courier New"/>
          <w:color w:val="0F172A"/>
          <w:sz w:val="18"/>
          <w:szCs w:val="18"/>
        </w:rPr>
        <w:t xml:space="preserve">}</w:t>
      </w:r>
    </w:p>
    <w:p>
      <w:pPr>
        <w:spacing w:after="60" w:before="60"/>
        <w:ind w:left="480"/>
      </w:pPr>
      <w:r>
        <w:rPr>
          <w:rFonts w:ascii="Courier New" w:cs="Courier New" w:eastAsia="Courier New" w:hAnsi="Courier New"/>
          <w:color w:val="0F172A"/>
          <w:sz w:val="18"/>
          <w:szCs w:val="18"/>
        </w:rPr>
        <w:t xml:space="preserve"/>
      </w:r>
    </w:p>
    <w:p>
      <w:pPr>
        <w:spacing w:after="60" w:before="60"/>
        <w:ind w:left="480"/>
      </w:pPr>
      <w:r>
        <w:rPr>
          <w:rFonts w:ascii="Courier New" w:cs="Courier New" w:eastAsia="Courier New" w:hAnsi="Courier New"/>
          <w:color w:val="0F172A"/>
          <w:sz w:val="18"/>
          <w:szCs w:val="18"/>
        </w:rPr>
        <w:t xml:space="preserve">body {</w:t>
      </w:r>
    </w:p>
    <w:p>
      <w:pPr>
        <w:spacing w:after="60" w:before="60"/>
        <w:ind w:left="480"/>
      </w:pPr>
      <w:r>
        <w:rPr>
          <w:rFonts w:ascii="Courier New" w:cs="Courier New" w:eastAsia="Courier New" w:hAnsi="Courier New"/>
          <w:color w:val="0F172A"/>
          <w:sz w:val="18"/>
          <w:szCs w:val="18"/>
        </w:rPr>
        <w:t xml:space="preserve">  font-family: var(--font-sans);</w:t>
      </w:r>
    </w:p>
    <w:p>
      <w:pPr>
        <w:spacing w:after="60" w:before="60"/>
        <w:ind w:left="480"/>
      </w:pPr>
      <w:r>
        <w:rPr>
          <w:rFonts w:ascii="Courier New" w:cs="Courier New" w:eastAsia="Courier New" w:hAnsi="Courier New"/>
          <w:color w:val="0F172A"/>
          <w:sz w:val="18"/>
          <w:szCs w:val="18"/>
        </w:rPr>
        <w:t xml:space="preserve">  background-color: var(--off-white);</w:t>
      </w:r>
    </w:p>
    <w:p>
      <w:pPr>
        <w:spacing w:after="60" w:before="60"/>
        <w:ind w:left="480"/>
      </w:pPr>
      <w:r>
        <w:rPr>
          <w:rFonts w:ascii="Courier New" w:cs="Courier New" w:eastAsia="Courier New" w:hAnsi="Courier New"/>
          <w:color w:val="0F172A"/>
          <w:sz w:val="18"/>
          <w:szCs w:val="18"/>
        </w:rPr>
        <w:t xml:space="preserve">  color: var(--gray-900);</w:t>
      </w:r>
    </w:p>
    <w:p>
      <w:pPr>
        <w:spacing w:after="60" w:before="60"/>
        <w:ind w:left="480"/>
      </w:pPr>
      <w:r>
        <w:rPr>
          <w:rFonts w:ascii="Courier New" w:cs="Courier New" w:eastAsia="Courier New" w:hAnsi="Courier New"/>
          <w:color w:val="0F172A"/>
          <w:sz w:val="18"/>
          <w:szCs w:val="18"/>
        </w:rPr>
        <w:t xml:space="preserve">  -webkit-font-smoothing: antialiased;</w:t>
      </w:r>
    </w:p>
    <w:p>
      <w:pPr>
        <w:spacing w:after="60" w:before="60"/>
        <w:ind w:left="480"/>
      </w:pPr>
      <w:r>
        <w:rPr>
          <w:rFonts w:ascii="Courier New" w:cs="Courier New" w:eastAsia="Courier New" w:hAnsi="Courier New"/>
          <w:color w:val="0F172A"/>
          <w:sz w:val="18"/>
          <w:szCs w:val="18"/>
        </w:rPr>
        <w:t xml:space="preserve">}</w:t>
      </w:r>
    </w:p>
    <w:p>
      <w:pPr>
        <w:spacing w:after="60" w:before="60"/>
        <w:ind w:left="480"/>
      </w:pPr>
      <w:r>
        <w:rPr>
          <w:rFonts w:ascii="Courier New" w:cs="Courier New" w:eastAsia="Courier New" w:hAnsi="Courier New"/>
          <w:color w:val="0F172A"/>
          <w:sz w:val="18"/>
          <w:szCs w:val="18"/>
        </w:rPr>
        <w:t xml:space="preserve"/>
      </w:r>
    </w:p>
    <w:p>
      <w:pPr>
        <w:spacing w:after="60" w:before="60"/>
        <w:ind w:left="480"/>
      </w:pPr>
      <w:r>
        <w:rPr>
          <w:rFonts w:ascii="Courier New" w:cs="Courier New" w:eastAsia="Courier New" w:hAnsi="Courier New"/>
          <w:color w:val="0F172A"/>
          <w:sz w:val="18"/>
          <w:szCs w:val="18"/>
        </w:rPr>
        <w:t xml:space="preserve">h1, h2, h3 { font-family: var(--font-display); }</w:t>
      </w:r>
    </w:p>
    <w:p>
      <w:pPr>
        <w:pStyle w:val="Heading2"/>
        <w:spacing w:after="120" w:before="400"/>
      </w:pPr>
      <w:r>
        <w:rPr>
          <w:rFonts w:ascii="Arial" w:cs="Arial" w:eastAsia="Arial" w:hAnsi="Arial"/>
          <w:b/>
          <w:bCs/>
          <w:color w:val="0A1628"/>
          <w:sz w:val="36"/>
          <w:szCs w:val="36"/>
        </w:rPr>
        <w:t xml:space="preserve">Framer Motion — Global Animation Presets</w:t>
      </w:r>
    </w:p>
    <w:p>
      <w:pPr>
        <w:spacing w:after="100" w:before="60"/>
      </w:pPr>
      <w:r>
        <w:rPr>
          <w:rFonts w:ascii="Arial" w:cs="Arial" w:eastAsia="Arial" w:hAnsi="Arial"/>
          <w:color w:val="334155"/>
          <w:sz w:val="22"/>
          <w:szCs w:val="22"/>
        </w:rPr>
        <w:t xml:space="preserve">Create src/lib/motion.js and paste this. Import from here throughout the build — never define animation variants inline.</w:t>
      </w:r>
    </w:p>
    <w:p>
      <w:pPr>
        <w:spacing w:after="60" w:before="60"/>
        <w:ind w:left="480"/>
      </w:pPr>
      <w:r>
        <w:rPr>
          <w:rFonts w:ascii="Courier New" w:cs="Courier New" w:eastAsia="Courier New" w:hAnsi="Courier New"/>
          <w:color w:val="0F172A"/>
          <w:sz w:val="18"/>
          <w:szCs w:val="18"/>
        </w:rPr>
        <w:t xml:space="preserve">// src/lib/motion.js</w:t>
      </w:r>
    </w:p>
    <w:p>
      <w:pPr>
        <w:spacing w:after="60" w:before="60"/>
        <w:ind w:left="480"/>
      </w:pPr>
      <w:r>
        <w:rPr>
          <w:rFonts w:ascii="Courier New" w:cs="Courier New" w:eastAsia="Courier New" w:hAnsi="Courier New"/>
          <w:color w:val="0F172A"/>
          <w:sz w:val="18"/>
          <w:szCs w:val="18"/>
        </w:rPr>
        <w:t xml:space="preserve">export const EASE = [0.16, 1, 0.3, 1];</w:t>
      </w:r>
    </w:p>
    <w:p>
      <w:pPr>
        <w:spacing w:after="60" w:before="60"/>
        <w:ind w:left="480"/>
      </w:pPr>
      <w:r>
        <w:rPr>
          <w:rFonts w:ascii="Courier New" w:cs="Courier New" w:eastAsia="Courier New" w:hAnsi="Courier New"/>
          <w:color w:val="0F172A"/>
          <w:sz w:val="18"/>
          <w:szCs w:val="18"/>
        </w:rPr>
        <w:t xml:space="preserve"/>
      </w:r>
    </w:p>
    <w:p>
      <w:pPr>
        <w:spacing w:after="60" w:before="60"/>
        <w:ind w:left="480"/>
      </w:pPr>
      <w:r>
        <w:rPr>
          <w:rFonts w:ascii="Courier New" w:cs="Courier New" w:eastAsia="Courier New" w:hAnsi="Courier New"/>
          <w:color w:val="0F172A"/>
          <w:sz w:val="18"/>
          <w:szCs w:val="18"/>
        </w:rPr>
        <w:t xml:space="preserve">export const fadeUp = {</w:t>
      </w:r>
    </w:p>
    <w:p>
      <w:pPr>
        <w:spacing w:after="60" w:before="60"/>
        <w:ind w:left="480"/>
      </w:pPr>
      <w:r>
        <w:rPr>
          <w:rFonts w:ascii="Courier New" w:cs="Courier New" w:eastAsia="Courier New" w:hAnsi="Courier New"/>
          <w:color w:val="0F172A"/>
          <w:sz w:val="18"/>
          <w:szCs w:val="18"/>
        </w:rPr>
        <w:t xml:space="preserve">  hidden: { opacity: 0, y: 24 },</w:t>
      </w:r>
    </w:p>
    <w:p>
      <w:pPr>
        <w:spacing w:after="60" w:before="60"/>
        <w:ind w:left="480"/>
      </w:pPr>
      <w:r>
        <w:rPr>
          <w:rFonts w:ascii="Courier New" w:cs="Courier New" w:eastAsia="Courier New" w:hAnsi="Courier New"/>
          <w:color w:val="0F172A"/>
          <w:sz w:val="18"/>
          <w:szCs w:val="18"/>
        </w:rPr>
        <w:t xml:space="preserve">  visible: { opacity: 1, y: 0, transition: { duration: 0.6, ease: EASE } }</w:t>
      </w:r>
    </w:p>
    <w:p>
      <w:pPr>
        <w:spacing w:after="60" w:before="60"/>
        <w:ind w:left="480"/>
      </w:pPr>
      <w:r>
        <w:rPr>
          <w:rFonts w:ascii="Courier New" w:cs="Courier New" w:eastAsia="Courier New" w:hAnsi="Courier New"/>
          <w:color w:val="0F172A"/>
          <w:sz w:val="18"/>
          <w:szCs w:val="18"/>
        </w:rPr>
        <w:t xml:space="preserve">};</w:t>
      </w:r>
    </w:p>
    <w:p>
      <w:pPr>
        <w:spacing w:after="60" w:before="60"/>
        <w:ind w:left="480"/>
      </w:pPr>
      <w:r>
        <w:rPr>
          <w:rFonts w:ascii="Courier New" w:cs="Courier New" w:eastAsia="Courier New" w:hAnsi="Courier New"/>
          <w:color w:val="0F172A"/>
          <w:sz w:val="18"/>
          <w:szCs w:val="18"/>
        </w:rPr>
        <w:t xml:space="preserve"/>
      </w:r>
    </w:p>
    <w:p>
      <w:pPr>
        <w:spacing w:after="60" w:before="60"/>
        <w:ind w:left="480"/>
      </w:pPr>
      <w:r>
        <w:rPr>
          <w:rFonts w:ascii="Courier New" w:cs="Courier New" w:eastAsia="Courier New" w:hAnsi="Courier New"/>
          <w:color w:val="0F172A"/>
          <w:sz w:val="18"/>
          <w:szCs w:val="18"/>
        </w:rPr>
        <w:t xml:space="preserve">export const fadeIn = {</w:t>
      </w:r>
    </w:p>
    <w:p>
      <w:pPr>
        <w:spacing w:after="60" w:before="60"/>
        <w:ind w:left="480"/>
      </w:pPr>
      <w:r>
        <w:rPr>
          <w:rFonts w:ascii="Courier New" w:cs="Courier New" w:eastAsia="Courier New" w:hAnsi="Courier New"/>
          <w:color w:val="0F172A"/>
          <w:sz w:val="18"/>
          <w:szCs w:val="18"/>
        </w:rPr>
        <w:t xml:space="preserve">  hidden: { opacity: 0 },</w:t>
      </w:r>
    </w:p>
    <w:p>
      <w:pPr>
        <w:spacing w:after="60" w:before="60"/>
        <w:ind w:left="480"/>
      </w:pPr>
      <w:r>
        <w:rPr>
          <w:rFonts w:ascii="Courier New" w:cs="Courier New" w:eastAsia="Courier New" w:hAnsi="Courier New"/>
          <w:color w:val="0F172A"/>
          <w:sz w:val="18"/>
          <w:szCs w:val="18"/>
        </w:rPr>
        <w:t xml:space="preserve">  visible: { opacity: 1, transition: { duration: 0.5, ease: EASE } }</w:t>
      </w:r>
    </w:p>
    <w:p>
      <w:pPr>
        <w:spacing w:after="60" w:before="60"/>
        <w:ind w:left="480"/>
      </w:pPr>
      <w:r>
        <w:rPr>
          <w:rFonts w:ascii="Courier New" w:cs="Courier New" w:eastAsia="Courier New" w:hAnsi="Courier New"/>
          <w:color w:val="0F172A"/>
          <w:sz w:val="18"/>
          <w:szCs w:val="18"/>
        </w:rPr>
        <w:t xml:space="preserve">};</w:t>
      </w:r>
    </w:p>
    <w:p>
      <w:pPr>
        <w:spacing w:after="60" w:before="60"/>
        <w:ind w:left="480"/>
      </w:pPr>
      <w:r>
        <w:rPr>
          <w:rFonts w:ascii="Courier New" w:cs="Courier New" w:eastAsia="Courier New" w:hAnsi="Courier New"/>
          <w:color w:val="0F172A"/>
          <w:sz w:val="18"/>
          <w:szCs w:val="18"/>
        </w:rPr>
        <w:t xml:space="preserve"/>
      </w:r>
    </w:p>
    <w:p>
      <w:pPr>
        <w:spacing w:after="60" w:before="60"/>
        <w:ind w:left="480"/>
      </w:pPr>
      <w:r>
        <w:rPr>
          <w:rFonts w:ascii="Courier New" w:cs="Courier New" w:eastAsia="Courier New" w:hAnsi="Courier New"/>
          <w:color w:val="0F172A"/>
          <w:sz w:val="18"/>
          <w:szCs w:val="18"/>
        </w:rPr>
        <w:t xml:space="preserve">export const stagger = {</w:t>
      </w:r>
    </w:p>
    <w:p>
      <w:pPr>
        <w:spacing w:after="60" w:before="60"/>
        <w:ind w:left="480"/>
      </w:pPr>
      <w:r>
        <w:rPr>
          <w:rFonts w:ascii="Courier New" w:cs="Courier New" w:eastAsia="Courier New" w:hAnsi="Courier New"/>
          <w:color w:val="0F172A"/>
          <w:sz w:val="18"/>
          <w:szCs w:val="18"/>
        </w:rPr>
        <w:t xml:space="preserve">  hidden: {},</w:t>
      </w:r>
    </w:p>
    <w:p>
      <w:pPr>
        <w:spacing w:after="60" w:before="60"/>
        <w:ind w:left="480"/>
      </w:pPr>
      <w:r>
        <w:rPr>
          <w:rFonts w:ascii="Courier New" w:cs="Courier New" w:eastAsia="Courier New" w:hAnsi="Courier New"/>
          <w:color w:val="0F172A"/>
          <w:sz w:val="18"/>
          <w:szCs w:val="18"/>
        </w:rPr>
        <w:t xml:space="preserve">  visible: { transition: { staggerChildren: 0.08, delayChildren: 0.1 } }</w:t>
      </w:r>
    </w:p>
    <w:p>
      <w:pPr>
        <w:spacing w:after="60" w:before="60"/>
        <w:ind w:left="480"/>
      </w:pPr>
      <w:r>
        <w:rPr>
          <w:rFonts w:ascii="Courier New" w:cs="Courier New" w:eastAsia="Courier New" w:hAnsi="Courier New"/>
          <w:color w:val="0F172A"/>
          <w:sz w:val="18"/>
          <w:szCs w:val="18"/>
        </w:rPr>
        <w:t xml:space="preserve">};</w:t>
      </w:r>
    </w:p>
    <w:p>
      <w:pPr>
        <w:spacing w:after="60" w:before="60"/>
        <w:ind w:left="480"/>
      </w:pPr>
      <w:r>
        <w:rPr>
          <w:rFonts w:ascii="Courier New" w:cs="Courier New" w:eastAsia="Courier New" w:hAnsi="Courier New"/>
          <w:color w:val="0F172A"/>
          <w:sz w:val="18"/>
          <w:szCs w:val="18"/>
        </w:rPr>
        <w:t xml:space="preserve"/>
      </w:r>
    </w:p>
    <w:p>
      <w:pPr>
        <w:spacing w:after="60" w:before="60"/>
        <w:ind w:left="480"/>
      </w:pPr>
      <w:r>
        <w:rPr>
          <w:rFonts w:ascii="Courier New" w:cs="Courier New" w:eastAsia="Courier New" w:hAnsi="Courier New"/>
          <w:color w:val="0F172A"/>
          <w:sz w:val="18"/>
          <w:szCs w:val="18"/>
        </w:rPr>
        <w:t xml:space="preserve">export const scaleIn = {</w:t>
      </w:r>
    </w:p>
    <w:p>
      <w:pPr>
        <w:spacing w:after="60" w:before="60"/>
        <w:ind w:left="480"/>
      </w:pPr>
      <w:r>
        <w:rPr>
          <w:rFonts w:ascii="Courier New" w:cs="Courier New" w:eastAsia="Courier New" w:hAnsi="Courier New"/>
          <w:color w:val="0F172A"/>
          <w:sz w:val="18"/>
          <w:szCs w:val="18"/>
        </w:rPr>
        <w:t xml:space="preserve">  hidden: { opacity: 0, scale: 0.96 },</w:t>
      </w:r>
    </w:p>
    <w:p>
      <w:pPr>
        <w:spacing w:after="60" w:before="60"/>
        <w:ind w:left="480"/>
      </w:pPr>
      <w:r>
        <w:rPr>
          <w:rFonts w:ascii="Courier New" w:cs="Courier New" w:eastAsia="Courier New" w:hAnsi="Courier New"/>
          <w:color w:val="0F172A"/>
          <w:sz w:val="18"/>
          <w:szCs w:val="18"/>
        </w:rPr>
        <w:t xml:space="preserve">  visible: { opacity: 1, scale: 1, transition: { duration: 0.5, ease: EASE } }</w:t>
      </w:r>
    </w:p>
    <w:p>
      <w:pPr>
        <w:spacing w:after="60" w:before="60"/>
        <w:ind w:left="480"/>
      </w:pPr>
      <w:r>
        <w:rPr>
          <w:rFonts w:ascii="Courier New" w:cs="Courier New" w:eastAsia="Courier New" w:hAnsi="Courier New"/>
          <w:color w:val="0F172A"/>
          <w:sz w:val="18"/>
          <w:szCs w:val="18"/>
        </w:rPr>
        <w:t xml:space="preserve">};</w:t>
      </w:r>
    </w:p>
    <w:p>
      <w:pPr>
        <w:spacing w:after="60" w:before="60"/>
        <w:ind w:left="480"/>
      </w:pPr>
      <w:r>
        <w:rPr>
          <w:rFonts w:ascii="Courier New" w:cs="Courier New" w:eastAsia="Courier New" w:hAnsi="Courier New"/>
          <w:color w:val="0F172A"/>
          <w:sz w:val="18"/>
          <w:szCs w:val="18"/>
        </w:rPr>
        <w:t xml:space="preserve"/>
      </w:r>
    </w:p>
    <w:p>
      <w:pPr>
        <w:spacing w:after="60" w:before="60"/>
        <w:ind w:left="480"/>
      </w:pPr>
      <w:r>
        <w:rPr>
          <w:rFonts w:ascii="Courier New" w:cs="Courier New" w:eastAsia="Courier New" w:hAnsi="Courier New"/>
          <w:color w:val="0F172A"/>
          <w:sz w:val="18"/>
          <w:szCs w:val="18"/>
        </w:rPr>
        <w:t xml:space="preserve">// Wrap any section in this to trigger on scroll</w:t>
      </w:r>
    </w:p>
    <w:p>
      <w:pPr>
        <w:spacing w:after="60" w:before="60"/>
        <w:ind w:left="480"/>
      </w:pPr>
      <w:r>
        <w:rPr>
          <w:rFonts w:ascii="Courier New" w:cs="Courier New" w:eastAsia="Courier New" w:hAnsi="Courier New"/>
          <w:color w:val="0F172A"/>
          <w:sz w:val="18"/>
          <w:szCs w:val="18"/>
        </w:rPr>
        <w:t xml:space="preserve">export const viewportOptions = { once: true, margin: '-80px' };</w:t>
      </w:r>
    </w:p>
    <w:p>
      <w:pPr>
        <w:pStyle w:val="Heading2"/>
        <w:spacing w:after="120" w:before="400"/>
      </w:pPr>
      <w:r>
        <w:rPr>
          <w:rFonts w:ascii="Arial" w:cs="Arial" w:eastAsia="Arial" w:hAnsi="Arial"/>
          <w:b/>
          <w:bCs/>
          <w:color w:val="0A1628"/>
          <w:sz w:val="36"/>
          <w:szCs w:val="36"/>
        </w:rPr>
        <w:t xml:space="preserve">File Structure</w:t>
      </w:r>
    </w:p>
    <w:p>
      <w:pPr>
        <w:spacing w:after="60" w:before="60"/>
        <w:ind w:left="480"/>
      </w:pPr>
      <w:r>
        <w:rPr>
          <w:rFonts w:ascii="Courier New" w:cs="Courier New" w:eastAsia="Courier New" w:hAnsi="Courier New"/>
          <w:color w:val="0F172A"/>
          <w:sz w:val="18"/>
          <w:szCs w:val="18"/>
        </w:rPr>
        <w:t xml:space="preserve">src/</w:t>
      </w:r>
    </w:p>
    <w:p>
      <w:pPr>
        <w:spacing w:after="60" w:before="60"/>
        <w:ind w:left="480"/>
      </w:pPr>
      <w:r>
        <w:rPr>
          <w:rFonts w:ascii="Courier New" w:cs="Courier New" w:eastAsia="Courier New" w:hAnsi="Courier New"/>
          <w:color w:val="0F172A"/>
          <w:sz w:val="18"/>
          <w:szCs w:val="18"/>
        </w:rPr>
        <w:t xml:space="preserve">  components/</w:t>
      </w:r>
    </w:p>
    <w:p>
      <w:pPr>
        <w:spacing w:after="60" w:before="60"/>
        <w:ind w:left="480"/>
      </w:pPr>
      <w:r>
        <w:rPr>
          <w:rFonts w:ascii="Courier New" w:cs="Courier New" w:eastAsia="Courier New" w:hAnsi="Courier New"/>
          <w:color w:val="0F172A"/>
          <w:sz w:val="18"/>
          <w:szCs w:val="18"/>
        </w:rPr>
        <w:t xml:space="preserve">    layout/</w:t>
      </w:r>
    </w:p>
    <w:p>
      <w:pPr>
        <w:spacing w:after="60" w:before="60"/>
        <w:ind w:left="480"/>
      </w:pPr>
      <w:r>
        <w:rPr>
          <w:rFonts w:ascii="Courier New" w:cs="Courier New" w:eastAsia="Courier New" w:hAnsi="Courier New"/>
          <w:color w:val="0F172A"/>
          <w:sz w:val="18"/>
          <w:szCs w:val="18"/>
        </w:rPr>
        <w:t xml:space="preserve">      Nav.jsx</w:t>
      </w:r>
    </w:p>
    <w:p>
      <w:pPr>
        <w:spacing w:after="60" w:before="60"/>
        <w:ind w:left="480"/>
      </w:pPr>
      <w:r>
        <w:rPr>
          <w:rFonts w:ascii="Courier New" w:cs="Courier New" w:eastAsia="Courier New" w:hAnsi="Courier New"/>
          <w:color w:val="0F172A"/>
          <w:sz w:val="18"/>
          <w:szCs w:val="18"/>
        </w:rPr>
        <w:t xml:space="preserve">      Footer.jsx</w:t>
      </w:r>
    </w:p>
    <w:p>
      <w:pPr>
        <w:spacing w:after="60" w:before="60"/>
        <w:ind w:left="480"/>
      </w:pPr>
      <w:r>
        <w:rPr>
          <w:rFonts w:ascii="Courier New" w:cs="Courier New" w:eastAsia="Courier New" w:hAnsi="Courier New"/>
          <w:color w:val="0F172A"/>
          <w:sz w:val="18"/>
          <w:szCs w:val="18"/>
        </w:rPr>
        <w:t xml:space="preserve">    ui/</w:t>
      </w:r>
    </w:p>
    <w:p>
      <w:pPr>
        <w:spacing w:after="60" w:before="60"/>
        <w:ind w:left="480"/>
      </w:pPr>
      <w:r>
        <w:rPr>
          <w:rFonts w:ascii="Courier New" w:cs="Courier New" w:eastAsia="Courier New" w:hAnsi="Courier New"/>
          <w:color w:val="0F172A"/>
          <w:sz w:val="18"/>
          <w:szCs w:val="18"/>
        </w:rPr>
        <w:t xml:space="preserve">      Button.jsx</w:t>
      </w:r>
    </w:p>
    <w:p>
      <w:pPr>
        <w:spacing w:after="60" w:before="60"/>
        <w:ind w:left="480"/>
      </w:pPr>
      <w:r>
        <w:rPr>
          <w:rFonts w:ascii="Courier New" w:cs="Courier New" w:eastAsia="Courier New" w:hAnsi="Courier New"/>
          <w:color w:val="0F172A"/>
          <w:sz w:val="18"/>
          <w:szCs w:val="18"/>
        </w:rPr>
        <w:t xml:space="preserve">      Badge.jsx</w:t>
      </w:r>
    </w:p>
    <w:p>
      <w:pPr>
        <w:spacing w:after="60" w:before="60"/>
        <w:ind w:left="480"/>
      </w:pPr>
      <w:r>
        <w:rPr>
          <w:rFonts w:ascii="Courier New" w:cs="Courier New" w:eastAsia="Courier New" w:hAnsi="Courier New"/>
          <w:color w:val="0F172A"/>
          <w:sz w:val="18"/>
          <w:szCs w:val="18"/>
        </w:rPr>
        <w:t xml:space="preserve">      SectionLabel.jsx</w:t>
      </w:r>
    </w:p>
    <w:p>
      <w:pPr>
        <w:spacing w:after="60" w:before="60"/>
        <w:ind w:left="480"/>
      </w:pPr>
      <w:r>
        <w:rPr>
          <w:rFonts w:ascii="Courier New" w:cs="Courier New" w:eastAsia="Courier New" w:hAnsi="Courier New"/>
          <w:color w:val="0F172A"/>
          <w:sz w:val="18"/>
          <w:szCs w:val="18"/>
        </w:rPr>
        <w:t xml:space="preserve">      AnimatedNumber.jsx</w:t>
      </w:r>
    </w:p>
    <w:p>
      <w:pPr>
        <w:spacing w:after="60" w:before="60"/>
        <w:ind w:left="480"/>
      </w:pPr>
      <w:r>
        <w:rPr>
          <w:rFonts w:ascii="Courier New" w:cs="Courier New" w:eastAsia="Courier New" w:hAnsi="Courier New"/>
          <w:color w:val="0F172A"/>
          <w:sz w:val="18"/>
          <w:szCs w:val="18"/>
        </w:rPr>
        <w:t xml:space="preserve">      LogoMarquee.jsx</w:t>
      </w:r>
    </w:p>
    <w:p>
      <w:pPr>
        <w:spacing w:after="60" w:before="60"/>
        <w:ind w:left="480"/>
      </w:pPr>
      <w:r>
        <w:rPr>
          <w:rFonts w:ascii="Courier New" w:cs="Courier New" w:eastAsia="Courier New" w:hAnsi="Courier New"/>
          <w:color w:val="0F172A"/>
          <w:sz w:val="18"/>
          <w:szCs w:val="18"/>
        </w:rPr>
        <w:t xml:space="preserve">    sections/</w:t>
      </w:r>
    </w:p>
    <w:p>
      <w:pPr>
        <w:spacing w:after="60" w:before="60"/>
        <w:ind w:left="480"/>
      </w:pPr>
      <w:r>
        <w:rPr>
          <w:rFonts w:ascii="Courier New" w:cs="Courier New" w:eastAsia="Courier New" w:hAnsi="Courier New"/>
          <w:color w:val="0F172A"/>
          <w:sz w:val="18"/>
          <w:szCs w:val="18"/>
        </w:rPr>
        <w:t xml:space="preserve">      Hero.jsx</w:t>
      </w:r>
    </w:p>
    <w:p>
      <w:pPr>
        <w:spacing w:after="60" w:before="60"/>
        <w:ind w:left="480"/>
      </w:pPr>
      <w:r>
        <w:rPr>
          <w:rFonts w:ascii="Courier New" w:cs="Courier New" w:eastAsia="Courier New" w:hAnsi="Courier New"/>
          <w:color w:val="0F172A"/>
          <w:sz w:val="18"/>
          <w:szCs w:val="18"/>
        </w:rPr>
        <w:t xml:space="preserve">      LogoWall.jsx</w:t>
      </w:r>
    </w:p>
    <w:p>
      <w:pPr>
        <w:spacing w:after="60" w:before="60"/>
        <w:ind w:left="480"/>
      </w:pPr>
      <w:r>
        <w:rPr>
          <w:rFonts w:ascii="Courier New" w:cs="Courier New" w:eastAsia="Courier New" w:hAnsi="Courier New"/>
          <w:color w:val="0F172A"/>
          <w:sz w:val="18"/>
          <w:szCs w:val="18"/>
        </w:rPr>
        <w:t xml:space="preserve">      HowItWorks.jsx</w:t>
      </w:r>
    </w:p>
    <w:p>
      <w:pPr>
        <w:spacing w:after="60" w:before="60"/>
        <w:ind w:left="480"/>
      </w:pPr>
      <w:r>
        <w:rPr>
          <w:rFonts w:ascii="Courier New" w:cs="Courier New" w:eastAsia="Courier New" w:hAnsi="Courier New"/>
          <w:color w:val="0F172A"/>
          <w:sz w:val="18"/>
          <w:szCs w:val="18"/>
        </w:rPr>
        <w:t xml:space="preserve">      ProductSuite.jsx</w:t>
      </w:r>
    </w:p>
    <w:p>
      <w:pPr>
        <w:spacing w:after="60" w:before="60"/>
        <w:ind w:left="480"/>
      </w:pPr>
      <w:r>
        <w:rPr>
          <w:rFonts w:ascii="Courier New" w:cs="Courier New" w:eastAsia="Courier New" w:hAnsi="Courier New"/>
          <w:color w:val="0F172A"/>
          <w:sz w:val="18"/>
          <w:szCs w:val="18"/>
        </w:rPr>
        <w:t xml:space="preserve">      SocialProof.jsx</w:t>
      </w:r>
    </w:p>
    <w:p>
      <w:pPr>
        <w:spacing w:after="60" w:before="60"/>
        <w:ind w:left="480"/>
      </w:pPr>
      <w:r>
        <w:rPr>
          <w:rFonts w:ascii="Courier New" w:cs="Courier New" w:eastAsia="Courier New" w:hAnsi="Courier New"/>
          <w:color w:val="0F172A"/>
          <w:sz w:val="18"/>
          <w:szCs w:val="18"/>
        </w:rPr>
        <w:t xml:space="preserve">      PressSection.jsx</w:t>
      </w:r>
    </w:p>
    <w:p>
      <w:pPr>
        <w:spacing w:after="60" w:before="60"/>
        <w:ind w:left="480"/>
      </w:pPr>
      <w:r>
        <w:rPr>
          <w:rFonts w:ascii="Courier New" w:cs="Courier New" w:eastAsia="Courier New" w:hAnsi="Courier New"/>
          <w:color w:val="0F172A"/>
          <w:sz w:val="18"/>
          <w:szCs w:val="18"/>
        </w:rPr>
        <w:t xml:space="preserve">      CtaBanner.jsx</w:t>
      </w:r>
    </w:p>
    <w:p>
      <w:pPr>
        <w:spacing w:after="60" w:before="60"/>
        <w:ind w:left="480"/>
      </w:pPr>
      <w:r>
        <w:rPr>
          <w:rFonts w:ascii="Courier New" w:cs="Courier New" w:eastAsia="Courier New" w:hAnsi="Courier New"/>
          <w:color w:val="0F172A"/>
          <w:sz w:val="18"/>
          <w:szCs w:val="18"/>
        </w:rPr>
        <w:t xml:space="preserve">  pages/</w:t>
      </w:r>
    </w:p>
    <w:p>
      <w:pPr>
        <w:spacing w:after="60" w:before="60"/>
        <w:ind w:left="480"/>
      </w:pPr>
      <w:r>
        <w:rPr>
          <w:rFonts w:ascii="Courier New" w:cs="Courier New" w:eastAsia="Courier New" w:hAnsi="Courier New"/>
          <w:color w:val="0F172A"/>
          <w:sz w:val="18"/>
          <w:szCs w:val="18"/>
        </w:rPr>
        <w:t xml:space="preserve">    Home.jsx</w:t>
      </w:r>
    </w:p>
    <w:p>
      <w:pPr>
        <w:spacing w:after="60" w:before="60"/>
        <w:ind w:left="480"/>
      </w:pPr>
      <w:r>
        <w:rPr>
          <w:rFonts w:ascii="Courier New" w:cs="Courier New" w:eastAsia="Courier New" w:hAnsi="Courier New"/>
          <w:color w:val="0F172A"/>
          <w:sz w:val="18"/>
          <w:szCs w:val="18"/>
        </w:rPr>
        <w:t xml:space="preserve">    About.jsx</w:t>
      </w:r>
    </w:p>
    <w:p>
      <w:pPr>
        <w:spacing w:after="60" w:before="60"/>
        <w:ind w:left="480"/>
      </w:pPr>
      <w:r>
        <w:rPr>
          <w:rFonts w:ascii="Courier New" w:cs="Courier New" w:eastAsia="Courier New" w:hAnsi="Courier New"/>
          <w:color w:val="0F172A"/>
          <w:sz w:val="18"/>
          <w:szCs w:val="18"/>
        </w:rPr>
        <w:t xml:space="preserve">    Contact.jsx</w:t>
      </w:r>
    </w:p>
    <w:p>
      <w:pPr>
        <w:spacing w:after="60" w:before="60"/>
        <w:ind w:left="480"/>
      </w:pPr>
      <w:r>
        <w:rPr>
          <w:rFonts w:ascii="Courier New" w:cs="Courier New" w:eastAsia="Courier New" w:hAnsi="Courier New"/>
          <w:color w:val="0F172A"/>
          <w:sz w:val="18"/>
          <w:szCs w:val="18"/>
        </w:rPr>
        <w:t xml:space="preserve">    Platform.jsx</w:t>
      </w:r>
    </w:p>
    <w:p>
      <w:pPr>
        <w:spacing w:after="60" w:before="60"/>
        <w:ind w:left="480"/>
      </w:pPr>
      <w:r>
        <w:rPr>
          <w:rFonts w:ascii="Courier New" w:cs="Courier New" w:eastAsia="Courier New" w:hAnsi="Courier New"/>
          <w:color w:val="0F172A"/>
          <w:sz w:val="18"/>
          <w:szCs w:val="18"/>
        </w:rPr>
        <w:t xml:space="preserve">    solutions/</w:t>
      </w:r>
    </w:p>
    <w:p>
      <w:pPr>
        <w:spacing w:after="60" w:before="60"/>
        <w:ind w:left="480"/>
      </w:pPr>
      <w:r>
        <w:rPr>
          <w:rFonts w:ascii="Courier New" w:cs="Courier New" w:eastAsia="Courier New" w:hAnsi="Courier New"/>
          <w:color w:val="0F172A"/>
          <w:sz w:val="18"/>
          <w:szCs w:val="18"/>
        </w:rPr>
        <w:t xml:space="preserve">      BillingIntelligence.jsx</w:t>
      </w:r>
    </w:p>
    <w:p>
      <w:pPr>
        <w:spacing w:after="60" w:before="60"/>
        <w:ind w:left="480"/>
      </w:pPr>
      <w:r>
        <w:rPr>
          <w:rFonts w:ascii="Courier New" w:cs="Courier New" w:eastAsia="Courier New" w:hAnsi="Courier New"/>
          <w:color w:val="0F172A"/>
          <w:sz w:val="18"/>
          <w:szCs w:val="18"/>
        </w:rPr>
        <w:t xml:space="preserve">      PortfolioCommand.jsx</w:t>
      </w:r>
    </w:p>
    <w:p>
      <w:pPr>
        <w:spacing w:after="60" w:before="60"/>
        <w:ind w:left="480"/>
      </w:pPr>
      <w:r>
        <w:rPr>
          <w:rFonts w:ascii="Courier New" w:cs="Courier New" w:eastAsia="Courier New" w:hAnsi="Courier New"/>
          <w:color w:val="0F172A"/>
          <w:sz w:val="18"/>
          <w:szCs w:val="18"/>
        </w:rPr>
        <w:t xml:space="preserve">      ProcurementHub.jsx</w:t>
      </w:r>
    </w:p>
    <w:p>
      <w:pPr>
        <w:spacing w:after="60" w:before="60"/>
        <w:ind w:left="480"/>
      </w:pPr>
      <w:r>
        <w:rPr>
          <w:rFonts w:ascii="Courier New" w:cs="Courier New" w:eastAsia="Courier New" w:hAnsi="Courier New"/>
          <w:color w:val="0F172A"/>
          <w:sz w:val="18"/>
          <w:szCs w:val="18"/>
        </w:rPr>
        <w:t xml:space="preserve">    industries/</w:t>
      </w:r>
    </w:p>
    <w:p>
      <w:pPr>
        <w:spacing w:after="60" w:before="60"/>
        <w:ind w:left="480"/>
      </w:pPr>
      <w:r>
        <w:rPr>
          <w:rFonts w:ascii="Courier New" w:cs="Courier New" w:eastAsia="Courier New" w:hAnsi="Courier New"/>
          <w:color w:val="0F172A"/>
          <w:sz w:val="18"/>
          <w:szCs w:val="18"/>
        </w:rPr>
        <w:t xml:space="preserve">      HigherEducation.jsx</w:t>
      </w:r>
    </w:p>
    <w:p>
      <w:pPr>
        <w:spacing w:after="60" w:before="60"/>
        <w:ind w:left="480"/>
      </w:pPr>
      <w:r>
        <w:rPr>
          <w:rFonts w:ascii="Courier New" w:cs="Courier New" w:eastAsia="Courier New" w:hAnsi="Courier New"/>
          <w:color w:val="0F172A"/>
          <w:sz w:val="18"/>
          <w:szCs w:val="18"/>
        </w:rPr>
        <w:t xml:space="preserve">      Healthcare.jsx</w:t>
      </w:r>
    </w:p>
    <w:p>
      <w:pPr>
        <w:spacing w:after="60" w:before="60"/>
        <w:ind w:left="480"/>
      </w:pPr>
      <w:r>
        <w:rPr>
          <w:rFonts w:ascii="Courier New" w:cs="Courier New" w:eastAsia="Courier New" w:hAnsi="Courier New"/>
          <w:color w:val="0F172A"/>
          <w:sz w:val="18"/>
          <w:szCs w:val="18"/>
        </w:rPr>
        <w:t xml:space="preserve">      CommercialRealEstate.jsx</w:t>
      </w:r>
    </w:p>
    <w:p>
      <w:pPr>
        <w:spacing w:after="60" w:before="60"/>
        <w:ind w:left="480"/>
      </w:pPr>
      <w:r>
        <w:rPr>
          <w:rFonts w:ascii="Courier New" w:cs="Courier New" w:eastAsia="Courier New" w:hAnsi="Courier New"/>
          <w:color w:val="0F172A"/>
          <w:sz w:val="18"/>
          <w:szCs w:val="18"/>
        </w:rPr>
        <w:t xml:space="preserve">    resources/</w:t>
      </w:r>
    </w:p>
    <w:p>
      <w:pPr>
        <w:spacing w:after="60" w:before="60"/>
        <w:ind w:left="480"/>
      </w:pPr>
      <w:r>
        <w:rPr>
          <w:rFonts w:ascii="Courier New" w:cs="Courier New" w:eastAsia="Courier New" w:hAnsi="Courier New"/>
          <w:color w:val="0F172A"/>
          <w:sz w:val="18"/>
          <w:szCs w:val="18"/>
        </w:rPr>
        <w:t xml:space="preserve">      Blog.jsx</w:t>
      </w:r>
    </w:p>
    <w:p>
      <w:pPr>
        <w:spacing w:after="60" w:before="60"/>
        <w:ind w:left="480"/>
      </w:pPr>
      <w:r>
        <w:rPr>
          <w:rFonts w:ascii="Courier New" w:cs="Courier New" w:eastAsia="Courier New" w:hAnsi="Courier New"/>
          <w:color w:val="0F172A"/>
          <w:sz w:val="18"/>
          <w:szCs w:val="18"/>
        </w:rPr>
        <w:t xml:space="preserve">      Press.jsx</w:t>
      </w:r>
    </w:p>
    <w:p>
      <w:pPr>
        <w:spacing w:after="60" w:before="60"/>
        <w:ind w:left="480"/>
      </w:pPr>
      <w:r>
        <w:rPr>
          <w:rFonts w:ascii="Courier New" w:cs="Courier New" w:eastAsia="Courier New" w:hAnsi="Courier New"/>
          <w:color w:val="0F172A"/>
          <w:sz w:val="18"/>
          <w:szCs w:val="18"/>
        </w:rPr>
        <w:t xml:space="preserve">  lib/</w:t>
      </w:r>
    </w:p>
    <w:p>
      <w:pPr>
        <w:spacing w:after="60" w:before="60"/>
        <w:ind w:left="480"/>
      </w:pPr>
      <w:r>
        <w:rPr>
          <w:rFonts w:ascii="Courier New" w:cs="Courier New" w:eastAsia="Courier New" w:hAnsi="Courier New"/>
          <w:color w:val="0F172A"/>
          <w:sz w:val="18"/>
          <w:szCs w:val="18"/>
        </w:rPr>
        <w:t xml:space="preserve">    motion.js</w:t>
      </w:r>
    </w:p>
    <w:p>
      <w:pPr>
        <w:spacing w:after="60" w:before="60"/>
        <w:ind w:left="480"/>
      </w:pPr>
      <w:r>
        <w:rPr>
          <w:rFonts w:ascii="Courier New" w:cs="Courier New" w:eastAsia="Courier New" w:hAnsi="Courier New"/>
          <w:color w:val="0F172A"/>
          <w:sz w:val="18"/>
          <w:szCs w:val="18"/>
        </w:rPr>
        <w:t xml:space="preserve">  data/</w:t>
      </w:r>
    </w:p>
    <w:p>
      <w:pPr>
        <w:spacing w:after="60" w:before="60"/>
        <w:ind w:left="480"/>
      </w:pPr>
      <w:r>
        <w:rPr>
          <w:rFonts w:ascii="Courier New" w:cs="Courier New" w:eastAsia="Courier New" w:hAnsi="Courier New"/>
          <w:color w:val="0F172A"/>
          <w:sz w:val="18"/>
          <w:szCs w:val="18"/>
        </w:rPr>
        <w:t xml:space="preserve">    navigation.js</w:t>
      </w:r>
    </w:p>
    <w:p>
      <w:pPr>
        <w:spacing w:after="60" w:before="60"/>
        <w:ind w:left="480"/>
      </w:pPr>
      <w:r>
        <w:rPr>
          <w:rFonts w:ascii="Courier New" w:cs="Courier New" w:eastAsia="Courier New" w:hAnsi="Courier New"/>
          <w:color w:val="0F172A"/>
          <w:sz w:val="18"/>
          <w:szCs w:val="18"/>
        </w:rPr>
        <w:t xml:space="preserve">    team.js</w:t>
      </w:r>
    </w:p>
    <w:p>
      <w:pPr>
        <w:spacing w:after="60" w:before="60"/>
        <w:ind w:left="480"/>
      </w:pPr>
      <w:r>
        <w:rPr>
          <w:rFonts w:ascii="Courier New" w:cs="Courier New" w:eastAsia="Courier New" w:hAnsi="Courier New"/>
          <w:color w:val="0F172A"/>
          <w:sz w:val="18"/>
          <w:szCs w:val="18"/>
        </w:rPr>
        <w:t xml:space="preserve">    press.js</w:t>
      </w:r>
    </w:p>
    <w:p>
      <w:pPr>
        <w:spacing w:after="60" w:before="60"/>
        <w:ind w:left="480"/>
      </w:pPr>
      <w:r>
        <w:rPr>
          <w:rFonts w:ascii="Courier New" w:cs="Courier New" w:eastAsia="Courier New" w:hAnsi="Courier New"/>
          <w:color w:val="0F172A"/>
          <w:sz w:val="18"/>
          <w:szCs w:val="18"/>
        </w:rPr>
        <w:t xml:space="preserve">    testimonials.js</w:t>
      </w:r>
    </w:p>
    <w:p>
      <w:pPr>
        <w:spacing w:after="60" w:before="60"/>
        <w:ind w:left="480"/>
      </w:pPr>
      <w:r>
        <w:rPr>
          <w:rFonts w:ascii="Courier New" w:cs="Courier New" w:eastAsia="Courier New" w:hAnsi="Courier New"/>
          <w:color w:val="0F172A"/>
          <w:sz w:val="18"/>
          <w:szCs w:val="18"/>
        </w:rPr>
        <w:t xml:space="preserve">    stats.js</w:t>
      </w:r>
    </w:p>
    <w:p>
      <w:pPr>
        <w:spacing w:after="60" w:before="60"/>
        <w:ind w:left="480"/>
      </w:pPr>
      <w:r>
        <w:rPr>
          <w:rFonts w:ascii="Courier New" w:cs="Courier New" w:eastAsia="Courier New" w:hAnsi="Courier New"/>
          <w:color w:val="0F172A"/>
          <w:sz w:val="18"/>
          <w:szCs w:val="18"/>
        </w:rPr>
        <w:t xml:space="preserve">  index.css</w:t>
      </w:r>
    </w:p>
    <w:p>
      <w:pPr>
        <w:spacing w:after="60" w:before="60"/>
        <w:ind w:left="480"/>
      </w:pPr>
      <w:r>
        <w:rPr>
          <w:rFonts w:ascii="Courier New" w:cs="Courier New" w:eastAsia="Courier New" w:hAnsi="Courier New"/>
          <w:color w:val="0F172A"/>
          <w:sz w:val="18"/>
          <w:szCs w:val="18"/>
        </w:rPr>
        <w:t xml:space="preserve">  main.jsx</w:t>
      </w:r>
    </w:p>
    <w:p>
      <w:pPr>
        <w:spacing w:after="60" w:before="60"/>
        <w:ind w:left="480"/>
      </w:pPr>
      <w:r>
        <w:rPr>
          <w:rFonts w:ascii="Courier New" w:cs="Courier New" w:eastAsia="Courier New" w:hAnsi="Courier New"/>
          <w:color w:val="0F172A"/>
          <w:sz w:val="18"/>
          <w:szCs w:val="18"/>
        </w:rPr>
        <w:t xml:space="preserve">  App.jsx</w:t>
      </w:r>
    </w:p>
    <w:p>
      <w:pPr>
        <w:spacing w:before="200"/>
      </w:pPr>
      <w:r>
        <w:t xml:space="preserve"/>
      </w:r>
    </w:p>
    <w:p>
      <w:r>
        <w:br w:type="page"/>
      </w:r>
    </w:p>
    <w:p>
      <w:pPr>
        <w:spacing w:before="200"/>
      </w:pPr>
      <w:r>
        <w:t xml:space="preserve"/>
      </w:r>
    </w:p>
    <w:p>
      <w:pPr>
        <w:shd w:fill="0A1628" w:val="clear"/>
        <w:spacing w:after="0" w:before="0"/>
      </w:pPr>
      <w:r>
        <w:rPr>
          <w:rFonts w:ascii="Arial" w:cs="Arial" w:eastAsia="Arial" w:hAnsi="Arial"/>
          <w:b/>
          <w:bCs/>
          <w:color w:val="FFFFFF"/>
          <w:sz w:val="28"/>
          <w:szCs w:val="28"/>
        </w:rPr>
        <w:t xml:space="preserve">  SECTION 3 — DESIGN SYSTEM  </w:t>
      </w:r>
    </w:p>
    <w:p>
      <w:pPr>
        <w:spacing w:before="80"/>
      </w:pPr>
      <w:r>
        <w:t xml:space="preserve"/>
      </w:r>
    </w:p>
    <w:p>
      <w:pPr>
        <w:pStyle w:val="Heading2"/>
        <w:spacing w:after="120" w:before="400"/>
      </w:pPr>
      <w:r>
        <w:rPr>
          <w:rFonts w:ascii="Arial" w:cs="Arial" w:eastAsia="Arial" w:hAnsi="Arial"/>
          <w:b/>
          <w:bCs/>
          <w:color w:val="0A1628"/>
          <w:sz w:val="36"/>
          <w:szCs w:val="36"/>
        </w:rPr>
        <w:t xml:space="preserve">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Hero H1</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80–96px / DM Serif Display / line-height 1.05 / letter-spacing -0.03em / color: --navy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Section H2</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48–56px / DM Serif Display / line-height 1.15 / letter-spacing -0.02em / color: --navy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Card H3</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22–26px / Geist SemiBold / line-height 1.3 / letter-spacing -0.01em / color: --navy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Section Label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11px / Geist Medium / UPPERCASE / letter-spacing 0.12em / color: --gold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Body Large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18–20px / Geist Regular / line-height 1.7 / color: --gray-900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Body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15–16px / Geist Regular / line-height 1.65 / color: --gray-900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Caption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13px / Geist Regular / line-height 1.5 / letter-spacing 0.02em / color: --gray-600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Nav Link</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15px / Geist Medium / color: --navy on light / color: --white on dark</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Button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15px / Geist SemiBold / letter-spacing 0.01em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Stat Number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48–64px / DM Serif Display / color: --navy (on light) or --gold (on dark)</w:t>
            </w:r>
          </w:p>
        </w:tc>
      </w:tr>
    </w:tbl>
    <w:p>
      <w:pPr>
        <w:pStyle w:val="Heading2"/>
        <w:spacing w:after="120" w:before="400"/>
      </w:pPr>
      <w:r>
        <w:rPr>
          <w:rFonts w:ascii="Arial" w:cs="Arial" w:eastAsia="Arial" w:hAnsi="Arial"/>
          <w:b/>
          <w:bCs/>
          <w:color w:val="0A1628"/>
          <w:sz w:val="36"/>
          <w:szCs w:val="36"/>
        </w:rPr>
        <w:t xml:space="preserve">Spacing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Max content width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1280px centered with auto margins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Section padding (desktop)</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120px top and bottom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Section padding (tablet)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80px top and bottom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Section padding (mobile)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60px top and bottom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Horizontal page padding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24px mobile / 48px tablet / 80px desktop</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Card gap in grid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24px</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Card internal padding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32px</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Nav height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64px</w:t>
            </w:r>
          </w:p>
        </w:tc>
      </w:tr>
    </w:tbl>
    <w:p>
      <w:pPr>
        <w:pStyle w:val="Heading2"/>
        <w:spacing w:after="120" w:before="400"/>
      </w:pPr>
      <w:r>
        <w:rPr>
          <w:rFonts w:ascii="Arial" w:cs="Arial" w:eastAsia="Arial" w:hAnsi="Arial"/>
          <w:b/>
          <w:bCs/>
          <w:color w:val="0A1628"/>
          <w:sz w:val="36"/>
          <w:szCs w:val="36"/>
        </w:rPr>
        <w:t xml:space="preserve">Section Background Rhythm</w:t>
      </w:r>
    </w:p>
    <w:p>
      <w:pPr>
        <w:spacing w:after="100" w:before="60"/>
      </w:pPr>
      <w:r>
        <w:rPr>
          <w:rFonts w:ascii="Arial" w:cs="Arial" w:eastAsia="Arial" w:hAnsi="Arial"/>
          <w:color w:val="334155"/>
          <w:sz w:val="22"/>
          <w:szCs w:val="22"/>
        </w:rPr>
        <w:t xml:space="preserve">Pages alternate between light and dark sections to create visual rhythm. Never put two dark sections or two light sections in a row. The sequence on the homepage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Nav</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Transparent → blurs to white on scroll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Hero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--navy-mid (#0F2040) — the one dramatic dark open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Logo Wall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--white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How It Works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--off-white (#F7F8FA)</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Product Suite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--navy (#0A1628) — deliberate dark break</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Social Proof</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--white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Press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--off-white (#F7F8FA)</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CTA Banner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--navy (#0A1628)</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Footer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#0D1117 (near black)</w:t>
            </w:r>
          </w:p>
        </w:tc>
      </w:tr>
    </w:tbl>
    <w:p>
      <w:pPr>
        <w:pStyle w:val="Heading2"/>
        <w:spacing w:after="120" w:before="400"/>
      </w:pPr>
      <w:r>
        <w:rPr>
          <w:rFonts w:ascii="Arial" w:cs="Arial" w:eastAsia="Arial" w:hAnsi="Arial"/>
          <w:b/>
          <w:bCs/>
          <w:color w:val="0A1628"/>
          <w:sz w:val="36"/>
          <w:szCs w:val="36"/>
        </w:rPr>
        <w:t xml:space="preserve">Gold Color Rules — READ CAREFULLY</w:t>
      </w:r>
    </w:p>
    <w:p>
      <w:pPr>
        <w:spacing w:after="100" w:before="60"/>
      </w:pPr>
      <w:r>
        <w:rPr>
          <w:rFonts w:ascii="Arial" w:cs="Arial" w:eastAsia="Arial" w:hAnsi="Arial"/>
          <w:color w:val="334155"/>
          <w:sz w:val="22"/>
          <w:szCs w:val="22"/>
        </w:rPr>
        <w:t xml:space="preserve">Gold is a signal color. Every time it appears, the eye goes there. Overuse destroys this effect. The rules are non-negotiable:</w:t>
      </w:r>
    </w:p>
    <w:p>
      <w:pPr>
        <w:pStyle w:val="ListParagraph"/>
        <w:numPr>
          <w:ilvl w:val="0"/>
          <w:numId w:val="2"/>
        </w:numPr>
        <w:spacing w:after="40" w:before="40"/>
        <w:ind w:left="720" w:hanging="360"/>
      </w:pPr>
      <w:r>
        <w:rPr>
          <w:rFonts w:ascii="Arial" w:cs="Arial" w:eastAsia="Arial" w:hAnsi="Arial"/>
          <w:color w:val="334155"/>
          <w:sz w:val="22"/>
          <w:szCs w:val="22"/>
        </w:rPr>
        <w:t xml:space="preserve">Gold appears on EXACTLY these elements: primary CTA button fill, section label text, stat numbers on dark backgrounds, one border/accent line per section maximum</w:t>
      </w:r>
    </w:p>
    <w:p>
      <w:pPr>
        <w:pStyle w:val="ListParagraph"/>
        <w:numPr>
          <w:ilvl w:val="0"/>
          <w:numId w:val="2"/>
        </w:numPr>
        <w:spacing w:after="40" w:before="40"/>
        <w:ind w:left="720" w:hanging="360"/>
      </w:pPr>
      <w:r>
        <w:rPr>
          <w:rFonts w:ascii="Arial" w:cs="Arial" w:eastAsia="Arial" w:hAnsi="Arial"/>
          <w:color w:val="334155"/>
          <w:sz w:val="22"/>
          <w:szCs w:val="22"/>
        </w:rPr>
        <w:t xml:space="preserve">Gold never appears as a background color on large areas</w:t>
      </w:r>
    </w:p>
    <w:p>
      <w:pPr>
        <w:pStyle w:val="ListParagraph"/>
        <w:numPr>
          <w:ilvl w:val="0"/>
          <w:numId w:val="2"/>
        </w:numPr>
        <w:spacing w:after="40" w:before="40"/>
        <w:ind w:left="720" w:hanging="360"/>
      </w:pPr>
      <w:r>
        <w:rPr>
          <w:rFonts w:ascii="Arial" w:cs="Arial" w:eastAsia="Arial" w:hAnsi="Arial"/>
          <w:color w:val="334155"/>
          <w:sz w:val="22"/>
          <w:szCs w:val="22"/>
        </w:rPr>
        <w:t xml:space="preserve">Gold never appears on body text</w:t>
      </w:r>
    </w:p>
    <w:p>
      <w:pPr>
        <w:pStyle w:val="ListParagraph"/>
        <w:numPr>
          <w:ilvl w:val="0"/>
          <w:numId w:val="2"/>
        </w:numPr>
        <w:spacing w:after="40" w:before="40"/>
        <w:ind w:left="720" w:hanging="360"/>
      </w:pPr>
      <w:r>
        <w:rPr>
          <w:rFonts w:ascii="Arial" w:cs="Arial" w:eastAsia="Arial" w:hAnsi="Arial"/>
          <w:color w:val="334155"/>
          <w:sz w:val="22"/>
          <w:szCs w:val="22"/>
        </w:rPr>
        <w:t xml:space="preserve">Gold never appears more than 3 times on any single page section</w:t>
      </w:r>
    </w:p>
    <w:p>
      <w:pPr>
        <w:pStyle w:val="ListParagraph"/>
        <w:numPr>
          <w:ilvl w:val="0"/>
          <w:numId w:val="2"/>
        </w:numPr>
        <w:spacing w:after="40" w:before="40"/>
        <w:ind w:left="720" w:hanging="360"/>
      </w:pPr>
      <w:r>
        <w:rPr>
          <w:rFonts w:ascii="Arial" w:cs="Arial" w:eastAsia="Arial" w:hAnsi="Arial"/>
          <w:color w:val="334155"/>
          <w:sz w:val="22"/>
          <w:szCs w:val="22"/>
        </w:rPr>
        <w:t xml:space="preserve">On light backgrounds: gold CTAs with navy text. On dark backgrounds: gold CTAs with navy text. Always.</w:t>
      </w:r>
    </w:p>
    <w:p>
      <w:pPr>
        <w:pStyle w:val="Heading2"/>
        <w:spacing w:after="120" w:before="400"/>
      </w:pPr>
      <w:r>
        <w:rPr>
          <w:rFonts w:ascii="Arial" w:cs="Arial" w:eastAsia="Arial" w:hAnsi="Arial"/>
          <w:b/>
          <w:bCs/>
          <w:color w:val="0A1628"/>
          <w:sz w:val="36"/>
          <w:szCs w:val="36"/>
        </w:rPr>
        <w:t xml:space="preserve">Button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Primary (gold)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bg: #F5C518 / text: #0A1628 / font: Geist SemiBold 15px / padding: 14px 28px / radius: 8px / hover: bg #C9A200 + translateY(-1px) / transition: 200ms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Secondary (outline)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border: 1.5px solid #0A1628 / text: #0A1628 / same sizing / hover: bg #0A1628 text #FFFFFF</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Ghost (nav)</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 border / text: --gray-600 / hover: text --navy / underline slides in from left on hover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Ghost white (on dark)</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 border / text: rgba(255,255,255,0.7) / hover: text white</w:t>
            </w:r>
          </w:p>
        </w:tc>
      </w:tr>
    </w:tbl>
    <w:p>
      <w:pPr>
        <w:pStyle w:val="Heading2"/>
        <w:spacing w:after="120" w:before="400"/>
      </w:pPr>
      <w:r>
        <w:rPr>
          <w:rFonts w:ascii="Arial" w:cs="Arial" w:eastAsia="Arial" w:hAnsi="Arial"/>
          <w:b/>
          <w:bCs/>
          <w:color w:val="0A1628"/>
          <w:sz w:val="36"/>
          <w:szCs w:val="36"/>
        </w:rPr>
        <w:t xml:space="preserve">Card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Light card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bg: #FFFFFF / border: 1px solid #E2E8F0 / radius: 16px / padding: 32px / shadow: 0 1px 3px rgba(0,0,0,0.06)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Light card hover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translateY(-4px) / shadow: 0 12px 32px rgba(10,22,40,0.10) / transition: 300ms ease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Dark card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bg: rgba(255,255,255,0.05) / border: 1px solid rgba(255,255,255,0.10) / radius: 16px / padding: 32px</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Dark card hover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border-color: rgba(245,197,24,0.4) / translateY(-4px) / transition: 300ms ease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Feature card accent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Left border: 3px solid #F5C518 on the card that is the lead feature</w:t>
            </w:r>
          </w:p>
        </w:tc>
      </w:tr>
    </w:tbl>
    <w:p>
      <w:pPr>
        <w:pStyle w:val="Heading2"/>
        <w:spacing w:after="120" w:before="400"/>
      </w:pPr>
      <w:r>
        <w:rPr>
          <w:rFonts w:ascii="Arial" w:cs="Arial" w:eastAsia="Arial" w:hAnsi="Arial"/>
          <w:b/>
          <w:bCs/>
          <w:color w:val="0A1628"/>
          <w:sz w:val="36"/>
          <w:szCs w:val="36"/>
        </w:rPr>
        <w:t xml:space="preserve">Reference Sites — What We Take From Each</w:t>
      </w:r>
    </w:p>
    <w:p>
      <w:pPr>
        <w:spacing w:after="100" w:before="60"/>
      </w:pPr>
      <w:r>
        <w:rPr>
          <w:rFonts w:ascii="Arial" w:cs="Arial" w:eastAsia="Arial" w:hAnsi="Arial"/>
          <w:color w:val="334155"/>
          <w:sz w:val="22"/>
          <w:szCs w:val="22"/>
        </w:rPr>
        <w:t xml:space="preserve">These are the four visual references for this build. We borrow specific elements — NOT the overall aesthetic of any one site.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348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WE TAKE</w:t>
            </w:r>
          </w:p>
        </w:tc>
        <w:tc>
          <w:tcPr>
            <w:tcW w:type="dxa" w:w="348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WE IGNORE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Watershed (watershed.com)</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Tone of voice — direct, data-forward, outcome-first. Light canvas with navy authority color. Clean section flow.</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Their sage/green palette. Their specific layout grids.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Ramp (ramp.com)</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Financial seriousness. Large numbers in heroes. No pricing page strategy. Confident CTA placement.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Their font stack. Their specific card styles.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Stripe (stripe.com)</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Typographic precision — aggressive scale contrast, meticulous spacing. Section rhythm alternating subtle tones.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Purple gradients. Diagonal geometric backgrounds.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Cohere (cohere.com)</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 without saying AI — leading with outcomes not technology. Product screenshot treatment in clean app frames.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Dark mode sections. Developer-facing tone.</w:t>
            </w:r>
          </w:p>
        </w:tc>
      </w:tr>
    </w:tbl>
    <w:p>
      <w:pPr>
        <w:pStyle w:val="Heading2"/>
        <w:spacing w:after="120" w:before="400"/>
      </w:pPr>
      <w:r>
        <w:rPr>
          <w:rFonts w:ascii="Arial" w:cs="Arial" w:eastAsia="Arial" w:hAnsi="Arial"/>
          <w:b/>
          <w:bCs/>
          <w:color w:val="0A1628"/>
          <w:sz w:val="36"/>
          <w:szCs w:val="36"/>
        </w:rPr>
        <w:t xml:space="preserve">What This Site Is NOT</w:t>
      </w:r>
    </w:p>
    <w:p>
      <w:pPr>
        <w:pStyle w:val="ListParagraph"/>
        <w:numPr>
          <w:ilvl w:val="0"/>
          <w:numId w:val="2"/>
        </w:numPr>
        <w:spacing w:after="40" w:before="40"/>
        <w:ind w:left="720" w:hanging="360"/>
      </w:pPr>
      <w:r>
        <w:rPr>
          <w:rFonts w:ascii="Arial" w:cs="Arial" w:eastAsia="Arial" w:hAnsi="Arial"/>
          <w:color w:val="334155"/>
          <w:sz w:val="22"/>
          <w:szCs w:val="22"/>
        </w:rPr>
        <w:t xml:space="preserve">NOT a dark website — navy is an authority accent, not the canvas</w:t>
      </w:r>
    </w:p>
    <w:p>
      <w:pPr>
        <w:pStyle w:val="ListParagraph"/>
        <w:numPr>
          <w:ilvl w:val="0"/>
          <w:numId w:val="2"/>
        </w:numPr>
        <w:spacing w:after="40" w:before="40"/>
        <w:ind w:left="720" w:hanging="360"/>
      </w:pPr>
      <w:r>
        <w:rPr>
          <w:rFonts w:ascii="Arial" w:cs="Arial" w:eastAsia="Arial" w:hAnsi="Arial"/>
          <w:color w:val="334155"/>
          <w:sz w:val="22"/>
          <w:szCs w:val="22"/>
        </w:rPr>
        <w:t xml:space="preserve">NOT a green/teal climate tech site — every competitor uses that palette</w:t>
      </w:r>
    </w:p>
    <w:p>
      <w:pPr>
        <w:pStyle w:val="ListParagraph"/>
        <w:numPr>
          <w:ilvl w:val="0"/>
          <w:numId w:val="2"/>
        </w:numPr>
        <w:spacing w:after="40" w:before="40"/>
        <w:ind w:left="720" w:hanging="360"/>
      </w:pPr>
      <w:r>
        <w:rPr>
          <w:rFonts w:ascii="Arial" w:cs="Arial" w:eastAsia="Arial" w:hAnsi="Arial"/>
          <w:color w:val="334155"/>
          <w:sz w:val="22"/>
          <w:szCs w:val="22"/>
        </w:rPr>
        <w:t xml:space="preserve">NOT Inter font on white background — the most common AI-generated site look</w:t>
      </w:r>
    </w:p>
    <w:p>
      <w:pPr>
        <w:pStyle w:val="ListParagraph"/>
        <w:numPr>
          <w:ilvl w:val="0"/>
          <w:numId w:val="2"/>
        </w:numPr>
        <w:spacing w:after="40" w:before="40"/>
        <w:ind w:left="720" w:hanging="360"/>
      </w:pPr>
      <w:r>
        <w:rPr>
          <w:rFonts w:ascii="Arial" w:cs="Arial" w:eastAsia="Arial" w:hAnsi="Arial"/>
          <w:color w:val="334155"/>
          <w:sz w:val="22"/>
          <w:szCs w:val="22"/>
        </w:rPr>
        <w:t xml:space="preserve">NOT centered-everything template design — use left alignment and asymmetry</w:t>
      </w:r>
    </w:p>
    <w:p>
      <w:pPr>
        <w:pStyle w:val="ListParagraph"/>
        <w:numPr>
          <w:ilvl w:val="0"/>
          <w:numId w:val="2"/>
        </w:numPr>
        <w:spacing w:after="40" w:before="40"/>
        <w:ind w:left="720" w:hanging="360"/>
      </w:pPr>
      <w:r>
        <w:rPr>
          <w:rFonts w:ascii="Arial" w:cs="Arial" w:eastAsia="Arial" w:hAnsi="Arial"/>
          <w:color w:val="334155"/>
          <w:sz w:val="22"/>
          <w:szCs w:val="22"/>
        </w:rPr>
        <w:t xml:space="preserve">NOT Arcadia — we borrowed their structure but nothing about their visual identity</w:t>
      </w:r>
    </w:p>
    <w:p>
      <w:pPr>
        <w:pStyle w:val="ListParagraph"/>
        <w:numPr>
          <w:ilvl w:val="0"/>
          <w:numId w:val="2"/>
        </w:numPr>
        <w:spacing w:after="40" w:before="40"/>
        <w:ind w:left="720" w:hanging="360"/>
      </w:pPr>
      <w:r>
        <w:rPr>
          <w:rFonts w:ascii="Arial" w:cs="Arial" w:eastAsia="Arial" w:hAnsi="Arial"/>
          <w:color w:val="334155"/>
          <w:sz w:val="22"/>
          <w:szCs w:val="22"/>
        </w:rPr>
        <w:t xml:space="preserve">NOT default shadcn/ui components — everything customized to the design system</w:t>
      </w:r>
    </w:p>
    <w:p>
      <w:pPr>
        <w:spacing w:before="200"/>
      </w:pPr>
      <w:r>
        <w:t xml:space="preserve"/>
      </w:r>
    </w:p>
    <w:p>
      <w:r>
        <w:br w:type="page"/>
      </w:r>
    </w:p>
    <w:p>
      <w:pPr>
        <w:spacing w:before="200"/>
      </w:pPr>
      <w:r>
        <w:t xml:space="preserve"/>
      </w:r>
    </w:p>
    <w:p>
      <w:pPr>
        <w:shd w:fill="0A1628" w:val="clear"/>
        <w:spacing w:after="0" w:before="0"/>
      </w:pPr>
      <w:r>
        <w:rPr>
          <w:rFonts w:ascii="Arial" w:cs="Arial" w:eastAsia="Arial" w:hAnsi="Arial"/>
          <w:b/>
          <w:bCs/>
          <w:color w:val="FFFFFF"/>
          <w:sz w:val="28"/>
          <w:szCs w:val="28"/>
        </w:rPr>
        <w:t xml:space="preserve">  SECTION 4 — SHARED COMPONENTS  </w:t>
      </w:r>
    </w:p>
    <w:p>
      <w:pPr>
        <w:spacing w:before="80"/>
      </w:pPr>
      <w:r>
        <w:t xml:space="preserve"/>
      </w:r>
    </w:p>
    <w:p>
      <w:pPr>
        <w:pStyle w:val="Heading2"/>
        <w:spacing w:after="120" w:before="400"/>
      </w:pPr>
      <w:r>
        <w:rPr>
          <w:rFonts w:ascii="Arial" w:cs="Arial" w:eastAsia="Arial" w:hAnsi="Arial"/>
          <w:b/>
          <w:bCs/>
          <w:color w:val="0A1628"/>
          <w:sz w:val="36"/>
          <w:szCs w:val="36"/>
        </w:rPr>
        <w:t xml:space="preserve">Nav Component</w:t>
      </w:r>
    </w:p>
    <w:p>
      <w:pPr>
        <w:pStyle w:val="Heading3"/>
        <w:spacing w:after="80" w:before="300"/>
      </w:pPr>
      <w:r>
        <w:rPr>
          <w:rFonts w:ascii="Arial" w:cs="Arial" w:eastAsia="Arial" w:hAnsi="Arial"/>
          <w:b/>
          <w:bCs/>
          <w:color w:val="0A1628"/>
          <w:sz w:val="28"/>
          <w:szCs w:val="28"/>
        </w:rPr>
        <w:t xml:space="preserve">Behavior</w:t>
      </w:r>
    </w:p>
    <w:p>
      <w:pPr>
        <w:pStyle w:val="ListParagraph"/>
        <w:numPr>
          <w:ilvl w:val="0"/>
          <w:numId w:val="2"/>
        </w:numPr>
        <w:spacing w:after="40" w:before="40"/>
        <w:ind w:left="720" w:hanging="360"/>
      </w:pPr>
      <w:r>
        <w:rPr>
          <w:rFonts w:ascii="Arial" w:cs="Arial" w:eastAsia="Arial" w:hAnsi="Arial"/>
          <w:color w:val="334155"/>
          <w:sz w:val="22"/>
          <w:szCs w:val="22"/>
        </w:rPr>
        <w:t xml:space="preserve">Starts fully transparent on all pages</w:t>
      </w:r>
    </w:p>
    <w:p>
      <w:pPr>
        <w:pStyle w:val="ListParagraph"/>
        <w:numPr>
          <w:ilvl w:val="0"/>
          <w:numId w:val="2"/>
        </w:numPr>
        <w:spacing w:after="40" w:before="40"/>
        <w:ind w:left="720" w:hanging="360"/>
      </w:pPr>
      <w:r>
        <w:rPr>
          <w:rFonts w:ascii="Arial" w:cs="Arial" w:eastAsia="Arial" w:hAnsi="Arial"/>
          <w:color w:val="334155"/>
          <w:sz w:val="22"/>
          <w:szCs w:val="22"/>
        </w:rPr>
        <w:t xml:space="preserve">On scroll past 20px: gains backdrop-filter blur(16px) + white background at 90% opacity + subtle bottom border 1px #E2E8F0</w:t>
      </w:r>
    </w:p>
    <w:p>
      <w:pPr>
        <w:pStyle w:val="ListParagraph"/>
        <w:numPr>
          <w:ilvl w:val="0"/>
          <w:numId w:val="2"/>
        </w:numPr>
        <w:spacing w:after="40" w:before="40"/>
        <w:ind w:left="720" w:hanging="360"/>
      </w:pPr>
      <w:r>
        <w:rPr>
          <w:rFonts w:ascii="Arial" w:cs="Arial" w:eastAsia="Arial" w:hAnsi="Arial"/>
          <w:color w:val="334155"/>
          <w:sz w:val="22"/>
          <w:szCs w:val="22"/>
        </w:rPr>
        <w:t xml:space="preserve">Transition: all 300ms ease</w:t>
      </w:r>
    </w:p>
    <w:p>
      <w:pPr>
        <w:pStyle w:val="ListParagraph"/>
        <w:numPr>
          <w:ilvl w:val="0"/>
          <w:numId w:val="2"/>
        </w:numPr>
        <w:spacing w:after="40" w:before="40"/>
        <w:ind w:left="720" w:hanging="360"/>
      </w:pPr>
      <w:r>
        <w:rPr>
          <w:rFonts w:ascii="Arial" w:cs="Arial" w:eastAsia="Arial" w:hAnsi="Arial"/>
          <w:color w:val="334155"/>
          <w:sz w:val="22"/>
          <w:szCs w:val="22"/>
        </w:rPr>
        <w:t xml:space="preserve">Fixed position, z-index 50, full width</w:t>
      </w:r>
    </w:p>
    <w:p>
      <w:pPr>
        <w:pStyle w:val="ListParagraph"/>
        <w:numPr>
          <w:ilvl w:val="0"/>
          <w:numId w:val="2"/>
        </w:numPr>
        <w:spacing w:after="40" w:before="40"/>
        <w:ind w:left="720" w:hanging="360"/>
      </w:pPr>
      <w:r>
        <w:rPr>
          <w:rFonts w:ascii="Arial" w:cs="Arial" w:eastAsia="Arial" w:hAnsi="Arial"/>
          <w:color w:val="334155"/>
          <w:sz w:val="22"/>
          <w:szCs w:val="22"/>
        </w:rPr>
        <w:t xml:space="preserve">Height: 64px desktop / 56px mobile</w:t>
      </w:r>
    </w:p>
    <w:p>
      <w:pPr>
        <w:pStyle w:val="Heading3"/>
        <w:spacing w:after="80" w:before="300"/>
      </w:pPr>
      <w:r>
        <w:rPr>
          <w:rFonts w:ascii="Arial" w:cs="Arial" w:eastAsia="Arial" w:hAnsi="Arial"/>
          <w:b/>
          <w:bCs/>
          <w:color w:val="0A1628"/>
          <w:sz w:val="28"/>
          <w:szCs w:val="28"/>
        </w:rPr>
        <w:t xml:space="preserve">Layout (desktop)</w:t>
      </w:r>
    </w:p>
    <w:p>
      <w:pPr>
        <w:spacing w:after="100" w:before="60"/>
      </w:pPr>
      <w:r>
        <w:rPr>
          <w:rFonts w:ascii="Arial" w:cs="Arial" w:eastAsia="Arial" w:hAnsi="Arial"/>
          <w:color w:val="334155"/>
          <w:sz w:val="22"/>
          <w:szCs w:val="22"/>
        </w:rPr>
        <w:t xml:space="preserve">Left: Clear Current logo (links to /). Center: Solutions | Platform | Industries | Resources | About. Right: [Sign In — ghost button] [Request Demo — gold primary button]</w:t>
      </w:r>
    </w:p>
    <w:p>
      <w:pPr>
        <w:spacing w:after="100" w:before="60"/>
      </w:pPr>
      <w:r>
        <w:rPr>
          <w:rFonts w:ascii="Arial" w:cs="Arial" w:eastAsia="Arial" w:hAnsi="Arial"/>
          <w:i/>
          <w:iCs/>
          <w:color w:val="92400E"/>
          <w:sz w:val="20"/>
          <w:szCs w:val="20"/>
        </w:rPr>
        <w:t xml:space="preserve">⚠ Only include Sign In button if John/Dan confirm there are active customers with login access. If not, remove it entirely — it implies an empty platform.</w:t>
      </w:r>
    </w:p>
    <w:p>
      <w:pPr>
        <w:pStyle w:val="Heading3"/>
        <w:spacing w:after="80" w:before="300"/>
      </w:pPr>
      <w:r>
        <w:rPr>
          <w:rFonts w:ascii="Arial" w:cs="Arial" w:eastAsia="Arial" w:hAnsi="Arial"/>
          <w:b/>
          <w:bCs/>
          <w:color w:val="0A1628"/>
          <w:sz w:val="28"/>
          <w:szCs w:val="28"/>
        </w:rPr>
        <w:t xml:space="preserve">Solutions Dropdown</w:t>
      </w:r>
    </w:p>
    <w:p>
      <w:pPr>
        <w:pStyle w:val="ListParagraph"/>
        <w:numPr>
          <w:ilvl w:val="0"/>
          <w:numId w:val="2"/>
        </w:numPr>
        <w:spacing w:after="40" w:before="40"/>
        <w:ind w:left="720" w:hanging="360"/>
      </w:pPr>
      <w:r>
        <w:rPr>
          <w:rFonts w:ascii="Arial" w:cs="Arial" w:eastAsia="Arial" w:hAnsi="Arial"/>
          <w:color w:val="334155"/>
          <w:sz w:val="22"/>
          <w:szCs w:val="22"/>
        </w:rPr>
        <w:t xml:space="preserve">Hover on "Solutions" reveals a mega-menu panel</w:t>
      </w:r>
    </w:p>
    <w:p>
      <w:pPr>
        <w:pStyle w:val="ListParagraph"/>
        <w:numPr>
          <w:ilvl w:val="0"/>
          <w:numId w:val="2"/>
        </w:numPr>
        <w:spacing w:after="40" w:before="40"/>
        <w:ind w:left="720" w:hanging="360"/>
      </w:pPr>
      <w:r>
        <w:rPr>
          <w:rFonts w:ascii="Arial" w:cs="Arial" w:eastAsia="Arial" w:hAnsi="Arial"/>
          <w:color w:val="334155"/>
          <w:sz w:val="22"/>
          <w:szCs w:val="22"/>
        </w:rPr>
        <w:t xml:space="preserve">Four items: Billing Intelligence / Portfolio Command Center / Procurement Hub / Platform Overview</w:t>
      </w:r>
    </w:p>
    <w:p>
      <w:pPr>
        <w:pStyle w:val="ListParagraph"/>
        <w:numPr>
          <w:ilvl w:val="0"/>
          <w:numId w:val="2"/>
        </w:numPr>
        <w:spacing w:after="40" w:before="40"/>
        <w:ind w:left="720" w:hanging="360"/>
      </w:pPr>
      <w:r>
        <w:rPr>
          <w:rFonts w:ascii="Arial" w:cs="Arial" w:eastAsia="Arial" w:hAnsi="Arial"/>
          <w:color w:val="334155"/>
          <w:sz w:val="22"/>
          <w:szCs w:val="22"/>
        </w:rPr>
        <w:t xml:space="preserve">Each has a small icon, name, and one-line description</w:t>
      </w:r>
    </w:p>
    <w:p>
      <w:pPr>
        <w:pStyle w:val="ListParagraph"/>
        <w:numPr>
          <w:ilvl w:val="0"/>
          <w:numId w:val="2"/>
        </w:numPr>
        <w:spacing w:after="40" w:before="40"/>
        <w:ind w:left="720" w:hanging="360"/>
      </w:pPr>
      <w:r>
        <w:rPr>
          <w:rFonts w:ascii="Arial" w:cs="Arial" w:eastAsia="Arial" w:hAnsi="Arial"/>
          <w:color w:val="334155"/>
          <w:sz w:val="22"/>
          <w:szCs w:val="22"/>
        </w:rPr>
        <w:t xml:space="preserve">Panel has white background, 24px radius, subtle shadow, 300ms ease in/out</w:t>
      </w:r>
    </w:p>
    <w:p>
      <w:pPr>
        <w:pStyle w:val="Heading3"/>
        <w:spacing w:after="80" w:before="300"/>
      </w:pPr>
      <w:r>
        <w:rPr>
          <w:rFonts w:ascii="Arial" w:cs="Arial" w:eastAsia="Arial" w:hAnsi="Arial"/>
          <w:b/>
          <w:bCs/>
          <w:color w:val="0A1628"/>
          <w:sz w:val="28"/>
          <w:szCs w:val="28"/>
        </w:rPr>
        <w:t xml:space="preserve">Industries Dropdown</w:t>
      </w:r>
    </w:p>
    <w:p>
      <w:pPr>
        <w:pStyle w:val="ListParagraph"/>
        <w:numPr>
          <w:ilvl w:val="0"/>
          <w:numId w:val="2"/>
        </w:numPr>
        <w:spacing w:after="40" w:before="40"/>
        <w:ind w:left="720" w:hanging="360"/>
      </w:pPr>
      <w:r>
        <w:rPr>
          <w:rFonts w:ascii="Arial" w:cs="Arial" w:eastAsia="Arial" w:hAnsi="Arial"/>
          <w:color w:val="334155"/>
          <w:sz w:val="22"/>
          <w:szCs w:val="22"/>
        </w:rPr>
        <w:t xml:space="preserve">Three items: Higher Education / Healthcare / Commercial Real Estate</w:t>
      </w:r>
    </w:p>
    <w:p>
      <w:pPr>
        <w:pStyle w:val="ListParagraph"/>
        <w:numPr>
          <w:ilvl w:val="0"/>
          <w:numId w:val="2"/>
        </w:numPr>
        <w:spacing w:after="40" w:before="40"/>
        <w:ind w:left="720" w:hanging="360"/>
      </w:pPr>
      <w:r>
        <w:rPr>
          <w:rFonts w:ascii="Arial" w:cs="Arial" w:eastAsia="Arial" w:hAnsi="Arial"/>
          <w:color w:val="334155"/>
          <w:sz w:val="22"/>
          <w:szCs w:val="22"/>
        </w:rPr>
        <w:t xml:space="preserve">Same treatment as Solutions dropdown</w:t>
      </w:r>
    </w:p>
    <w:p>
      <w:pPr>
        <w:pStyle w:val="Heading3"/>
        <w:spacing w:after="80" w:before="300"/>
      </w:pPr>
      <w:r>
        <w:rPr>
          <w:rFonts w:ascii="Arial" w:cs="Arial" w:eastAsia="Arial" w:hAnsi="Arial"/>
          <w:b/>
          <w:bCs/>
          <w:color w:val="0A1628"/>
          <w:sz w:val="28"/>
          <w:szCs w:val="28"/>
        </w:rPr>
        <w:t xml:space="preserve">Mobile</w:t>
      </w:r>
    </w:p>
    <w:p>
      <w:pPr>
        <w:pStyle w:val="ListParagraph"/>
        <w:numPr>
          <w:ilvl w:val="0"/>
          <w:numId w:val="2"/>
        </w:numPr>
        <w:spacing w:after="40" w:before="40"/>
        <w:ind w:left="720" w:hanging="360"/>
      </w:pPr>
      <w:r>
        <w:rPr>
          <w:rFonts w:ascii="Arial" w:cs="Arial" w:eastAsia="Arial" w:hAnsi="Arial"/>
          <w:color w:val="334155"/>
          <w:sz w:val="22"/>
          <w:szCs w:val="22"/>
        </w:rPr>
        <w:t xml:space="preserve">Hamburger icon (3 lines → X on open)</w:t>
      </w:r>
    </w:p>
    <w:p>
      <w:pPr>
        <w:pStyle w:val="ListParagraph"/>
        <w:numPr>
          <w:ilvl w:val="0"/>
          <w:numId w:val="2"/>
        </w:numPr>
        <w:spacing w:after="40" w:before="40"/>
        <w:ind w:left="720" w:hanging="360"/>
      </w:pPr>
      <w:r>
        <w:rPr>
          <w:rFonts w:ascii="Arial" w:cs="Arial" w:eastAsia="Arial" w:hAnsi="Arial"/>
          <w:color w:val="334155"/>
          <w:sz w:val="22"/>
          <w:szCs w:val="22"/>
        </w:rPr>
        <w:t xml:space="preserve">Full-screen overlay: navy background, white text, all nav links stacked vertically at 24px</w:t>
      </w:r>
    </w:p>
    <w:p>
      <w:pPr>
        <w:pStyle w:val="ListParagraph"/>
        <w:numPr>
          <w:ilvl w:val="0"/>
          <w:numId w:val="2"/>
        </w:numPr>
        <w:spacing w:after="40" w:before="40"/>
        <w:ind w:left="720" w:hanging="360"/>
      </w:pPr>
      <w:r>
        <w:rPr>
          <w:rFonts w:ascii="Arial" w:cs="Arial" w:eastAsia="Arial" w:hAnsi="Arial"/>
          <w:color w:val="334155"/>
          <w:sz w:val="22"/>
          <w:szCs w:val="22"/>
        </w:rPr>
        <w:t xml:space="preserve">Request Demo button at bottom, gold, full width</w:t>
      </w:r>
    </w:p>
    <w:p>
      <w:pPr>
        <w:pStyle w:val="ListParagraph"/>
        <w:numPr>
          <w:ilvl w:val="0"/>
          <w:numId w:val="2"/>
        </w:numPr>
        <w:spacing w:after="40" w:before="40"/>
        <w:ind w:left="720" w:hanging="360"/>
      </w:pPr>
      <w:r>
        <w:rPr>
          <w:rFonts w:ascii="Arial" w:cs="Arial" w:eastAsia="Arial" w:hAnsi="Arial"/>
          <w:color w:val="334155"/>
          <w:sz w:val="22"/>
          <w:szCs w:val="22"/>
        </w:rPr>
        <w:t xml:space="preserve">Slide in from right, 300ms</w:t>
      </w:r>
    </w:p>
    <w:p>
      <w:pPr>
        <w:pStyle w:val="Heading2"/>
        <w:spacing w:after="120" w:before="400"/>
      </w:pPr>
      <w:r>
        <w:rPr>
          <w:rFonts w:ascii="Arial" w:cs="Arial" w:eastAsia="Arial" w:hAnsi="Arial"/>
          <w:b/>
          <w:bCs/>
          <w:color w:val="0A1628"/>
          <w:sz w:val="36"/>
          <w:szCs w:val="36"/>
        </w:rPr>
        <w:t xml:space="preserve">Footer Component</w:t>
      </w:r>
    </w:p>
    <w:p>
      <w:pPr>
        <w:pStyle w:val="Heading3"/>
        <w:spacing w:after="80" w:before="300"/>
      </w:pPr>
      <w:r>
        <w:rPr>
          <w:rFonts w:ascii="Arial" w:cs="Arial" w:eastAsia="Arial" w:hAnsi="Arial"/>
          <w:b/>
          <w:bCs/>
          <w:color w:val="0A1628"/>
          <w:sz w:val="28"/>
          <w:szCs w:val="28"/>
        </w:rPr>
        <w:t xml:space="preserve">Five Column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LINKS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Solutions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Billing Intelligence / Portfolio Command Center / Procurement Hub / Platform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Industries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Higher Education / Healthcare / Commercial Real Estate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Resources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Blog / Press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Company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About / Team / Investors / Careers (placeholder)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Contact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Request Demo / transparency@clearcurrent.ai / LinkedIn</w:t>
            </w:r>
          </w:p>
        </w:tc>
      </w:tr>
    </w:tbl>
    <w:p>
      <w:pPr>
        <w:pStyle w:val="Heading3"/>
        <w:spacing w:after="80" w:before="300"/>
      </w:pPr>
      <w:r>
        <w:rPr>
          <w:rFonts w:ascii="Arial" w:cs="Arial" w:eastAsia="Arial" w:hAnsi="Arial"/>
          <w:b/>
          <w:bCs/>
          <w:color w:val="0A1628"/>
          <w:sz w:val="28"/>
          <w:szCs w:val="28"/>
        </w:rPr>
        <w:t xml:space="preserve">Bottom Bar</w:t>
      </w:r>
    </w:p>
    <w:p>
      <w:pPr>
        <w:spacing w:after="100" w:before="60"/>
      </w:pPr>
      <w:r>
        <w:rPr>
          <w:rFonts w:ascii="Arial" w:cs="Arial" w:eastAsia="Arial" w:hAnsi="Arial"/>
          <w:color w:val="334155"/>
          <w:sz w:val="22"/>
          <w:szCs w:val="22"/>
        </w:rPr>
        <w:t xml:space="preserve">Logo left. Center: © Clear Current Technologies Inc. 2026. Right: Privacy Policy | Terms &amp; Conditions.</w:t>
      </w:r>
    </w:p>
    <w:p>
      <w:pPr>
        <w:pStyle w:val="Heading3"/>
        <w:spacing w:after="80" w:before="300"/>
      </w:pPr>
      <w:r>
        <w:rPr>
          <w:rFonts w:ascii="Arial" w:cs="Arial" w:eastAsia="Arial" w:hAnsi="Arial"/>
          <w:b/>
          <w:bCs/>
          <w:color w:val="0A1628"/>
          <w:sz w:val="28"/>
          <w:szCs w:val="28"/>
        </w:rPr>
        <w:t xml:space="preserve">Footer Background</w:t>
      </w:r>
    </w:p>
    <w:p>
      <w:pPr>
        <w:spacing w:after="100" w:before="60"/>
      </w:pPr>
      <w:r>
        <w:rPr>
          <w:rFonts w:ascii="Arial" w:cs="Arial" w:eastAsia="Arial" w:hAnsi="Arial"/>
          <w:color w:val="334155"/>
          <w:sz w:val="22"/>
          <w:szCs w:val="22"/>
        </w:rPr>
        <w:t xml:space="preserve">#0D1117 (near black). All text white or gray-400. Logo in white. Gold used only on hover states of links.</w:t>
      </w:r>
    </w:p>
    <w:p>
      <w:pPr>
        <w:pStyle w:val="Heading3"/>
        <w:spacing w:after="80" w:before="300"/>
      </w:pPr>
      <w:r>
        <w:rPr>
          <w:rFonts w:ascii="Arial" w:cs="Arial" w:eastAsia="Arial" w:hAnsi="Arial"/>
          <w:b/>
          <w:bCs/>
          <w:color w:val="0A1628"/>
          <w:sz w:val="28"/>
          <w:szCs w:val="28"/>
        </w:rPr>
        <w:t xml:space="preserve">Mailing List Signup</w:t>
      </w:r>
    </w:p>
    <w:p>
      <w:pPr>
        <w:spacing w:after="100" w:before="60"/>
      </w:pPr>
      <w:r>
        <w:rPr>
          <w:rFonts w:ascii="Arial" w:cs="Arial" w:eastAsia="Arial" w:hAnsi="Arial"/>
          <w:color w:val="334155"/>
          <w:sz w:val="22"/>
          <w:szCs w:val="22"/>
        </w:rPr>
        <w:t xml:space="preserve">Above the footer columns: centered section with "Stay ahead of energy cost complexity." headline, email input, and Subscribe button (gold). Keep it simple — single field.</w:t>
      </w:r>
    </w:p>
    <w:p>
      <w:pPr>
        <w:pStyle w:val="Heading2"/>
        <w:spacing w:after="120" w:before="400"/>
      </w:pPr>
      <w:r>
        <w:rPr>
          <w:rFonts w:ascii="Arial" w:cs="Arial" w:eastAsia="Arial" w:hAnsi="Arial"/>
          <w:b/>
          <w:bCs/>
          <w:color w:val="0A1628"/>
          <w:sz w:val="36"/>
          <w:szCs w:val="36"/>
        </w:rPr>
        <w:t xml:space="preserve">SectionLabel Component</w:t>
      </w:r>
    </w:p>
    <w:p>
      <w:pPr>
        <w:spacing w:after="100" w:before="60"/>
      </w:pPr>
      <w:r>
        <w:rPr>
          <w:rFonts w:ascii="Arial" w:cs="Arial" w:eastAsia="Arial" w:hAnsi="Arial"/>
          <w:color w:val="334155"/>
          <w:sz w:val="22"/>
          <w:szCs w:val="22"/>
        </w:rPr>
        <w:t xml:space="preserve">A small reusable component used above every section headline. Uppercase text, gold color, letter-spacing 0.12em, 11px, Geist Medium. Optional: left gold line (3px wide, 16px tall, inline-flex aligned center).</w:t>
      </w:r>
    </w:p>
    <w:p>
      <w:pPr>
        <w:spacing w:after="60" w:before="60"/>
        <w:ind w:left="480"/>
      </w:pPr>
      <w:r>
        <w:rPr>
          <w:rFonts w:ascii="Courier New" w:cs="Courier New" w:eastAsia="Courier New" w:hAnsi="Courier New"/>
          <w:color w:val="0F172A"/>
          <w:sz w:val="18"/>
          <w:szCs w:val="18"/>
        </w:rPr>
        <w:t xml:space="preserve">// Usage: &lt;SectionLabel&gt;The Platform&lt;/SectionLabel&gt;</w:t>
      </w:r>
    </w:p>
    <w:p>
      <w:pPr>
        <w:spacing w:after="60" w:before="60"/>
        <w:ind w:left="480"/>
      </w:pPr>
      <w:r>
        <w:rPr>
          <w:rFonts w:ascii="Courier New" w:cs="Courier New" w:eastAsia="Courier New" w:hAnsi="Courier New"/>
          <w:color w:val="0F172A"/>
          <w:sz w:val="18"/>
          <w:szCs w:val="18"/>
        </w:rPr>
        <w:t xml:space="preserve">// Renders: ▌ THE PLATFORM  (gold line + gold uppercase text)</w:t>
      </w:r>
    </w:p>
    <w:p>
      <w:pPr>
        <w:pStyle w:val="Heading2"/>
        <w:spacing w:after="120" w:before="400"/>
      </w:pPr>
      <w:r>
        <w:rPr>
          <w:rFonts w:ascii="Arial" w:cs="Arial" w:eastAsia="Arial" w:hAnsi="Arial"/>
          <w:b/>
          <w:bCs/>
          <w:color w:val="0A1628"/>
          <w:sz w:val="36"/>
          <w:szCs w:val="36"/>
        </w:rPr>
        <w:t xml:space="preserve">Button Component</w:t>
      </w:r>
    </w:p>
    <w:p>
      <w:pPr>
        <w:spacing w:after="100" w:before="60"/>
      </w:pPr>
      <w:r>
        <w:rPr>
          <w:rFonts w:ascii="Arial" w:cs="Arial" w:eastAsia="Arial" w:hAnsi="Arial"/>
          <w:color w:val="334155"/>
          <w:sz w:val="22"/>
          <w:szCs w:val="22"/>
        </w:rPr>
        <w:t xml:space="preserve">Build a single Button component with variant prop: "primary" | "secondary" | "ghost" | "ghost-white". All variants use the same padding and font. Color and border change by variant. Always include Framer Motion whileHover and whileTap.</w:t>
      </w:r>
    </w:p>
    <w:p>
      <w:pPr>
        <w:pStyle w:val="Heading2"/>
        <w:spacing w:after="120" w:before="400"/>
      </w:pPr>
      <w:r>
        <w:rPr>
          <w:rFonts w:ascii="Arial" w:cs="Arial" w:eastAsia="Arial" w:hAnsi="Arial"/>
          <w:b/>
          <w:bCs/>
          <w:color w:val="0A1628"/>
          <w:sz w:val="36"/>
          <w:szCs w:val="36"/>
        </w:rPr>
        <w:t xml:space="preserve">AnimatedNumber Component</w:t>
      </w:r>
    </w:p>
    <w:p>
      <w:pPr>
        <w:spacing w:after="100" w:before="60"/>
      </w:pPr>
      <w:r>
        <w:rPr>
          <w:rFonts w:ascii="Arial" w:cs="Arial" w:eastAsia="Arial" w:hAnsi="Arial"/>
          <w:color w:val="334155"/>
          <w:sz w:val="22"/>
          <w:szCs w:val="22"/>
        </w:rPr>
        <w:t xml:space="preserve">A number that counts up from 0 to its target value when it enters the viewport. Use Framer Motion useInView + useMotionValue + useTransform. Used in the hero stat bar and on the contact page.</w:t>
      </w:r>
    </w:p>
    <w:p>
      <w:pPr>
        <w:spacing w:after="60" w:before="60"/>
        <w:ind w:left="480"/>
      </w:pPr>
      <w:r>
        <w:rPr>
          <w:rFonts w:ascii="Courier New" w:cs="Courier New" w:eastAsia="Courier New" w:hAnsi="Courier New"/>
          <w:color w:val="0F172A"/>
          <w:sz w:val="18"/>
          <w:szCs w:val="18"/>
        </w:rPr>
        <w:t xml:space="preserve">// Usage: &lt;AnimatedNumber value={47} prefix="$" suffix="M" label="in errors identified" /&gt;</w:t>
      </w:r>
    </w:p>
    <w:p>
      <w:pPr>
        <w:pStyle w:val="Heading2"/>
        <w:spacing w:after="120" w:before="400"/>
      </w:pPr>
      <w:r>
        <w:rPr>
          <w:rFonts w:ascii="Arial" w:cs="Arial" w:eastAsia="Arial" w:hAnsi="Arial"/>
          <w:b/>
          <w:bCs/>
          <w:color w:val="0A1628"/>
          <w:sz w:val="36"/>
          <w:szCs w:val="36"/>
        </w:rPr>
        <w:t xml:space="preserve">LogoMarquee Component</w:t>
      </w:r>
    </w:p>
    <w:p>
      <w:pPr>
        <w:spacing w:after="100" w:before="60"/>
      </w:pPr>
      <w:r>
        <w:rPr>
          <w:rFonts w:ascii="Arial" w:cs="Arial" w:eastAsia="Arial" w:hAnsi="Arial"/>
          <w:color w:val="334155"/>
          <w:sz w:val="22"/>
          <w:szCs w:val="22"/>
        </w:rPr>
        <w:t xml:space="preserve">Infinite horizontal scroll of logos. Two sets of the same logos side by side, CSS animation scrolls left indefinitely. No JS required — pure CSS @keyframes. Speed: 35s per cycle. Pause on hover.</w:t>
      </w:r>
    </w:p>
    <w:p>
      <w:pPr>
        <w:spacing w:after="100" w:before="60"/>
      </w:pPr>
      <w:r>
        <w:rPr>
          <w:rFonts w:ascii="Arial" w:cs="Arial" w:eastAsia="Arial" w:hAnsi="Arial"/>
          <w:i/>
          <w:iCs/>
          <w:color w:val="92400E"/>
          <w:sz w:val="20"/>
          <w:szCs w:val="20"/>
        </w:rPr>
        <w:t xml:space="preserve">⚠ If no real customer logos are available at build time, use industry-type text badges instead: "Fortune 500 Manufacturers" / "University Systems" / "Health Networks" / "Data Centers" / "Commercial REITs". Style them as pill badges with gray border. This is better than empty space.</w:t>
      </w:r>
    </w:p>
    <w:p>
      <w:pPr>
        <w:spacing w:before="200"/>
      </w:pPr>
      <w:r>
        <w:t xml:space="preserve"/>
      </w:r>
    </w:p>
    <w:p>
      <w:r>
        <w:br w:type="page"/>
      </w:r>
    </w:p>
    <w:p>
      <w:pPr>
        <w:spacing w:before="200"/>
      </w:pPr>
      <w:r>
        <w:t xml:space="preserve"/>
      </w:r>
    </w:p>
    <w:p>
      <w:pPr>
        <w:shd w:fill="0A1628" w:val="clear"/>
        <w:spacing w:after="0" w:before="0"/>
      </w:pPr>
      <w:r>
        <w:rPr>
          <w:rFonts w:ascii="Arial" w:cs="Arial" w:eastAsia="Arial" w:hAnsi="Arial"/>
          <w:b/>
          <w:bCs/>
          <w:color w:val="FFFFFF"/>
          <w:sz w:val="28"/>
          <w:szCs w:val="28"/>
        </w:rPr>
        <w:t xml:space="preserve">  SECTION 5 — PAGE-BY-PAGE SPECIFICATIONS  </w:t>
      </w:r>
    </w:p>
    <w:p>
      <w:pPr>
        <w:spacing w:before="80"/>
      </w:pPr>
      <w:r>
        <w:t xml:space="preserve"/>
      </w:r>
    </w:p>
    <w:p>
      <w:pPr>
        <w:pStyle w:val="Heading2"/>
        <w:spacing w:after="120" w:before="400"/>
      </w:pPr>
      <w:r>
        <w:rPr>
          <w:rFonts w:ascii="Arial" w:cs="Arial" w:eastAsia="Arial" w:hAnsi="Arial"/>
          <w:b/>
          <w:bCs/>
          <w:color w:val="0A1628"/>
          <w:sz w:val="36"/>
          <w:szCs w:val="36"/>
        </w:rPr>
        <w:t xml:space="preserve">HOME PAGE (/)</w:t>
      </w:r>
    </w:p>
    <w:p>
      <w:pPr>
        <w:pStyle w:val="Heading3"/>
        <w:spacing w:after="80" w:before="300"/>
      </w:pPr>
      <w:r>
        <w:rPr>
          <w:rFonts w:ascii="Arial" w:cs="Arial" w:eastAsia="Arial" w:hAnsi="Arial"/>
          <w:b/>
          <w:bCs/>
          <w:color w:val="0A1628"/>
          <w:sz w:val="28"/>
          <w:szCs w:val="28"/>
        </w:rPr>
        <w:t xml:space="preserve">SECTION 1: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Background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#0F2040 with two layered radial gradients for depth. Gradient 1: radial at top-left, from rgba(26,51,87,0.8) to transparent. Gradient 2: radial at bottom-right, from rgba(10,22,40,1) to transparent. Add 3% CSS noise texture overlay for grain.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Section label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AI-Powered Energy Management — gold, centered above headline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Headline H1</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"Your energy bills are wrong. We can prove it." — DM Serif Display, 80–88px, white, centered, max-width 800px</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Subhead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"Clear Current AI platform finds billing errors, identifies hidden savings, and gives energy managers the intelligence to make every dollar count." — Geist Regular, 18px, rgba(255,255,255,0.7), centered, max-width 600px</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CTAs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Row of two buttons: [Request Demo →] gold primary + [See how it works] ghost white. 24px gap between.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Stat bar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Below CTAs, separated by 60px top margin. Three stats in a row: each has a large AnimatedNumber in gold + small label below in gray-400. Stats: placeholder until confirmed with John/Dan.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Motion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SectionLabel fades in first (0ms). H1 fades up (150ms delay). Subhead fades up (300ms delay). CTAs fade up (450ms delay). Stat bar fades up (600ms delay). All use fadeUp variant.</w:t>
            </w:r>
          </w:p>
        </w:tc>
      </w:tr>
    </w:tbl>
    <w:p>
      <w:pPr>
        <w:spacing w:after="100" w:before="60"/>
      </w:pPr>
      <w:r>
        <w:rPr>
          <w:rFonts w:ascii="Arial" w:cs="Arial" w:eastAsia="Arial" w:hAnsi="Arial"/>
          <w:i/>
          <w:iCs/>
          <w:color w:val="92400E"/>
          <w:sz w:val="20"/>
          <w:szCs w:val="20"/>
        </w:rPr>
        <w:t xml:space="preserve">⚠ Stat placeholders: Use "17% avg billing error rate" / "$4.275M raised" / "AI-powered 24/7" until John/Dan provide real recovered savings figures. Swap when confirmed.</w:t>
      </w:r>
    </w:p>
    <w:p>
      <w:pPr>
        <w:pStyle w:val="Heading3"/>
        <w:spacing w:after="80" w:before="300"/>
      </w:pPr>
      <w:r>
        <w:rPr>
          <w:rFonts w:ascii="Arial" w:cs="Arial" w:eastAsia="Arial" w:hAnsi="Arial"/>
          <w:b/>
          <w:bCs/>
          <w:color w:val="0A1628"/>
          <w:sz w:val="28"/>
          <w:szCs w:val="28"/>
        </w:rPr>
        <w:t xml:space="preserve">SECTION 2: Logo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Background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#FFFFFF</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Label above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"Trusted by energy leaders at" — centered, gray-600, 13px, letter-spacing 0.08em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Component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LogoMarquee — see component spec above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Height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120px total including label and marquee</w:t>
            </w:r>
          </w:p>
        </w:tc>
      </w:tr>
    </w:tbl>
    <w:p>
      <w:pPr>
        <w:pStyle w:val="Heading3"/>
        <w:spacing w:after="80" w:before="300"/>
      </w:pPr>
      <w:r>
        <w:rPr>
          <w:rFonts w:ascii="Arial" w:cs="Arial" w:eastAsia="Arial" w:hAnsi="Arial"/>
          <w:b/>
          <w:bCs/>
          <w:color w:val="0A1628"/>
          <w:sz w:val="28"/>
          <w:szCs w:val="28"/>
        </w:rPr>
        <w:t xml:space="preserve">SECTION 3: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Background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--off-white (#F7F8FA)</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Section label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 PLATFORM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Headline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"Three layers of AI working for you" — DM Serif Display, 48px, navy, max-width 560px, left-aligned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Body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"Clear Current's platform doesn't just show you data — it acts on it. From instant answers in chat to proactive dashboard alerts to fully autonomous action, the system meets you where you need it." — left-aligned, max-width 560px</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Layout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60/40 split: left column has headline + body + three numbered items. Right column has an SVG diagram showing the three layers as stacked horizontal bars with connecting arrows.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Three items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01 Chat Interface — "Ask any question about your energy portfolio. Get instant, cited answers." / 02 Intelligent Dashboard — "Proactively surfaces anomalies, trends, and opportunities without you asking." / 03 Autonomous Agent — "Takes action on your behalf — flagging errors, filing disputes, and optimizing spend."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Item style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Large gold number (DM Serif 32px) / bold navy title (Geist 18px) / gray body (Geist 15px)</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Motion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Left column stagger fadeUp. Right diagram scaleIn with 200ms delay.</w:t>
            </w:r>
          </w:p>
        </w:tc>
      </w:tr>
    </w:tbl>
    <w:p>
      <w:pPr>
        <w:pStyle w:val="Heading3"/>
        <w:spacing w:after="80" w:before="300"/>
      </w:pPr>
      <w:r>
        <w:rPr>
          <w:rFonts w:ascii="Arial" w:cs="Arial" w:eastAsia="Arial" w:hAnsi="Arial"/>
          <w:b/>
          <w:bCs/>
          <w:color w:val="0A1628"/>
          <w:sz w:val="28"/>
          <w:szCs w:val="28"/>
        </w:rPr>
        <w:t xml:space="preserve">SECTION 4: Product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Background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--navy (#0A1628)</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Section label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SOLUTIONS — gold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Headline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"One platform. Every energy decision." — white, DM Serif 48px, centered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Subhead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"Built for the complexity of real enterprise energy management." — white at 70% opacity, centered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Layout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Bento grid: 2x2 grid on desktop, single column on mobile. First card (Billing Intelligence) is wider — spans 60% width on its row. The other three are equal.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Card style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Dark card spec from Section 3. Each has: small lucide icon in gold, module name in white Geist SemiBold 20px, 2-sentence description in white at 70% opacity, "Learn more →" link in gold at bottom.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Card hover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Border becomes gold at 40% opacity. translateY -4px. Transition 300ms.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Modules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Billing Intelligence / Portfolio Command Center / Procurement Hub / Platform Overview (link to /platform)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Module descriptions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See Section 7 for full copy on each module.</w:t>
            </w:r>
          </w:p>
        </w:tc>
      </w:tr>
    </w:tbl>
    <w:p>
      <w:pPr>
        <w:pStyle w:val="Heading3"/>
        <w:spacing w:after="80" w:before="300"/>
      </w:pPr>
      <w:r>
        <w:rPr>
          <w:rFonts w:ascii="Arial" w:cs="Arial" w:eastAsia="Arial" w:hAnsi="Arial"/>
          <w:b/>
          <w:bCs/>
          <w:color w:val="0A1628"/>
          <w:sz w:val="28"/>
          <w:szCs w:val="28"/>
        </w:rPr>
        <w:t xml:space="preserve">SECTION 5: Social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Background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#FFFFFF</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Section label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WHAT ENERGY LEADERS SAY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Headline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 pain is real. The solution finally is too."</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Layout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3-column quote card grid on desktop, stacked on mobile. NOT a carousel.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Quote card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Light card spec. Large gold quotation mark (DM Serif 64px) at top-left of card. Quote text in Geist Regular 16px navy. Below: horizontal rule, then person title + company type in gray-600 13px.</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Three quotes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See existing site quotes — keep these but add titles. Quote 1: Sr Director, Energy Supply Chain. Quote 2: VP, Energy, Sustainability &amp; Systems. Quote 3: VP, Data Centers.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Below cards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Three metric blocks in a row: each has a large navy number + gold line above it + gray label below. Same AnimatedNumber treatment as hero.</w:t>
            </w:r>
          </w:p>
        </w:tc>
      </w:tr>
    </w:tbl>
    <w:p>
      <w:pPr>
        <w:pStyle w:val="Heading3"/>
        <w:spacing w:after="80" w:before="300"/>
      </w:pPr>
      <w:r>
        <w:rPr>
          <w:rFonts w:ascii="Arial" w:cs="Arial" w:eastAsia="Arial" w:hAnsi="Arial"/>
          <w:b/>
          <w:bCs/>
          <w:color w:val="0A1628"/>
          <w:sz w:val="28"/>
          <w:szCs w:val="28"/>
        </w:rPr>
        <w:t xml:space="preserve">SECTION 6: 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Background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--off-white (#F7F8FA)</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Section label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 THE NEWS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Headline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"Clear Current in the press"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Layout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Row of press cards. Each card: publication name in bold gray-600 / linked headline in navy / date in gray-400. No images needed — clean text cards.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Press items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BusinessWire May 2025 funding announcement / CDL-Texas mention if available / any other coverage John/Dan can provide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Fallback</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If fewer than 3 press items exist at launch, replace this section with a "Backed by" section showing investor logos: Rho Ignition / Coreline Ventures / Avesta Fund / Montauk Climate</w:t>
            </w:r>
          </w:p>
        </w:tc>
      </w:tr>
    </w:tbl>
    <w:p>
      <w:pPr>
        <w:pStyle w:val="Heading3"/>
        <w:spacing w:after="80" w:before="300"/>
      </w:pPr>
      <w:r>
        <w:rPr>
          <w:rFonts w:ascii="Arial" w:cs="Arial" w:eastAsia="Arial" w:hAnsi="Arial"/>
          <w:b/>
          <w:bCs/>
          <w:color w:val="0A1628"/>
          <w:sz w:val="28"/>
          <w:szCs w:val="28"/>
        </w:rPr>
        <w:t xml:space="preserve">SECTION 7: CTA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Background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--navy (#0A1628)</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Headline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"Ready to stop overpaying on energy?" — white, DM Serif, 48px, centered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Subhead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"Most audits find errors in the first 30 days. Let's start with yours." — white at 70%, centered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CTA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Gold primary button, large (padding 18px 40px) — "Request Demo →"</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Below CTA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 commitment required." — gray-400, 13px, centered</w:t>
            </w:r>
          </w:p>
        </w:tc>
      </w:tr>
    </w:tbl>
    <w:p>
      <w:pPr>
        <w:spacing w:before="80"/>
      </w:pPr>
      <w:r>
        <w:t xml:space="preserve"/>
      </w:r>
    </w:p>
    <w:p>
      <w:pPr>
        <w:pBdr>
          <w:bottom w:val="single" w:color="CBD5E1" w:sz="4" w:space="1"/>
        </w:pBdr>
        <w:spacing w:after="160" w:before="160"/>
      </w:pPr>
      <w:r>
        <w:t xml:space="preserve"/>
      </w:r>
    </w:p>
    <w:p>
      <w:pPr>
        <w:pStyle w:val="Heading2"/>
        <w:spacing w:after="120" w:before="400"/>
      </w:pPr>
      <w:r>
        <w:rPr>
          <w:rFonts w:ascii="Arial" w:cs="Arial" w:eastAsia="Arial" w:hAnsi="Arial"/>
          <w:b/>
          <w:bCs/>
          <w:color w:val="0A1628"/>
          <w:sz w:val="36"/>
          <w:szCs w:val="36"/>
        </w:rPr>
        <w:t xml:space="preserve">ABOUT PAGE (/about)</w:t>
      </w:r>
    </w:p>
    <w:p>
      <w:pPr>
        <w:pStyle w:val="Heading3"/>
        <w:spacing w:after="80" w:before="300"/>
      </w:pPr>
      <w:r>
        <w:rPr>
          <w:rFonts w:ascii="Arial" w:cs="Arial" w:eastAsia="Arial" w:hAnsi="Arial"/>
          <w:b/>
          <w:bCs/>
          <w:color w:val="0A1628"/>
          <w:sz w:val="28"/>
          <w:szCs w:val="28"/>
        </w:rPr>
        <w:t xml:space="preserve">SECTION 1: Mission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Background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--off-white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Section label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OUR MISSION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Headline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"Transparency is the only tool that fixes energy management." — DM Serif, 56px, navy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Body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"Clear Current brings transparency to energy management. We enable organizations to instantly access all insights embedded in energy contracts, PPAs, and tariffs — eliminating time-consuming manual processes that cost enterprises millions in hidden overpayments every year."</w:t>
            </w:r>
          </w:p>
        </w:tc>
      </w:tr>
    </w:tbl>
    <w:p>
      <w:pPr>
        <w:pStyle w:val="Heading3"/>
        <w:spacing w:after="80" w:before="300"/>
      </w:pPr>
      <w:r>
        <w:rPr>
          <w:rFonts w:ascii="Arial" w:cs="Arial" w:eastAsia="Arial" w:hAnsi="Arial"/>
          <w:b/>
          <w:bCs/>
          <w:color w:val="0A1628"/>
          <w:sz w:val="28"/>
          <w:szCs w:val="28"/>
        </w:rPr>
        <w:t xml:space="preserve">SECTION 2: Origin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Background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#FFFFFF</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Headline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"Built by people who've seen the problem firsthand"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Body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Two paragraphs: first on the founding team's Bloom Energy background ($0 to $4B+ in sales, $0 to $1B in product revenue). Second on the problem they kept seeing — enterprises with complex energy bills, no time to audit them, and no tools built for their level of complexity.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Layout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55/45 split: left is text, right is team photo or abstract visual placeholder</w:t>
            </w:r>
          </w:p>
        </w:tc>
      </w:tr>
    </w:tbl>
    <w:p>
      <w:pPr>
        <w:pStyle w:val="Heading3"/>
        <w:spacing w:after="80" w:before="300"/>
      </w:pPr>
      <w:r>
        <w:rPr>
          <w:rFonts w:ascii="Arial" w:cs="Arial" w:eastAsia="Arial" w:hAnsi="Arial"/>
          <w:b/>
          <w:bCs/>
          <w:color w:val="0A1628"/>
          <w:sz w:val="28"/>
          <w:szCs w:val="28"/>
        </w:rPr>
        <w:t xml:space="preserve">SECTION 3: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Background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--off-white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Section label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 TEAM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Headline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"Veterans of the energy transition"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Layout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3-column card grid. One card per founder.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Card contents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Photo placeholder (circle, gray-200 bg) / Name (Geist SemiBold 20px) / Title (gold, 13px uppercase) / Bio (Geist Regular 15px, 4–5 sentences) / LinkedIn icon link</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John Reuter bio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25+ years in energy and AI commercialization. Built the sales team from $0 to $4B+ at Bloom Energy (IPO: $3.5B). Former nuclear submarine officer. CEO and Co-Founder of Clear Current.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Jake Masters bio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Energy-tech innovator for 20+ years. Built his first enterprise data center in 2003. Secured his first AI/ML patent in 2013. Former CTO at Redaptive. Founder and CxO of multiple startups. CTO and Co-Founder of Clear Current.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Dan Schreiber bio</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20+ years in clean energy product leadership. Product Owner for Bloom Energy's first mission-critical offering — grew it from $0 to $1B in revenue. Led product teams at Powin, Plug Power, and Plenty. CPO at Clear Current.</w:t>
            </w:r>
          </w:p>
        </w:tc>
      </w:tr>
    </w:tbl>
    <w:p>
      <w:pPr>
        <w:pStyle w:val="Heading3"/>
        <w:spacing w:after="80" w:before="300"/>
      </w:pPr>
      <w:r>
        <w:rPr>
          <w:rFonts w:ascii="Arial" w:cs="Arial" w:eastAsia="Arial" w:hAnsi="Arial"/>
          <w:b/>
          <w:bCs/>
          <w:color w:val="0A1628"/>
          <w:sz w:val="28"/>
          <w:szCs w:val="28"/>
        </w:rPr>
        <w:t xml:space="preserve">SECTION 4: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Background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#FFFFFF</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Section label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BACKED BY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Layout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Row of investor name badges (pill style, gray border) + one-line description each</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Investors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Rho Ignition (lead) / Coreline Ventures / Avesta Fund / Montauk Climate (founding partner) / CDL-Texas (Creative Destruction Lab, energy stream)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Funding note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"$4.275M seed round — oversubscribed." — displayed as a stat below the investor row</w:t>
            </w:r>
          </w:p>
        </w:tc>
      </w:tr>
    </w:tbl>
    <w:p>
      <w:pPr>
        <w:pBdr>
          <w:bottom w:val="single" w:color="CBD5E1" w:sz="4" w:space="1"/>
        </w:pBdr>
        <w:spacing w:after="160" w:before="160"/>
      </w:pPr>
      <w:r>
        <w:t xml:space="preserve"/>
      </w:r>
    </w:p>
    <w:p>
      <w:pPr>
        <w:pStyle w:val="Heading2"/>
        <w:spacing w:after="120" w:before="400"/>
      </w:pPr>
      <w:r>
        <w:rPr>
          <w:rFonts w:ascii="Arial" w:cs="Arial" w:eastAsia="Arial" w:hAnsi="Arial"/>
          <w:b/>
          <w:bCs/>
          <w:color w:val="0A1628"/>
          <w:sz w:val="36"/>
          <w:szCs w:val="36"/>
        </w:rPr>
        <w:t xml:space="preserve">CONTACT PAGE (/contact)</w:t>
      </w:r>
    </w:p>
    <w:p>
      <w:pPr>
        <w:spacing w:after="100" w:before="60"/>
      </w:pPr>
      <w:r>
        <w:rPr>
          <w:rFonts w:ascii="Arial" w:cs="Arial" w:eastAsia="Arial" w:hAnsi="Arial"/>
          <w:color w:val="334155"/>
          <w:sz w:val="22"/>
          <w:szCs w:val="22"/>
        </w:rPr>
        <w:t xml:space="preserve">This page continues selling through the conversion moment. Do not make it a plain form. Study the Arcadia contact page structure closely.</w:t>
      </w:r>
    </w:p>
    <w:p>
      <w:pPr>
        <w:pStyle w:val="Heading3"/>
        <w:spacing w:after="80" w:before="300"/>
      </w:pPr>
      <w:r>
        <w:rPr>
          <w:rFonts w:ascii="Arial" w:cs="Arial" w:eastAsia="Arial" w:hAnsi="Arial"/>
          <w:b/>
          <w:bCs/>
          <w:color w:val="0A1628"/>
          <w:sz w:val="28"/>
          <w:szCs w:val="28"/>
        </w:rPr>
        <w:t xml:space="preserve">Left Column (60% width)</w:t>
      </w:r>
    </w:p>
    <w:p>
      <w:pPr>
        <w:pStyle w:val="ListParagraph"/>
        <w:numPr>
          <w:ilvl w:val="0"/>
          <w:numId w:val="2"/>
        </w:numPr>
        <w:spacing w:after="40" w:before="40"/>
        <w:ind w:left="720" w:hanging="360"/>
      </w:pPr>
      <w:r>
        <w:rPr>
          <w:rFonts w:ascii="Arial" w:cs="Arial" w:eastAsia="Arial" w:hAnsi="Arial"/>
          <w:color w:val="334155"/>
          <w:sz w:val="22"/>
          <w:szCs w:val="22"/>
        </w:rPr>
        <w:t xml:space="preserve">Headline: "Let's find what your bills are hiding." — DM Serif, 48px, navy</w:t>
      </w:r>
    </w:p>
    <w:p>
      <w:pPr>
        <w:pStyle w:val="ListParagraph"/>
        <w:numPr>
          <w:ilvl w:val="0"/>
          <w:numId w:val="2"/>
        </w:numPr>
        <w:spacing w:after="40" w:before="40"/>
        <w:ind w:left="720" w:hanging="360"/>
      </w:pPr>
      <w:r>
        <w:rPr>
          <w:rFonts w:ascii="Arial" w:cs="Arial" w:eastAsia="Arial" w:hAnsi="Arial"/>
          <w:color w:val="334155"/>
          <w:sz w:val="22"/>
          <w:szCs w:val="22"/>
        </w:rPr>
        <w:t xml:space="preserve">Subhead: "Most enterprises overpay on energy without knowing it. Our team will show you exactly what's in your portfolio — no commitment required."</w:t>
      </w:r>
    </w:p>
    <w:p>
      <w:pPr>
        <w:pStyle w:val="ListParagraph"/>
        <w:numPr>
          <w:ilvl w:val="0"/>
          <w:numId w:val="2"/>
        </w:numPr>
        <w:spacing w:after="40" w:before="40"/>
        <w:ind w:left="720" w:hanging="360"/>
      </w:pPr>
      <w:r>
        <w:rPr>
          <w:rFonts w:ascii="Arial" w:cs="Arial" w:eastAsia="Arial" w:hAnsi="Arial"/>
          <w:color w:val="334155"/>
          <w:sz w:val="22"/>
          <w:szCs w:val="22"/>
        </w:rPr>
        <w:t xml:space="preserve">Two or three named quotes with photo placeholder, real name, real title, company name — get these from John/Dan before launch</w:t>
      </w:r>
    </w:p>
    <w:p>
      <w:pPr>
        <w:pStyle w:val="ListParagraph"/>
        <w:numPr>
          <w:ilvl w:val="0"/>
          <w:numId w:val="2"/>
        </w:numPr>
        <w:spacing w:after="40" w:before="40"/>
        <w:ind w:left="720" w:hanging="360"/>
      </w:pPr>
      <w:r>
        <w:rPr>
          <w:rFonts w:ascii="Arial" w:cs="Arial" w:eastAsia="Arial" w:hAnsi="Arial"/>
          <w:color w:val="334155"/>
          <w:sz w:val="22"/>
          <w:szCs w:val="22"/>
        </w:rPr>
        <w:t xml:space="preserve">Four stat blocks: use AnimatedNumber. Placeholder stats until confirmed.</w:t>
      </w:r>
    </w:p>
    <w:p>
      <w:pPr>
        <w:pStyle w:val="Heading3"/>
        <w:spacing w:after="80" w:before="300"/>
      </w:pPr>
      <w:r>
        <w:rPr>
          <w:rFonts w:ascii="Arial" w:cs="Arial" w:eastAsia="Arial" w:hAnsi="Arial"/>
          <w:b/>
          <w:bCs/>
          <w:color w:val="0A1628"/>
          <w:sz w:val="28"/>
          <w:szCs w:val="28"/>
        </w:rPr>
        <w:t xml:space="preserve">Right Column (40% width)</w:t>
      </w:r>
    </w:p>
    <w:p>
      <w:pPr>
        <w:pStyle w:val="ListParagraph"/>
        <w:numPr>
          <w:ilvl w:val="0"/>
          <w:numId w:val="2"/>
        </w:numPr>
        <w:spacing w:after="40" w:before="40"/>
        <w:ind w:left="720" w:hanging="360"/>
      </w:pPr>
      <w:r>
        <w:rPr>
          <w:rFonts w:ascii="Arial" w:cs="Arial" w:eastAsia="Arial" w:hAnsi="Arial"/>
          <w:color w:val="334155"/>
          <w:sz w:val="22"/>
          <w:szCs w:val="22"/>
        </w:rPr>
        <w:t xml:space="preserve">Form card: white background, light shadow, 24px radius, 40px padding</w:t>
      </w:r>
    </w:p>
    <w:p>
      <w:pPr>
        <w:pStyle w:val="ListParagraph"/>
        <w:numPr>
          <w:ilvl w:val="0"/>
          <w:numId w:val="2"/>
        </w:numPr>
        <w:spacing w:after="40" w:before="40"/>
        <w:ind w:left="720" w:hanging="360"/>
      </w:pPr>
      <w:r>
        <w:rPr>
          <w:rFonts w:ascii="Arial" w:cs="Arial" w:eastAsia="Arial" w:hAnsi="Arial"/>
          <w:color w:val="334155"/>
          <w:sz w:val="22"/>
          <w:szCs w:val="22"/>
        </w:rPr>
        <w:t xml:space="preserve">Form headline: "Request a Demo" — Geist SemiBold 22px</w:t>
      </w:r>
    </w:p>
    <w:p>
      <w:pPr>
        <w:pStyle w:val="ListParagraph"/>
        <w:numPr>
          <w:ilvl w:val="0"/>
          <w:numId w:val="2"/>
        </w:numPr>
        <w:spacing w:after="40" w:before="40"/>
        <w:ind w:left="720" w:hanging="360"/>
      </w:pPr>
      <w:r>
        <w:rPr>
          <w:rFonts w:ascii="Arial" w:cs="Arial" w:eastAsia="Arial" w:hAnsi="Arial"/>
          <w:color w:val="334155"/>
          <w:sz w:val="22"/>
          <w:szCs w:val="22"/>
        </w:rPr>
        <w:t xml:space="preserve">Fields: First Name / Last Name / Work Email / Company / Job Title / Area of Interest (dropdown) / Message (optional)</w:t>
      </w:r>
    </w:p>
    <w:p>
      <w:pPr>
        <w:pStyle w:val="ListParagraph"/>
        <w:numPr>
          <w:ilvl w:val="0"/>
          <w:numId w:val="2"/>
        </w:numPr>
        <w:spacing w:after="40" w:before="40"/>
        <w:ind w:left="720" w:hanging="360"/>
      </w:pPr>
      <w:r>
        <w:rPr>
          <w:rFonts w:ascii="Arial" w:cs="Arial" w:eastAsia="Arial" w:hAnsi="Arial"/>
          <w:color w:val="334155"/>
          <w:sz w:val="22"/>
          <w:szCs w:val="22"/>
        </w:rPr>
        <w:t xml:space="preserve">Area of Interest dropdown options: Billing Audit / Portfolio Management / Energy Procurement / Platform Overview / Other</w:t>
      </w:r>
    </w:p>
    <w:p>
      <w:pPr>
        <w:pStyle w:val="ListParagraph"/>
        <w:numPr>
          <w:ilvl w:val="0"/>
          <w:numId w:val="2"/>
        </w:numPr>
        <w:spacing w:after="40" w:before="40"/>
        <w:ind w:left="720" w:hanging="360"/>
      </w:pPr>
      <w:r>
        <w:rPr>
          <w:rFonts w:ascii="Arial" w:cs="Arial" w:eastAsia="Arial" w:hAnsi="Arial"/>
          <w:color w:val="334155"/>
          <w:sz w:val="22"/>
          <w:szCs w:val="22"/>
        </w:rPr>
        <w:t xml:space="preserve">Submit button: gold primary, full width, "Request Demo →"</w:t>
      </w:r>
    </w:p>
    <w:p>
      <w:pPr>
        <w:pStyle w:val="ListParagraph"/>
        <w:numPr>
          <w:ilvl w:val="0"/>
          <w:numId w:val="2"/>
        </w:numPr>
        <w:spacing w:after="40" w:before="40"/>
        <w:ind w:left="720" w:hanging="360"/>
      </w:pPr>
      <w:r>
        <w:rPr>
          <w:rFonts w:ascii="Arial" w:cs="Arial" w:eastAsia="Arial" w:hAnsi="Arial"/>
          <w:color w:val="334155"/>
          <w:sz w:val="22"/>
          <w:szCs w:val="22"/>
        </w:rPr>
        <w:t xml:space="preserve">Below button: "We respond within one business day." — gray-600, 13px, centered</w:t>
      </w:r>
    </w:p>
    <w:p>
      <w:pPr>
        <w:pBdr>
          <w:bottom w:val="single" w:color="CBD5E1" w:sz="4" w:space="1"/>
        </w:pBdr>
        <w:spacing w:after="160" w:before="160"/>
      </w:pPr>
      <w:r>
        <w:t xml:space="preserve"/>
      </w:r>
    </w:p>
    <w:p>
      <w:pPr>
        <w:pStyle w:val="Heading2"/>
        <w:spacing w:after="120" w:before="400"/>
      </w:pPr>
      <w:r>
        <w:rPr>
          <w:rFonts w:ascii="Arial" w:cs="Arial" w:eastAsia="Arial" w:hAnsi="Arial"/>
          <w:b/>
          <w:bCs/>
          <w:color w:val="0A1628"/>
          <w:sz w:val="36"/>
          <w:szCs w:val="36"/>
        </w:rPr>
        <w:t xml:space="preserve">SOLUTION PAGES (/solutions/[slug])</w:t>
      </w:r>
    </w:p>
    <w:p>
      <w:pPr>
        <w:spacing w:after="100" w:before="60"/>
      </w:pPr>
      <w:r>
        <w:rPr>
          <w:rFonts w:ascii="Arial" w:cs="Arial" w:eastAsia="Arial" w:hAnsi="Arial"/>
          <w:color w:val="334155"/>
          <w:sz w:val="22"/>
          <w:szCs w:val="22"/>
        </w:rPr>
        <w:t xml:space="preserve">Each of the four product modules gets its own page. All four follow the exact same template. Only the content changes.</w:t>
      </w:r>
    </w:p>
    <w:p>
      <w:pPr>
        <w:pStyle w:val="Heading3"/>
        <w:spacing w:after="80" w:before="300"/>
      </w:pPr>
      <w:r>
        <w:rPr>
          <w:rFonts w:ascii="Arial" w:cs="Arial" w:eastAsia="Arial" w:hAnsi="Arial"/>
          <w:b/>
          <w:bCs/>
          <w:color w:val="0A1628"/>
          <w:sz w:val="28"/>
          <w:szCs w:val="28"/>
        </w:rPr>
        <w:t xml:space="preserve">Template Structure</w:t>
      </w:r>
    </w:p>
    <w:p>
      <w:pPr>
        <w:pStyle w:val="ListParagraph"/>
        <w:numPr>
          <w:ilvl w:val="0"/>
          <w:numId w:val="3"/>
        </w:numPr>
        <w:spacing w:after="40" w:before="40"/>
        <w:ind w:left="720" w:hanging="360"/>
      </w:pPr>
      <w:r>
        <w:rPr>
          <w:rFonts w:ascii="Arial" w:cs="Arial" w:eastAsia="Arial" w:hAnsi="Arial"/>
          <w:color w:val="334155"/>
          <w:sz w:val="22"/>
          <w:szCs w:val="22"/>
        </w:rPr>
        <w:t xml:space="preserve">Breadcrumb: Solutions &gt; [Module Name] — gray-600, 13px</w:t>
      </w:r>
    </w:p>
    <w:p>
      <w:pPr>
        <w:pStyle w:val="ListParagraph"/>
        <w:numPr>
          <w:ilvl w:val="0"/>
          <w:numId w:val="3"/>
        </w:numPr>
        <w:spacing w:after="40" w:before="40"/>
        <w:ind w:left="720" w:hanging="360"/>
      </w:pPr>
      <w:r>
        <w:rPr>
          <w:rFonts w:ascii="Arial" w:cs="Arial" w:eastAsia="Arial" w:hAnsi="Arial"/>
          <w:color w:val="334155"/>
          <w:sz w:val="22"/>
          <w:szCs w:val="22"/>
        </w:rPr>
        <w:t xml:space="preserve">Hero: Problem-framed H1 + 2-sentence subhead + "Request Demo" CTA + relevant icon or abstract visual</w:t>
      </w:r>
    </w:p>
    <w:p>
      <w:pPr>
        <w:pStyle w:val="ListParagraph"/>
        <w:numPr>
          <w:ilvl w:val="0"/>
          <w:numId w:val="3"/>
        </w:numPr>
        <w:spacing w:after="40" w:before="40"/>
        <w:ind w:left="720" w:hanging="360"/>
      </w:pPr>
      <w:r>
        <w:rPr>
          <w:rFonts w:ascii="Arial" w:cs="Arial" w:eastAsia="Arial" w:hAnsi="Arial"/>
          <w:color w:val="334155"/>
          <w:sz w:val="22"/>
          <w:szCs w:val="22"/>
        </w:rPr>
        <w:t xml:space="preserve">Three value sections: each is H2 headline + 2–3 paragraphs of body copy. NO bullet points. Prose only. Explain what it does, why it matters, how it's different.</w:t>
      </w:r>
    </w:p>
    <w:p>
      <w:pPr>
        <w:pStyle w:val="ListParagraph"/>
        <w:numPr>
          <w:ilvl w:val="0"/>
          <w:numId w:val="3"/>
        </w:numPr>
        <w:spacing w:after="40" w:before="40"/>
        <w:ind w:left="720" w:hanging="360"/>
      </w:pPr>
      <w:r>
        <w:rPr>
          <w:rFonts w:ascii="Arial" w:cs="Arial" w:eastAsia="Arial" w:hAnsi="Arial"/>
          <w:color w:val="334155"/>
          <w:sz w:val="22"/>
          <w:szCs w:val="22"/>
        </w:rPr>
        <w:t xml:space="preserve">Stat row: 3 relevant metrics in gold numbers with gray labels</w:t>
      </w:r>
    </w:p>
    <w:p>
      <w:pPr>
        <w:pStyle w:val="ListParagraph"/>
        <w:numPr>
          <w:ilvl w:val="0"/>
          <w:numId w:val="3"/>
        </w:numPr>
        <w:spacing w:after="40" w:before="40"/>
        <w:ind w:left="720" w:hanging="360"/>
      </w:pPr>
      <w:r>
        <w:rPr>
          <w:rFonts w:ascii="Arial" w:cs="Arial" w:eastAsia="Arial" w:hAnsi="Arial"/>
          <w:color w:val="334155"/>
          <w:sz w:val="22"/>
          <w:szCs w:val="22"/>
        </w:rPr>
        <w:t xml:space="preserve">Bottom CTA: "Ready to [specific outcome]? Speak with our team." + Request Demo button</w:t>
      </w:r>
    </w:p>
    <w:p>
      <w:pPr>
        <w:pStyle w:val="ListParagraph"/>
        <w:numPr>
          <w:ilvl w:val="0"/>
          <w:numId w:val="3"/>
        </w:numPr>
        <w:spacing w:after="40" w:before="40"/>
        <w:ind w:left="720" w:hanging="360"/>
      </w:pPr>
      <w:r>
        <w:rPr>
          <w:rFonts w:ascii="Arial" w:cs="Arial" w:eastAsia="Arial" w:hAnsi="Arial"/>
          <w:color w:val="334155"/>
          <w:sz w:val="22"/>
          <w:szCs w:val="22"/>
        </w:rPr>
        <w:t xml:space="preserve">Cross-links: two cards linking to the other solution pages</w:t>
      </w:r>
    </w:p>
    <w:p>
      <w:pPr>
        <w:pStyle w:val="ListParagraph"/>
        <w:numPr>
          <w:ilvl w:val="0"/>
          <w:numId w:val="3"/>
        </w:numPr>
        <w:spacing w:after="40" w:before="40"/>
        <w:ind w:left="720" w:hanging="360"/>
      </w:pPr>
      <w:r>
        <w:rPr>
          <w:rFonts w:ascii="Arial" w:cs="Arial" w:eastAsia="Arial" w:hAnsi="Arial"/>
          <w:color w:val="334155"/>
          <w:sz w:val="22"/>
          <w:szCs w:val="22"/>
        </w:rPr>
        <w:t xml:space="preserve">Related resources: 2–3 blog post links (placeholder at launch)</w:t>
      </w:r>
    </w:p>
    <w:p>
      <w:pPr>
        <w:pStyle w:val="Heading3"/>
        <w:spacing w:after="80" w:before="300"/>
      </w:pPr>
      <w:r>
        <w:rPr>
          <w:rFonts w:ascii="Arial" w:cs="Arial" w:eastAsia="Arial" w:hAnsi="Arial"/>
          <w:b/>
          <w:bCs/>
          <w:color w:val="0A1628"/>
          <w:sz w:val="28"/>
          <w:szCs w:val="28"/>
        </w:rPr>
        <w:t xml:space="preserve">Four Modules — Names, URLs, 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48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48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ONE-LINE POSITIONING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Billing Intelligence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/solutions/billing-intelligence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 that reads every line of every bill and finds what you're being overcharged.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Portfolio Command Center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/solutions/portfolio-command</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real-time operational view of your entire energy portfolio across every site.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Procurement Hub</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/solutions/procurement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Issue RFPs, compare responses, and close PPAs without leaving the platform.</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Platform Overview</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/platform</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How the three layers of AI work together to manage your energy automatically.</w:t>
            </w:r>
          </w:p>
        </w:tc>
      </w:tr>
    </w:tbl>
    <w:p>
      <w:pPr>
        <w:spacing w:after="100" w:before="60"/>
      </w:pPr>
      <w:r>
        <w:rPr>
          <w:rFonts w:ascii="Arial" w:cs="Arial" w:eastAsia="Arial" w:hAnsi="Arial"/>
          <w:i/>
          <w:iCs/>
          <w:color w:val="92400E"/>
          <w:sz w:val="20"/>
          <w:szCs w:val="20"/>
        </w:rPr>
        <w:t xml:space="preserve">⚠ The "Build Engine" module from the current site is NOT included in this build. Confirm with John/Dan whether it is a current or roadmap feature before adding it. Do not publish a module that is not yet live.</w:t>
      </w:r>
    </w:p>
    <w:p>
      <w:pPr>
        <w:pBdr>
          <w:bottom w:val="single" w:color="CBD5E1" w:sz="4" w:space="1"/>
        </w:pBdr>
        <w:spacing w:after="160" w:before="160"/>
      </w:pPr>
      <w:r>
        <w:t xml:space="preserve"/>
      </w:r>
    </w:p>
    <w:p>
      <w:pPr>
        <w:pStyle w:val="Heading2"/>
        <w:spacing w:after="120" w:before="400"/>
      </w:pPr>
      <w:r>
        <w:rPr>
          <w:rFonts w:ascii="Arial" w:cs="Arial" w:eastAsia="Arial" w:hAnsi="Arial"/>
          <w:b/>
          <w:bCs/>
          <w:color w:val="0A1628"/>
          <w:sz w:val="36"/>
          <w:szCs w:val="36"/>
        </w:rPr>
        <w:t xml:space="preserve">INDUSTRY PAGES (/industries/[slug])</w:t>
      </w:r>
    </w:p>
    <w:p>
      <w:pPr>
        <w:spacing w:after="100" w:before="60"/>
      </w:pPr>
      <w:r>
        <w:rPr>
          <w:rFonts w:ascii="Arial" w:cs="Arial" w:eastAsia="Arial" w:hAnsi="Arial"/>
          <w:color w:val="334155"/>
          <w:sz w:val="22"/>
          <w:szCs w:val="22"/>
        </w:rPr>
        <w:t xml:space="preserve">Three industry-specific landing pages. Same template for each. These pages let different buyer types self-identify and follow a tailored path. Arcadia has none of these — this is a direct competitive advantage.</w:t>
      </w:r>
    </w:p>
    <w:p>
      <w:pPr>
        <w:pStyle w:val="Heading3"/>
        <w:spacing w:after="80" w:before="300"/>
      </w:pPr>
      <w:r>
        <w:rPr>
          <w:rFonts w:ascii="Arial" w:cs="Arial" w:eastAsia="Arial" w:hAnsi="Arial"/>
          <w:b/>
          <w:bCs/>
          <w:color w:val="0A1628"/>
          <w:sz w:val="28"/>
          <w:szCs w:val="28"/>
        </w:rPr>
        <w:t xml:space="preserve">Template Structure</w:t>
      </w:r>
    </w:p>
    <w:p>
      <w:pPr>
        <w:pStyle w:val="ListParagraph"/>
        <w:numPr>
          <w:ilvl w:val="0"/>
          <w:numId w:val="3"/>
        </w:numPr>
        <w:spacing w:after="40" w:before="40"/>
        <w:ind w:left="720" w:hanging="360"/>
      </w:pPr>
      <w:r>
        <w:rPr>
          <w:rFonts w:ascii="Arial" w:cs="Arial" w:eastAsia="Arial" w:hAnsi="Arial"/>
          <w:color w:val="334155"/>
          <w:sz w:val="22"/>
          <w:szCs w:val="22"/>
        </w:rPr>
        <w:t xml:space="preserve">Hero: industry-specific headline + subhead + CTA. Example for Higher Ed: "Your campus energy bills are more complex than your consultants realize."</w:t>
      </w:r>
    </w:p>
    <w:p>
      <w:pPr>
        <w:pStyle w:val="ListParagraph"/>
        <w:numPr>
          <w:ilvl w:val="0"/>
          <w:numId w:val="3"/>
        </w:numPr>
        <w:spacing w:after="40" w:before="40"/>
        <w:ind w:left="720" w:hanging="360"/>
      </w:pPr>
      <w:r>
        <w:rPr>
          <w:rFonts w:ascii="Arial" w:cs="Arial" w:eastAsia="Arial" w:hAnsi="Arial"/>
          <w:color w:val="334155"/>
          <w:sz w:val="22"/>
          <w:szCs w:val="22"/>
        </w:rPr>
        <w:t xml:space="preserve">Industry pain section: 3 specific pain points for this buyer type, drawn from our interview findings</w:t>
      </w:r>
    </w:p>
    <w:p>
      <w:pPr>
        <w:pStyle w:val="ListParagraph"/>
        <w:numPr>
          <w:ilvl w:val="0"/>
          <w:numId w:val="3"/>
        </w:numPr>
        <w:spacing w:after="40" w:before="40"/>
        <w:ind w:left="720" w:hanging="360"/>
      </w:pPr>
      <w:r>
        <w:rPr>
          <w:rFonts w:ascii="Arial" w:cs="Arial" w:eastAsia="Arial" w:hAnsi="Arial"/>
          <w:color w:val="334155"/>
          <w:sz w:val="22"/>
          <w:szCs w:val="22"/>
        </w:rPr>
        <w:t xml:space="preserve">How Clear Current helps: 3 sections, each mapped to a specific CC capability</w:t>
      </w:r>
    </w:p>
    <w:p>
      <w:pPr>
        <w:pStyle w:val="ListParagraph"/>
        <w:numPr>
          <w:ilvl w:val="0"/>
          <w:numId w:val="3"/>
        </w:numPr>
        <w:spacing w:after="40" w:before="40"/>
        <w:ind w:left="720" w:hanging="360"/>
      </w:pPr>
      <w:r>
        <w:rPr>
          <w:rFonts w:ascii="Arial" w:cs="Arial" w:eastAsia="Arial" w:hAnsi="Arial"/>
          <w:color w:val="334155"/>
          <w:sz w:val="22"/>
          <w:szCs w:val="22"/>
        </w:rPr>
        <w:t xml:space="preserve">Relevant quote: from an interviewee in this vertical if available</w:t>
      </w:r>
    </w:p>
    <w:p>
      <w:pPr>
        <w:pStyle w:val="ListParagraph"/>
        <w:numPr>
          <w:ilvl w:val="0"/>
          <w:numId w:val="3"/>
        </w:numPr>
        <w:spacing w:after="40" w:before="40"/>
        <w:ind w:left="720" w:hanging="360"/>
      </w:pPr>
      <w:r>
        <w:rPr>
          <w:rFonts w:ascii="Arial" w:cs="Arial" w:eastAsia="Arial" w:hAnsi="Arial"/>
          <w:color w:val="334155"/>
          <w:sz w:val="22"/>
          <w:szCs w:val="22"/>
        </w:rPr>
        <w:t xml:space="preserve">CTA banner</w:t>
      </w:r>
    </w:p>
    <w:p>
      <w:pPr>
        <w:pStyle w:val="Heading3"/>
        <w:spacing w:after="80" w:before="300"/>
      </w:pPr>
      <w:r>
        <w:rPr>
          <w:rFonts w:ascii="Arial" w:cs="Arial" w:eastAsia="Arial" w:hAnsi="Arial"/>
          <w:b/>
          <w:bCs/>
          <w:color w:val="0A1628"/>
          <w:sz w:val="28"/>
          <w:szCs w:val="28"/>
        </w:rPr>
        <w:t xml:space="preserve">Three Industry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INDUSTRY</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Higher Education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/industries/higher-education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Healthcare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/industries/healthcare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Commercial Real Estate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/industries/commercial-real-estate</w:t>
            </w:r>
          </w:p>
        </w:tc>
      </w:tr>
    </w:tbl>
    <w:p>
      <w:pPr>
        <w:spacing w:after="100" w:before="60"/>
      </w:pPr>
      <w:r>
        <w:rPr>
          <w:rFonts w:ascii="Arial" w:cs="Arial" w:eastAsia="Arial" w:hAnsi="Arial"/>
          <w:i/>
          <w:iCs/>
          <w:color w:val="92400E"/>
          <w:sz w:val="20"/>
          <w:szCs w:val="20"/>
        </w:rPr>
        <w:t xml:space="preserve">⚠ Pain points and copy for industry pages should be drawn from the interview debriefs in the project knowledge. Key findings: EnergyCAP is the dominant incumbent in higher ed. Campus chargeback is the most complained-about feature. Healthcare has complex district energy. CRE needs portfolio-level visibility.</w:t>
      </w:r>
    </w:p>
    <w:p>
      <w:pPr>
        <w:pBdr>
          <w:bottom w:val="single" w:color="CBD5E1" w:sz="4" w:space="1"/>
        </w:pBdr>
        <w:spacing w:after="160" w:before="160"/>
      </w:pPr>
      <w:r>
        <w:t xml:space="preserve"/>
      </w:r>
    </w:p>
    <w:p>
      <w:pPr>
        <w:pStyle w:val="Heading2"/>
        <w:spacing w:after="120" w:before="400"/>
      </w:pPr>
      <w:r>
        <w:rPr>
          <w:rFonts w:ascii="Arial" w:cs="Arial" w:eastAsia="Arial" w:hAnsi="Arial"/>
          <w:b/>
          <w:bCs/>
          <w:color w:val="0A1628"/>
          <w:sz w:val="36"/>
          <w:szCs w:val="36"/>
        </w:rPr>
        <w:t xml:space="preserve">BLOG PAGE (/blog) &amp; PRESS PAGE (/press)</w:t>
      </w:r>
    </w:p>
    <w:p>
      <w:pPr>
        <w:spacing w:after="100" w:before="60"/>
      </w:pPr>
      <w:r>
        <w:rPr>
          <w:rFonts w:ascii="Arial" w:cs="Arial" w:eastAsia="Arial" w:hAnsi="Arial"/>
          <w:color w:val="334155"/>
          <w:sz w:val="22"/>
          <w:szCs w:val="22"/>
        </w:rPr>
        <w:t xml:space="preserve">Both pages follow the same simple template. Blog is a grid of post cards. Press is a list of press item cards.</w:t>
      </w:r>
    </w:p>
    <w:p>
      <w:pPr>
        <w:pStyle w:val="Heading3"/>
        <w:spacing w:after="80" w:before="300"/>
      </w:pPr>
      <w:r>
        <w:rPr>
          <w:rFonts w:ascii="Arial" w:cs="Arial" w:eastAsia="Arial" w:hAnsi="Arial"/>
          <w:b/>
          <w:bCs/>
          <w:color w:val="0A1628"/>
          <w:sz w:val="28"/>
          <w:szCs w:val="28"/>
        </w:rPr>
        <w:t xml:space="preserve">Blog — Launch Requirements</w:t>
      </w:r>
    </w:p>
    <w:p>
      <w:pPr>
        <w:spacing w:after="100" w:before="60"/>
      </w:pPr>
      <w:r>
        <w:rPr>
          <w:rFonts w:ascii="Arial" w:cs="Arial" w:eastAsia="Arial" w:hAnsi="Arial"/>
          <w:color w:val="334155"/>
          <w:sz w:val="22"/>
          <w:szCs w:val="22"/>
        </w:rPr>
        <w:t xml:space="preserve">Site must launch with a minimum of 3 published posts. Suggested titles:</w:t>
      </w:r>
    </w:p>
    <w:p>
      <w:pPr>
        <w:pStyle w:val="ListParagraph"/>
        <w:numPr>
          <w:ilvl w:val="0"/>
          <w:numId w:val="3"/>
        </w:numPr>
        <w:spacing w:after="40" w:before="40"/>
        <w:ind w:left="720" w:hanging="360"/>
      </w:pPr>
      <w:r>
        <w:rPr>
          <w:rFonts w:ascii="Arial" w:cs="Arial" w:eastAsia="Arial" w:hAnsi="Arial"/>
          <w:color w:val="334155"/>
          <w:sz w:val="22"/>
          <w:szCs w:val="22"/>
        </w:rPr>
        <w:t xml:space="preserve">"Why enterprise energy bills are wrong more often than you think" — pain + stat, top of funnel</w:t>
      </w:r>
    </w:p>
    <w:p>
      <w:pPr>
        <w:pStyle w:val="ListParagraph"/>
        <w:numPr>
          <w:ilvl w:val="0"/>
          <w:numId w:val="3"/>
        </w:numPr>
        <w:spacing w:after="40" w:before="40"/>
        <w:ind w:left="720" w:hanging="360"/>
      </w:pPr>
      <w:r>
        <w:rPr>
          <w:rFonts w:ascii="Arial" w:cs="Arial" w:eastAsia="Arial" w:hAnsi="Arial"/>
          <w:color w:val="334155"/>
          <w:sz w:val="22"/>
          <w:szCs w:val="22"/>
        </w:rPr>
        <w:t xml:space="preserve">"The AI energy manager: what it actually does and how it works" — product education</w:t>
      </w:r>
    </w:p>
    <w:p>
      <w:pPr>
        <w:pStyle w:val="ListParagraph"/>
        <w:numPr>
          <w:ilvl w:val="0"/>
          <w:numId w:val="3"/>
        </w:numPr>
        <w:spacing w:after="40" w:before="40"/>
        <w:ind w:left="720" w:hanging="360"/>
      </w:pPr>
      <w:r>
        <w:rPr>
          <w:rFonts w:ascii="Arial" w:cs="Arial" w:eastAsia="Arial" w:hAnsi="Arial"/>
          <w:color w:val="334155"/>
          <w:sz w:val="22"/>
          <w:szCs w:val="22"/>
        </w:rPr>
        <w:t xml:space="preserve">"Billing errors in deregulated markets: the audit that doesn't happen often enough" — specific, technical, SEO-targeted</w:t>
      </w:r>
    </w:p>
    <w:p>
      <w:pPr>
        <w:pStyle w:val="Heading3"/>
        <w:spacing w:after="80" w:before="300"/>
      </w:pPr>
      <w:r>
        <w:rPr>
          <w:rFonts w:ascii="Arial" w:cs="Arial" w:eastAsia="Arial" w:hAnsi="Arial"/>
          <w:b/>
          <w:bCs/>
          <w:color w:val="0A1628"/>
          <w:sz w:val="28"/>
          <w:szCs w:val="28"/>
        </w:rPr>
        <w:t xml:space="preserve">Blog Post Card</w:t>
      </w:r>
    </w:p>
    <w:p>
      <w:pPr>
        <w:pStyle w:val="ListParagraph"/>
        <w:numPr>
          <w:ilvl w:val="0"/>
          <w:numId w:val="2"/>
        </w:numPr>
        <w:spacing w:after="40" w:before="40"/>
        <w:ind w:left="720" w:hanging="360"/>
      </w:pPr>
      <w:r>
        <w:rPr>
          <w:rFonts w:ascii="Arial" w:cs="Arial" w:eastAsia="Arial" w:hAnsi="Arial"/>
          <w:color w:val="334155"/>
          <w:sz w:val="22"/>
          <w:szCs w:val="22"/>
        </w:rPr>
        <w:t xml:space="preserve">Category label (gold, uppercase, 11px)</w:t>
      </w:r>
    </w:p>
    <w:p>
      <w:pPr>
        <w:pStyle w:val="ListParagraph"/>
        <w:numPr>
          <w:ilvl w:val="0"/>
          <w:numId w:val="2"/>
        </w:numPr>
        <w:spacing w:after="40" w:before="40"/>
        <w:ind w:left="720" w:hanging="360"/>
      </w:pPr>
      <w:r>
        <w:rPr>
          <w:rFonts w:ascii="Arial" w:cs="Arial" w:eastAsia="Arial" w:hAnsi="Arial"/>
          <w:color w:val="334155"/>
          <w:sz w:val="22"/>
          <w:szCs w:val="22"/>
        </w:rPr>
        <w:t xml:space="preserve">Post title (Geist SemiBold, 20px, navy, links to post)</w:t>
      </w:r>
    </w:p>
    <w:p>
      <w:pPr>
        <w:pStyle w:val="ListParagraph"/>
        <w:numPr>
          <w:ilvl w:val="0"/>
          <w:numId w:val="2"/>
        </w:numPr>
        <w:spacing w:after="40" w:before="40"/>
        <w:ind w:left="720" w:hanging="360"/>
      </w:pPr>
      <w:r>
        <w:rPr>
          <w:rFonts w:ascii="Arial" w:cs="Arial" w:eastAsia="Arial" w:hAnsi="Arial"/>
          <w:color w:val="334155"/>
          <w:sz w:val="22"/>
          <w:szCs w:val="22"/>
        </w:rPr>
        <w:t xml:space="preserve">2-sentence excerpt (gray-600, 15px)</w:t>
      </w:r>
    </w:p>
    <w:p>
      <w:pPr>
        <w:pStyle w:val="ListParagraph"/>
        <w:numPr>
          <w:ilvl w:val="0"/>
          <w:numId w:val="2"/>
        </w:numPr>
        <w:spacing w:after="40" w:before="40"/>
        <w:ind w:left="720" w:hanging="360"/>
      </w:pPr>
      <w:r>
        <w:rPr>
          <w:rFonts w:ascii="Arial" w:cs="Arial" w:eastAsia="Arial" w:hAnsi="Arial"/>
          <w:color w:val="334155"/>
          <w:sz w:val="22"/>
          <w:szCs w:val="22"/>
        </w:rPr>
        <w:t xml:space="preserve">Date + "Read more →" link</w:t>
      </w:r>
    </w:p>
    <w:p>
      <w:pPr>
        <w:spacing w:before="200"/>
      </w:pPr>
      <w:r>
        <w:t xml:space="preserve"/>
      </w:r>
    </w:p>
    <w:p>
      <w:r>
        <w:br w:type="page"/>
      </w:r>
    </w:p>
    <w:p>
      <w:pPr>
        <w:spacing w:before="200"/>
      </w:pPr>
      <w:r>
        <w:t xml:space="preserve"/>
      </w:r>
    </w:p>
    <w:p>
      <w:pPr>
        <w:shd w:fill="0A1628" w:val="clear"/>
        <w:spacing w:after="0" w:before="0"/>
      </w:pPr>
      <w:r>
        <w:rPr>
          <w:rFonts w:ascii="Arial" w:cs="Arial" w:eastAsia="Arial" w:hAnsi="Arial"/>
          <w:b/>
          <w:bCs/>
          <w:color w:val="FFFFFF"/>
          <w:sz w:val="28"/>
          <w:szCs w:val="28"/>
        </w:rPr>
        <w:t xml:space="preserve">  SECTION 6 — COPY DIRECTION &amp; VOICE  </w:t>
      </w:r>
    </w:p>
    <w:p>
      <w:pPr>
        <w:spacing w:before="80"/>
      </w:pPr>
      <w:r>
        <w:t xml:space="preserve"/>
      </w:r>
    </w:p>
    <w:p>
      <w:pPr>
        <w:pStyle w:val="Heading2"/>
        <w:spacing w:after="120" w:before="400"/>
      </w:pPr>
      <w:r>
        <w:rPr>
          <w:rFonts w:ascii="Arial" w:cs="Arial" w:eastAsia="Arial" w:hAnsi="Arial"/>
          <w:b/>
          <w:bCs/>
          <w:color w:val="0A1628"/>
          <w:sz w:val="36"/>
          <w:szCs w:val="36"/>
        </w:rPr>
        <w:t xml:space="preserve">Brand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Tone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Direct, confident, intelligent. Never boastful. Never hedging.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Audience register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Speaking to energy managers and CFOs who have seen too many software demos. They are skeptical. Earn their attention with specificity.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What we avoid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"Cutting-edge" / "revolutionary" / "state-of-the-art" / "game-changing" / "robust" / "seamless" — these words have no meaning and signal weak copy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What we use instead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Specific outcomes. Real numbers. Active verbs. Short sentences. "Finds billing errors." not "Enables proactive identification of potential billing discrepancies."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AI framing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Never say "AI-powered" in a headline. Lead with what the AI does for the buyer, not the fact that AI is involved. "Your bills are wrong. We find it." not "Our AI-powered billing intelligence engine."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Length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Hero subheads: 2 sentences max. Section intros: 2–3 sentences. Card descriptions: 2 sentences. Body prose on solution pages: paragraphs, no bullets.</w:t>
            </w:r>
          </w:p>
        </w:tc>
      </w:tr>
    </w:tbl>
    <w:p>
      <w:pPr>
        <w:pStyle w:val="Heading2"/>
        <w:spacing w:after="120" w:before="400"/>
      </w:pPr>
      <w:r>
        <w:rPr>
          <w:rFonts w:ascii="Arial" w:cs="Arial" w:eastAsia="Arial" w:hAnsi="Arial"/>
          <w:b/>
          <w:bCs/>
          <w:color w:val="0A1628"/>
          <w:sz w:val="36"/>
          <w:szCs w:val="36"/>
        </w:rPr>
        <w:t xml:space="preserve">CTA Copy Rules</w:t>
      </w:r>
    </w:p>
    <w:p>
      <w:pPr>
        <w:pStyle w:val="ListParagraph"/>
        <w:numPr>
          <w:ilvl w:val="0"/>
          <w:numId w:val="2"/>
        </w:numPr>
        <w:spacing w:after="40" w:before="40"/>
        <w:ind w:left="720" w:hanging="360"/>
      </w:pPr>
      <w:r>
        <w:rPr>
          <w:rFonts w:ascii="Arial" w:cs="Arial" w:eastAsia="Arial" w:hAnsi="Arial"/>
          <w:color w:val="334155"/>
          <w:sz w:val="22"/>
          <w:szCs w:val="22"/>
        </w:rPr>
        <w:t xml:space="preserve">Primary CTA always: "Request Demo →" — no variation, no creativity here. Consistency is the goal.</w:t>
      </w:r>
    </w:p>
    <w:p>
      <w:pPr>
        <w:pStyle w:val="ListParagraph"/>
        <w:numPr>
          <w:ilvl w:val="0"/>
          <w:numId w:val="2"/>
        </w:numPr>
        <w:spacing w:after="40" w:before="40"/>
        <w:ind w:left="720" w:hanging="360"/>
      </w:pPr>
      <w:r>
        <w:rPr>
          <w:rFonts w:ascii="Arial" w:cs="Arial" w:eastAsia="Arial" w:hAnsi="Arial"/>
          <w:color w:val="334155"/>
          <w:sz w:val="22"/>
          <w:szCs w:val="22"/>
        </w:rPr>
        <w:t xml:space="preserve">Secondary CTA: "See how it works" or "Learn more" — never "Click here" or "Find out more"</w:t>
      </w:r>
    </w:p>
    <w:p>
      <w:pPr>
        <w:pStyle w:val="ListParagraph"/>
        <w:numPr>
          <w:ilvl w:val="0"/>
          <w:numId w:val="2"/>
        </w:numPr>
        <w:spacing w:after="40" w:before="40"/>
        <w:ind w:left="720" w:hanging="360"/>
      </w:pPr>
      <w:r>
        <w:rPr>
          <w:rFonts w:ascii="Arial" w:cs="Arial" w:eastAsia="Arial" w:hAnsi="Arial"/>
          <w:color w:val="334155"/>
          <w:sz w:val="22"/>
          <w:szCs w:val="22"/>
        </w:rPr>
        <w:t xml:space="preserve">Never use "Get in Touch" — it is too soft and vague for enterprise buyers</w:t>
      </w:r>
    </w:p>
    <w:p>
      <w:pPr>
        <w:pStyle w:val="ListParagraph"/>
        <w:numPr>
          <w:ilvl w:val="0"/>
          <w:numId w:val="2"/>
        </w:numPr>
        <w:spacing w:after="40" w:before="40"/>
        <w:ind w:left="720" w:hanging="360"/>
      </w:pPr>
      <w:r>
        <w:rPr>
          <w:rFonts w:ascii="Arial" w:cs="Arial" w:eastAsia="Arial" w:hAnsi="Arial"/>
          <w:color w:val="334155"/>
          <w:sz w:val="22"/>
          <w:szCs w:val="22"/>
        </w:rPr>
        <w:t xml:space="preserve">Never use "Schedule a Call" — implies the buyer is doing you a favor</w:t>
      </w:r>
    </w:p>
    <w:p>
      <w:pPr>
        <w:pStyle w:val="ListParagraph"/>
        <w:numPr>
          <w:ilvl w:val="0"/>
          <w:numId w:val="2"/>
        </w:numPr>
        <w:spacing w:after="40" w:before="40"/>
        <w:ind w:left="720" w:hanging="360"/>
      </w:pPr>
      <w:r>
        <w:rPr>
          <w:rFonts w:ascii="Arial" w:cs="Arial" w:eastAsia="Arial" w:hAnsi="Arial"/>
          <w:color w:val="334155"/>
          <w:sz w:val="22"/>
          <w:szCs w:val="22"/>
        </w:rPr>
        <w:t xml:space="preserve">Nav CTA stays "Request Demo" on every single page, no exceptions</w:t>
      </w:r>
    </w:p>
    <w:p>
      <w:pPr>
        <w:pStyle w:val="Heading2"/>
        <w:spacing w:after="120" w:before="400"/>
      </w:pPr>
      <w:r>
        <w:rPr>
          <w:rFonts w:ascii="Arial" w:cs="Arial" w:eastAsia="Arial" w:hAnsi="Arial"/>
          <w:b/>
          <w:bCs/>
          <w:color w:val="0A1628"/>
          <w:sz w:val="36"/>
          <w:szCs w:val="36"/>
        </w:rPr>
        <w:t xml:space="preserve">Headlines That Work vs. Headlines That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48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WRONG</w:t>
            </w:r>
          </w:p>
        </w:tc>
        <w:tc>
          <w:tcPr>
            <w:tcW w:type="dxa" w:w="348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RIGHT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Hero</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"Energy management for the AI age"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"Your energy bills are wrong. We can prove it."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How it works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"Our comprehensive AI platform"</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"Three layers of AI working for you"</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Product suite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 Clear Current Product Suite"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"One platform. Every energy decision."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Social proof</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"Lack of transparency is a universal struggle"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"The pain is real. The solution finally is too."</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Contact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"Contact us"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"Let's find what your bills are hiding."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About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"About Clear Current"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"Built by people who've seen the problem firsthand"</w:t>
            </w:r>
          </w:p>
        </w:tc>
      </w:tr>
    </w:tbl>
    <w:p>
      <w:pPr>
        <w:spacing w:before="200"/>
      </w:pPr>
      <w:r>
        <w:t xml:space="preserve"/>
      </w:r>
    </w:p>
    <w:p>
      <w:r>
        <w:br w:type="page"/>
      </w:r>
    </w:p>
    <w:p>
      <w:pPr>
        <w:spacing w:before="200"/>
      </w:pPr>
      <w:r>
        <w:t xml:space="preserve"/>
      </w:r>
    </w:p>
    <w:p>
      <w:pPr>
        <w:shd w:fill="0A1628" w:val="clear"/>
        <w:spacing w:after="0" w:before="0"/>
      </w:pPr>
      <w:r>
        <w:rPr>
          <w:rFonts w:ascii="Arial" w:cs="Arial" w:eastAsia="Arial" w:hAnsi="Arial"/>
          <w:b/>
          <w:bCs/>
          <w:color w:val="FFFFFF"/>
          <w:sz w:val="28"/>
          <w:szCs w:val="28"/>
        </w:rPr>
        <w:t xml:space="preserve">  SECTION 7 — BUILD ORDER &amp; CHECKLIST  </w:t>
      </w:r>
    </w:p>
    <w:p>
      <w:pPr>
        <w:spacing w:before="80"/>
      </w:pPr>
      <w:r>
        <w:t xml:space="preserve"/>
      </w:r>
    </w:p>
    <w:p>
      <w:pPr>
        <w:pStyle w:val="Heading2"/>
        <w:spacing w:after="120" w:before="400"/>
      </w:pPr>
      <w:r>
        <w:rPr>
          <w:rFonts w:ascii="Arial" w:cs="Arial" w:eastAsia="Arial" w:hAnsi="Arial"/>
          <w:b/>
          <w:bCs/>
          <w:color w:val="0A1628"/>
          <w:sz w:val="36"/>
          <w:szCs w:val="36"/>
        </w:rPr>
        <w:t xml:space="preserve">Build in This Exact Order</w:t>
      </w:r>
    </w:p>
    <w:p>
      <w:pPr>
        <w:spacing w:after="100" w:before="60"/>
      </w:pPr>
      <w:r>
        <w:rPr>
          <w:rFonts w:ascii="Arial" w:cs="Arial" w:eastAsia="Arial" w:hAnsi="Arial"/>
          <w:color w:val="334155"/>
          <w:sz w:val="22"/>
          <w:szCs w:val="22"/>
        </w:rPr>
        <w:t xml:space="preserve">Each step should be fully complete before moving to the next. This prevents rework and ensures design consistency compounds forward.</w:t>
      </w:r>
    </w:p>
    <w:p>
      <w:pPr>
        <w:pStyle w:val="Heading3"/>
        <w:spacing w:after="80" w:before="300"/>
      </w:pPr>
      <w:r>
        <w:rPr>
          <w:rFonts w:ascii="Arial" w:cs="Arial" w:eastAsia="Arial" w:hAnsi="Arial"/>
          <w:b/>
          <w:bCs/>
          <w:color w:val="0A1628"/>
          <w:sz w:val="28"/>
          <w:szCs w:val="28"/>
        </w:rPr>
        <w:t xml:space="preserve">Phase 1 — Foundation (do this first, touch everything)</w:t>
      </w:r>
    </w:p>
    <w:p>
      <w:pPr>
        <w:pStyle w:val="ListParagraph"/>
        <w:numPr>
          <w:ilvl w:val="0"/>
          <w:numId w:val="3"/>
        </w:numPr>
        <w:spacing w:after="40" w:before="40"/>
        <w:ind w:left="720" w:hanging="360"/>
      </w:pPr>
      <w:r>
        <w:rPr>
          <w:rFonts w:ascii="Arial" w:cs="Arial" w:eastAsia="Arial" w:hAnsi="Arial"/>
          <w:color w:val="334155"/>
          <w:sz w:val="22"/>
          <w:szCs w:val="22"/>
        </w:rPr>
        <w:t xml:space="preserve">Create Vite project and install all packages (Section 2)</w:t>
      </w:r>
    </w:p>
    <w:p>
      <w:pPr>
        <w:pStyle w:val="ListParagraph"/>
        <w:numPr>
          <w:ilvl w:val="0"/>
          <w:numId w:val="3"/>
        </w:numPr>
        <w:spacing w:after="40" w:before="40"/>
        <w:ind w:left="720" w:hanging="360"/>
      </w:pPr>
      <w:r>
        <w:rPr>
          <w:rFonts w:ascii="Arial" w:cs="Arial" w:eastAsia="Arial" w:hAnsi="Arial"/>
          <w:color w:val="334155"/>
          <w:sz w:val="22"/>
          <w:szCs w:val="22"/>
        </w:rPr>
        <w:t xml:space="preserve">Set up index.css with CSS variables, font imports, body styles</w:t>
      </w:r>
    </w:p>
    <w:p>
      <w:pPr>
        <w:pStyle w:val="ListParagraph"/>
        <w:numPr>
          <w:ilvl w:val="0"/>
          <w:numId w:val="3"/>
        </w:numPr>
        <w:spacing w:after="40" w:before="40"/>
        <w:ind w:left="720" w:hanging="360"/>
      </w:pPr>
      <w:r>
        <w:rPr>
          <w:rFonts w:ascii="Arial" w:cs="Arial" w:eastAsia="Arial" w:hAnsi="Arial"/>
          <w:color w:val="334155"/>
          <w:sz w:val="22"/>
          <w:szCs w:val="22"/>
        </w:rPr>
        <w:t xml:space="preserve">Create src/lib/motion.js with all animation presets</w:t>
      </w:r>
    </w:p>
    <w:p>
      <w:pPr>
        <w:pStyle w:val="ListParagraph"/>
        <w:numPr>
          <w:ilvl w:val="0"/>
          <w:numId w:val="3"/>
        </w:numPr>
        <w:spacing w:after="40" w:before="40"/>
        <w:ind w:left="720" w:hanging="360"/>
      </w:pPr>
      <w:r>
        <w:rPr>
          <w:rFonts w:ascii="Arial" w:cs="Arial" w:eastAsia="Arial" w:hAnsi="Arial"/>
          <w:color w:val="334155"/>
          <w:sz w:val="22"/>
          <w:szCs w:val="22"/>
        </w:rPr>
        <w:t xml:space="preserve">Build Button component with all four variants</w:t>
      </w:r>
    </w:p>
    <w:p>
      <w:pPr>
        <w:pStyle w:val="ListParagraph"/>
        <w:numPr>
          <w:ilvl w:val="0"/>
          <w:numId w:val="3"/>
        </w:numPr>
        <w:spacing w:after="40" w:before="40"/>
        <w:ind w:left="720" w:hanging="360"/>
      </w:pPr>
      <w:r>
        <w:rPr>
          <w:rFonts w:ascii="Arial" w:cs="Arial" w:eastAsia="Arial" w:hAnsi="Arial"/>
          <w:color w:val="334155"/>
          <w:sz w:val="22"/>
          <w:szCs w:val="22"/>
        </w:rPr>
        <w:t xml:space="preserve">Build SectionLabel component</w:t>
      </w:r>
    </w:p>
    <w:p>
      <w:pPr>
        <w:pStyle w:val="ListParagraph"/>
        <w:numPr>
          <w:ilvl w:val="0"/>
          <w:numId w:val="3"/>
        </w:numPr>
        <w:spacing w:after="40" w:before="40"/>
        <w:ind w:left="720" w:hanging="360"/>
      </w:pPr>
      <w:r>
        <w:rPr>
          <w:rFonts w:ascii="Arial" w:cs="Arial" w:eastAsia="Arial" w:hAnsi="Arial"/>
          <w:color w:val="334155"/>
          <w:sz w:val="22"/>
          <w:szCs w:val="22"/>
        </w:rPr>
        <w:t xml:space="preserve">Build Nav component — transparent, scrolls to blur-white, with dropdowns</w:t>
      </w:r>
    </w:p>
    <w:p>
      <w:pPr>
        <w:pStyle w:val="ListParagraph"/>
        <w:numPr>
          <w:ilvl w:val="0"/>
          <w:numId w:val="3"/>
        </w:numPr>
        <w:spacing w:after="40" w:before="40"/>
        <w:ind w:left="720" w:hanging="360"/>
      </w:pPr>
      <w:r>
        <w:rPr>
          <w:rFonts w:ascii="Arial" w:cs="Arial" w:eastAsia="Arial" w:hAnsi="Arial"/>
          <w:color w:val="334155"/>
          <w:sz w:val="22"/>
          <w:szCs w:val="22"/>
        </w:rPr>
        <w:t xml:space="preserve">Build Footer component — five columns, mailing list, bottom bar</w:t>
      </w:r>
    </w:p>
    <w:p>
      <w:pPr>
        <w:pStyle w:val="ListParagraph"/>
        <w:numPr>
          <w:ilvl w:val="0"/>
          <w:numId w:val="3"/>
        </w:numPr>
        <w:spacing w:after="40" w:before="40"/>
        <w:ind w:left="720" w:hanging="360"/>
      </w:pPr>
      <w:r>
        <w:rPr>
          <w:rFonts w:ascii="Arial" w:cs="Arial" w:eastAsia="Arial" w:hAnsi="Arial"/>
          <w:color w:val="334155"/>
          <w:sz w:val="22"/>
          <w:szCs w:val="22"/>
        </w:rPr>
        <w:t xml:space="preserve">Set up App.jsx with react-router-dom, all routes defined</w:t>
      </w:r>
    </w:p>
    <w:p>
      <w:pPr>
        <w:pStyle w:val="Heading3"/>
        <w:spacing w:after="80" w:before="300"/>
      </w:pPr>
      <w:r>
        <w:rPr>
          <w:rFonts w:ascii="Arial" w:cs="Arial" w:eastAsia="Arial" w:hAnsi="Arial"/>
          <w:b/>
          <w:bCs/>
          <w:color w:val="0A1628"/>
          <w:sz w:val="28"/>
          <w:szCs w:val="28"/>
        </w:rPr>
        <w:t xml:space="preserve">Phase 2 — Homepage Sections (build top to bottom)</w:t>
      </w:r>
    </w:p>
    <w:p>
      <w:pPr>
        <w:pStyle w:val="ListParagraph"/>
        <w:numPr>
          <w:ilvl w:val="0"/>
          <w:numId w:val="3"/>
        </w:numPr>
        <w:spacing w:after="40" w:before="40"/>
        <w:ind w:left="720" w:hanging="360"/>
      </w:pPr>
      <w:r>
        <w:rPr>
          <w:rFonts w:ascii="Arial" w:cs="Arial" w:eastAsia="Arial" w:hAnsi="Arial"/>
          <w:color w:val="334155"/>
          <w:sz w:val="22"/>
          <w:szCs w:val="22"/>
        </w:rPr>
        <w:t xml:space="preserve">Hero section — dark navy, gradient, headline, stat bar</w:t>
      </w:r>
    </w:p>
    <w:p>
      <w:pPr>
        <w:pStyle w:val="ListParagraph"/>
        <w:numPr>
          <w:ilvl w:val="0"/>
          <w:numId w:val="3"/>
        </w:numPr>
        <w:spacing w:after="40" w:before="40"/>
        <w:ind w:left="720" w:hanging="360"/>
      </w:pPr>
      <w:r>
        <w:rPr>
          <w:rFonts w:ascii="Arial" w:cs="Arial" w:eastAsia="Arial" w:hAnsi="Arial"/>
          <w:color w:val="334155"/>
          <w:sz w:val="22"/>
          <w:szCs w:val="22"/>
        </w:rPr>
        <w:t xml:space="preserve">LogoMarquee component + Logo Wall section</w:t>
      </w:r>
    </w:p>
    <w:p>
      <w:pPr>
        <w:pStyle w:val="ListParagraph"/>
        <w:numPr>
          <w:ilvl w:val="0"/>
          <w:numId w:val="3"/>
        </w:numPr>
        <w:spacing w:after="40" w:before="40"/>
        <w:ind w:left="720" w:hanging="360"/>
      </w:pPr>
      <w:r>
        <w:rPr>
          <w:rFonts w:ascii="Arial" w:cs="Arial" w:eastAsia="Arial" w:hAnsi="Arial"/>
          <w:color w:val="334155"/>
          <w:sz w:val="22"/>
          <w:szCs w:val="22"/>
        </w:rPr>
        <w:t xml:space="preserve">How It Works section — three-layer architecture</w:t>
      </w:r>
    </w:p>
    <w:p>
      <w:pPr>
        <w:pStyle w:val="ListParagraph"/>
        <w:numPr>
          <w:ilvl w:val="0"/>
          <w:numId w:val="3"/>
        </w:numPr>
        <w:spacing w:after="40" w:before="40"/>
        <w:ind w:left="720" w:hanging="360"/>
      </w:pPr>
      <w:r>
        <w:rPr>
          <w:rFonts w:ascii="Arial" w:cs="Arial" w:eastAsia="Arial" w:hAnsi="Arial"/>
          <w:color w:val="334155"/>
          <w:sz w:val="22"/>
          <w:szCs w:val="22"/>
        </w:rPr>
        <w:t xml:space="preserve">Product Suite section — bento grid, four module cards</w:t>
      </w:r>
    </w:p>
    <w:p>
      <w:pPr>
        <w:pStyle w:val="ListParagraph"/>
        <w:numPr>
          <w:ilvl w:val="0"/>
          <w:numId w:val="3"/>
        </w:numPr>
        <w:spacing w:after="40" w:before="40"/>
        <w:ind w:left="720" w:hanging="360"/>
      </w:pPr>
      <w:r>
        <w:rPr>
          <w:rFonts w:ascii="Arial" w:cs="Arial" w:eastAsia="Arial" w:hAnsi="Arial"/>
          <w:color w:val="334155"/>
          <w:sz w:val="22"/>
          <w:szCs w:val="22"/>
        </w:rPr>
        <w:t xml:space="preserve">Social Proof section — three quote cards + stat row</w:t>
      </w:r>
    </w:p>
    <w:p>
      <w:pPr>
        <w:pStyle w:val="ListParagraph"/>
        <w:numPr>
          <w:ilvl w:val="0"/>
          <w:numId w:val="3"/>
        </w:numPr>
        <w:spacing w:after="40" w:before="40"/>
        <w:ind w:left="720" w:hanging="360"/>
      </w:pPr>
      <w:r>
        <w:rPr>
          <w:rFonts w:ascii="Arial" w:cs="Arial" w:eastAsia="Arial" w:hAnsi="Arial"/>
          <w:color w:val="334155"/>
          <w:sz w:val="22"/>
          <w:szCs w:val="22"/>
        </w:rPr>
        <w:t xml:space="preserve">Press section (or Investors fallback if no press)</w:t>
      </w:r>
    </w:p>
    <w:p>
      <w:pPr>
        <w:pStyle w:val="ListParagraph"/>
        <w:numPr>
          <w:ilvl w:val="0"/>
          <w:numId w:val="3"/>
        </w:numPr>
        <w:spacing w:after="40" w:before="40"/>
        <w:ind w:left="720" w:hanging="360"/>
      </w:pPr>
      <w:r>
        <w:rPr>
          <w:rFonts w:ascii="Arial" w:cs="Arial" w:eastAsia="Arial" w:hAnsi="Arial"/>
          <w:color w:val="334155"/>
          <w:sz w:val="22"/>
          <w:szCs w:val="22"/>
        </w:rPr>
        <w:t xml:space="preserve">CTA Banner section</w:t>
      </w:r>
    </w:p>
    <w:p>
      <w:pPr>
        <w:pStyle w:val="ListParagraph"/>
        <w:numPr>
          <w:ilvl w:val="0"/>
          <w:numId w:val="3"/>
        </w:numPr>
        <w:spacing w:after="40" w:before="40"/>
        <w:ind w:left="720" w:hanging="360"/>
      </w:pPr>
      <w:r>
        <w:rPr>
          <w:rFonts w:ascii="Arial" w:cs="Arial" w:eastAsia="Arial" w:hAnsi="Arial"/>
          <w:color w:val="334155"/>
          <w:sz w:val="22"/>
          <w:szCs w:val="22"/>
        </w:rPr>
        <w:t xml:space="preserve">Wire all sections into Home.jsx, confirm scroll and motion work</w:t>
      </w:r>
    </w:p>
    <w:p>
      <w:pPr>
        <w:pStyle w:val="Heading3"/>
        <w:spacing w:after="80" w:before="300"/>
      </w:pPr>
      <w:r>
        <w:rPr>
          <w:rFonts w:ascii="Arial" w:cs="Arial" w:eastAsia="Arial" w:hAnsi="Arial"/>
          <w:b/>
          <w:bCs/>
          <w:color w:val="0A1628"/>
          <w:sz w:val="28"/>
          <w:szCs w:val="28"/>
        </w:rPr>
        <w:t xml:space="preserve">Phase 3 — Secondary Pages</w:t>
      </w:r>
    </w:p>
    <w:p>
      <w:pPr>
        <w:pStyle w:val="ListParagraph"/>
        <w:numPr>
          <w:ilvl w:val="0"/>
          <w:numId w:val="3"/>
        </w:numPr>
        <w:spacing w:after="40" w:before="40"/>
        <w:ind w:left="720" w:hanging="360"/>
      </w:pPr>
      <w:r>
        <w:rPr>
          <w:rFonts w:ascii="Arial" w:cs="Arial" w:eastAsia="Arial" w:hAnsi="Arial"/>
          <w:color w:val="334155"/>
          <w:sz w:val="22"/>
          <w:szCs w:val="22"/>
        </w:rPr>
        <w:t xml:space="preserve">Contact page — two-column layout with form</w:t>
      </w:r>
    </w:p>
    <w:p>
      <w:pPr>
        <w:pStyle w:val="ListParagraph"/>
        <w:numPr>
          <w:ilvl w:val="0"/>
          <w:numId w:val="3"/>
        </w:numPr>
        <w:spacing w:after="40" w:before="40"/>
        <w:ind w:left="720" w:hanging="360"/>
      </w:pPr>
      <w:r>
        <w:rPr>
          <w:rFonts w:ascii="Arial" w:cs="Arial" w:eastAsia="Arial" w:hAnsi="Arial"/>
          <w:color w:val="334155"/>
          <w:sz w:val="22"/>
          <w:szCs w:val="22"/>
        </w:rPr>
        <w:t xml:space="preserve">About page — four sections</w:t>
      </w:r>
    </w:p>
    <w:p>
      <w:pPr>
        <w:pStyle w:val="ListParagraph"/>
        <w:numPr>
          <w:ilvl w:val="0"/>
          <w:numId w:val="3"/>
        </w:numPr>
        <w:spacing w:after="40" w:before="40"/>
        <w:ind w:left="720" w:hanging="360"/>
      </w:pPr>
      <w:r>
        <w:rPr>
          <w:rFonts w:ascii="Arial" w:cs="Arial" w:eastAsia="Arial" w:hAnsi="Arial"/>
          <w:color w:val="334155"/>
          <w:sz w:val="22"/>
          <w:szCs w:val="22"/>
        </w:rPr>
        <w:t xml:space="preserve">Platform page — architecture overview</w:t>
      </w:r>
    </w:p>
    <w:p>
      <w:pPr>
        <w:pStyle w:val="ListParagraph"/>
        <w:numPr>
          <w:ilvl w:val="0"/>
          <w:numId w:val="3"/>
        </w:numPr>
        <w:spacing w:after="40" w:before="40"/>
        <w:ind w:left="720" w:hanging="360"/>
      </w:pPr>
      <w:r>
        <w:rPr>
          <w:rFonts w:ascii="Arial" w:cs="Arial" w:eastAsia="Arial" w:hAnsi="Arial"/>
          <w:color w:val="334155"/>
          <w:sz w:val="22"/>
          <w:szCs w:val="22"/>
        </w:rPr>
        <w:t xml:space="preserve">Four Solution pages — use template, add copy</w:t>
      </w:r>
    </w:p>
    <w:p>
      <w:pPr>
        <w:pStyle w:val="ListParagraph"/>
        <w:numPr>
          <w:ilvl w:val="0"/>
          <w:numId w:val="3"/>
        </w:numPr>
        <w:spacing w:after="40" w:before="40"/>
        <w:ind w:left="720" w:hanging="360"/>
      </w:pPr>
      <w:r>
        <w:rPr>
          <w:rFonts w:ascii="Arial" w:cs="Arial" w:eastAsia="Arial" w:hAnsi="Arial"/>
          <w:color w:val="334155"/>
          <w:sz w:val="22"/>
          <w:szCs w:val="22"/>
        </w:rPr>
        <w:t xml:space="preserve">Three Industry pages — use template, add copy</w:t>
      </w:r>
    </w:p>
    <w:p>
      <w:pPr>
        <w:pStyle w:val="ListParagraph"/>
        <w:numPr>
          <w:ilvl w:val="0"/>
          <w:numId w:val="3"/>
        </w:numPr>
        <w:spacing w:after="40" w:before="40"/>
        <w:ind w:left="720" w:hanging="360"/>
      </w:pPr>
      <w:r>
        <w:rPr>
          <w:rFonts w:ascii="Arial" w:cs="Arial" w:eastAsia="Arial" w:hAnsi="Arial"/>
          <w:color w:val="334155"/>
          <w:sz w:val="22"/>
          <w:szCs w:val="22"/>
        </w:rPr>
        <w:t xml:space="preserve">Blog page — grid layout (placeholder posts)</w:t>
      </w:r>
    </w:p>
    <w:p>
      <w:pPr>
        <w:pStyle w:val="ListParagraph"/>
        <w:numPr>
          <w:ilvl w:val="0"/>
          <w:numId w:val="3"/>
        </w:numPr>
        <w:spacing w:after="40" w:before="40"/>
        <w:ind w:left="720" w:hanging="360"/>
      </w:pPr>
      <w:r>
        <w:rPr>
          <w:rFonts w:ascii="Arial" w:cs="Arial" w:eastAsia="Arial" w:hAnsi="Arial"/>
          <w:color w:val="334155"/>
          <w:sz w:val="22"/>
          <w:szCs w:val="22"/>
        </w:rPr>
        <w:t xml:space="preserve">Press page — list layout</w:t>
      </w:r>
    </w:p>
    <w:p>
      <w:pPr>
        <w:pStyle w:val="Heading3"/>
        <w:spacing w:after="80" w:before="300"/>
      </w:pPr>
      <w:r>
        <w:rPr>
          <w:rFonts w:ascii="Arial" w:cs="Arial" w:eastAsia="Arial" w:hAnsi="Arial"/>
          <w:b/>
          <w:bCs/>
          <w:color w:val="0A1628"/>
          <w:sz w:val="28"/>
          <w:szCs w:val="28"/>
        </w:rPr>
        <w:t xml:space="preserve">Phase 4 — Polish &amp; Ship</w:t>
      </w:r>
    </w:p>
    <w:p>
      <w:pPr>
        <w:pStyle w:val="ListParagraph"/>
        <w:numPr>
          <w:ilvl w:val="0"/>
          <w:numId w:val="3"/>
        </w:numPr>
        <w:spacing w:after="40" w:before="40"/>
        <w:ind w:left="720" w:hanging="360"/>
      </w:pPr>
      <w:r>
        <w:rPr>
          <w:rFonts w:ascii="Arial" w:cs="Arial" w:eastAsia="Arial" w:hAnsi="Arial"/>
          <w:color w:val="334155"/>
          <w:sz w:val="22"/>
          <w:szCs w:val="22"/>
        </w:rPr>
        <w:t xml:space="preserve">Mobile responsive pass — test every page at 375px, 768px, 1280px</w:t>
      </w:r>
    </w:p>
    <w:p>
      <w:pPr>
        <w:pStyle w:val="ListParagraph"/>
        <w:numPr>
          <w:ilvl w:val="0"/>
          <w:numId w:val="3"/>
        </w:numPr>
        <w:spacing w:after="40" w:before="40"/>
        <w:ind w:left="720" w:hanging="360"/>
      </w:pPr>
      <w:r>
        <w:rPr>
          <w:rFonts w:ascii="Arial" w:cs="Arial" w:eastAsia="Arial" w:hAnsi="Arial"/>
          <w:color w:val="334155"/>
          <w:sz w:val="22"/>
          <w:szCs w:val="22"/>
        </w:rPr>
        <w:t xml:space="preserve">Motion audit — confirm all sections have scroll-triggered animations</w:t>
      </w:r>
    </w:p>
    <w:p>
      <w:pPr>
        <w:pStyle w:val="ListParagraph"/>
        <w:numPr>
          <w:ilvl w:val="0"/>
          <w:numId w:val="3"/>
        </w:numPr>
        <w:spacing w:after="40" w:before="40"/>
        <w:ind w:left="720" w:hanging="360"/>
      </w:pPr>
      <w:r>
        <w:rPr>
          <w:rFonts w:ascii="Arial" w:cs="Arial" w:eastAsia="Arial" w:hAnsi="Arial"/>
          <w:color w:val="334155"/>
          <w:sz w:val="22"/>
          <w:szCs w:val="22"/>
        </w:rPr>
        <w:t xml:space="preserve">Typography audit — confirm scale contrast is correct throughout</w:t>
      </w:r>
    </w:p>
    <w:p>
      <w:pPr>
        <w:pStyle w:val="ListParagraph"/>
        <w:numPr>
          <w:ilvl w:val="0"/>
          <w:numId w:val="3"/>
        </w:numPr>
        <w:spacing w:after="40" w:before="40"/>
        <w:ind w:left="720" w:hanging="360"/>
      </w:pPr>
      <w:r>
        <w:rPr>
          <w:rFonts w:ascii="Arial" w:cs="Arial" w:eastAsia="Arial" w:hAnsi="Arial"/>
          <w:color w:val="334155"/>
          <w:sz w:val="22"/>
          <w:szCs w:val="22"/>
        </w:rPr>
        <w:t xml:space="preserve">Gold usage audit — confirm gold does not appear more than 3x per section</w:t>
      </w:r>
    </w:p>
    <w:p>
      <w:pPr>
        <w:pStyle w:val="ListParagraph"/>
        <w:numPr>
          <w:ilvl w:val="0"/>
          <w:numId w:val="3"/>
        </w:numPr>
        <w:spacing w:after="40" w:before="40"/>
        <w:ind w:left="720" w:hanging="360"/>
      </w:pPr>
      <w:r>
        <w:rPr>
          <w:rFonts w:ascii="Arial" w:cs="Arial" w:eastAsia="Arial" w:hAnsi="Arial"/>
          <w:color w:val="334155"/>
          <w:sz w:val="22"/>
          <w:szCs w:val="22"/>
        </w:rPr>
        <w:t xml:space="preserve">Meta tags — add title, description, og:image to every page</w:t>
      </w:r>
    </w:p>
    <w:p>
      <w:pPr>
        <w:pStyle w:val="ListParagraph"/>
        <w:numPr>
          <w:ilvl w:val="0"/>
          <w:numId w:val="3"/>
        </w:numPr>
        <w:spacing w:after="40" w:before="40"/>
        <w:ind w:left="720" w:hanging="360"/>
      </w:pPr>
      <w:r>
        <w:rPr>
          <w:rFonts w:ascii="Arial" w:cs="Arial" w:eastAsia="Arial" w:hAnsi="Arial"/>
          <w:color w:val="334155"/>
          <w:sz w:val="22"/>
          <w:szCs w:val="22"/>
        </w:rPr>
        <w:t xml:space="preserve">Deploy to Vercel</w:t>
      </w:r>
    </w:p>
    <w:p>
      <w:pPr>
        <w:pStyle w:val="Heading2"/>
        <w:spacing w:after="120" w:before="400"/>
      </w:pPr>
      <w:r>
        <w:rPr>
          <w:rFonts w:ascii="Arial" w:cs="Arial" w:eastAsia="Arial" w:hAnsi="Arial"/>
          <w:b/>
          <w:bCs/>
          <w:color w:val="0A1628"/>
          <w:sz w:val="36"/>
          <w:szCs w:val="36"/>
        </w:rPr>
        <w:t xml:space="preserve">Anti-Patterns Checklist</w:t>
      </w:r>
    </w:p>
    <w:p>
      <w:pPr>
        <w:spacing w:after="100" w:before="60"/>
      </w:pPr>
      <w:r>
        <w:rPr>
          <w:rFonts w:ascii="Arial" w:cs="Arial" w:eastAsia="Arial" w:hAnsi="Arial"/>
          <w:color w:val="334155"/>
          <w:sz w:val="22"/>
          <w:szCs w:val="22"/>
        </w:rPr>
        <w:t xml:space="preserve">Review each of these before calling any component done:</w:t>
      </w:r>
    </w:p>
    <w:p>
      <w:pPr>
        <w:pStyle w:val="ListParagraph"/>
        <w:numPr>
          <w:ilvl w:val="0"/>
          <w:numId w:val="2"/>
        </w:numPr>
        <w:spacing w:after="40" w:before="40"/>
        <w:ind w:left="720" w:hanging="360"/>
      </w:pPr>
      <w:r>
        <w:rPr>
          <w:rFonts w:ascii="Arial" w:cs="Arial" w:eastAsia="Arial" w:hAnsi="Arial"/>
          <w:color w:val="334155"/>
          <w:sz w:val="22"/>
          <w:szCs w:val="22"/>
        </w:rPr>
        <w:t xml:space="preserve">No Inter font anywhere — all headlines DM Serif Display, all body/UI Geist</w:t>
      </w:r>
    </w:p>
    <w:p>
      <w:pPr>
        <w:pStyle w:val="ListParagraph"/>
        <w:numPr>
          <w:ilvl w:val="0"/>
          <w:numId w:val="2"/>
        </w:numPr>
        <w:spacing w:after="40" w:before="40"/>
        <w:ind w:left="720" w:hanging="360"/>
      </w:pPr>
      <w:r>
        <w:rPr>
          <w:rFonts w:ascii="Arial" w:cs="Arial" w:eastAsia="Arial" w:hAnsi="Arial"/>
          <w:color w:val="334155"/>
          <w:sz w:val="22"/>
          <w:szCs w:val="22"/>
        </w:rPr>
        <w:t xml:space="preserve">No purple or teal anywhere — those are competitor colors</w:t>
      </w:r>
    </w:p>
    <w:p>
      <w:pPr>
        <w:pStyle w:val="ListParagraph"/>
        <w:numPr>
          <w:ilvl w:val="0"/>
          <w:numId w:val="2"/>
        </w:numPr>
        <w:spacing w:after="40" w:before="40"/>
        <w:ind w:left="720" w:hanging="360"/>
      </w:pPr>
      <w:r>
        <w:rPr>
          <w:rFonts w:ascii="Arial" w:cs="Arial" w:eastAsia="Arial" w:hAnsi="Arial"/>
          <w:color w:val="334155"/>
          <w:sz w:val="22"/>
          <w:szCs w:val="22"/>
        </w:rPr>
        <w:t xml:space="preserve">No gold as a background on large areas</w:t>
      </w:r>
    </w:p>
    <w:p>
      <w:pPr>
        <w:pStyle w:val="ListParagraph"/>
        <w:numPr>
          <w:ilvl w:val="0"/>
          <w:numId w:val="2"/>
        </w:numPr>
        <w:spacing w:after="40" w:before="40"/>
        <w:ind w:left="720" w:hanging="360"/>
      </w:pPr>
      <w:r>
        <w:rPr>
          <w:rFonts w:ascii="Arial" w:cs="Arial" w:eastAsia="Arial" w:hAnsi="Arial"/>
          <w:color w:val="334155"/>
          <w:sz w:val="22"/>
          <w:szCs w:val="22"/>
        </w:rPr>
        <w:t xml:space="preserve">No centered layout for entire pages — mix left-aligned and centered</w:t>
      </w:r>
    </w:p>
    <w:p>
      <w:pPr>
        <w:pStyle w:val="ListParagraph"/>
        <w:numPr>
          <w:ilvl w:val="0"/>
          <w:numId w:val="2"/>
        </w:numPr>
        <w:spacing w:after="40" w:before="40"/>
        <w:ind w:left="720" w:hanging="360"/>
      </w:pPr>
      <w:r>
        <w:rPr>
          <w:rFonts w:ascii="Arial" w:cs="Arial" w:eastAsia="Arial" w:hAnsi="Arial"/>
          <w:color w:val="334155"/>
          <w:sz w:val="22"/>
          <w:szCs w:val="22"/>
        </w:rPr>
        <w:t xml:space="preserve">No bullet points on solution page body copy — prose only</w:t>
      </w:r>
    </w:p>
    <w:p>
      <w:pPr>
        <w:pStyle w:val="ListParagraph"/>
        <w:numPr>
          <w:ilvl w:val="0"/>
          <w:numId w:val="2"/>
        </w:numPr>
        <w:spacing w:after="40" w:before="40"/>
        <w:ind w:left="720" w:hanging="360"/>
      </w:pPr>
      <w:r>
        <w:rPr>
          <w:rFonts w:ascii="Arial" w:cs="Arial" w:eastAsia="Arial" w:hAnsi="Arial"/>
          <w:color w:val="334155"/>
          <w:sz w:val="22"/>
          <w:szCs w:val="22"/>
        </w:rPr>
        <w:t xml:space="preserve">No stock photos of people at computers</w:t>
      </w:r>
    </w:p>
    <w:p>
      <w:pPr>
        <w:pStyle w:val="ListParagraph"/>
        <w:numPr>
          <w:ilvl w:val="0"/>
          <w:numId w:val="2"/>
        </w:numPr>
        <w:spacing w:after="40" w:before="40"/>
        <w:ind w:left="720" w:hanging="360"/>
      </w:pPr>
      <w:r>
        <w:rPr>
          <w:rFonts w:ascii="Arial" w:cs="Arial" w:eastAsia="Arial" w:hAnsi="Arial"/>
          <w:color w:val="334155"/>
          <w:sz w:val="22"/>
          <w:szCs w:val="22"/>
        </w:rPr>
        <w:t xml:space="preserve">No "AI-powered" in any headline</w:t>
      </w:r>
    </w:p>
    <w:p>
      <w:pPr>
        <w:pStyle w:val="ListParagraph"/>
        <w:numPr>
          <w:ilvl w:val="0"/>
          <w:numId w:val="2"/>
        </w:numPr>
        <w:spacing w:after="40" w:before="40"/>
        <w:ind w:left="720" w:hanging="360"/>
      </w:pPr>
      <w:r>
        <w:rPr>
          <w:rFonts w:ascii="Arial" w:cs="Arial" w:eastAsia="Arial" w:hAnsi="Arial"/>
          <w:color w:val="334155"/>
          <w:sz w:val="22"/>
          <w:szCs w:val="22"/>
        </w:rPr>
        <w:t xml:space="preserve">No carousel for testimonials — static three-column grid only</w:t>
      </w:r>
    </w:p>
    <w:p>
      <w:pPr>
        <w:pStyle w:val="ListParagraph"/>
        <w:numPr>
          <w:ilvl w:val="0"/>
          <w:numId w:val="2"/>
        </w:numPr>
        <w:spacing w:after="40" w:before="40"/>
        <w:ind w:left="720" w:hanging="360"/>
      </w:pPr>
      <w:r>
        <w:rPr>
          <w:rFonts w:ascii="Arial" w:cs="Arial" w:eastAsia="Arial" w:hAnsi="Arial"/>
          <w:color w:val="334155"/>
          <w:sz w:val="22"/>
          <w:szCs w:val="22"/>
        </w:rPr>
        <w:t xml:space="preserve">No "Get in Touch" anywhere — always "Request Demo"</w:t>
      </w:r>
    </w:p>
    <w:p>
      <w:pPr>
        <w:pStyle w:val="ListParagraph"/>
        <w:numPr>
          <w:ilvl w:val="0"/>
          <w:numId w:val="2"/>
        </w:numPr>
        <w:spacing w:after="40" w:before="40"/>
        <w:ind w:left="720" w:hanging="360"/>
      </w:pPr>
      <w:r>
        <w:rPr>
          <w:rFonts w:ascii="Arial" w:cs="Arial" w:eastAsia="Arial" w:hAnsi="Arial"/>
          <w:color w:val="334155"/>
          <w:sz w:val="22"/>
          <w:szCs w:val="22"/>
        </w:rPr>
        <w:t xml:space="preserve">No placeholder content at launch — every field must have real data</w:t>
      </w:r>
    </w:p>
    <w:p>
      <w:pPr>
        <w:pStyle w:val="ListParagraph"/>
        <w:numPr>
          <w:ilvl w:val="0"/>
          <w:numId w:val="2"/>
        </w:numPr>
        <w:spacing w:after="40" w:before="40"/>
        <w:ind w:left="720" w:hanging="360"/>
      </w:pPr>
      <w:r>
        <w:rPr>
          <w:rFonts w:ascii="Arial" w:cs="Arial" w:eastAsia="Arial" w:hAnsi="Arial"/>
          <w:color w:val="334155"/>
          <w:sz w:val="22"/>
          <w:szCs w:val="22"/>
        </w:rPr>
        <w:t xml:space="preserve">No equal-size cards in grids — at least one card should break the symmetry</w:t>
      </w:r>
    </w:p>
    <w:p>
      <w:pPr>
        <w:spacing w:before="200"/>
      </w:pPr>
      <w:r>
        <w:t xml:space="preserve"/>
      </w:r>
    </w:p>
    <w:p>
      <w:r>
        <w:br w:type="page"/>
      </w:r>
    </w:p>
    <w:p>
      <w:pPr>
        <w:spacing w:before="200"/>
      </w:pPr>
      <w:r>
        <w:t xml:space="preserve"/>
      </w:r>
    </w:p>
    <w:p>
      <w:pPr>
        <w:shd w:fill="0A1628" w:val="clear"/>
        <w:spacing w:after="0" w:before="0"/>
      </w:pPr>
      <w:r>
        <w:rPr>
          <w:rFonts w:ascii="Arial" w:cs="Arial" w:eastAsia="Arial" w:hAnsi="Arial"/>
          <w:b/>
          <w:bCs/>
          <w:color w:val="FFFFFF"/>
          <w:sz w:val="28"/>
          <w:szCs w:val="28"/>
        </w:rPr>
        <w:t xml:space="preserve">  SECTION 8 — OPEN QUESTIONS (RESOLVE BEFORE LAUNCH)  </w:t>
      </w:r>
    </w:p>
    <w:p>
      <w:pPr>
        <w:spacing w:before="80"/>
      </w:pPr>
      <w:r>
        <w:t xml:space="preserve"/>
      </w:r>
    </w:p>
    <w:p>
      <w:pPr>
        <w:pStyle w:val="Heading2"/>
        <w:spacing w:after="120" w:before="400"/>
      </w:pPr>
      <w:r>
        <w:rPr>
          <w:rFonts w:ascii="Arial" w:cs="Arial" w:eastAsia="Arial" w:hAnsi="Arial"/>
          <w:b/>
          <w:bCs/>
          <w:color w:val="0A1628"/>
          <w:sz w:val="36"/>
          <w:szCs w:val="36"/>
        </w:rPr>
        <w:t xml:space="preserve">Must Confirm Before Writing Final Copy</w:t>
      </w:r>
    </w:p>
    <w:p>
      <w:pPr>
        <w:spacing w:after="100" w:before="60"/>
      </w:pPr>
      <w:r>
        <w:rPr>
          <w:rFonts w:ascii="Arial" w:cs="Arial" w:eastAsia="Arial" w:hAnsi="Arial"/>
          <w:color w:val="334155"/>
          <w:sz w:val="22"/>
          <w:szCs w:val="22"/>
        </w:rPr>
        <w:t xml:space="preserve">These questions must be answered by John Reuter or Dan Schreiber before the site can go live. Use placeholder content in the build, but flag each location with a TODO comment.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IMPACTS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What stats can we use publicly? (errors found, $ recovered, sites managed)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Hero stat bar, contact page, solution pages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Do we have any customer or pilot logos we can display?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Logo wall section — placeholder text if not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Are there named customers who will provide a quote with title + company name?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Social proof section — critical for credibility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Is the Build Engine / Site Intelligence module currently live?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Whether to include as a 4th solution page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What press coverage exists with URLs?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Press section — need links and publication names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Is Eric Hines still COO? Should he appear on the About page?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Team section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Should Sign In appear in the nav?</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Nav component — only if active customers exist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What are the Area of Interest dropdown options for the contact form?</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Contact form field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A1628"/>
                <w:sz w:val="20"/>
                <w:szCs w:val="20"/>
              </w:rPr>
              <w:t xml:space="preserve">Can we publicly state the $4.275M raise on the site?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Investors section, About page</w:t>
            </w:r>
          </w:p>
        </w:tc>
      </w:tr>
    </w:tbl>
    <w:p>
      <w:pPr>
        <w:spacing w:before="80"/>
      </w:pPr>
      <w:r>
        <w:t xml:space="preserve"/>
      </w:r>
    </w:p>
    <w:p>
      <w:pPr>
        <w:pBdr>
          <w:bottom w:val="single" w:color="CBD5E1" w:sz="4" w:space="1"/>
        </w:pBdr>
        <w:spacing w:after="160" w:before="160"/>
      </w:pPr>
      <w:r>
        <w:t xml:space="preserve"/>
      </w:r>
    </w:p>
    <w:p>
      <w:pPr>
        <w:spacing w:before="80"/>
      </w:pPr>
      <w:r>
        <w:t xml:space="preserve"/>
      </w:r>
    </w:p>
    <w:p>
      <w:pPr>
        <w:spacing w:after="0" w:before="0"/>
        <w:jc w:val="center"/>
      </w:pPr>
      <w:r>
        <w:rPr>
          <w:rFonts w:ascii="Arial" w:cs="Arial" w:eastAsia="Arial" w:hAnsi="Arial"/>
          <w:b/>
          <w:bCs/>
          <w:color w:val="64748B"/>
          <w:spacing w:val="80"/>
          <w:sz w:val="20"/>
          <w:szCs w:val="20"/>
        </w:rPr>
        <w:t xml:space="preserve">END OF DOCUMENT</w:t>
      </w:r>
    </w:p>
    <w:p>
      <w:pPr>
        <w:spacing w:after="0" w:before="60"/>
        <w:jc w:val="center"/>
      </w:pPr>
      <w:r>
        <w:rPr>
          <w:rFonts w:ascii="Arial" w:cs="Arial" w:eastAsia="Arial" w:hAnsi="Arial"/>
          <w:color w:val="64748B"/>
          <w:sz w:val="18"/>
          <w:szCs w:val="18"/>
        </w:rPr>
        <w:t xml:space="preserve">Clear Current Technologies Website Build Specification v1.0 | April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1628"/>
      <w:sz w:val="52"/>
      <w:szCs w:val="52"/>
    </w:rPr>
  </w:style>
  <w:style w:type="paragraph" w:styleId="Heading2">
    <w:name w:val="Heading 2"/>
    <w:basedOn w:val="Normal"/>
    <w:next w:val="Normal"/>
    <w:qFormat/>
    <w:pPr>
      <w:spacing w:after="120" w:before="400"/>
      <w:outlineLvl w:val="1"/>
    </w:pPr>
    <w:rPr>
      <w:rFonts w:ascii="Arial" w:cs="Arial" w:eastAsia="Arial" w:hAnsi="Arial"/>
      <w:b/>
      <w:bCs/>
      <w:color w:val="0A1628"/>
      <w:sz w:val="36"/>
      <w:szCs w:val="36"/>
    </w:rPr>
  </w:style>
  <w:style w:type="paragraph" w:styleId="Heading3">
    <w:name w:val="Heading 3"/>
    <w:basedOn w:val="Normal"/>
    <w:next w:val="Normal"/>
    <w:qFormat/>
    <w:pPr>
      <w:spacing w:after="80" w:before="300"/>
      <w:outlineLvl w:val="2"/>
    </w:pPr>
    <w:rPr>
      <w:rFonts w:ascii="Arial" w:cs="Arial" w:eastAsia="Arial" w:hAnsi="Arial"/>
      <w:b/>
      <w:bCs/>
      <w:color w:val="0A16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2026-04-12T16:13:35.975Z</dcterms:created>
  <dcterms:modified xsi:type="dcterms:W3CDTF">2026-04-12T16:13:35.975Z</dcterms:modified>
</cp:coreProperties>
</file>

<file path=docProps/custom.xml><?xml version="1.0" encoding="utf-8"?>
<Properties xmlns="http://schemas.openxmlformats.org/officeDocument/2006/custom-properties" xmlns:vt="http://schemas.openxmlformats.org/officeDocument/2006/docPropsVTypes"/>
</file>