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5E5D" w:rsidRDefault="00A55E5D">
      <w:pPr>
        <w:spacing w:after="200" w:line="276" w:lineRule="auto"/>
      </w:pPr>
    </w:p>
    <w:p w:rsidR="00CC0E11" w:rsidRDefault="00CC0E11" w:rsidP="00404ED9">
      <w:pPr>
        <w:pStyle w:val="Title"/>
        <w:rPr>
          <w:rFonts w:ascii="Cambria" w:hAnsi="Cambria"/>
          <w:sz w:val="38"/>
          <w:szCs w:val="38"/>
        </w:rPr>
      </w:pPr>
    </w:p>
    <w:p w:rsidR="00CC0E11" w:rsidRDefault="00CC0E11" w:rsidP="00404ED9">
      <w:pPr>
        <w:pStyle w:val="Title"/>
        <w:rPr>
          <w:rFonts w:ascii="Cambria" w:hAnsi="Cambria"/>
          <w:sz w:val="38"/>
          <w:szCs w:val="38"/>
        </w:rPr>
      </w:pPr>
    </w:p>
    <w:p w:rsidR="009830F2" w:rsidRDefault="00672C3D" w:rsidP="00404ED9">
      <w:pPr>
        <w:pStyle w:val="Title"/>
        <w:rPr>
          <w:rFonts w:ascii="Cambria" w:hAnsi="Cambria"/>
          <w:sz w:val="38"/>
          <w:szCs w:val="38"/>
        </w:rPr>
      </w:pPr>
      <w:r>
        <w:rPr>
          <w:rFonts w:ascii="Cambria" w:hAnsi="Cambria"/>
          <w:sz w:val="38"/>
          <w:szCs w:val="38"/>
        </w:rPr>
        <w:t xml:space="preserve">GridET </w:t>
      </w:r>
      <w:r w:rsidR="00486D3C">
        <w:rPr>
          <w:rFonts w:ascii="Cambria" w:hAnsi="Cambria"/>
          <w:sz w:val="38"/>
          <w:szCs w:val="38"/>
        </w:rPr>
        <w:t>User’s</w:t>
      </w:r>
      <w:r>
        <w:rPr>
          <w:rFonts w:ascii="Cambria" w:hAnsi="Cambria"/>
          <w:sz w:val="38"/>
          <w:szCs w:val="38"/>
        </w:rPr>
        <w:t xml:space="preserve"> Manual</w:t>
      </w:r>
    </w:p>
    <w:p w:rsidR="00404ED9" w:rsidRPr="00617F6F" w:rsidRDefault="009830F2" w:rsidP="00404ED9">
      <w:pPr>
        <w:pStyle w:val="Title"/>
        <w:rPr>
          <w:rFonts w:ascii="Cambria" w:hAnsi="Cambria"/>
          <w:sz w:val="38"/>
          <w:szCs w:val="38"/>
        </w:rPr>
      </w:pPr>
      <w:r>
        <w:rPr>
          <w:rFonts w:ascii="Cambria" w:hAnsi="Cambria"/>
          <w:sz w:val="38"/>
          <w:szCs w:val="38"/>
        </w:rPr>
        <w:t>Version 1.0</w:t>
      </w:r>
    </w:p>
    <w:p w:rsidR="00EF1015" w:rsidRDefault="00EF1015" w:rsidP="00EF1015">
      <w:pPr>
        <w:jc w:val="center"/>
        <w:rPr>
          <w:sz w:val="32"/>
        </w:rPr>
      </w:pPr>
    </w:p>
    <w:p w:rsidR="00EF1015" w:rsidRDefault="00EF1015" w:rsidP="00EF1015">
      <w:pPr>
        <w:jc w:val="center"/>
        <w:rPr>
          <w:sz w:val="32"/>
        </w:rPr>
      </w:pPr>
    </w:p>
    <w:p w:rsidR="00EF1015" w:rsidRDefault="00EF1015" w:rsidP="00EF1015">
      <w:pPr>
        <w:jc w:val="center"/>
        <w:rPr>
          <w:sz w:val="32"/>
        </w:rPr>
      </w:pPr>
    </w:p>
    <w:p w:rsidR="00EF1015" w:rsidRDefault="00EF1015" w:rsidP="00EF1015">
      <w:pPr>
        <w:jc w:val="center"/>
        <w:rPr>
          <w:sz w:val="32"/>
        </w:rPr>
      </w:pPr>
    </w:p>
    <w:p w:rsidR="00EF1015" w:rsidRDefault="00202D5B" w:rsidP="00EF1015">
      <w:pPr>
        <w:jc w:val="center"/>
        <w:rPr>
          <w:sz w:val="32"/>
        </w:rPr>
      </w:pPr>
      <w:r>
        <w:rPr>
          <w:sz w:val="32"/>
        </w:rPr>
        <w:t>F</w:t>
      </w:r>
      <w:r w:rsidR="00EF1015">
        <w:rPr>
          <w:sz w:val="32"/>
        </w:rPr>
        <w:t>unded by the Utah Department of Natural Resources:</w:t>
      </w:r>
    </w:p>
    <w:p w:rsidR="00EF1015" w:rsidRDefault="00EF1015" w:rsidP="00EF1015">
      <w:pPr>
        <w:jc w:val="center"/>
        <w:rPr>
          <w:sz w:val="32"/>
        </w:rPr>
      </w:pPr>
      <w:r>
        <w:rPr>
          <w:sz w:val="32"/>
        </w:rPr>
        <w:t>Divisions of Water Resources/Water Rights</w:t>
      </w:r>
    </w:p>
    <w:p w:rsidR="008B63D8" w:rsidRDefault="008B63D8" w:rsidP="008B63D8">
      <w:pPr>
        <w:rPr>
          <w:sz w:val="32"/>
        </w:rPr>
      </w:pPr>
    </w:p>
    <w:p w:rsidR="00486D3C" w:rsidRDefault="00486D3C" w:rsidP="008B63D8"/>
    <w:p w:rsidR="00AB6108" w:rsidRDefault="00FA2C82" w:rsidP="008B63D8">
      <w:pPr>
        <w:jc w:val="center"/>
        <w:rPr>
          <w:sz w:val="32"/>
        </w:rPr>
      </w:pPr>
      <w:r>
        <w:rPr>
          <w:sz w:val="32"/>
        </w:rPr>
        <w:t xml:space="preserve">Prepared by </w:t>
      </w:r>
      <w:r w:rsidR="00AB6108">
        <w:rPr>
          <w:sz w:val="32"/>
        </w:rPr>
        <w:t>Clayton S. Lewis</w:t>
      </w:r>
      <w:r w:rsidR="008B7983">
        <w:rPr>
          <w:sz w:val="32"/>
        </w:rPr>
        <w:t xml:space="preserve"> and L. Niel Allen</w:t>
      </w:r>
    </w:p>
    <w:p w:rsidR="00EF1015" w:rsidRDefault="00EF1015" w:rsidP="008B63D8">
      <w:pPr>
        <w:jc w:val="center"/>
        <w:rPr>
          <w:sz w:val="32"/>
        </w:rPr>
      </w:pPr>
      <w:r>
        <w:rPr>
          <w:sz w:val="32"/>
        </w:rPr>
        <w:t>Department of Civil and Environmental Engineering</w:t>
      </w:r>
    </w:p>
    <w:p w:rsidR="00EF1015" w:rsidRDefault="00EF1015" w:rsidP="008B63D8">
      <w:pPr>
        <w:jc w:val="center"/>
        <w:rPr>
          <w:sz w:val="32"/>
        </w:rPr>
      </w:pPr>
      <w:r>
        <w:rPr>
          <w:sz w:val="32"/>
        </w:rPr>
        <w:t>Utah State University</w:t>
      </w:r>
    </w:p>
    <w:p w:rsidR="00EF1015" w:rsidRDefault="00EF1015" w:rsidP="008B63D8"/>
    <w:p w:rsidR="00354184" w:rsidRDefault="00354184" w:rsidP="008B63D8"/>
    <w:p w:rsidR="00354184" w:rsidRDefault="00354184" w:rsidP="008B63D8"/>
    <w:p w:rsidR="00354184" w:rsidRDefault="00354184" w:rsidP="008B63D8"/>
    <w:p w:rsidR="00803970" w:rsidRDefault="008A201E" w:rsidP="008B63D8">
      <w:pPr>
        <w:jc w:val="center"/>
        <w:rPr>
          <w:sz w:val="32"/>
        </w:rPr>
      </w:pPr>
      <w:r>
        <w:rPr>
          <w:sz w:val="32"/>
        </w:rPr>
        <w:t xml:space="preserve">June </w:t>
      </w:r>
      <w:r w:rsidR="00383A26">
        <w:rPr>
          <w:sz w:val="32"/>
        </w:rPr>
        <w:t>2015</w:t>
      </w:r>
    </w:p>
    <w:p w:rsidR="00EF1015" w:rsidRDefault="00EF1015" w:rsidP="008B63D8">
      <w:pPr>
        <w:jc w:val="center"/>
        <w:rPr>
          <w:sz w:val="32"/>
        </w:rPr>
      </w:pPr>
    </w:p>
    <w:p w:rsidR="00404ED9" w:rsidRPr="00AB6108" w:rsidRDefault="00404ED9" w:rsidP="008B63D8">
      <w:pPr>
        <w:jc w:val="center"/>
        <w:rPr>
          <w:sz w:val="32"/>
        </w:rPr>
      </w:pPr>
    </w:p>
    <w:sdt>
      <w:sdtPr>
        <w:id w:val="-1718190618"/>
        <w:docPartObj>
          <w:docPartGallery w:val="Table of Contents"/>
          <w:docPartUnique/>
        </w:docPartObj>
      </w:sdtPr>
      <w:sdtEndPr>
        <w:rPr>
          <w:b/>
          <w:bCs/>
          <w:noProof/>
        </w:rPr>
      </w:sdtEndPr>
      <w:sdtContent>
        <w:p w:rsidR="001D6F6A" w:rsidRDefault="00D861CE" w:rsidP="00004288">
          <w:pPr>
            <w:pageBreakBefore/>
            <w:spacing w:before="720" w:line="276" w:lineRule="auto"/>
            <w:rPr>
              <w:rFonts w:ascii="Cambria" w:hAnsi="Cambria" w:cs="Arial"/>
              <w:b/>
              <w:sz w:val="36"/>
              <w:szCs w:val="36"/>
            </w:rPr>
          </w:pPr>
          <w:r>
            <w:rPr>
              <w:rFonts w:ascii="Cambria" w:hAnsi="Cambria" w:cs="Arial"/>
              <w:b/>
              <w:sz w:val="36"/>
              <w:szCs w:val="36"/>
            </w:rPr>
            <w:t>Table o</w:t>
          </w:r>
          <w:r w:rsidRPr="00CB4449">
            <w:rPr>
              <w:rFonts w:ascii="Cambria" w:hAnsi="Cambria" w:cs="Arial"/>
              <w:b/>
              <w:sz w:val="36"/>
              <w:szCs w:val="36"/>
            </w:rPr>
            <w:t>f Contents</w:t>
          </w:r>
        </w:p>
        <w:p w:rsidR="002E55C4" w:rsidRDefault="001D6F6A" w:rsidP="002E55C4">
          <w:pPr>
            <w:pStyle w:val="TOC1"/>
            <w:tabs>
              <w:tab w:val="right" w:leader="dot" w:pos="10430"/>
            </w:tabs>
            <w:spacing w:after="80"/>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21623169" w:history="1">
            <w:r w:rsidR="002E55C4" w:rsidRPr="006143A7">
              <w:rPr>
                <w:rStyle w:val="Hyperlink"/>
                <w:noProof/>
              </w:rPr>
              <w:t>Introduction</w:t>
            </w:r>
            <w:r w:rsidR="002E55C4">
              <w:rPr>
                <w:noProof/>
                <w:webHidden/>
              </w:rPr>
              <w:tab/>
            </w:r>
            <w:r w:rsidR="002E55C4">
              <w:rPr>
                <w:noProof/>
                <w:webHidden/>
              </w:rPr>
              <w:fldChar w:fldCharType="begin"/>
            </w:r>
            <w:r w:rsidR="002E55C4">
              <w:rPr>
                <w:noProof/>
                <w:webHidden/>
              </w:rPr>
              <w:instrText xml:space="preserve"> PAGEREF _Toc421623169 \h </w:instrText>
            </w:r>
            <w:r w:rsidR="002E55C4">
              <w:rPr>
                <w:noProof/>
                <w:webHidden/>
              </w:rPr>
            </w:r>
            <w:r w:rsidR="002E55C4">
              <w:rPr>
                <w:noProof/>
                <w:webHidden/>
              </w:rPr>
              <w:fldChar w:fldCharType="separate"/>
            </w:r>
            <w:r w:rsidR="002F3224">
              <w:rPr>
                <w:noProof/>
                <w:webHidden/>
              </w:rPr>
              <w:t>1</w:t>
            </w:r>
            <w:r w:rsidR="002E55C4">
              <w:rPr>
                <w:noProof/>
                <w:webHidden/>
              </w:rPr>
              <w:fldChar w:fldCharType="end"/>
            </w:r>
          </w:hyperlink>
        </w:p>
        <w:p w:rsidR="002E55C4" w:rsidRDefault="008D1DC1" w:rsidP="002E55C4">
          <w:pPr>
            <w:pStyle w:val="TOC2"/>
            <w:tabs>
              <w:tab w:val="right" w:leader="dot" w:pos="10430"/>
            </w:tabs>
            <w:spacing w:after="80"/>
            <w:rPr>
              <w:rFonts w:asciiTheme="minorHAnsi" w:eastAsiaTheme="minorEastAsia" w:hAnsiTheme="minorHAnsi"/>
              <w:noProof/>
              <w:sz w:val="22"/>
              <w:szCs w:val="22"/>
            </w:rPr>
          </w:pPr>
          <w:hyperlink w:anchor="_Toc421623170" w:history="1">
            <w:r w:rsidR="002E55C4" w:rsidRPr="006143A7">
              <w:rPr>
                <w:rStyle w:val="Hyperlink"/>
                <w:noProof/>
              </w:rPr>
              <w:t>License</w:t>
            </w:r>
            <w:r w:rsidR="002E55C4">
              <w:rPr>
                <w:noProof/>
                <w:webHidden/>
              </w:rPr>
              <w:tab/>
            </w:r>
            <w:r w:rsidR="002E55C4">
              <w:rPr>
                <w:noProof/>
                <w:webHidden/>
              </w:rPr>
              <w:fldChar w:fldCharType="begin"/>
            </w:r>
            <w:r w:rsidR="002E55C4">
              <w:rPr>
                <w:noProof/>
                <w:webHidden/>
              </w:rPr>
              <w:instrText xml:space="preserve"> PAGEREF _Toc421623170 \h </w:instrText>
            </w:r>
            <w:r w:rsidR="002E55C4">
              <w:rPr>
                <w:noProof/>
                <w:webHidden/>
              </w:rPr>
            </w:r>
            <w:r w:rsidR="002E55C4">
              <w:rPr>
                <w:noProof/>
                <w:webHidden/>
              </w:rPr>
              <w:fldChar w:fldCharType="separate"/>
            </w:r>
            <w:r w:rsidR="002F3224">
              <w:rPr>
                <w:noProof/>
                <w:webHidden/>
              </w:rPr>
              <w:t>2</w:t>
            </w:r>
            <w:r w:rsidR="002E55C4">
              <w:rPr>
                <w:noProof/>
                <w:webHidden/>
              </w:rPr>
              <w:fldChar w:fldCharType="end"/>
            </w:r>
          </w:hyperlink>
        </w:p>
        <w:p w:rsidR="002E55C4" w:rsidRDefault="008D1DC1" w:rsidP="002E55C4">
          <w:pPr>
            <w:pStyle w:val="TOC1"/>
            <w:tabs>
              <w:tab w:val="right" w:leader="dot" w:pos="10430"/>
            </w:tabs>
            <w:spacing w:after="80"/>
            <w:rPr>
              <w:rFonts w:asciiTheme="minorHAnsi" w:eastAsiaTheme="minorEastAsia" w:hAnsiTheme="minorHAnsi"/>
              <w:noProof/>
              <w:sz w:val="22"/>
              <w:szCs w:val="22"/>
            </w:rPr>
          </w:pPr>
          <w:hyperlink w:anchor="_Toc421623171" w:history="1">
            <w:r w:rsidR="002E55C4" w:rsidRPr="006143A7">
              <w:rPr>
                <w:rStyle w:val="Hyperlink"/>
                <w:noProof/>
              </w:rPr>
              <w:t>Installation</w:t>
            </w:r>
            <w:r w:rsidR="002E55C4">
              <w:rPr>
                <w:noProof/>
                <w:webHidden/>
              </w:rPr>
              <w:tab/>
            </w:r>
            <w:r w:rsidR="002E55C4">
              <w:rPr>
                <w:noProof/>
                <w:webHidden/>
              </w:rPr>
              <w:fldChar w:fldCharType="begin"/>
            </w:r>
            <w:r w:rsidR="002E55C4">
              <w:rPr>
                <w:noProof/>
                <w:webHidden/>
              </w:rPr>
              <w:instrText xml:space="preserve"> PAGEREF _Toc421623171 \h </w:instrText>
            </w:r>
            <w:r w:rsidR="002E55C4">
              <w:rPr>
                <w:noProof/>
                <w:webHidden/>
              </w:rPr>
            </w:r>
            <w:r w:rsidR="002E55C4">
              <w:rPr>
                <w:noProof/>
                <w:webHidden/>
              </w:rPr>
              <w:fldChar w:fldCharType="separate"/>
            </w:r>
            <w:r w:rsidR="002F3224">
              <w:rPr>
                <w:noProof/>
                <w:webHidden/>
              </w:rPr>
              <w:t>3</w:t>
            </w:r>
            <w:r w:rsidR="002E55C4">
              <w:rPr>
                <w:noProof/>
                <w:webHidden/>
              </w:rPr>
              <w:fldChar w:fldCharType="end"/>
            </w:r>
          </w:hyperlink>
        </w:p>
        <w:p w:rsidR="002E55C4" w:rsidRDefault="008D1DC1" w:rsidP="002E55C4">
          <w:pPr>
            <w:pStyle w:val="TOC1"/>
            <w:tabs>
              <w:tab w:val="right" w:leader="dot" w:pos="10430"/>
            </w:tabs>
            <w:spacing w:after="80"/>
            <w:rPr>
              <w:rFonts w:asciiTheme="minorHAnsi" w:eastAsiaTheme="minorEastAsia" w:hAnsiTheme="minorHAnsi"/>
              <w:noProof/>
              <w:sz w:val="22"/>
              <w:szCs w:val="22"/>
            </w:rPr>
          </w:pPr>
          <w:hyperlink w:anchor="_Toc421623172" w:history="1">
            <w:r w:rsidR="002E55C4" w:rsidRPr="006143A7">
              <w:rPr>
                <w:rStyle w:val="Hyperlink"/>
                <w:noProof/>
              </w:rPr>
              <w:t>GridET Project</w:t>
            </w:r>
            <w:r w:rsidR="002E55C4">
              <w:rPr>
                <w:noProof/>
                <w:webHidden/>
              </w:rPr>
              <w:tab/>
            </w:r>
            <w:r w:rsidR="002E55C4">
              <w:rPr>
                <w:noProof/>
                <w:webHidden/>
              </w:rPr>
              <w:fldChar w:fldCharType="begin"/>
            </w:r>
            <w:r w:rsidR="002E55C4">
              <w:rPr>
                <w:noProof/>
                <w:webHidden/>
              </w:rPr>
              <w:instrText xml:space="preserve"> PAGEREF _Toc421623172 \h </w:instrText>
            </w:r>
            <w:r w:rsidR="002E55C4">
              <w:rPr>
                <w:noProof/>
                <w:webHidden/>
              </w:rPr>
            </w:r>
            <w:r w:rsidR="002E55C4">
              <w:rPr>
                <w:noProof/>
                <w:webHidden/>
              </w:rPr>
              <w:fldChar w:fldCharType="separate"/>
            </w:r>
            <w:r w:rsidR="002F3224">
              <w:rPr>
                <w:noProof/>
                <w:webHidden/>
              </w:rPr>
              <w:t>5</w:t>
            </w:r>
            <w:r w:rsidR="002E55C4">
              <w:rPr>
                <w:noProof/>
                <w:webHidden/>
              </w:rPr>
              <w:fldChar w:fldCharType="end"/>
            </w:r>
          </w:hyperlink>
        </w:p>
        <w:p w:rsidR="002E55C4" w:rsidRDefault="008D1DC1" w:rsidP="002E55C4">
          <w:pPr>
            <w:pStyle w:val="TOC2"/>
            <w:tabs>
              <w:tab w:val="right" w:leader="dot" w:pos="10430"/>
            </w:tabs>
            <w:spacing w:after="80"/>
            <w:rPr>
              <w:rFonts w:asciiTheme="minorHAnsi" w:eastAsiaTheme="minorEastAsia" w:hAnsiTheme="minorHAnsi"/>
              <w:noProof/>
              <w:sz w:val="22"/>
              <w:szCs w:val="22"/>
            </w:rPr>
          </w:pPr>
          <w:hyperlink w:anchor="_Toc421623173" w:history="1">
            <w:r w:rsidR="002E55C4" w:rsidRPr="006143A7">
              <w:rPr>
                <w:rStyle w:val="Hyperlink"/>
                <w:noProof/>
              </w:rPr>
              <w:t>New Project</w:t>
            </w:r>
            <w:r w:rsidR="002E55C4">
              <w:rPr>
                <w:noProof/>
                <w:webHidden/>
              </w:rPr>
              <w:tab/>
            </w:r>
            <w:r w:rsidR="002E55C4">
              <w:rPr>
                <w:noProof/>
                <w:webHidden/>
              </w:rPr>
              <w:fldChar w:fldCharType="begin"/>
            </w:r>
            <w:r w:rsidR="002E55C4">
              <w:rPr>
                <w:noProof/>
                <w:webHidden/>
              </w:rPr>
              <w:instrText xml:space="preserve"> PAGEREF _Toc421623173 \h </w:instrText>
            </w:r>
            <w:r w:rsidR="002E55C4">
              <w:rPr>
                <w:noProof/>
                <w:webHidden/>
              </w:rPr>
            </w:r>
            <w:r w:rsidR="002E55C4">
              <w:rPr>
                <w:noProof/>
                <w:webHidden/>
              </w:rPr>
              <w:fldChar w:fldCharType="separate"/>
            </w:r>
            <w:r w:rsidR="002F3224">
              <w:rPr>
                <w:noProof/>
                <w:webHidden/>
              </w:rPr>
              <w:t>5</w:t>
            </w:r>
            <w:r w:rsidR="002E55C4">
              <w:rPr>
                <w:noProof/>
                <w:webHidden/>
              </w:rPr>
              <w:fldChar w:fldCharType="end"/>
            </w:r>
          </w:hyperlink>
        </w:p>
        <w:p w:rsidR="002E55C4" w:rsidRDefault="008D1DC1" w:rsidP="002E55C4">
          <w:pPr>
            <w:pStyle w:val="TOC3"/>
            <w:tabs>
              <w:tab w:val="right" w:leader="dot" w:pos="10430"/>
            </w:tabs>
            <w:spacing w:after="80"/>
            <w:rPr>
              <w:rFonts w:asciiTheme="minorHAnsi" w:eastAsiaTheme="minorEastAsia" w:hAnsiTheme="minorHAnsi"/>
              <w:noProof/>
              <w:sz w:val="22"/>
              <w:szCs w:val="22"/>
            </w:rPr>
          </w:pPr>
          <w:hyperlink w:anchor="_Toc421623174" w:history="1">
            <w:r w:rsidR="002E55C4" w:rsidRPr="006143A7">
              <w:rPr>
                <w:rStyle w:val="Hyperlink"/>
                <w:noProof/>
              </w:rPr>
              <w:t>Directory Structure</w:t>
            </w:r>
            <w:r w:rsidR="002E55C4">
              <w:rPr>
                <w:noProof/>
                <w:webHidden/>
              </w:rPr>
              <w:tab/>
            </w:r>
            <w:r w:rsidR="002E55C4">
              <w:rPr>
                <w:noProof/>
                <w:webHidden/>
              </w:rPr>
              <w:fldChar w:fldCharType="begin"/>
            </w:r>
            <w:r w:rsidR="002E55C4">
              <w:rPr>
                <w:noProof/>
                <w:webHidden/>
              </w:rPr>
              <w:instrText xml:space="preserve"> PAGEREF _Toc421623174 \h </w:instrText>
            </w:r>
            <w:r w:rsidR="002E55C4">
              <w:rPr>
                <w:noProof/>
                <w:webHidden/>
              </w:rPr>
            </w:r>
            <w:r w:rsidR="002E55C4">
              <w:rPr>
                <w:noProof/>
                <w:webHidden/>
              </w:rPr>
              <w:fldChar w:fldCharType="separate"/>
            </w:r>
            <w:r w:rsidR="002F3224">
              <w:rPr>
                <w:noProof/>
                <w:webHidden/>
              </w:rPr>
              <w:t>7</w:t>
            </w:r>
            <w:r w:rsidR="002E55C4">
              <w:rPr>
                <w:noProof/>
                <w:webHidden/>
              </w:rPr>
              <w:fldChar w:fldCharType="end"/>
            </w:r>
          </w:hyperlink>
        </w:p>
        <w:p w:rsidR="002E55C4" w:rsidRDefault="008D1DC1" w:rsidP="002E55C4">
          <w:pPr>
            <w:pStyle w:val="TOC3"/>
            <w:tabs>
              <w:tab w:val="right" w:leader="dot" w:pos="10430"/>
            </w:tabs>
            <w:spacing w:after="80"/>
            <w:rPr>
              <w:rFonts w:asciiTheme="minorHAnsi" w:eastAsiaTheme="minorEastAsia" w:hAnsiTheme="minorHAnsi"/>
              <w:noProof/>
              <w:sz w:val="22"/>
              <w:szCs w:val="22"/>
            </w:rPr>
          </w:pPr>
          <w:hyperlink w:anchor="_Toc421623175" w:history="1">
            <w:r w:rsidR="002E55C4" w:rsidRPr="006143A7">
              <w:rPr>
                <w:rStyle w:val="Hyperlink"/>
                <w:noProof/>
              </w:rPr>
              <w:t>SQLite Database</w:t>
            </w:r>
            <w:r w:rsidR="002E55C4">
              <w:rPr>
                <w:noProof/>
                <w:webHidden/>
              </w:rPr>
              <w:tab/>
            </w:r>
            <w:r w:rsidR="002E55C4">
              <w:rPr>
                <w:noProof/>
                <w:webHidden/>
              </w:rPr>
              <w:fldChar w:fldCharType="begin"/>
            </w:r>
            <w:r w:rsidR="002E55C4">
              <w:rPr>
                <w:noProof/>
                <w:webHidden/>
              </w:rPr>
              <w:instrText xml:space="preserve"> PAGEREF _Toc421623175 \h </w:instrText>
            </w:r>
            <w:r w:rsidR="002E55C4">
              <w:rPr>
                <w:noProof/>
                <w:webHidden/>
              </w:rPr>
            </w:r>
            <w:r w:rsidR="002E55C4">
              <w:rPr>
                <w:noProof/>
                <w:webHidden/>
              </w:rPr>
              <w:fldChar w:fldCharType="separate"/>
            </w:r>
            <w:r w:rsidR="002F3224">
              <w:rPr>
                <w:noProof/>
                <w:webHidden/>
              </w:rPr>
              <w:t>7</w:t>
            </w:r>
            <w:r w:rsidR="002E55C4">
              <w:rPr>
                <w:noProof/>
                <w:webHidden/>
              </w:rPr>
              <w:fldChar w:fldCharType="end"/>
            </w:r>
          </w:hyperlink>
        </w:p>
        <w:p w:rsidR="002E55C4" w:rsidRDefault="008D1DC1" w:rsidP="002E55C4">
          <w:pPr>
            <w:pStyle w:val="TOC3"/>
            <w:tabs>
              <w:tab w:val="right" w:leader="dot" w:pos="10430"/>
            </w:tabs>
            <w:spacing w:after="80"/>
            <w:rPr>
              <w:rFonts w:asciiTheme="minorHAnsi" w:eastAsiaTheme="minorEastAsia" w:hAnsiTheme="minorHAnsi"/>
              <w:noProof/>
              <w:sz w:val="22"/>
              <w:szCs w:val="22"/>
            </w:rPr>
          </w:pPr>
          <w:hyperlink w:anchor="_Toc421623176" w:history="1">
            <w:r w:rsidR="002E55C4" w:rsidRPr="006143A7">
              <w:rPr>
                <w:rStyle w:val="Hyperlink"/>
                <w:noProof/>
              </w:rPr>
              <w:t>GDAL</w:t>
            </w:r>
            <w:r w:rsidR="002E55C4">
              <w:rPr>
                <w:noProof/>
                <w:webHidden/>
              </w:rPr>
              <w:tab/>
            </w:r>
            <w:r w:rsidR="002E55C4">
              <w:rPr>
                <w:noProof/>
                <w:webHidden/>
              </w:rPr>
              <w:fldChar w:fldCharType="begin"/>
            </w:r>
            <w:r w:rsidR="002E55C4">
              <w:rPr>
                <w:noProof/>
                <w:webHidden/>
              </w:rPr>
              <w:instrText xml:space="preserve"> PAGEREF _Toc421623176 \h </w:instrText>
            </w:r>
            <w:r w:rsidR="002E55C4">
              <w:rPr>
                <w:noProof/>
                <w:webHidden/>
              </w:rPr>
            </w:r>
            <w:r w:rsidR="002E55C4">
              <w:rPr>
                <w:noProof/>
                <w:webHidden/>
              </w:rPr>
              <w:fldChar w:fldCharType="separate"/>
            </w:r>
            <w:r w:rsidR="002F3224">
              <w:rPr>
                <w:noProof/>
                <w:webHidden/>
              </w:rPr>
              <w:t>9</w:t>
            </w:r>
            <w:r w:rsidR="002E55C4">
              <w:rPr>
                <w:noProof/>
                <w:webHidden/>
              </w:rPr>
              <w:fldChar w:fldCharType="end"/>
            </w:r>
          </w:hyperlink>
        </w:p>
        <w:p w:rsidR="002E55C4" w:rsidRDefault="008D1DC1" w:rsidP="002E55C4">
          <w:pPr>
            <w:pStyle w:val="TOC3"/>
            <w:tabs>
              <w:tab w:val="right" w:leader="dot" w:pos="10430"/>
            </w:tabs>
            <w:spacing w:after="80"/>
            <w:rPr>
              <w:rFonts w:asciiTheme="minorHAnsi" w:eastAsiaTheme="minorEastAsia" w:hAnsiTheme="minorHAnsi"/>
              <w:noProof/>
              <w:sz w:val="22"/>
              <w:szCs w:val="22"/>
            </w:rPr>
          </w:pPr>
          <w:hyperlink w:anchor="_Toc421623177" w:history="1">
            <w:r w:rsidR="002E55C4" w:rsidRPr="006143A7">
              <w:rPr>
                <w:rStyle w:val="Hyperlink"/>
                <w:noProof/>
              </w:rPr>
              <w:t>Units</w:t>
            </w:r>
            <w:r w:rsidR="002E55C4">
              <w:rPr>
                <w:noProof/>
                <w:webHidden/>
              </w:rPr>
              <w:tab/>
            </w:r>
            <w:r w:rsidR="002E55C4">
              <w:rPr>
                <w:noProof/>
                <w:webHidden/>
              </w:rPr>
              <w:fldChar w:fldCharType="begin"/>
            </w:r>
            <w:r w:rsidR="002E55C4">
              <w:rPr>
                <w:noProof/>
                <w:webHidden/>
              </w:rPr>
              <w:instrText xml:space="preserve"> PAGEREF _Toc421623177 \h </w:instrText>
            </w:r>
            <w:r w:rsidR="002E55C4">
              <w:rPr>
                <w:noProof/>
                <w:webHidden/>
              </w:rPr>
            </w:r>
            <w:r w:rsidR="002E55C4">
              <w:rPr>
                <w:noProof/>
                <w:webHidden/>
              </w:rPr>
              <w:fldChar w:fldCharType="separate"/>
            </w:r>
            <w:r w:rsidR="002F3224">
              <w:rPr>
                <w:noProof/>
                <w:webHidden/>
              </w:rPr>
              <w:t>10</w:t>
            </w:r>
            <w:r w:rsidR="002E55C4">
              <w:rPr>
                <w:noProof/>
                <w:webHidden/>
              </w:rPr>
              <w:fldChar w:fldCharType="end"/>
            </w:r>
          </w:hyperlink>
        </w:p>
        <w:p w:rsidR="002E55C4" w:rsidRDefault="008D1DC1" w:rsidP="002E55C4">
          <w:pPr>
            <w:pStyle w:val="TOC2"/>
            <w:tabs>
              <w:tab w:val="right" w:leader="dot" w:pos="10430"/>
            </w:tabs>
            <w:spacing w:after="80"/>
            <w:rPr>
              <w:rFonts w:asciiTheme="minorHAnsi" w:eastAsiaTheme="minorEastAsia" w:hAnsiTheme="minorHAnsi"/>
              <w:noProof/>
              <w:sz w:val="22"/>
              <w:szCs w:val="22"/>
            </w:rPr>
          </w:pPr>
          <w:hyperlink w:anchor="_Toc421623178" w:history="1">
            <w:r w:rsidR="002E55C4" w:rsidRPr="006143A7">
              <w:rPr>
                <w:rStyle w:val="Hyperlink"/>
                <w:noProof/>
              </w:rPr>
              <w:t>Open Project</w:t>
            </w:r>
            <w:r w:rsidR="002E55C4">
              <w:rPr>
                <w:noProof/>
                <w:webHidden/>
              </w:rPr>
              <w:tab/>
            </w:r>
            <w:r w:rsidR="002E55C4">
              <w:rPr>
                <w:noProof/>
                <w:webHidden/>
              </w:rPr>
              <w:fldChar w:fldCharType="begin"/>
            </w:r>
            <w:r w:rsidR="002E55C4">
              <w:rPr>
                <w:noProof/>
                <w:webHidden/>
              </w:rPr>
              <w:instrText xml:space="preserve"> PAGEREF _Toc421623178 \h </w:instrText>
            </w:r>
            <w:r w:rsidR="002E55C4">
              <w:rPr>
                <w:noProof/>
                <w:webHidden/>
              </w:rPr>
            </w:r>
            <w:r w:rsidR="002E55C4">
              <w:rPr>
                <w:noProof/>
                <w:webHidden/>
              </w:rPr>
              <w:fldChar w:fldCharType="separate"/>
            </w:r>
            <w:r w:rsidR="002F3224">
              <w:rPr>
                <w:noProof/>
                <w:webHidden/>
              </w:rPr>
              <w:t>11</w:t>
            </w:r>
            <w:r w:rsidR="002E55C4">
              <w:rPr>
                <w:noProof/>
                <w:webHidden/>
              </w:rPr>
              <w:fldChar w:fldCharType="end"/>
            </w:r>
          </w:hyperlink>
        </w:p>
        <w:p w:rsidR="002E55C4" w:rsidRDefault="008D1DC1" w:rsidP="002E55C4">
          <w:pPr>
            <w:pStyle w:val="TOC2"/>
            <w:tabs>
              <w:tab w:val="right" w:leader="dot" w:pos="10430"/>
            </w:tabs>
            <w:spacing w:after="80"/>
            <w:rPr>
              <w:rFonts w:asciiTheme="minorHAnsi" w:eastAsiaTheme="minorEastAsia" w:hAnsiTheme="minorHAnsi"/>
              <w:noProof/>
              <w:sz w:val="22"/>
              <w:szCs w:val="22"/>
            </w:rPr>
          </w:pPr>
          <w:hyperlink w:anchor="_Toc421623179" w:history="1">
            <w:r w:rsidR="002E55C4" w:rsidRPr="006143A7">
              <w:rPr>
                <w:rStyle w:val="Hyperlink"/>
                <w:noProof/>
              </w:rPr>
              <w:t>Settings</w:t>
            </w:r>
            <w:r w:rsidR="002E55C4">
              <w:rPr>
                <w:noProof/>
                <w:webHidden/>
              </w:rPr>
              <w:tab/>
            </w:r>
            <w:r w:rsidR="002E55C4">
              <w:rPr>
                <w:noProof/>
                <w:webHidden/>
              </w:rPr>
              <w:fldChar w:fldCharType="begin"/>
            </w:r>
            <w:r w:rsidR="002E55C4">
              <w:rPr>
                <w:noProof/>
                <w:webHidden/>
              </w:rPr>
              <w:instrText xml:space="preserve"> PAGEREF _Toc421623179 \h </w:instrText>
            </w:r>
            <w:r w:rsidR="002E55C4">
              <w:rPr>
                <w:noProof/>
                <w:webHidden/>
              </w:rPr>
            </w:r>
            <w:r w:rsidR="002E55C4">
              <w:rPr>
                <w:noProof/>
                <w:webHidden/>
              </w:rPr>
              <w:fldChar w:fldCharType="separate"/>
            </w:r>
            <w:r w:rsidR="002F3224">
              <w:rPr>
                <w:noProof/>
                <w:webHidden/>
              </w:rPr>
              <w:t>12</w:t>
            </w:r>
            <w:r w:rsidR="002E55C4">
              <w:rPr>
                <w:noProof/>
                <w:webHidden/>
              </w:rPr>
              <w:fldChar w:fldCharType="end"/>
            </w:r>
          </w:hyperlink>
        </w:p>
        <w:p w:rsidR="002E55C4" w:rsidRDefault="008D1DC1" w:rsidP="002E55C4">
          <w:pPr>
            <w:pStyle w:val="TOC3"/>
            <w:tabs>
              <w:tab w:val="right" w:leader="dot" w:pos="10430"/>
            </w:tabs>
            <w:spacing w:after="80"/>
            <w:rPr>
              <w:rFonts w:asciiTheme="minorHAnsi" w:eastAsiaTheme="minorEastAsia" w:hAnsiTheme="minorHAnsi"/>
              <w:noProof/>
              <w:sz w:val="22"/>
              <w:szCs w:val="22"/>
            </w:rPr>
          </w:pPr>
          <w:hyperlink w:anchor="_Toc421623180" w:history="1">
            <w:r w:rsidR="002E55C4" w:rsidRPr="006143A7">
              <w:rPr>
                <w:rStyle w:val="Hyperlink"/>
                <w:noProof/>
              </w:rPr>
              <w:t>Climate Model Directory</w:t>
            </w:r>
            <w:r w:rsidR="002E55C4">
              <w:rPr>
                <w:noProof/>
                <w:webHidden/>
              </w:rPr>
              <w:tab/>
            </w:r>
            <w:r w:rsidR="002E55C4">
              <w:rPr>
                <w:noProof/>
                <w:webHidden/>
              </w:rPr>
              <w:fldChar w:fldCharType="begin"/>
            </w:r>
            <w:r w:rsidR="002E55C4">
              <w:rPr>
                <w:noProof/>
                <w:webHidden/>
              </w:rPr>
              <w:instrText xml:space="preserve"> PAGEREF _Toc421623180 \h </w:instrText>
            </w:r>
            <w:r w:rsidR="002E55C4">
              <w:rPr>
                <w:noProof/>
                <w:webHidden/>
              </w:rPr>
            </w:r>
            <w:r w:rsidR="002E55C4">
              <w:rPr>
                <w:noProof/>
                <w:webHidden/>
              </w:rPr>
              <w:fldChar w:fldCharType="separate"/>
            </w:r>
            <w:r w:rsidR="002F3224">
              <w:rPr>
                <w:noProof/>
                <w:webHidden/>
              </w:rPr>
              <w:t>12</w:t>
            </w:r>
            <w:r w:rsidR="002E55C4">
              <w:rPr>
                <w:noProof/>
                <w:webHidden/>
              </w:rPr>
              <w:fldChar w:fldCharType="end"/>
            </w:r>
          </w:hyperlink>
        </w:p>
        <w:p w:rsidR="002E55C4" w:rsidRDefault="008D1DC1" w:rsidP="002E55C4">
          <w:pPr>
            <w:pStyle w:val="TOC2"/>
            <w:tabs>
              <w:tab w:val="right" w:leader="dot" w:pos="10430"/>
            </w:tabs>
            <w:spacing w:after="80"/>
            <w:rPr>
              <w:rFonts w:asciiTheme="minorHAnsi" w:eastAsiaTheme="minorEastAsia" w:hAnsiTheme="minorHAnsi"/>
              <w:noProof/>
              <w:sz w:val="22"/>
              <w:szCs w:val="22"/>
            </w:rPr>
          </w:pPr>
          <w:hyperlink w:anchor="_Toc421623181" w:history="1">
            <w:r w:rsidR="002E55C4" w:rsidRPr="006143A7">
              <w:rPr>
                <w:rStyle w:val="Hyperlink"/>
                <w:noProof/>
              </w:rPr>
              <w:t>Curve Properties</w:t>
            </w:r>
            <w:r w:rsidR="002E55C4">
              <w:rPr>
                <w:noProof/>
                <w:webHidden/>
              </w:rPr>
              <w:tab/>
            </w:r>
            <w:r w:rsidR="002E55C4">
              <w:rPr>
                <w:noProof/>
                <w:webHidden/>
              </w:rPr>
              <w:fldChar w:fldCharType="begin"/>
            </w:r>
            <w:r w:rsidR="002E55C4">
              <w:rPr>
                <w:noProof/>
                <w:webHidden/>
              </w:rPr>
              <w:instrText xml:space="preserve"> PAGEREF _Toc421623181 \h </w:instrText>
            </w:r>
            <w:r w:rsidR="002E55C4">
              <w:rPr>
                <w:noProof/>
                <w:webHidden/>
              </w:rPr>
            </w:r>
            <w:r w:rsidR="002E55C4">
              <w:rPr>
                <w:noProof/>
                <w:webHidden/>
              </w:rPr>
              <w:fldChar w:fldCharType="separate"/>
            </w:r>
            <w:r w:rsidR="002F3224">
              <w:rPr>
                <w:noProof/>
                <w:webHidden/>
              </w:rPr>
              <w:t>13</w:t>
            </w:r>
            <w:r w:rsidR="002E55C4">
              <w:rPr>
                <w:noProof/>
                <w:webHidden/>
              </w:rPr>
              <w:fldChar w:fldCharType="end"/>
            </w:r>
          </w:hyperlink>
        </w:p>
        <w:p w:rsidR="002E55C4" w:rsidRDefault="008D1DC1" w:rsidP="002E55C4">
          <w:pPr>
            <w:pStyle w:val="TOC2"/>
            <w:tabs>
              <w:tab w:val="right" w:leader="dot" w:pos="10430"/>
            </w:tabs>
            <w:spacing w:after="80"/>
            <w:rPr>
              <w:rFonts w:asciiTheme="minorHAnsi" w:eastAsiaTheme="minorEastAsia" w:hAnsiTheme="minorHAnsi"/>
              <w:noProof/>
              <w:sz w:val="22"/>
              <w:szCs w:val="22"/>
            </w:rPr>
          </w:pPr>
          <w:hyperlink w:anchor="_Toc421623182" w:history="1">
            <w:r w:rsidR="002E55C4" w:rsidRPr="006143A7">
              <w:rPr>
                <w:rStyle w:val="Hyperlink"/>
                <w:noProof/>
              </w:rPr>
              <w:t>Cover Properties</w:t>
            </w:r>
            <w:r w:rsidR="002E55C4">
              <w:rPr>
                <w:noProof/>
                <w:webHidden/>
              </w:rPr>
              <w:tab/>
            </w:r>
            <w:r w:rsidR="002E55C4">
              <w:rPr>
                <w:noProof/>
                <w:webHidden/>
              </w:rPr>
              <w:fldChar w:fldCharType="begin"/>
            </w:r>
            <w:r w:rsidR="002E55C4">
              <w:rPr>
                <w:noProof/>
                <w:webHidden/>
              </w:rPr>
              <w:instrText xml:space="preserve"> PAGEREF _Toc421623182 \h </w:instrText>
            </w:r>
            <w:r w:rsidR="002E55C4">
              <w:rPr>
                <w:noProof/>
                <w:webHidden/>
              </w:rPr>
            </w:r>
            <w:r w:rsidR="002E55C4">
              <w:rPr>
                <w:noProof/>
                <w:webHidden/>
              </w:rPr>
              <w:fldChar w:fldCharType="separate"/>
            </w:r>
            <w:r w:rsidR="002F3224">
              <w:rPr>
                <w:noProof/>
                <w:webHidden/>
              </w:rPr>
              <w:t>14</w:t>
            </w:r>
            <w:r w:rsidR="002E55C4">
              <w:rPr>
                <w:noProof/>
                <w:webHidden/>
              </w:rPr>
              <w:fldChar w:fldCharType="end"/>
            </w:r>
          </w:hyperlink>
        </w:p>
        <w:p w:rsidR="002E55C4" w:rsidRDefault="008D1DC1" w:rsidP="002E55C4">
          <w:pPr>
            <w:pStyle w:val="TOC2"/>
            <w:tabs>
              <w:tab w:val="right" w:leader="dot" w:pos="10430"/>
            </w:tabs>
            <w:spacing w:after="80"/>
            <w:rPr>
              <w:rFonts w:asciiTheme="minorHAnsi" w:eastAsiaTheme="minorEastAsia" w:hAnsiTheme="minorHAnsi"/>
              <w:noProof/>
              <w:sz w:val="22"/>
              <w:szCs w:val="22"/>
            </w:rPr>
          </w:pPr>
          <w:hyperlink w:anchor="_Toc421623183" w:history="1">
            <w:r w:rsidR="002E55C4" w:rsidRPr="006143A7">
              <w:rPr>
                <w:rStyle w:val="Hyperlink"/>
                <w:noProof/>
              </w:rPr>
              <w:t>Import</w:t>
            </w:r>
            <w:r w:rsidR="002E55C4">
              <w:rPr>
                <w:noProof/>
                <w:webHidden/>
              </w:rPr>
              <w:tab/>
            </w:r>
            <w:r w:rsidR="002E55C4">
              <w:rPr>
                <w:noProof/>
                <w:webHidden/>
              </w:rPr>
              <w:fldChar w:fldCharType="begin"/>
            </w:r>
            <w:r w:rsidR="002E55C4">
              <w:rPr>
                <w:noProof/>
                <w:webHidden/>
              </w:rPr>
              <w:instrText xml:space="preserve"> PAGEREF _Toc421623183 \h </w:instrText>
            </w:r>
            <w:r w:rsidR="002E55C4">
              <w:rPr>
                <w:noProof/>
                <w:webHidden/>
              </w:rPr>
            </w:r>
            <w:r w:rsidR="002E55C4">
              <w:rPr>
                <w:noProof/>
                <w:webHidden/>
              </w:rPr>
              <w:fldChar w:fldCharType="separate"/>
            </w:r>
            <w:r w:rsidR="002F3224">
              <w:rPr>
                <w:noProof/>
                <w:webHidden/>
              </w:rPr>
              <w:t>17</w:t>
            </w:r>
            <w:r w:rsidR="002E55C4">
              <w:rPr>
                <w:noProof/>
                <w:webHidden/>
              </w:rPr>
              <w:fldChar w:fldCharType="end"/>
            </w:r>
          </w:hyperlink>
        </w:p>
        <w:p w:rsidR="002E55C4" w:rsidRDefault="008D1DC1" w:rsidP="002E55C4">
          <w:pPr>
            <w:pStyle w:val="TOC1"/>
            <w:tabs>
              <w:tab w:val="right" w:leader="dot" w:pos="10430"/>
            </w:tabs>
            <w:spacing w:after="80"/>
            <w:rPr>
              <w:rFonts w:asciiTheme="minorHAnsi" w:eastAsiaTheme="minorEastAsia" w:hAnsiTheme="minorHAnsi"/>
              <w:noProof/>
              <w:sz w:val="22"/>
              <w:szCs w:val="22"/>
            </w:rPr>
          </w:pPr>
          <w:hyperlink w:anchor="_Toc421623184" w:history="1">
            <w:r w:rsidR="002E55C4" w:rsidRPr="006143A7">
              <w:rPr>
                <w:rStyle w:val="Hyperlink"/>
                <w:noProof/>
              </w:rPr>
              <w:t>Climate Model Download</w:t>
            </w:r>
            <w:r w:rsidR="002E55C4">
              <w:rPr>
                <w:noProof/>
                <w:webHidden/>
              </w:rPr>
              <w:tab/>
            </w:r>
            <w:r w:rsidR="002E55C4">
              <w:rPr>
                <w:noProof/>
                <w:webHidden/>
              </w:rPr>
              <w:fldChar w:fldCharType="begin"/>
            </w:r>
            <w:r w:rsidR="002E55C4">
              <w:rPr>
                <w:noProof/>
                <w:webHidden/>
              </w:rPr>
              <w:instrText xml:space="preserve"> PAGEREF _Toc421623184 \h </w:instrText>
            </w:r>
            <w:r w:rsidR="002E55C4">
              <w:rPr>
                <w:noProof/>
                <w:webHidden/>
              </w:rPr>
            </w:r>
            <w:r w:rsidR="002E55C4">
              <w:rPr>
                <w:noProof/>
                <w:webHidden/>
              </w:rPr>
              <w:fldChar w:fldCharType="separate"/>
            </w:r>
            <w:r w:rsidR="002F3224">
              <w:rPr>
                <w:noProof/>
                <w:webHidden/>
              </w:rPr>
              <w:t>18</w:t>
            </w:r>
            <w:r w:rsidR="002E55C4">
              <w:rPr>
                <w:noProof/>
                <w:webHidden/>
              </w:rPr>
              <w:fldChar w:fldCharType="end"/>
            </w:r>
          </w:hyperlink>
        </w:p>
        <w:p w:rsidR="002E55C4" w:rsidRDefault="008D1DC1" w:rsidP="002E55C4">
          <w:pPr>
            <w:pStyle w:val="TOC2"/>
            <w:tabs>
              <w:tab w:val="right" w:leader="dot" w:pos="10430"/>
            </w:tabs>
            <w:spacing w:after="80"/>
            <w:rPr>
              <w:rFonts w:asciiTheme="minorHAnsi" w:eastAsiaTheme="minorEastAsia" w:hAnsiTheme="minorHAnsi"/>
              <w:noProof/>
              <w:sz w:val="22"/>
              <w:szCs w:val="22"/>
            </w:rPr>
          </w:pPr>
          <w:hyperlink w:anchor="_Toc421623185" w:history="1">
            <w:r w:rsidR="002E55C4" w:rsidRPr="006143A7">
              <w:rPr>
                <w:rStyle w:val="Hyperlink"/>
                <w:noProof/>
              </w:rPr>
              <w:t>DAYMET</w:t>
            </w:r>
            <w:r w:rsidR="002E55C4">
              <w:rPr>
                <w:noProof/>
                <w:webHidden/>
              </w:rPr>
              <w:tab/>
            </w:r>
            <w:r w:rsidR="002E55C4">
              <w:rPr>
                <w:noProof/>
                <w:webHidden/>
              </w:rPr>
              <w:fldChar w:fldCharType="begin"/>
            </w:r>
            <w:r w:rsidR="002E55C4">
              <w:rPr>
                <w:noProof/>
                <w:webHidden/>
              </w:rPr>
              <w:instrText xml:space="preserve"> PAGEREF _Toc421623185 \h </w:instrText>
            </w:r>
            <w:r w:rsidR="002E55C4">
              <w:rPr>
                <w:noProof/>
                <w:webHidden/>
              </w:rPr>
            </w:r>
            <w:r w:rsidR="002E55C4">
              <w:rPr>
                <w:noProof/>
                <w:webHidden/>
              </w:rPr>
              <w:fldChar w:fldCharType="separate"/>
            </w:r>
            <w:r w:rsidR="002F3224">
              <w:rPr>
                <w:noProof/>
                <w:webHidden/>
              </w:rPr>
              <w:t>18</w:t>
            </w:r>
            <w:r w:rsidR="002E55C4">
              <w:rPr>
                <w:noProof/>
                <w:webHidden/>
              </w:rPr>
              <w:fldChar w:fldCharType="end"/>
            </w:r>
          </w:hyperlink>
        </w:p>
        <w:p w:rsidR="002E55C4" w:rsidRDefault="008D1DC1" w:rsidP="002E55C4">
          <w:pPr>
            <w:pStyle w:val="TOC2"/>
            <w:tabs>
              <w:tab w:val="right" w:leader="dot" w:pos="10430"/>
            </w:tabs>
            <w:spacing w:after="80"/>
            <w:rPr>
              <w:rFonts w:asciiTheme="minorHAnsi" w:eastAsiaTheme="minorEastAsia" w:hAnsiTheme="minorHAnsi"/>
              <w:noProof/>
              <w:sz w:val="22"/>
              <w:szCs w:val="22"/>
            </w:rPr>
          </w:pPr>
          <w:hyperlink w:anchor="_Toc421623186" w:history="1">
            <w:r w:rsidR="002E55C4" w:rsidRPr="006143A7">
              <w:rPr>
                <w:rStyle w:val="Hyperlink"/>
                <w:noProof/>
              </w:rPr>
              <w:t>NLDAS</w:t>
            </w:r>
            <w:r w:rsidR="002E55C4">
              <w:rPr>
                <w:noProof/>
                <w:webHidden/>
              </w:rPr>
              <w:tab/>
            </w:r>
            <w:r w:rsidR="002E55C4">
              <w:rPr>
                <w:noProof/>
                <w:webHidden/>
              </w:rPr>
              <w:fldChar w:fldCharType="begin"/>
            </w:r>
            <w:r w:rsidR="002E55C4">
              <w:rPr>
                <w:noProof/>
                <w:webHidden/>
              </w:rPr>
              <w:instrText xml:space="preserve"> PAGEREF _Toc421623186 \h </w:instrText>
            </w:r>
            <w:r w:rsidR="002E55C4">
              <w:rPr>
                <w:noProof/>
                <w:webHidden/>
              </w:rPr>
            </w:r>
            <w:r w:rsidR="002E55C4">
              <w:rPr>
                <w:noProof/>
                <w:webHidden/>
              </w:rPr>
              <w:fldChar w:fldCharType="separate"/>
            </w:r>
            <w:r w:rsidR="002F3224">
              <w:rPr>
                <w:noProof/>
                <w:webHidden/>
              </w:rPr>
              <w:t>19</w:t>
            </w:r>
            <w:r w:rsidR="002E55C4">
              <w:rPr>
                <w:noProof/>
                <w:webHidden/>
              </w:rPr>
              <w:fldChar w:fldCharType="end"/>
            </w:r>
          </w:hyperlink>
        </w:p>
        <w:p w:rsidR="002E55C4" w:rsidRDefault="008D1DC1" w:rsidP="002E55C4">
          <w:pPr>
            <w:pStyle w:val="TOC2"/>
            <w:tabs>
              <w:tab w:val="right" w:leader="dot" w:pos="10430"/>
            </w:tabs>
            <w:spacing w:after="80"/>
            <w:rPr>
              <w:rFonts w:asciiTheme="minorHAnsi" w:eastAsiaTheme="minorEastAsia" w:hAnsiTheme="minorHAnsi"/>
              <w:noProof/>
              <w:sz w:val="22"/>
              <w:szCs w:val="22"/>
            </w:rPr>
          </w:pPr>
          <w:hyperlink w:anchor="_Toc421623187" w:history="1">
            <w:r w:rsidR="002E55C4" w:rsidRPr="006143A7">
              <w:rPr>
                <w:rStyle w:val="Hyperlink"/>
                <w:noProof/>
              </w:rPr>
              <w:t>Others</w:t>
            </w:r>
            <w:r w:rsidR="002E55C4">
              <w:rPr>
                <w:noProof/>
                <w:webHidden/>
              </w:rPr>
              <w:tab/>
            </w:r>
            <w:r w:rsidR="002E55C4">
              <w:rPr>
                <w:noProof/>
                <w:webHidden/>
              </w:rPr>
              <w:fldChar w:fldCharType="begin"/>
            </w:r>
            <w:r w:rsidR="002E55C4">
              <w:rPr>
                <w:noProof/>
                <w:webHidden/>
              </w:rPr>
              <w:instrText xml:space="preserve"> PAGEREF _Toc421623187 \h </w:instrText>
            </w:r>
            <w:r w:rsidR="002E55C4">
              <w:rPr>
                <w:noProof/>
                <w:webHidden/>
              </w:rPr>
            </w:r>
            <w:r w:rsidR="002E55C4">
              <w:rPr>
                <w:noProof/>
                <w:webHidden/>
              </w:rPr>
              <w:fldChar w:fldCharType="separate"/>
            </w:r>
            <w:r w:rsidR="002F3224">
              <w:rPr>
                <w:noProof/>
                <w:webHidden/>
              </w:rPr>
              <w:t>20</w:t>
            </w:r>
            <w:r w:rsidR="002E55C4">
              <w:rPr>
                <w:noProof/>
                <w:webHidden/>
              </w:rPr>
              <w:fldChar w:fldCharType="end"/>
            </w:r>
          </w:hyperlink>
        </w:p>
        <w:p w:rsidR="002E55C4" w:rsidRDefault="008D1DC1" w:rsidP="002E55C4">
          <w:pPr>
            <w:pStyle w:val="TOC1"/>
            <w:tabs>
              <w:tab w:val="right" w:leader="dot" w:pos="10430"/>
            </w:tabs>
            <w:spacing w:after="80"/>
            <w:rPr>
              <w:rFonts w:asciiTheme="minorHAnsi" w:eastAsiaTheme="minorEastAsia" w:hAnsiTheme="minorHAnsi"/>
              <w:noProof/>
              <w:sz w:val="22"/>
              <w:szCs w:val="22"/>
            </w:rPr>
          </w:pPr>
          <w:hyperlink w:anchor="_Toc421623188" w:history="1">
            <w:r w:rsidR="002E55C4" w:rsidRPr="006143A7">
              <w:rPr>
                <w:rStyle w:val="Hyperlink"/>
                <w:noProof/>
              </w:rPr>
              <w:t>Evapotranspiration Calculation</w:t>
            </w:r>
            <w:r w:rsidR="002E55C4">
              <w:rPr>
                <w:noProof/>
                <w:webHidden/>
              </w:rPr>
              <w:tab/>
            </w:r>
            <w:r w:rsidR="002E55C4">
              <w:rPr>
                <w:noProof/>
                <w:webHidden/>
              </w:rPr>
              <w:fldChar w:fldCharType="begin"/>
            </w:r>
            <w:r w:rsidR="002E55C4">
              <w:rPr>
                <w:noProof/>
                <w:webHidden/>
              </w:rPr>
              <w:instrText xml:space="preserve"> PAGEREF _Toc421623188 \h </w:instrText>
            </w:r>
            <w:r w:rsidR="002E55C4">
              <w:rPr>
                <w:noProof/>
                <w:webHidden/>
              </w:rPr>
            </w:r>
            <w:r w:rsidR="002E55C4">
              <w:rPr>
                <w:noProof/>
                <w:webHidden/>
              </w:rPr>
              <w:fldChar w:fldCharType="separate"/>
            </w:r>
            <w:r w:rsidR="002F3224">
              <w:rPr>
                <w:noProof/>
                <w:webHidden/>
              </w:rPr>
              <w:t>21</w:t>
            </w:r>
            <w:r w:rsidR="002E55C4">
              <w:rPr>
                <w:noProof/>
                <w:webHidden/>
              </w:rPr>
              <w:fldChar w:fldCharType="end"/>
            </w:r>
          </w:hyperlink>
        </w:p>
        <w:p w:rsidR="002E55C4" w:rsidRDefault="008D1DC1" w:rsidP="002E55C4">
          <w:pPr>
            <w:pStyle w:val="TOC2"/>
            <w:tabs>
              <w:tab w:val="right" w:leader="dot" w:pos="10430"/>
            </w:tabs>
            <w:spacing w:after="80"/>
            <w:rPr>
              <w:rFonts w:asciiTheme="minorHAnsi" w:eastAsiaTheme="minorEastAsia" w:hAnsiTheme="minorHAnsi"/>
              <w:noProof/>
              <w:sz w:val="22"/>
              <w:szCs w:val="22"/>
            </w:rPr>
          </w:pPr>
          <w:hyperlink w:anchor="_Toc421623189" w:history="1">
            <w:r w:rsidR="002E55C4" w:rsidRPr="006143A7">
              <w:rPr>
                <w:rStyle w:val="Hyperlink"/>
                <w:noProof/>
              </w:rPr>
              <w:t>Reference Evapotranspiration</w:t>
            </w:r>
            <w:r w:rsidR="002E55C4">
              <w:rPr>
                <w:noProof/>
                <w:webHidden/>
              </w:rPr>
              <w:tab/>
            </w:r>
            <w:r w:rsidR="002E55C4">
              <w:rPr>
                <w:noProof/>
                <w:webHidden/>
              </w:rPr>
              <w:fldChar w:fldCharType="begin"/>
            </w:r>
            <w:r w:rsidR="002E55C4">
              <w:rPr>
                <w:noProof/>
                <w:webHidden/>
              </w:rPr>
              <w:instrText xml:space="preserve"> PAGEREF _Toc421623189 \h </w:instrText>
            </w:r>
            <w:r w:rsidR="002E55C4">
              <w:rPr>
                <w:noProof/>
                <w:webHidden/>
              </w:rPr>
            </w:r>
            <w:r w:rsidR="002E55C4">
              <w:rPr>
                <w:noProof/>
                <w:webHidden/>
              </w:rPr>
              <w:fldChar w:fldCharType="separate"/>
            </w:r>
            <w:r w:rsidR="002F3224">
              <w:rPr>
                <w:noProof/>
                <w:webHidden/>
              </w:rPr>
              <w:t>21</w:t>
            </w:r>
            <w:r w:rsidR="002E55C4">
              <w:rPr>
                <w:noProof/>
                <w:webHidden/>
              </w:rPr>
              <w:fldChar w:fldCharType="end"/>
            </w:r>
          </w:hyperlink>
        </w:p>
        <w:p w:rsidR="002E55C4" w:rsidRDefault="008D1DC1" w:rsidP="002E55C4">
          <w:pPr>
            <w:pStyle w:val="TOC2"/>
            <w:tabs>
              <w:tab w:val="right" w:leader="dot" w:pos="10430"/>
            </w:tabs>
            <w:spacing w:after="80"/>
            <w:rPr>
              <w:rFonts w:asciiTheme="minorHAnsi" w:eastAsiaTheme="minorEastAsia" w:hAnsiTheme="minorHAnsi"/>
              <w:noProof/>
              <w:sz w:val="22"/>
              <w:szCs w:val="22"/>
            </w:rPr>
          </w:pPr>
          <w:hyperlink w:anchor="_Toc421623190" w:history="1">
            <w:r w:rsidR="002E55C4" w:rsidRPr="006143A7">
              <w:rPr>
                <w:rStyle w:val="Hyperlink"/>
                <w:noProof/>
              </w:rPr>
              <w:t>Potential Evapotranspiration</w:t>
            </w:r>
            <w:r w:rsidR="002E55C4">
              <w:rPr>
                <w:noProof/>
                <w:webHidden/>
              </w:rPr>
              <w:tab/>
            </w:r>
            <w:r w:rsidR="002E55C4">
              <w:rPr>
                <w:noProof/>
                <w:webHidden/>
              </w:rPr>
              <w:fldChar w:fldCharType="begin"/>
            </w:r>
            <w:r w:rsidR="002E55C4">
              <w:rPr>
                <w:noProof/>
                <w:webHidden/>
              </w:rPr>
              <w:instrText xml:space="preserve"> PAGEREF _Toc421623190 \h </w:instrText>
            </w:r>
            <w:r w:rsidR="002E55C4">
              <w:rPr>
                <w:noProof/>
                <w:webHidden/>
              </w:rPr>
            </w:r>
            <w:r w:rsidR="002E55C4">
              <w:rPr>
                <w:noProof/>
                <w:webHidden/>
              </w:rPr>
              <w:fldChar w:fldCharType="separate"/>
            </w:r>
            <w:r w:rsidR="002F3224">
              <w:rPr>
                <w:noProof/>
                <w:webHidden/>
              </w:rPr>
              <w:t>25</w:t>
            </w:r>
            <w:r w:rsidR="002E55C4">
              <w:rPr>
                <w:noProof/>
                <w:webHidden/>
              </w:rPr>
              <w:fldChar w:fldCharType="end"/>
            </w:r>
          </w:hyperlink>
        </w:p>
        <w:p w:rsidR="002E55C4" w:rsidRDefault="008D1DC1" w:rsidP="002E55C4">
          <w:pPr>
            <w:pStyle w:val="TOC2"/>
            <w:tabs>
              <w:tab w:val="right" w:leader="dot" w:pos="10430"/>
            </w:tabs>
            <w:spacing w:after="80"/>
            <w:rPr>
              <w:rFonts w:asciiTheme="minorHAnsi" w:eastAsiaTheme="minorEastAsia" w:hAnsiTheme="minorHAnsi"/>
              <w:noProof/>
              <w:sz w:val="22"/>
              <w:szCs w:val="22"/>
            </w:rPr>
          </w:pPr>
          <w:hyperlink w:anchor="_Toc421623191" w:history="1">
            <w:r w:rsidR="002E55C4" w:rsidRPr="006143A7">
              <w:rPr>
                <w:rStyle w:val="Hyperlink"/>
                <w:noProof/>
              </w:rPr>
              <w:t>Net Potential Evapotranspiration</w:t>
            </w:r>
            <w:r w:rsidR="002E55C4">
              <w:rPr>
                <w:noProof/>
                <w:webHidden/>
              </w:rPr>
              <w:tab/>
            </w:r>
            <w:r w:rsidR="002E55C4">
              <w:rPr>
                <w:noProof/>
                <w:webHidden/>
              </w:rPr>
              <w:fldChar w:fldCharType="begin"/>
            </w:r>
            <w:r w:rsidR="002E55C4">
              <w:rPr>
                <w:noProof/>
                <w:webHidden/>
              </w:rPr>
              <w:instrText xml:space="preserve"> PAGEREF _Toc421623191 \h </w:instrText>
            </w:r>
            <w:r w:rsidR="002E55C4">
              <w:rPr>
                <w:noProof/>
                <w:webHidden/>
              </w:rPr>
            </w:r>
            <w:r w:rsidR="002E55C4">
              <w:rPr>
                <w:noProof/>
                <w:webHidden/>
              </w:rPr>
              <w:fldChar w:fldCharType="separate"/>
            </w:r>
            <w:r w:rsidR="002F3224">
              <w:rPr>
                <w:noProof/>
                <w:webHidden/>
              </w:rPr>
              <w:t>26</w:t>
            </w:r>
            <w:r w:rsidR="002E55C4">
              <w:rPr>
                <w:noProof/>
                <w:webHidden/>
              </w:rPr>
              <w:fldChar w:fldCharType="end"/>
            </w:r>
          </w:hyperlink>
        </w:p>
        <w:p w:rsidR="002E55C4" w:rsidRDefault="008D1DC1" w:rsidP="002E55C4">
          <w:pPr>
            <w:pStyle w:val="TOC1"/>
            <w:tabs>
              <w:tab w:val="right" w:leader="dot" w:pos="10430"/>
            </w:tabs>
            <w:spacing w:after="80"/>
            <w:rPr>
              <w:rFonts w:asciiTheme="minorHAnsi" w:eastAsiaTheme="minorEastAsia" w:hAnsiTheme="minorHAnsi"/>
              <w:noProof/>
              <w:sz w:val="22"/>
              <w:szCs w:val="22"/>
            </w:rPr>
          </w:pPr>
          <w:hyperlink w:anchor="_Toc421623192" w:history="1">
            <w:r w:rsidR="002E55C4" w:rsidRPr="006143A7">
              <w:rPr>
                <w:rStyle w:val="Hyperlink"/>
                <w:noProof/>
              </w:rPr>
              <w:t>Geostatistical Calculation</w:t>
            </w:r>
            <w:r w:rsidR="002E55C4">
              <w:rPr>
                <w:noProof/>
                <w:webHidden/>
              </w:rPr>
              <w:tab/>
            </w:r>
            <w:r w:rsidR="002E55C4">
              <w:rPr>
                <w:noProof/>
                <w:webHidden/>
              </w:rPr>
              <w:fldChar w:fldCharType="begin"/>
            </w:r>
            <w:r w:rsidR="002E55C4">
              <w:rPr>
                <w:noProof/>
                <w:webHidden/>
              </w:rPr>
              <w:instrText xml:space="preserve"> PAGEREF _Toc421623192 \h </w:instrText>
            </w:r>
            <w:r w:rsidR="002E55C4">
              <w:rPr>
                <w:noProof/>
                <w:webHidden/>
              </w:rPr>
            </w:r>
            <w:r w:rsidR="002E55C4">
              <w:rPr>
                <w:noProof/>
                <w:webHidden/>
              </w:rPr>
              <w:fldChar w:fldCharType="separate"/>
            </w:r>
            <w:r w:rsidR="002F3224">
              <w:rPr>
                <w:noProof/>
                <w:webHidden/>
              </w:rPr>
              <w:t>27</w:t>
            </w:r>
            <w:r w:rsidR="002E55C4">
              <w:rPr>
                <w:noProof/>
                <w:webHidden/>
              </w:rPr>
              <w:fldChar w:fldCharType="end"/>
            </w:r>
          </w:hyperlink>
        </w:p>
        <w:p w:rsidR="002E55C4" w:rsidRDefault="008D1DC1" w:rsidP="002E55C4">
          <w:pPr>
            <w:pStyle w:val="TOC2"/>
            <w:tabs>
              <w:tab w:val="right" w:leader="dot" w:pos="10430"/>
            </w:tabs>
            <w:spacing w:after="80"/>
            <w:rPr>
              <w:rFonts w:asciiTheme="minorHAnsi" w:eastAsiaTheme="minorEastAsia" w:hAnsiTheme="minorHAnsi"/>
              <w:noProof/>
              <w:sz w:val="22"/>
              <w:szCs w:val="22"/>
            </w:rPr>
          </w:pPr>
          <w:hyperlink w:anchor="_Toc421623193" w:history="1">
            <w:r w:rsidR="002E55C4" w:rsidRPr="006143A7">
              <w:rPr>
                <w:rStyle w:val="Hyperlink"/>
                <w:noProof/>
              </w:rPr>
              <w:t>Raster Period Average</w:t>
            </w:r>
            <w:r w:rsidR="002E55C4">
              <w:rPr>
                <w:noProof/>
                <w:webHidden/>
              </w:rPr>
              <w:tab/>
            </w:r>
            <w:r w:rsidR="002E55C4">
              <w:rPr>
                <w:noProof/>
                <w:webHidden/>
              </w:rPr>
              <w:fldChar w:fldCharType="begin"/>
            </w:r>
            <w:r w:rsidR="002E55C4">
              <w:rPr>
                <w:noProof/>
                <w:webHidden/>
              </w:rPr>
              <w:instrText xml:space="preserve"> PAGEREF _Toc421623193 \h </w:instrText>
            </w:r>
            <w:r w:rsidR="002E55C4">
              <w:rPr>
                <w:noProof/>
                <w:webHidden/>
              </w:rPr>
            </w:r>
            <w:r w:rsidR="002E55C4">
              <w:rPr>
                <w:noProof/>
                <w:webHidden/>
              </w:rPr>
              <w:fldChar w:fldCharType="separate"/>
            </w:r>
            <w:r w:rsidR="002F3224">
              <w:rPr>
                <w:noProof/>
                <w:webHidden/>
              </w:rPr>
              <w:t>27</w:t>
            </w:r>
            <w:r w:rsidR="002E55C4">
              <w:rPr>
                <w:noProof/>
                <w:webHidden/>
              </w:rPr>
              <w:fldChar w:fldCharType="end"/>
            </w:r>
          </w:hyperlink>
        </w:p>
        <w:p w:rsidR="002E55C4" w:rsidRDefault="008D1DC1" w:rsidP="002E55C4">
          <w:pPr>
            <w:pStyle w:val="TOC2"/>
            <w:tabs>
              <w:tab w:val="right" w:leader="dot" w:pos="10430"/>
            </w:tabs>
            <w:spacing w:after="80"/>
            <w:rPr>
              <w:rFonts w:asciiTheme="minorHAnsi" w:eastAsiaTheme="minorEastAsia" w:hAnsiTheme="minorHAnsi"/>
              <w:noProof/>
              <w:sz w:val="22"/>
              <w:szCs w:val="22"/>
            </w:rPr>
          </w:pPr>
          <w:hyperlink w:anchor="_Toc421623194" w:history="1">
            <w:r w:rsidR="002E55C4" w:rsidRPr="006143A7">
              <w:rPr>
                <w:rStyle w:val="Hyperlink"/>
                <w:noProof/>
              </w:rPr>
              <w:t>Extract by Polygon</w:t>
            </w:r>
            <w:r w:rsidR="002E55C4">
              <w:rPr>
                <w:noProof/>
                <w:webHidden/>
              </w:rPr>
              <w:tab/>
            </w:r>
            <w:r w:rsidR="002E55C4">
              <w:rPr>
                <w:noProof/>
                <w:webHidden/>
              </w:rPr>
              <w:fldChar w:fldCharType="begin"/>
            </w:r>
            <w:r w:rsidR="002E55C4">
              <w:rPr>
                <w:noProof/>
                <w:webHidden/>
              </w:rPr>
              <w:instrText xml:space="preserve"> PAGEREF _Toc421623194 \h </w:instrText>
            </w:r>
            <w:r w:rsidR="002E55C4">
              <w:rPr>
                <w:noProof/>
                <w:webHidden/>
              </w:rPr>
            </w:r>
            <w:r w:rsidR="002E55C4">
              <w:rPr>
                <w:noProof/>
                <w:webHidden/>
              </w:rPr>
              <w:fldChar w:fldCharType="separate"/>
            </w:r>
            <w:r w:rsidR="002F3224">
              <w:rPr>
                <w:noProof/>
                <w:webHidden/>
              </w:rPr>
              <w:t>28</w:t>
            </w:r>
            <w:r w:rsidR="002E55C4">
              <w:rPr>
                <w:noProof/>
                <w:webHidden/>
              </w:rPr>
              <w:fldChar w:fldCharType="end"/>
            </w:r>
          </w:hyperlink>
        </w:p>
        <w:p w:rsidR="002E55C4" w:rsidRDefault="008D1DC1" w:rsidP="002E55C4">
          <w:pPr>
            <w:pStyle w:val="TOC1"/>
            <w:tabs>
              <w:tab w:val="right" w:leader="dot" w:pos="10430"/>
            </w:tabs>
            <w:spacing w:after="80"/>
            <w:rPr>
              <w:rFonts w:asciiTheme="minorHAnsi" w:eastAsiaTheme="minorEastAsia" w:hAnsiTheme="minorHAnsi"/>
              <w:noProof/>
              <w:sz w:val="22"/>
              <w:szCs w:val="22"/>
            </w:rPr>
          </w:pPr>
          <w:hyperlink w:anchor="_Toc421623195" w:history="1">
            <w:r w:rsidR="002E55C4" w:rsidRPr="006143A7">
              <w:rPr>
                <w:rStyle w:val="Hyperlink"/>
                <w:noProof/>
              </w:rPr>
              <w:t>Process  Scheduler</w:t>
            </w:r>
            <w:r w:rsidR="002E55C4">
              <w:rPr>
                <w:noProof/>
                <w:webHidden/>
              </w:rPr>
              <w:tab/>
            </w:r>
            <w:r w:rsidR="002E55C4">
              <w:rPr>
                <w:noProof/>
                <w:webHidden/>
              </w:rPr>
              <w:fldChar w:fldCharType="begin"/>
            </w:r>
            <w:r w:rsidR="002E55C4">
              <w:rPr>
                <w:noProof/>
                <w:webHidden/>
              </w:rPr>
              <w:instrText xml:space="preserve"> PAGEREF _Toc421623195 \h </w:instrText>
            </w:r>
            <w:r w:rsidR="002E55C4">
              <w:rPr>
                <w:noProof/>
                <w:webHidden/>
              </w:rPr>
            </w:r>
            <w:r w:rsidR="002E55C4">
              <w:rPr>
                <w:noProof/>
                <w:webHidden/>
              </w:rPr>
              <w:fldChar w:fldCharType="separate"/>
            </w:r>
            <w:r w:rsidR="002F3224">
              <w:rPr>
                <w:noProof/>
                <w:webHidden/>
              </w:rPr>
              <w:t>31</w:t>
            </w:r>
            <w:r w:rsidR="002E55C4">
              <w:rPr>
                <w:noProof/>
                <w:webHidden/>
              </w:rPr>
              <w:fldChar w:fldCharType="end"/>
            </w:r>
          </w:hyperlink>
        </w:p>
        <w:p w:rsidR="002E55C4" w:rsidRDefault="008D1DC1" w:rsidP="002E55C4">
          <w:pPr>
            <w:pStyle w:val="TOC1"/>
            <w:tabs>
              <w:tab w:val="right" w:leader="dot" w:pos="10430"/>
            </w:tabs>
            <w:spacing w:after="80"/>
            <w:rPr>
              <w:rFonts w:asciiTheme="minorHAnsi" w:eastAsiaTheme="minorEastAsia" w:hAnsiTheme="minorHAnsi"/>
              <w:noProof/>
              <w:sz w:val="22"/>
              <w:szCs w:val="22"/>
            </w:rPr>
          </w:pPr>
          <w:hyperlink w:anchor="_Toc421623196" w:history="1">
            <w:r w:rsidR="002E55C4" w:rsidRPr="006143A7">
              <w:rPr>
                <w:rStyle w:val="Hyperlink"/>
                <w:noProof/>
              </w:rPr>
              <w:t>Map Viewer</w:t>
            </w:r>
            <w:r w:rsidR="002E55C4">
              <w:rPr>
                <w:noProof/>
                <w:webHidden/>
              </w:rPr>
              <w:tab/>
            </w:r>
            <w:r w:rsidR="002E55C4">
              <w:rPr>
                <w:noProof/>
                <w:webHidden/>
              </w:rPr>
              <w:fldChar w:fldCharType="begin"/>
            </w:r>
            <w:r w:rsidR="002E55C4">
              <w:rPr>
                <w:noProof/>
                <w:webHidden/>
              </w:rPr>
              <w:instrText xml:space="preserve"> PAGEREF _Toc421623196 \h </w:instrText>
            </w:r>
            <w:r w:rsidR="002E55C4">
              <w:rPr>
                <w:noProof/>
                <w:webHidden/>
              </w:rPr>
            </w:r>
            <w:r w:rsidR="002E55C4">
              <w:rPr>
                <w:noProof/>
                <w:webHidden/>
              </w:rPr>
              <w:fldChar w:fldCharType="separate"/>
            </w:r>
            <w:r w:rsidR="002F3224">
              <w:rPr>
                <w:noProof/>
                <w:webHidden/>
              </w:rPr>
              <w:t>32</w:t>
            </w:r>
            <w:r w:rsidR="002E55C4">
              <w:rPr>
                <w:noProof/>
                <w:webHidden/>
              </w:rPr>
              <w:fldChar w:fldCharType="end"/>
            </w:r>
          </w:hyperlink>
        </w:p>
        <w:p w:rsidR="002E55C4" w:rsidRDefault="008D1DC1" w:rsidP="002E55C4">
          <w:pPr>
            <w:pStyle w:val="TOC2"/>
            <w:tabs>
              <w:tab w:val="right" w:leader="dot" w:pos="10430"/>
            </w:tabs>
            <w:spacing w:after="80"/>
            <w:rPr>
              <w:rFonts w:asciiTheme="minorHAnsi" w:eastAsiaTheme="minorEastAsia" w:hAnsiTheme="minorHAnsi"/>
              <w:noProof/>
              <w:sz w:val="22"/>
              <w:szCs w:val="22"/>
            </w:rPr>
          </w:pPr>
          <w:hyperlink w:anchor="_Toc421623197" w:history="1">
            <w:r w:rsidR="002E55C4" w:rsidRPr="006143A7">
              <w:rPr>
                <w:rStyle w:val="Hyperlink"/>
                <w:noProof/>
              </w:rPr>
              <w:t>MapServer</w:t>
            </w:r>
            <w:r w:rsidR="002E55C4">
              <w:rPr>
                <w:noProof/>
                <w:webHidden/>
              </w:rPr>
              <w:tab/>
            </w:r>
            <w:r w:rsidR="002E55C4">
              <w:rPr>
                <w:noProof/>
                <w:webHidden/>
              </w:rPr>
              <w:fldChar w:fldCharType="begin"/>
            </w:r>
            <w:r w:rsidR="002E55C4">
              <w:rPr>
                <w:noProof/>
                <w:webHidden/>
              </w:rPr>
              <w:instrText xml:space="preserve"> PAGEREF _Toc421623197 \h </w:instrText>
            </w:r>
            <w:r w:rsidR="002E55C4">
              <w:rPr>
                <w:noProof/>
                <w:webHidden/>
              </w:rPr>
            </w:r>
            <w:r w:rsidR="002E55C4">
              <w:rPr>
                <w:noProof/>
                <w:webHidden/>
              </w:rPr>
              <w:fldChar w:fldCharType="separate"/>
            </w:r>
            <w:r w:rsidR="002F3224">
              <w:rPr>
                <w:noProof/>
                <w:webHidden/>
              </w:rPr>
              <w:t>32</w:t>
            </w:r>
            <w:r w:rsidR="002E55C4">
              <w:rPr>
                <w:noProof/>
                <w:webHidden/>
              </w:rPr>
              <w:fldChar w:fldCharType="end"/>
            </w:r>
          </w:hyperlink>
        </w:p>
        <w:p w:rsidR="002E55C4" w:rsidRDefault="008D1DC1" w:rsidP="002E55C4">
          <w:pPr>
            <w:pStyle w:val="TOC2"/>
            <w:tabs>
              <w:tab w:val="right" w:leader="dot" w:pos="10430"/>
            </w:tabs>
            <w:spacing w:after="80"/>
            <w:rPr>
              <w:rFonts w:asciiTheme="minorHAnsi" w:eastAsiaTheme="minorEastAsia" w:hAnsiTheme="minorHAnsi"/>
              <w:noProof/>
              <w:sz w:val="22"/>
              <w:szCs w:val="22"/>
            </w:rPr>
          </w:pPr>
          <w:hyperlink w:anchor="_Toc421623198" w:history="1">
            <w:r w:rsidR="002E55C4" w:rsidRPr="006143A7">
              <w:rPr>
                <w:rStyle w:val="Hyperlink"/>
                <w:noProof/>
              </w:rPr>
              <w:t>Raster Selection</w:t>
            </w:r>
            <w:r w:rsidR="002E55C4">
              <w:rPr>
                <w:noProof/>
                <w:webHidden/>
              </w:rPr>
              <w:tab/>
            </w:r>
            <w:r w:rsidR="002E55C4">
              <w:rPr>
                <w:noProof/>
                <w:webHidden/>
              </w:rPr>
              <w:fldChar w:fldCharType="begin"/>
            </w:r>
            <w:r w:rsidR="002E55C4">
              <w:rPr>
                <w:noProof/>
                <w:webHidden/>
              </w:rPr>
              <w:instrText xml:space="preserve"> PAGEREF _Toc421623198 \h </w:instrText>
            </w:r>
            <w:r w:rsidR="002E55C4">
              <w:rPr>
                <w:noProof/>
                <w:webHidden/>
              </w:rPr>
            </w:r>
            <w:r w:rsidR="002E55C4">
              <w:rPr>
                <w:noProof/>
                <w:webHidden/>
              </w:rPr>
              <w:fldChar w:fldCharType="separate"/>
            </w:r>
            <w:r w:rsidR="002F3224">
              <w:rPr>
                <w:noProof/>
                <w:webHidden/>
              </w:rPr>
              <w:t>32</w:t>
            </w:r>
            <w:r w:rsidR="002E55C4">
              <w:rPr>
                <w:noProof/>
                <w:webHidden/>
              </w:rPr>
              <w:fldChar w:fldCharType="end"/>
            </w:r>
          </w:hyperlink>
        </w:p>
        <w:p w:rsidR="002E55C4" w:rsidRDefault="008D1DC1" w:rsidP="002E55C4">
          <w:pPr>
            <w:pStyle w:val="TOC2"/>
            <w:tabs>
              <w:tab w:val="right" w:leader="dot" w:pos="10430"/>
            </w:tabs>
            <w:spacing w:after="80"/>
            <w:rPr>
              <w:rFonts w:asciiTheme="minorHAnsi" w:eastAsiaTheme="minorEastAsia" w:hAnsiTheme="minorHAnsi"/>
              <w:noProof/>
              <w:sz w:val="22"/>
              <w:szCs w:val="22"/>
            </w:rPr>
          </w:pPr>
          <w:hyperlink w:anchor="_Toc421623199" w:history="1">
            <w:r w:rsidR="002E55C4" w:rsidRPr="006143A7">
              <w:rPr>
                <w:rStyle w:val="Hyperlink"/>
                <w:noProof/>
              </w:rPr>
              <w:t>Zoom and Pan</w:t>
            </w:r>
            <w:r w:rsidR="002E55C4">
              <w:rPr>
                <w:noProof/>
                <w:webHidden/>
              </w:rPr>
              <w:tab/>
            </w:r>
            <w:r w:rsidR="002E55C4">
              <w:rPr>
                <w:noProof/>
                <w:webHidden/>
              </w:rPr>
              <w:fldChar w:fldCharType="begin"/>
            </w:r>
            <w:r w:rsidR="002E55C4">
              <w:rPr>
                <w:noProof/>
                <w:webHidden/>
              </w:rPr>
              <w:instrText xml:space="preserve"> PAGEREF _Toc421623199 \h </w:instrText>
            </w:r>
            <w:r w:rsidR="002E55C4">
              <w:rPr>
                <w:noProof/>
                <w:webHidden/>
              </w:rPr>
            </w:r>
            <w:r w:rsidR="002E55C4">
              <w:rPr>
                <w:noProof/>
                <w:webHidden/>
              </w:rPr>
              <w:fldChar w:fldCharType="separate"/>
            </w:r>
            <w:r w:rsidR="002F3224">
              <w:rPr>
                <w:noProof/>
                <w:webHidden/>
              </w:rPr>
              <w:t>33</w:t>
            </w:r>
            <w:r w:rsidR="002E55C4">
              <w:rPr>
                <w:noProof/>
                <w:webHidden/>
              </w:rPr>
              <w:fldChar w:fldCharType="end"/>
            </w:r>
          </w:hyperlink>
        </w:p>
        <w:p w:rsidR="002E55C4" w:rsidRDefault="008D1DC1" w:rsidP="002E55C4">
          <w:pPr>
            <w:pStyle w:val="TOC1"/>
            <w:tabs>
              <w:tab w:val="right" w:leader="dot" w:pos="10430"/>
            </w:tabs>
            <w:spacing w:after="80"/>
            <w:rPr>
              <w:rFonts w:asciiTheme="minorHAnsi" w:eastAsiaTheme="minorEastAsia" w:hAnsiTheme="minorHAnsi"/>
              <w:noProof/>
              <w:sz w:val="22"/>
              <w:szCs w:val="22"/>
            </w:rPr>
          </w:pPr>
          <w:hyperlink w:anchor="_Toc421623200" w:history="1">
            <w:r w:rsidR="002E55C4" w:rsidRPr="006143A7">
              <w:rPr>
                <w:rStyle w:val="Hyperlink"/>
                <w:noProof/>
              </w:rPr>
              <w:t>Help File</w:t>
            </w:r>
            <w:r w:rsidR="002E55C4">
              <w:rPr>
                <w:noProof/>
                <w:webHidden/>
              </w:rPr>
              <w:tab/>
            </w:r>
            <w:r w:rsidR="002E55C4">
              <w:rPr>
                <w:noProof/>
                <w:webHidden/>
              </w:rPr>
              <w:fldChar w:fldCharType="begin"/>
            </w:r>
            <w:r w:rsidR="002E55C4">
              <w:rPr>
                <w:noProof/>
                <w:webHidden/>
              </w:rPr>
              <w:instrText xml:space="preserve"> PAGEREF _Toc421623200 \h </w:instrText>
            </w:r>
            <w:r w:rsidR="002E55C4">
              <w:rPr>
                <w:noProof/>
                <w:webHidden/>
              </w:rPr>
            </w:r>
            <w:r w:rsidR="002E55C4">
              <w:rPr>
                <w:noProof/>
                <w:webHidden/>
              </w:rPr>
              <w:fldChar w:fldCharType="separate"/>
            </w:r>
            <w:r w:rsidR="002F3224">
              <w:rPr>
                <w:noProof/>
                <w:webHidden/>
              </w:rPr>
              <w:t>35</w:t>
            </w:r>
            <w:r w:rsidR="002E55C4">
              <w:rPr>
                <w:noProof/>
                <w:webHidden/>
              </w:rPr>
              <w:fldChar w:fldCharType="end"/>
            </w:r>
          </w:hyperlink>
        </w:p>
        <w:p w:rsidR="002E55C4" w:rsidRDefault="008D1DC1" w:rsidP="002E55C4">
          <w:pPr>
            <w:pStyle w:val="TOC1"/>
            <w:tabs>
              <w:tab w:val="right" w:leader="dot" w:pos="10430"/>
            </w:tabs>
            <w:spacing w:after="80"/>
            <w:rPr>
              <w:rFonts w:asciiTheme="minorHAnsi" w:eastAsiaTheme="minorEastAsia" w:hAnsiTheme="minorHAnsi"/>
              <w:noProof/>
              <w:sz w:val="22"/>
              <w:szCs w:val="22"/>
            </w:rPr>
          </w:pPr>
          <w:hyperlink w:anchor="_Toc421623201" w:history="1">
            <w:r w:rsidR="002E55C4" w:rsidRPr="006143A7">
              <w:rPr>
                <w:rStyle w:val="Hyperlink"/>
                <w:noProof/>
              </w:rPr>
              <w:t>Abbreviations/Acronyms</w:t>
            </w:r>
            <w:r w:rsidR="002E55C4">
              <w:rPr>
                <w:noProof/>
                <w:webHidden/>
              </w:rPr>
              <w:tab/>
            </w:r>
            <w:r w:rsidR="002E55C4">
              <w:rPr>
                <w:noProof/>
                <w:webHidden/>
              </w:rPr>
              <w:fldChar w:fldCharType="begin"/>
            </w:r>
            <w:r w:rsidR="002E55C4">
              <w:rPr>
                <w:noProof/>
                <w:webHidden/>
              </w:rPr>
              <w:instrText xml:space="preserve"> PAGEREF _Toc421623201 \h </w:instrText>
            </w:r>
            <w:r w:rsidR="002E55C4">
              <w:rPr>
                <w:noProof/>
                <w:webHidden/>
              </w:rPr>
            </w:r>
            <w:r w:rsidR="002E55C4">
              <w:rPr>
                <w:noProof/>
                <w:webHidden/>
              </w:rPr>
              <w:fldChar w:fldCharType="separate"/>
            </w:r>
            <w:r w:rsidR="002F3224">
              <w:rPr>
                <w:noProof/>
                <w:webHidden/>
              </w:rPr>
              <w:t>36</w:t>
            </w:r>
            <w:r w:rsidR="002E55C4">
              <w:rPr>
                <w:noProof/>
                <w:webHidden/>
              </w:rPr>
              <w:fldChar w:fldCharType="end"/>
            </w:r>
          </w:hyperlink>
        </w:p>
        <w:p w:rsidR="002E55C4" w:rsidRDefault="008D1DC1" w:rsidP="002E55C4">
          <w:pPr>
            <w:pStyle w:val="TOC1"/>
            <w:tabs>
              <w:tab w:val="right" w:leader="dot" w:pos="10430"/>
            </w:tabs>
            <w:spacing w:after="80"/>
            <w:rPr>
              <w:rFonts w:asciiTheme="minorHAnsi" w:eastAsiaTheme="minorEastAsia" w:hAnsiTheme="minorHAnsi"/>
              <w:noProof/>
              <w:sz w:val="22"/>
              <w:szCs w:val="22"/>
            </w:rPr>
          </w:pPr>
          <w:hyperlink w:anchor="_Toc421623202" w:history="1">
            <w:r w:rsidR="002E55C4" w:rsidRPr="006143A7">
              <w:rPr>
                <w:rStyle w:val="Hyperlink"/>
                <w:noProof/>
              </w:rPr>
              <w:t>References</w:t>
            </w:r>
            <w:r w:rsidR="002E55C4">
              <w:rPr>
                <w:noProof/>
                <w:webHidden/>
              </w:rPr>
              <w:tab/>
            </w:r>
            <w:r w:rsidR="002E55C4">
              <w:rPr>
                <w:noProof/>
                <w:webHidden/>
              </w:rPr>
              <w:fldChar w:fldCharType="begin"/>
            </w:r>
            <w:r w:rsidR="002E55C4">
              <w:rPr>
                <w:noProof/>
                <w:webHidden/>
              </w:rPr>
              <w:instrText xml:space="preserve"> PAGEREF _Toc421623202 \h </w:instrText>
            </w:r>
            <w:r w:rsidR="002E55C4">
              <w:rPr>
                <w:noProof/>
                <w:webHidden/>
              </w:rPr>
            </w:r>
            <w:r w:rsidR="002E55C4">
              <w:rPr>
                <w:noProof/>
                <w:webHidden/>
              </w:rPr>
              <w:fldChar w:fldCharType="separate"/>
            </w:r>
            <w:r w:rsidR="002F3224">
              <w:rPr>
                <w:noProof/>
                <w:webHidden/>
              </w:rPr>
              <w:t>37</w:t>
            </w:r>
            <w:r w:rsidR="002E55C4">
              <w:rPr>
                <w:noProof/>
                <w:webHidden/>
              </w:rPr>
              <w:fldChar w:fldCharType="end"/>
            </w:r>
          </w:hyperlink>
        </w:p>
        <w:p w:rsidR="00BD145D" w:rsidRDefault="001D6F6A" w:rsidP="00BD145D">
          <w:pPr>
            <w:spacing w:line="360" w:lineRule="auto"/>
            <w:rPr>
              <w:b/>
              <w:bCs/>
              <w:noProof/>
            </w:rPr>
          </w:pPr>
          <w:r>
            <w:rPr>
              <w:b/>
              <w:bCs/>
              <w:noProof/>
            </w:rPr>
            <w:lastRenderedPageBreak/>
            <w:fldChar w:fldCharType="end"/>
          </w:r>
        </w:p>
      </w:sdtContent>
    </w:sdt>
    <w:p w:rsidR="001B1CA2" w:rsidRDefault="001B1CA2" w:rsidP="00534732">
      <w:r>
        <w:br w:type="page"/>
      </w:r>
    </w:p>
    <w:p w:rsidR="007A5D8F" w:rsidRDefault="007A5D8F" w:rsidP="00AD332F">
      <w:pPr>
        <w:tabs>
          <w:tab w:val="left" w:pos="-3150"/>
        </w:tabs>
        <w:sectPr w:rsidR="007A5D8F" w:rsidSect="002C7F63">
          <w:headerReference w:type="even" r:id="rId9"/>
          <w:headerReference w:type="default" r:id="rId10"/>
          <w:pgSz w:w="12240" w:h="15840" w:code="1"/>
          <w:pgMar w:top="1440" w:right="720" w:bottom="900" w:left="1080" w:header="360" w:footer="360" w:gutter="0"/>
          <w:cols w:space="720"/>
          <w:titlePg/>
          <w:docGrid w:linePitch="360"/>
        </w:sectPr>
      </w:pPr>
    </w:p>
    <w:p w:rsidR="007A5D8F" w:rsidRPr="00D77BED" w:rsidRDefault="00EA6289" w:rsidP="007A5D8F">
      <w:pPr>
        <w:pStyle w:val="Heading1"/>
      </w:pPr>
      <w:bookmarkStart w:id="0" w:name="_Ref418779843"/>
      <w:bookmarkStart w:id="1" w:name="_Toc421623169"/>
      <w:r w:rsidRPr="00DF5B92">
        <w:lastRenderedPageBreak/>
        <w:t>Introduction</w:t>
      </w:r>
      <w:bookmarkEnd w:id="0"/>
      <w:bookmarkEnd w:id="1"/>
    </w:p>
    <w:p w:rsidR="002A3734" w:rsidRDefault="00734544" w:rsidP="007A5D8F">
      <w:r>
        <w:t>GridET was developed to expand existing methodologies and</w:t>
      </w:r>
      <w:r w:rsidR="00A76726">
        <w:t xml:space="preserve"> programmatic</w:t>
      </w:r>
      <w:r>
        <w:t xml:space="preserve"> routines for estimating the evaporation of water off the land surface and through plant transpiration—the sum of which is normally labeled </w:t>
      </w:r>
      <w:r w:rsidRPr="005C47BE">
        <w:rPr>
          <w:i/>
        </w:rPr>
        <w:t>evapotranspiration</w:t>
      </w:r>
      <w:r>
        <w:t xml:space="preserve">—at individual </w:t>
      </w:r>
      <w:r w:rsidR="00862FAB">
        <w:t xml:space="preserve">stations hosting electronic weather measurements to satellite derived and spatially interpolated </w:t>
      </w:r>
      <w:r w:rsidR="002C1A95">
        <w:t>calcu</w:t>
      </w:r>
      <w:r w:rsidR="00EE71BB">
        <w:t>l</w:t>
      </w:r>
      <w:r w:rsidR="002C1A95">
        <w:t>ations</w:t>
      </w:r>
      <w:r w:rsidR="00862FAB">
        <w:t xml:space="preserve"> over an entire region.</w:t>
      </w:r>
      <w:r w:rsidR="002A3734">
        <w:t xml:space="preserve">  Program outputs include open water evapora</w:t>
      </w:r>
      <w:r w:rsidR="001748CF">
        <w:t>tion,</w:t>
      </w:r>
      <w:r w:rsidR="002A3734">
        <w:t xml:space="preserve"> reference evapotranspiration or the hypothetical amount of water use a given plant would </w:t>
      </w:r>
      <w:r w:rsidR="00667CE2">
        <w:t>require</w:t>
      </w:r>
      <w:r w:rsidR="002A3734">
        <w:t xml:space="preserve"> in healthy and </w:t>
      </w:r>
      <w:r w:rsidR="00157252">
        <w:t xml:space="preserve">well-watered </w:t>
      </w:r>
      <w:r w:rsidR="002A3734">
        <w:t>conditions</w:t>
      </w:r>
      <w:r w:rsidR="001748CF">
        <w:t>, and potential evapotranspiration of user-defined land covers</w:t>
      </w:r>
      <w:r w:rsidR="00DE0777">
        <w:t xml:space="preserve"> which are calculat</w:t>
      </w:r>
      <w:r w:rsidR="0093401E">
        <w:t xml:space="preserve">ed as a percentage of </w:t>
      </w:r>
      <w:r w:rsidR="00DE0777">
        <w:t>reference evapotranspiration</w:t>
      </w:r>
      <w:r w:rsidR="001748CF">
        <w:t>.</w:t>
      </w:r>
      <w:r w:rsidR="00DE0777">
        <w:t xml:space="preserve">  </w:t>
      </w:r>
      <w:r w:rsidR="00DC5768">
        <w:t>Estimate a</w:t>
      </w:r>
      <w:r w:rsidR="006472A1">
        <w:t>verages or summations</w:t>
      </w:r>
      <w:r w:rsidR="00D16C8B">
        <w:t xml:space="preserve"> are</w:t>
      </w:r>
      <w:r w:rsidR="00DC5768">
        <w:t xml:space="preserve"> stored as</w:t>
      </w:r>
      <w:r w:rsidR="00D16C8B">
        <w:t xml:space="preserve"> raster images in a database</w:t>
      </w:r>
      <w:r w:rsidR="00D7564B" w:rsidRPr="00D7564B">
        <w:t xml:space="preserve"> </w:t>
      </w:r>
      <w:r w:rsidR="00D7564B">
        <w:t>on a daily time step</w:t>
      </w:r>
      <w:r w:rsidR="00054E66">
        <w:t>;</w:t>
      </w:r>
      <w:r w:rsidR="00DC5768">
        <w:t xml:space="preserve"> totaled to monthly, annual, and period </w:t>
      </w:r>
      <w:r w:rsidR="00B8282C">
        <w:t>statistics</w:t>
      </w:r>
      <w:r w:rsidR="00054E66">
        <w:t>;</w:t>
      </w:r>
      <w:r w:rsidR="00DC5768">
        <w:t xml:space="preserve"> and can be </w:t>
      </w:r>
      <w:r w:rsidR="009047E5">
        <w:t>reduced</w:t>
      </w:r>
      <w:r w:rsidR="008624CB">
        <w:t xml:space="preserve"> by</w:t>
      </w:r>
      <w:r w:rsidR="00336F68">
        <w:t xml:space="preserve"> effective</w:t>
      </w:r>
      <w:r w:rsidR="008624CB">
        <w:t xml:space="preserve"> precipitation to produce</w:t>
      </w:r>
      <w:r w:rsidR="008D1053">
        <w:t xml:space="preserve"> </w:t>
      </w:r>
      <w:r w:rsidR="009047E5">
        <w:t>net potential</w:t>
      </w:r>
      <w:r w:rsidR="008624CB">
        <w:t xml:space="preserve"> evapotranspiration</w:t>
      </w:r>
      <w:r w:rsidR="00D76DFD">
        <w:t xml:space="preserve"> or irrigation requirement</w:t>
      </w:r>
      <w:r w:rsidR="009047E5">
        <w:t>.</w:t>
      </w:r>
      <w:r w:rsidR="00054E66">
        <w:t xml:space="preserve">  </w:t>
      </w:r>
      <w:r w:rsidR="00C82E00">
        <w:t xml:space="preserve">A built-in spatial function translates the raster output into </w:t>
      </w:r>
      <w:r w:rsidR="00E001BE">
        <w:t xml:space="preserve">vector </w:t>
      </w:r>
      <w:r w:rsidR="00C82E00">
        <w:t>polygon averages for further</w:t>
      </w:r>
      <w:r w:rsidR="00C55B49">
        <w:t xml:space="preserve"> analysis and inspection.</w:t>
      </w:r>
      <w:r w:rsidR="00AE20F7">
        <w:t xml:space="preserve">  </w:t>
      </w:r>
      <w:r w:rsidR="00475973">
        <w:t xml:space="preserve">The software is able to automate </w:t>
      </w:r>
      <w:r w:rsidR="00C82E00">
        <w:t>many of these tasks</w:t>
      </w:r>
      <w:r w:rsidR="00475973">
        <w:t xml:space="preserve">, which </w:t>
      </w:r>
      <w:r w:rsidR="00EA37A6">
        <w:t>in turn</w:t>
      </w:r>
      <w:r w:rsidR="00C82E00">
        <w:t xml:space="preserve"> allows the user to focus </w:t>
      </w:r>
      <w:r w:rsidR="003E025D">
        <w:t>more on actual results</w:t>
      </w:r>
      <w:r w:rsidR="00904876">
        <w:t xml:space="preserve"> and lessens the need for more expensive computing hardware as the calculations are ongoing</w:t>
      </w:r>
      <w:r w:rsidR="00475973">
        <w:t>.</w:t>
      </w:r>
      <w:r w:rsidR="00971C96">
        <w:t xml:space="preserve">  </w:t>
      </w:r>
      <w:r w:rsidR="007A555A">
        <w:t>F</w:t>
      </w:r>
      <w:r w:rsidR="009C66C8">
        <w:t>uture expansion and custom routines</w:t>
      </w:r>
      <w:r w:rsidR="00E71A6F">
        <w:t xml:space="preserve"> are</w:t>
      </w:r>
      <w:r w:rsidR="009C66C8">
        <w:t xml:space="preserve"> planned for and</w:t>
      </w:r>
      <w:r w:rsidR="00E71A6F">
        <w:t xml:space="preserve"> supported by </w:t>
      </w:r>
      <w:r w:rsidR="009C66C8">
        <w:t>a</w:t>
      </w:r>
      <w:r w:rsidR="00E71A6F">
        <w:t xml:space="preserve"> flexible </w:t>
      </w:r>
      <w:r w:rsidR="009C66C8">
        <w:t>program</w:t>
      </w:r>
      <w:r w:rsidR="00285D6B">
        <w:t xml:space="preserve"> input</w:t>
      </w:r>
      <w:r w:rsidR="009C66C8">
        <w:t xml:space="preserve"> and output structure.</w:t>
      </w:r>
      <w:r w:rsidR="00920D51">
        <w:t xml:space="preserve"> </w:t>
      </w:r>
      <w:r w:rsidR="00971C96">
        <w:t xml:space="preserve"> </w:t>
      </w:r>
    </w:p>
    <w:p w:rsidR="00754084" w:rsidRDefault="00305A2A" w:rsidP="007A5D8F">
      <w:r>
        <w:t>GridET, a</w:t>
      </w:r>
      <w:r w:rsidR="00217B18">
        <w:t xml:space="preserve">s </w:t>
      </w:r>
      <w:r w:rsidR="009C2FB5">
        <w:t>was the case</w:t>
      </w:r>
      <w:r w:rsidR="0096287B">
        <w:t xml:space="preserve"> </w:t>
      </w:r>
      <w:r w:rsidR="002E1142">
        <w:t>in</w:t>
      </w:r>
      <w:r w:rsidR="00D70F1A">
        <w:t xml:space="preserve"> its </w:t>
      </w:r>
      <w:r w:rsidR="00217B18">
        <w:t>forerunner</w:t>
      </w:r>
      <w:r>
        <w:t xml:space="preserve"> UtahET</w:t>
      </w:r>
      <w:r w:rsidR="008A201E">
        <w:t xml:space="preserve"> (Hill et al., 2011)</w:t>
      </w:r>
      <w:r>
        <w:t xml:space="preserve">, </w:t>
      </w:r>
      <w:r w:rsidR="00217B18">
        <w:t>was</w:t>
      </w:r>
      <w:r w:rsidR="00C407FD">
        <w:t xml:space="preserve"> f</w:t>
      </w:r>
      <w:r>
        <w:t>unded</w:t>
      </w:r>
      <w:r w:rsidR="001F3CC3">
        <w:t xml:space="preserve"> by the Divisions of Water</w:t>
      </w:r>
      <w:r w:rsidR="006545AA">
        <w:t xml:space="preserve"> Resources and Water Rights </w:t>
      </w:r>
      <w:r w:rsidR="0069448B">
        <w:t>with</w:t>
      </w:r>
      <w:r w:rsidR="001F3CC3">
        <w:t>in the Utah Department of Natural Resources</w:t>
      </w:r>
      <w:r w:rsidR="00F22247">
        <w:t xml:space="preserve"> for </w:t>
      </w:r>
      <w:r w:rsidR="003F0B78">
        <w:t>use</w:t>
      </w:r>
      <w:r w:rsidR="00F22247">
        <w:t xml:space="preserve"> </w:t>
      </w:r>
      <w:r w:rsidR="00A046F9">
        <w:t>with</w:t>
      </w:r>
      <w:r w:rsidR="00F22247">
        <w:t>in Utah</w:t>
      </w:r>
      <w:r w:rsidR="001F3CC3">
        <w:t>.</w:t>
      </w:r>
      <w:r w:rsidR="005A4A2C">
        <w:t xml:space="preserve">  Particular attention was given to irregularities in climate and terrain inherent in this state </w:t>
      </w:r>
      <w:r w:rsidR="002B0038">
        <w:t>and a</w:t>
      </w:r>
      <w:r w:rsidR="00387915">
        <w:t xml:space="preserve">djustments </w:t>
      </w:r>
      <w:r w:rsidR="00DF2E1E">
        <w:t>applied</w:t>
      </w:r>
      <w:r w:rsidR="002B0038">
        <w:t xml:space="preserve"> in</w:t>
      </w:r>
      <w:r w:rsidR="005A4A2C">
        <w:t xml:space="preserve"> estimating evapotranspiration.</w:t>
      </w:r>
      <w:r w:rsidR="00002287">
        <w:t xml:space="preserve">  </w:t>
      </w:r>
      <w:r w:rsidR="00E24B7D">
        <w:t>Daily and seasonal c</w:t>
      </w:r>
      <w:r w:rsidR="00002287">
        <w:t xml:space="preserve">alibrations were obtained by comparing weather station measurements within the state to input meteorological datasets.  </w:t>
      </w:r>
      <w:r w:rsidR="003A7D92">
        <w:t xml:space="preserve">Although </w:t>
      </w:r>
      <w:r w:rsidR="00922CD8">
        <w:t xml:space="preserve">concentrated </w:t>
      </w:r>
      <w:r w:rsidR="003A7D92">
        <w:t>on Utah, t</w:t>
      </w:r>
      <w:r w:rsidR="00002287">
        <w:t>he current configuration</w:t>
      </w:r>
      <w:r w:rsidR="009A0E01">
        <w:t xml:space="preserve"> (Version 1.0)</w:t>
      </w:r>
      <w:r w:rsidR="00002287">
        <w:t xml:space="preserve"> would also be applicable to neighboring intermountain states of Nevada, Colorado, </w:t>
      </w:r>
      <w:r w:rsidR="00B9196D">
        <w:t xml:space="preserve">Idaho, </w:t>
      </w:r>
      <w:r w:rsidR="00002287">
        <w:t>and</w:t>
      </w:r>
      <w:r w:rsidR="003233E8">
        <w:t xml:space="preserve"> up to</w:t>
      </w:r>
      <w:r w:rsidR="00002287">
        <w:t xml:space="preserve"> Montana but would overestimate evapotranspiration in Arizona and New Mexico.  </w:t>
      </w:r>
      <w:r w:rsidR="00B263A6">
        <w:t xml:space="preserve">Supported </w:t>
      </w:r>
      <w:r w:rsidR="00C04934">
        <w:t xml:space="preserve">input </w:t>
      </w:r>
      <w:r w:rsidR="00B263A6">
        <w:t xml:space="preserve">datasets </w:t>
      </w:r>
      <w:r w:rsidR="00754084">
        <w:t>span</w:t>
      </w:r>
      <w:r w:rsidR="00B263A6">
        <w:t xml:space="preserve"> the continental United States, </w:t>
      </w:r>
      <w:r w:rsidR="00C04934">
        <w:t>and so GridET could be modified to surrounding states with appropriate calibration</w:t>
      </w:r>
      <w:r w:rsidR="00795AA4">
        <w:t>s</w:t>
      </w:r>
      <w:r w:rsidR="00C04934">
        <w:t>.</w:t>
      </w:r>
    </w:p>
    <w:p w:rsidR="00DA5990" w:rsidRDefault="00FE5AB5" w:rsidP="007A5D8F">
      <w:r>
        <w:t xml:space="preserve">There are </w:t>
      </w:r>
      <w:r w:rsidR="005C22D6">
        <w:t xml:space="preserve">other </w:t>
      </w:r>
      <w:r>
        <w:t>limitations to the intended scope and design of the software.</w:t>
      </w:r>
      <w:r w:rsidR="00243CED">
        <w:t xml:space="preserve"> </w:t>
      </w:r>
      <w:r>
        <w:t xml:space="preserve"> </w:t>
      </w:r>
      <w:r w:rsidR="00687E0B">
        <w:t>Potential evapotr</w:t>
      </w:r>
      <w:r w:rsidR="00747C8F">
        <w:t xml:space="preserve">anspiration output </w:t>
      </w:r>
      <w:r w:rsidR="008F4F47">
        <w:t xml:space="preserve">of a user-defined land cover </w:t>
      </w:r>
      <w:r w:rsidR="00747C8F">
        <w:t>will be calculated over the entire</w:t>
      </w:r>
      <w:r w:rsidR="00687E0B">
        <w:t xml:space="preserve"> area of interest, </w:t>
      </w:r>
      <w:r w:rsidR="00747C8F">
        <w:t xml:space="preserve">but it is only valid in representing contributing areas of like </w:t>
      </w:r>
      <w:r w:rsidR="001130BE">
        <w:t>land cover a</w:t>
      </w:r>
      <w:r w:rsidR="00D63F0C">
        <w:t xml:space="preserve">nd fully irrigated conditions.  </w:t>
      </w:r>
      <w:r w:rsidR="00770ADA">
        <w:t>Drought, plant sickness,</w:t>
      </w:r>
      <w:r w:rsidR="00B169BC">
        <w:t xml:space="preserve"> </w:t>
      </w:r>
      <w:r w:rsidR="000F6CBA">
        <w:t>water quality</w:t>
      </w:r>
      <w:r w:rsidR="00B169BC">
        <w:t>,</w:t>
      </w:r>
      <w:r w:rsidR="00770ADA">
        <w:t xml:space="preserve"> </w:t>
      </w:r>
      <w:r w:rsidR="000F6CBA">
        <w:t xml:space="preserve">or </w:t>
      </w:r>
      <w:r w:rsidR="00770ADA">
        <w:t xml:space="preserve">other factors </w:t>
      </w:r>
      <w:r w:rsidR="00372D29">
        <w:t>may</w:t>
      </w:r>
      <w:r w:rsidR="00770ADA">
        <w:t xml:space="preserve"> </w:t>
      </w:r>
      <w:r w:rsidR="00FC20A3">
        <w:t>reduce</w:t>
      </w:r>
      <w:r w:rsidR="00B169BC">
        <w:t xml:space="preserve"> a land cover</w:t>
      </w:r>
      <w:r w:rsidR="00DC7131">
        <w:t>’s</w:t>
      </w:r>
      <w:r w:rsidR="00B169BC">
        <w:t xml:space="preserve"> evapotranspiration</w:t>
      </w:r>
      <w:r w:rsidR="00FC20A3">
        <w:t xml:space="preserve"> from the potential, which </w:t>
      </w:r>
      <w:r w:rsidR="00C46803">
        <w:t>fraction of the potential</w:t>
      </w:r>
      <w:r w:rsidR="008E50AE">
        <w:t xml:space="preserve"> or real condition</w:t>
      </w:r>
      <w:r w:rsidR="00C46803">
        <w:t xml:space="preserve"> has been denomina</w:t>
      </w:r>
      <w:r w:rsidR="00D06D33">
        <w:t>ted actual evapotranspiration.</w:t>
      </w:r>
      <w:r w:rsidR="00B62785">
        <w:t xml:space="preserve">  Except for</w:t>
      </w:r>
      <w:r w:rsidR="00666A26">
        <w:t xml:space="preserve"> when</w:t>
      </w:r>
      <w:r w:rsidR="00D06D33">
        <w:t xml:space="preserve"> it reaches potential evapotranspiration, GridET</w:t>
      </w:r>
      <w:r w:rsidR="00217B18">
        <w:t xml:space="preserve"> </w:t>
      </w:r>
      <w:r w:rsidR="00D06D33">
        <w:t xml:space="preserve">does not </w:t>
      </w:r>
      <w:r w:rsidR="00217B18">
        <w:t>output actual transpiration.</w:t>
      </w:r>
      <w:r w:rsidR="00515589">
        <w:t xml:space="preserve">  </w:t>
      </w:r>
      <w:r w:rsidR="008A201E">
        <w:t>I</w:t>
      </w:r>
      <w:r w:rsidR="00515589">
        <w:t>nput</w:t>
      </w:r>
      <w:r w:rsidR="00C3720D">
        <w:t>s</w:t>
      </w:r>
      <w:r w:rsidR="00515589">
        <w:t xml:space="preserve"> and output</w:t>
      </w:r>
      <w:r w:rsidR="00C3720D">
        <w:t>s</w:t>
      </w:r>
      <w:r w:rsidR="00515589">
        <w:t xml:space="preserve"> </w:t>
      </w:r>
      <w:r w:rsidR="00654CA3">
        <w:t>are estimates that have</w:t>
      </w:r>
      <w:r w:rsidR="00515589">
        <w:t xml:space="preserve"> been generated by a model and should be judiciously assessed for accuracy</w:t>
      </w:r>
      <w:r w:rsidR="00D75438">
        <w:t xml:space="preserve">. </w:t>
      </w:r>
      <w:r w:rsidR="00654CA3">
        <w:t xml:space="preserve"> </w:t>
      </w:r>
      <w:r w:rsidR="00D75438">
        <w:t>This means that</w:t>
      </w:r>
      <w:r w:rsidR="00654CA3">
        <w:t xml:space="preserve"> the user should be familiar with the concepts and practice of estimating</w:t>
      </w:r>
      <w:r w:rsidR="00D75438">
        <w:t xml:space="preserve"> evapotranspiration in order to </w:t>
      </w:r>
      <w:r w:rsidR="00907A1D">
        <w:t xml:space="preserve">correctly </w:t>
      </w:r>
      <w:r w:rsidR="00D75438">
        <w:t>interpret the results</w:t>
      </w:r>
      <w:r w:rsidR="00515589">
        <w:t>.</w:t>
      </w:r>
    </w:p>
    <w:p w:rsidR="0064305E" w:rsidRDefault="00D4200C" w:rsidP="00984109">
      <w:r>
        <w:t xml:space="preserve">GridET and its dependencies have been compiled for execution on Microsoft Windows, but its output file formats </w:t>
      </w:r>
      <w:r w:rsidR="00C27454">
        <w:t>are</w:t>
      </w:r>
      <w:r>
        <w:t xml:space="preserve"> platform inde</w:t>
      </w:r>
      <w:r w:rsidR="001834E4">
        <w:t>pendent, enabling shared access to calculated results.</w:t>
      </w:r>
      <w:r w:rsidR="00AC6BD3">
        <w:t xml:space="preserve">  Even though at the time of this writing 64-bit processor architectures are common, </w:t>
      </w:r>
      <w:r w:rsidR="008071B0">
        <w:t>32-bit assemblies were chosen</w:t>
      </w:r>
      <w:r w:rsidR="00AC6BD3">
        <w:t xml:space="preserve"> </w:t>
      </w:r>
      <w:r w:rsidR="008071B0">
        <w:t>for greater har</w:t>
      </w:r>
      <w:r w:rsidR="00E379F4">
        <w:t>dware backwards compatibility (the program relies heavily on 32-bit floats</w:t>
      </w:r>
      <w:r w:rsidR="005E0D43">
        <w:t xml:space="preserve"> and 16-bit integers</w:t>
      </w:r>
      <w:r w:rsidR="00E379F4">
        <w:t>).</w:t>
      </w:r>
      <w:r w:rsidR="001834E4">
        <w:t xml:space="preserve">  </w:t>
      </w:r>
      <w:r w:rsidR="00907A1D">
        <w:t xml:space="preserve">The following </w:t>
      </w:r>
      <w:r w:rsidR="00761405">
        <w:t>pages are</w:t>
      </w:r>
      <w:r w:rsidR="00984109">
        <w:t xml:space="preserve"> meant to </w:t>
      </w:r>
      <w:r w:rsidR="00C61A80">
        <w:t>document</w:t>
      </w:r>
      <w:r w:rsidR="0041751B">
        <w:t xml:space="preserve"> briefly</w:t>
      </w:r>
      <w:r w:rsidR="00C61A80">
        <w:t xml:space="preserve"> </w:t>
      </w:r>
      <w:r w:rsidR="00983E65">
        <w:t>theoretical foundations</w:t>
      </w:r>
      <w:r w:rsidR="00C61A80">
        <w:t>, describe</w:t>
      </w:r>
      <w:r w:rsidR="00484571">
        <w:t xml:space="preserve"> software core</w:t>
      </w:r>
      <w:r w:rsidR="00C61A80">
        <w:t xml:space="preserve"> functionality,</w:t>
      </w:r>
      <w:r w:rsidR="00190A8F">
        <w:t xml:space="preserve"> </w:t>
      </w:r>
      <w:r w:rsidR="00983E65">
        <w:t>illustrate the intended use of the graphical user interface</w:t>
      </w:r>
      <w:r w:rsidR="00190A8F">
        <w:t>, and act as a help manual</w:t>
      </w:r>
      <w:r w:rsidR="00C61A80">
        <w:t xml:space="preserve"> for</w:t>
      </w:r>
      <w:r w:rsidR="00983E65">
        <w:t xml:space="preserve"> the software.</w:t>
      </w:r>
      <w:r w:rsidR="00C209AE">
        <w:t xml:space="preserve">  For greater </w:t>
      </w:r>
      <w:r w:rsidR="003552AE">
        <w:t xml:space="preserve">understanding of </w:t>
      </w:r>
      <w:r w:rsidR="003552AE">
        <w:lastRenderedPageBreak/>
        <w:t>evapotranspiration calculation</w:t>
      </w:r>
      <w:r w:rsidR="008E677D">
        <w:t>s</w:t>
      </w:r>
      <w:r w:rsidR="00AB75C0">
        <w:t xml:space="preserve">, </w:t>
      </w:r>
      <w:r w:rsidR="003552AE">
        <w:t>input data</w:t>
      </w:r>
      <w:r w:rsidR="008E677D">
        <w:t>sets</w:t>
      </w:r>
      <w:r w:rsidR="00AB75C0">
        <w:t xml:space="preserve">, or other </w:t>
      </w:r>
      <w:r w:rsidR="005E171D">
        <w:t xml:space="preserve">program </w:t>
      </w:r>
      <w:r w:rsidR="00AB75C0">
        <w:t>features</w:t>
      </w:r>
      <w:r w:rsidR="003552AE">
        <w:t>, the user is directed to previously published material located within the manual’s references.</w:t>
      </w:r>
    </w:p>
    <w:p w:rsidR="00984109" w:rsidRDefault="00984109" w:rsidP="00984109">
      <w:pPr>
        <w:pStyle w:val="Heading2"/>
      </w:pPr>
      <w:bookmarkStart w:id="2" w:name="_Toc421623170"/>
      <w:r>
        <w:t>License</w:t>
      </w:r>
      <w:bookmarkEnd w:id="2"/>
    </w:p>
    <w:p w:rsidR="00321F79" w:rsidRDefault="008A201E" w:rsidP="007A5D8F">
      <w:r>
        <w:t>T</w:t>
      </w:r>
      <w:r w:rsidR="005D5D4A">
        <w:t xml:space="preserve">his software may be used </w:t>
      </w:r>
      <w:r w:rsidR="004F738D">
        <w:t>for the benefit of</w:t>
      </w:r>
      <w:r w:rsidR="008E0510">
        <w:t xml:space="preserve"> all</w:t>
      </w:r>
      <w:r w:rsidR="00D44E67">
        <w:t>.</w:t>
      </w:r>
      <w:r w:rsidR="00863B0B">
        <w:t xml:space="preserve">  </w:t>
      </w:r>
      <w:r>
        <w:t>I</w:t>
      </w:r>
      <w:r w:rsidR="00465178">
        <w:t xml:space="preserve">t is hoped that </w:t>
      </w:r>
      <w:r w:rsidR="001333F8">
        <w:t>it will be</w:t>
      </w:r>
      <w:r w:rsidR="00926B18">
        <w:t xml:space="preserve"> a</w:t>
      </w:r>
      <w:r w:rsidR="00465178">
        <w:t xml:space="preserve"> foundation </w:t>
      </w:r>
      <w:r w:rsidR="00F167C8">
        <w:t xml:space="preserve">upon which </w:t>
      </w:r>
      <w:r w:rsidR="00465178">
        <w:t>to build scientific tools.</w:t>
      </w:r>
      <w:r w:rsidR="0077272E">
        <w:t xml:space="preserve">  To avoid any entanglements by placing it in the public domain, the permissive Boost license was selected.</w:t>
      </w:r>
      <w:r w:rsidR="00E9424F">
        <w:t xml:space="preserve">  As both dependencies’ source code, GDAL and </w:t>
      </w:r>
      <w:r w:rsidR="008C1F51">
        <w:t>SQLite</w:t>
      </w:r>
      <w:r w:rsidR="00E9424F">
        <w:t xml:space="preserve">, are also </w:t>
      </w:r>
      <w:r w:rsidR="00306D30">
        <w:t xml:space="preserve">under </w:t>
      </w:r>
      <w:r w:rsidR="00E9424F">
        <w:t>permissive</w:t>
      </w:r>
      <w:r w:rsidR="00306D30">
        <w:t xml:space="preserve"> licenses, the</w:t>
      </w:r>
      <w:r w:rsidR="00E9424F">
        <w:t>s</w:t>
      </w:r>
      <w:r w:rsidR="00306D30">
        <w:t>e</w:t>
      </w:r>
      <w:r w:rsidR="00E9424F">
        <w:t xml:space="preserve"> should not hi</w:t>
      </w:r>
      <w:r w:rsidR="00306D30">
        <w:t xml:space="preserve">nder use.  One note is that many of </w:t>
      </w:r>
      <w:r w:rsidR="00C20A60">
        <w:t>the libraries that GDAL relies upon</w:t>
      </w:r>
      <w:r w:rsidR="00306D30">
        <w:t xml:space="preserve"> are under different licenses.</w:t>
      </w:r>
    </w:p>
    <w:p w:rsidR="00305563" w:rsidRDefault="00305563" w:rsidP="00DD2F98">
      <w:pPr>
        <w:rPr>
          <w:b/>
        </w:rPr>
      </w:pPr>
      <w:r w:rsidRPr="00305563">
        <w:rPr>
          <w:b/>
        </w:rPr>
        <w:t>Boost Software License - Version 1.0 - August 17th, 2003</w:t>
      </w:r>
    </w:p>
    <w:p w:rsidR="00DD2F98" w:rsidRDefault="00DD2F98" w:rsidP="00DD2F98">
      <w:r>
        <w:t>Permission is hereby granted, free of charge, to any person or organization obtaining a copy of the software and accompanying documentation covered by this license (the "Software") to use, reproduce, display, distribute, execute, and transmit the Software, and to prepare derivative works of the Software, and to permit third-parties to whom the Software is furnished to do so, all subject to the following:</w:t>
      </w:r>
    </w:p>
    <w:p w:rsidR="00DD2F98" w:rsidRDefault="00DD2F98" w:rsidP="00DD2F98">
      <w:r>
        <w:t>The copyright notices in the Software and this entire statement, including the above license grant, this restriction and the following disclaimer, must be included in all copies of the Software, in whole or in part, and all derivative works of the Software, unless such copies or derivative works are solely in the form of machine-executable object code generated by a source language processor.</w:t>
      </w:r>
    </w:p>
    <w:p w:rsidR="00DD2F98" w:rsidRDefault="00DD2F98" w:rsidP="00DD2F98">
      <w:r>
        <w:t>THE SOFTWARE IS PROVIDED "AS IS", WITHOUT WARRANTY OF ANY KIND, EXPRESS OR IMPLIED, INCLUDING BUT NOT LIMITED TO THE WARRANTIES OF MERCHANTABILITY, FITNESS FOR A PARTICULAR PURPOSE, TITLE AND NON-INFRINGEMENT. IN NO EVENT SHALL THE COPYRIGHT HOLDERS OR ANYONE DISTRIBUTING THE SOFTWARE BE LIABLE FOR ANY DAMAGES OR OTHER LIABILITY, WHETHER IN CONTRACT, TORT OR OTHERWISE, ARISING FROM, OUT OF OR IN CONNECTION WITH THE SOFTWARE OR THE USE OR OTHER DEALINGS IN THE SOFTWARE.</w:t>
      </w:r>
    </w:p>
    <w:p w:rsidR="00526043" w:rsidRDefault="00526043" w:rsidP="00526043">
      <w:pPr>
        <w:pStyle w:val="Heading1"/>
      </w:pPr>
      <w:bookmarkStart w:id="3" w:name="_Toc421623171"/>
      <w:r>
        <w:lastRenderedPageBreak/>
        <w:t>Installation</w:t>
      </w:r>
      <w:bookmarkEnd w:id="3"/>
    </w:p>
    <w:p w:rsidR="001E2B8F" w:rsidRDefault="00A15FEC" w:rsidP="001E2B8F">
      <w:r>
        <w:t xml:space="preserve">Compiled </w:t>
      </w:r>
      <w:r w:rsidR="00BE260C">
        <w:t>GridET space requirements are 75</w:t>
      </w:r>
      <w:bookmarkStart w:id="4" w:name="_GoBack"/>
      <w:bookmarkEnd w:id="4"/>
      <w:r>
        <w:t xml:space="preserve"> MB, and recommended available RAM is 2 GB</w:t>
      </w:r>
      <w:r w:rsidR="00F61E31">
        <w:t>—</w:t>
      </w:r>
      <w:r>
        <w:t>although</w:t>
      </w:r>
      <w:r w:rsidR="00F61E31">
        <w:t xml:space="preserve"> </w:t>
      </w:r>
      <w:r w:rsidR="00535411">
        <w:t>the amount used</w:t>
      </w:r>
      <w:r>
        <w:t xml:space="preserve"> is directly a function of the size of</w:t>
      </w:r>
      <w:r w:rsidR="00946DA4">
        <w:t xml:space="preserve"> the dataset(s) being processed</w:t>
      </w:r>
      <w:r>
        <w:t xml:space="preserve">.  Available storage space should number in the terabytes, and creating projects on a solid state drive (SSD) can have a dramatic improvement in performance over a hard disk drive (HDD).  </w:t>
      </w:r>
      <w:r w:rsidR="0012132E">
        <w:t xml:space="preserve">GridET can be run from source (especially if any experimental routines have been added) or installed as a program through the setup dialog.  </w:t>
      </w:r>
      <w:r w:rsidR="009530B2">
        <w:t xml:space="preserve">The IDE </w:t>
      </w:r>
      <w:r w:rsidR="008A201E">
        <w:t>used</w:t>
      </w:r>
      <w:r w:rsidR="009530B2">
        <w:t xml:space="preserve"> w</w:t>
      </w:r>
      <w:r w:rsidR="0074139E">
        <w:t>as Microsoft Visual Studio 2010 with</w:t>
      </w:r>
      <w:r w:rsidR="009530B2">
        <w:t xml:space="preserve"> </w:t>
      </w:r>
      <w:r w:rsidR="0074139E">
        <w:t>32-bit output</w:t>
      </w:r>
      <w:r w:rsidR="009530B2">
        <w:t xml:space="preserve"> chosen for greater </w:t>
      </w:r>
      <w:r w:rsidR="00F0133E">
        <w:t>hardware</w:t>
      </w:r>
      <w:r w:rsidR="000A1811">
        <w:t xml:space="preserve"> applicability</w:t>
      </w:r>
      <w:r w:rsidR="001C34F5">
        <w:t xml:space="preserve">.  </w:t>
      </w:r>
      <w:r w:rsidR="008A183B">
        <w:t>Installation files were created from a setup project within Visual Studio thr</w:t>
      </w:r>
      <w:r w:rsidR="002D5C79">
        <w:t>ough Windows Installer.  The</w:t>
      </w:r>
      <w:r w:rsidR="00F77666">
        <w:t xml:space="preserve"> setup is </w:t>
      </w:r>
      <w:r w:rsidR="002D5C79">
        <w:t xml:space="preserve">generic in nature:  accept the license, verify the installation directory, and show </w:t>
      </w:r>
      <w:r w:rsidR="00B30FC9">
        <w:t>installation progress to</w:t>
      </w:r>
      <w:r>
        <w:t xml:space="preserve"> th</w:t>
      </w:r>
      <w:r w:rsidR="00E65CF7">
        <w:t>e</w:t>
      </w:r>
      <w:r>
        <w:t xml:space="preserve"> user.</w:t>
      </w:r>
    </w:p>
    <w:p w:rsidR="005F467B" w:rsidRDefault="005F467B" w:rsidP="001E2B8F"/>
    <w:p w:rsidR="003D79C2" w:rsidRDefault="003D79C2" w:rsidP="00D21F96">
      <w:pPr>
        <w:keepNext/>
        <w:jc w:val="center"/>
      </w:pPr>
      <w:r>
        <w:rPr>
          <w:noProof/>
        </w:rPr>
        <mc:AlternateContent>
          <mc:Choice Requires="wpg">
            <w:drawing>
              <wp:inline distT="0" distB="0" distL="0" distR="0" wp14:anchorId="79E90F29" wp14:editId="7CF79180">
                <wp:extent cx="3959352" cy="4123944"/>
                <wp:effectExtent l="0" t="0" r="3175" b="0"/>
                <wp:docPr id="29"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959352" cy="4123944"/>
                          <a:chOff x="0" y="0"/>
                          <a:chExt cx="3962400" cy="4124325"/>
                        </a:xfrm>
                      </wpg:grpSpPr>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24175" cy="2390775"/>
                          </a:xfrm>
                          <a:prstGeom prst="rect">
                            <a:avLst/>
                          </a:prstGeom>
                        </pic:spPr>
                      </pic:pic>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038225" y="1733550"/>
                            <a:ext cx="2924175" cy="2390775"/>
                          </a:xfrm>
                          <a:prstGeom prst="rect">
                            <a:avLst/>
                          </a:prstGeom>
                        </pic:spPr>
                      </pic:pic>
                    </wpg:wgp>
                  </a:graphicData>
                </a:graphic>
              </wp:inline>
            </w:drawing>
          </mc:Choice>
          <mc:Fallback xmlns:w15="http://schemas.microsoft.com/office/word/2012/wordml">
            <w:pict>
              <v:group w14:anchorId="4221AC21" id="Group 29" o:spid="_x0000_s1026" style="width:311.75pt;height:324.7pt;mso-position-horizontal-relative:char;mso-position-vertical-relative:line" coordsize="39624,41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">
                <o:lock v:ext="edit" aspectratio="t"/>
                <v:shape id="Picture 5" o:spid="_x0000_s1027" type="#_x0000_t75" style="position:absolute;width:29241;height:23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jUPEAAAA2gAAAA8AAABkcnMvZG93bnJldi54bWxEj91qwkAUhO+FvsNyBO/qRsEaohuRimBL&#10;pW3SBzhkT34wezZmtyZ9+26h4OUwM98w291oWnGj3jWWFSzmEQjiwuqGKwVf+fExBuE8ssbWMin4&#10;IQe79GGyxUTbgT/plvlKBAi7BBXU3neJlK6oyaCb2444eKXtDfog+0rqHocAN61cRtGTNNhwWKix&#10;o+eaikv2bRSs4+t71774/By/ncqoOAz55fVDqdl03G9AeBr9PfzfPmkFK/i7Em6ATH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jUPEAAAA2gAAAA8AAAAAAAAAAAAAAAAA&#10;nwIAAGRycy9kb3ducmV2LnhtbFBLBQYAAAAABAAEAPcAAACQAwAAAAA=&#10;">
                  <v:imagedata r:id="rId14" o:title=""/>
                  <v:path arrowok="t"/>
                </v:shape>
                <v:shape id="Picture 8" o:spid="_x0000_s1028" type="#_x0000_t75" style="position:absolute;left:10382;top:17335;width:29242;height:23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viWi9AAAA2gAAAA8AAABkcnMvZG93bnJldi54bWxET82KwjAQvgv7DmEWvNlUDyLVKCIIK7sX&#10;qw8wJLNtt82kJtla394cBI8f3/9mN9pODORD41jBPMtBEGtnGq4UXC/H2QpEiMgGO8ek4EEBdtuP&#10;yQYL4+58pqGMlUghHApUUMfYF1IGXZPFkLmeOHG/zluMCfpKGo/3FG47ucjzpbTYcGqosadDTbot&#10;/60CLem2/Fv59nRtH70usfwefg5KTT/H/RpEpDG+xS/3l1GQtqYr6QbI7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Zq+JaL0AAADaAAAADwAAAAAAAAAAAAAAAACfAgAAZHJz&#10;L2Rvd25yZXYueG1sUEsFBgAAAAAEAAQA9wAAAIkDAAAAAA==&#10;">
                  <v:imagedata r:id="rId15" o:title=""/>
                  <v:path arrowok="t"/>
                </v:shape>
                <w10:anchorlock/>
              </v:group>
            </w:pict>
          </mc:Fallback>
        </mc:AlternateContent>
      </w:r>
    </w:p>
    <w:p w:rsidR="003D79C2" w:rsidRDefault="003D79C2" w:rsidP="00D21F96">
      <w:pPr>
        <w:pStyle w:val="Caption"/>
      </w:pPr>
      <w:r>
        <w:t xml:space="preserve">Figure </w:t>
      </w:r>
      <w:fldSimple w:instr=" SEQ Figure \* ARABIC ">
        <w:r w:rsidR="00825A99">
          <w:rPr>
            <w:noProof/>
          </w:rPr>
          <w:t>1</w:t>
        </w:r>
      </w:fldSimple>
      <w:r>
        <w:t xml:space="preserve">.  </w:t>
      </w:r>
      <w:r w:rsidR="003A517F">
        <w:t>GridET Installation Routine</w:t>
      </w:r>
    </w:p>
    <w:p w:rsidR="003D79C2" w:rsidRPr="001E2B8F" w:rsidRDefault="003D79C2" w:rsidP="001E2B8F"/>
    <w:p w:rsidR="00D66D24" w:rsidRDefault="005D4FFB" w:rsidP="00D66D24">
      <w:pPr>
        <w:pStyle w:val="Figure"/>
        <w:keepNext/>
      </w:pPr>
      <w:r w:rsidRPr="0027030C">
        <w:rPr>
          <w:noProof/>
        </w:rPr>
        <w:lastRenderedPageBreak/>
        <w:drawing>
          <wp:inline distT="0" distB="0" distL="0" distR="0" wp14:anchorId="4095D436" wp14:editId="4EFAE712">
            <wp:extent cx="4572000" cy="325022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72000" cy="3250224"/>
                    </a:xfrm>
                    <a:prstGeom prst="rect">
                      <a:avLst/>
                    </a:prstGeom>
                  </pic:spPr>
                </pic:pic>
              </a:graphicData>
            </a:graphic>
          </wp:inline>
        </w:drawing>
      </w:r>
    </w:p>
    <w:p w:rsidR="00526043" w:rsidRPr="00526043" w:rsidRDefault="00D66D24" w:rsidP="00D66D24">
      <w:pPr>
        <w:pStyle w:val="Caption"/>
      </w:pPr>
      <w:r>
        <w:t xml:space="preserve">Figure </w:t>
      </w:r>
      <w:fldSimple w:instr=" SEQ Figure \* ARABIC ">
        <w:r w:rsidR="00825A99">
          <w:rPr>
            <w:noProof/>
          </w:rPr>
          <w:t>2</w:t>
        </w:r>
      </w:fldSimple>
      <w:r>
        <w:t xml:space="preserve">.  </w:t>
      </w:r>
      <w:r w:rsidR="00A065F3">
        <w:t>GridET Startup Window</w:t>
      </w:r>
    </w:p>
    <w:p w:rsidR="0018630A" w:rsidRDefault="008367C7" w:rsidP="0018630A">
      <w:pPr>
        <w:pStyle w:val="Heading1"/>
      </w:pPr>
      <w:bookmarkStart w:id="5" w:name="_Toc421623172"/>
      <w:r>
        <w:lastRenderedPageBreak/>
        <w:t xml:space="preserve">GridET </w:t>
      </w:r>
      <w:r w:rsidR="0018630A">
        <w:t>Project</w:t>
      </w:r>
      <w:bookmarkEnd w:id="5"/>
    </w:p>
    <w:p w:rsidR="00EA6A97" w:rsidRDefault="00ED4588" w:rsidP="003E277B">
      <w:r>
        <w:t>A GridET project consists of a directory containing subdirectories and files pertaining to a given region and grid resolution</w:t>
      </w:r>
      <w:r w:rsidR="007C534E">
        <w:t xml:space="preserve">.  </w:t>
      </w:r>
      <w:r w:rsidR="00040524">
        <w:t>Within the first level of the project directory is a database file named ‘Project Details.db’</w:t>
      </w:r>
      <w:r w:rsidR="001D3468">
        <w:t xml:space="preserve"> that contains project selected options and user input data and represents what is otherwise known as a save </w:t>
      </w:r>
      <w:r w:rsidR="005F088D">
        <w:t>file</w:t>
      </w:r>
      <w:r w:rsidR="001D3468">
        <w:t>.</w:t>
      </w:r>
      <w:r w:rsidR="00295B2D">
        <w:t xml:space="preserve">  It also conta</w:t>
      </w:r>
      <w:r w:rsidR="003B148A">
        <w:t xml:space="preserve">ins the full </w:t>
      </w:r>
      <w:r w:rsidR="00295B2D">
        <w:t>path to a climate dataset directory, which</w:t>
      </w:r>
      <w:r w:rsidR="00D13855">
        <w:t xml:space="preserve"> holds</w:t>
      </w:r>
      <w:r w:rsidR="00295B2D">
        <w:t xml:space="preserve"> </w:t>
      </w:r>
      <w:r w:rsidR="00D13855">
        <w:t xml:space="preserve">the </w:t>
      </w:r>
      <w:r w:rsidR="00295B2D">
        <w:t>downloaded</w:t>
      </w:r>
      <w:r>
        <w:t xml:space="preserve"> climate datasets</w:t>
      </w:r>
      <w:r w:rsidR="00295B2D">
        <w:t xml:space="preserve"> or input datasets</w:t>
      </w:r>
      <w:r w:rsidR="00D13855">
        <w:t>.  To conserve space and bandwidth, the climate dataset directory may be shared</w:t>
      </w:r>
      <w:r w:rsidR="00613185">
        <w:t xml:space="preserve"> among multiple projects</w:t>
      </w:r>
      <w:r w:rsidR="00385A3F">
        <w:t xml:space="preserve">, </w:t>
      </w:r>
      <w:r w:rsidR="00613185">
        <w:t>but</w:t>
      </w:r>
      <w:r w:rsidR="00385A3F">
        <w:t xml:space="preserve"> an individual climate dataset</w:t>
      </w:r>
      <w:r w:rsidR="00613185">
        <w:t xml:space="preserve"> may only be updated by </w:t>
      </w:r>
      <w:r w:rsidR="00F51C54">
        <w:t>one project at a time.  This is a limitation of the RDBMS, which will be discussed shortly.</w:t>
      </w:r>
      <w:r w:rsidR="00895066">
        <w:t xml:space="preserve"> </w:t>
      </w:r>
    </w:p>
    <w:p w:rsidR="003E277B" w:rsidRDefault="003E277B" w:rsidP="003E277B">
      <w:pPr>
        <w:pStyle w:val="Heading2"/>
      </w:pPr>
      <w:bookmarkStart w:id="6" w:name="_Toc421623173"/>
      <w:r>
        <w:t>New Project</w:t>
      </w:r>
      <w:bookmarkEnd w:id="6"/>
    </w:p>
    <w:p w:rsidR="003E277B" w:rsidRDefault="00593900" w:rsidP="003E277B">
      <w:r>
        <w:t xml:space="preserve">To create a new </w:t>
      </w:r>
      <w:r w:rsidR="00DD73A1">
        <w:t xml:space="preserve">GridET </w:t>
      </w:r>
      <w:r>
        <w:t xml:space="preserve">project, the user navigates the project menu and selects the ‘New’ button.  </w:t>
      </w:r>
      <w:r w:rsidR="00FF73A3">
        <w:t xml:space="preserve">A dialog opens which </w:t>
      </w:r>
      <w:r w:rsidR="00D80A69">
        <w:t xml:space="preserve">requires </w:t>
      </w:r>
      <w:r w:rsidR="00FF73A3">
        <w:t>six inputs.</w:t>
      </w:r>
    </w:p>
    <w:p w:rsidR="006139A4" w:rsidRPr="00A83571" w:rsidRDefault="00992FBC" w:rsidP="00A83571">
      <w:pPr>
        <w:pStyle w:val="NoSpacing"/>
      </w:pPr>
      <w:r w:rsidRPr="00A83571">
        <w:t>Project Directory Path</w:t>
      </w:r>
    </w:p>
    <w:p w:rsidR="00EF6BA5" w:rsidRDefault="00D3709E" w:rsidP="00F2592E">
      <w:r>
        <w:t>Full path</w:t>
      </w:r>
      <w:r w:rsidR="00E1593E">
        <w:t xml:space="preserve"> of </w:t>
      </w:r>
      <w:r w:rsidR="00A70BAA">
        <w:t xml:space="preserve">the </w:t>
      </w:r>
      <w:r w:rsidR="00E1593E">
        <w:t>project d</w:t>
      </w:r>
      <w:r w:rsidR="00AC2A97">
        <w:t>irectory, which</w:t>
      </w:r>
      <w:r w:rsidR="00097001">
        <w:t xml:space="preserve"> may be created within the</w:t>
      </w:r>
      <w:r w:rsidR="00E1593E">
        <w:t xml:space="preserve"> selection dialog.</w:t>
      </w:r>
    </w:p>
    <w:p w:rsidR="00984BE9" w:rsidRPr="00A83571" w:rsidRDefault="00C31A98" w:rsidP="00A83571">
      <w:pPr>
        <w:pStyle w:val="NoSpacing"/>
      </w:pPr>
      <w:r w:rsidRPr="00A83571">
        <w:t>Climate Model Directory</w:t>
      </w:r>
    </w:p>
    <w:p w:rsidR="002F2FB8" w:rsidRDefault="002F2FB8" w:rsidP="00F2592E">
      <w:r>
        <w:t>Full path of the climate model directory, which may be created within the selection dialog.</w:t>
      </w:r>
    </w:p>
    <w:p w:rsidR="00F568B9" w:rsidRPr="00A83571" w:rsidRDefault="00F568B9" w:rsidP="00A83571">
      <w:pPr>
        <w:pStyle w:val="NoSpacing"/>
      </w:pPr>
      <w:r w:rsidRPr="00A83571">
        <w:t>Mask Dataset Path</w:t>
      </w:r>
    </w:p>
    <w:p w:rsidR="00F568B9" w:rsidRDefault="00072254" w:rsidP="00F2592E">
      <w:r>
        <w:t>Full path to a polygon vector dataset representing the project area of interest.</w:t>
      </w:r>
      <w:r w:rsidR="00D564C6">
        <w:t xml:space="preserve">  Vector formats in GDAL 2.0 are supported minus</w:t>
      </w:r>
      <w:r w:rsidR="003D7D05">
        <w:t xml:space="preserve"> some</w:t>
      </w:r>
      <w:r w:rsidR="00D564C6">
        <w:t xml:space="preserve"> externally linked libraries (which includes ESRI File Geodatabase).</w:t>
      </w:r>
      <w:r>
        <w:t xml:space="preserve">  The project area is created by rasterizing each polygon</w:t>
      </w:r>
      <w:r w:rsidR="002F588F">
        <w:t xml:space="preserve"> within the vector dataset</w:t>
      </w:r>
      <w:r>
        <w:t xml:space="preserve"> (which also effectively dissolves the dataset into one</w:t>
      </w:r>
      <w:r w:rsidR="00090C32">
        <w:t xml:space="preserve"> feature</w:t>
      </w:r>
      <w:r>
        <w:t>)</w:t>
      </w:r>
      <w:r w:rsidR="002F588F">
        <w:t xml:space="preserve"> to the minimum extent.</w:t>
      </w:r>
      <w:r w:rsidR="00786692">
        <w:t xml:space="preserve">  This output</w:t>
      </w:r>
      <w:r w:rsidR="00C90D79">
        <w:t xml:space="preserve"> project</w:t>
      </w:r>
      <w:r w:rsidR="00786692">
        <w:t xml:space="preserve"> template</w:t>
      </w:r>
      <w:r w:rsidR="00C90D79">
        <w:t xml:space="preserve"> raster</w:t>
      </w:r>
      <w:r w:rsidR="00786692">
        <w:t xml:space="preserve"> uses the vector dataset spatial reference system</w:t>
      </w:r>
      <w:r w:rsidR="00EE7F94">
        <w:t>.</w:t>
      </w:r>
      <w:r w:rsidR="00D65FFD">
        <w:t xml:space="preserve">  Currently</w:t>
      </w:r>
      <w:r w:rsidR="00600EF4">
        <w:t xml:space="preserve"> (Version 1.0)</w:t>
      </w:r>
      <w:r w:rsidR="00D65FFD">
        <w:t xml:space="preserve">, only areas within the conterminous United States are supported. </w:t>
      </w:r>
    </w:p>
    <w:p w:rsidR="00EE7F94" w:rsidRPr="00A83571" w:rsidRDefault="00DA0CDC" w:rsidP="00A83571">
      <w:pPr>
        <w:pStyle w:val="NoSpacing"/>
      </w:pPr>
      <w:r w:rsidRPr="00A83571">
        <w:t>Project Raster Resolution</w:t>
      </w:r>
    </w:p>
    <w:p w:rsidR="00DA0CDC" w:rsidRDefault="00D16C2E" w:rsidP="00F2592E">
      <w:r>
        <w:t xml:space="preserve">Resolution of project area in mask dataset spatial reference system units.  This </w:t>
      </w:r>
      <w:r w:rsidR="008E0A43">
        <w:t>value determines the number of raster pixels, of which a smaller value corresponds to a greater number pixels and proportional processing time.</w:t>
      </w:r>
    </w:p>
    <w:p w:rsidR="002942C7" w:rsidRPr="00A83571" w:rsidRDefault="00351583" w:rsidP="00A83571">
      <w:pPr>
        <w:pStyle w:val="NoSpacing"/>
      </w:pPr>
      <w:r w:rsidRPr="00A83571">
        <w:t>Elevation Dataset Path(s)</w:t>
      </w:r>
    </w:p>
    <w:p w:rsidR="007F5AB8" w:rsidRDefault="00D564C6" w:rsidP="00F2592E">
      <w:r>
        <w:t xml:space="preserve">Full path(s) to </w:t>
      </w:r>
      <w:r w:rsidR="00A060E0">
        <w:t>digital elevation model raster(s)</w:t>
      </w:r>
      <w:r w:rsidR="00266075">
        <w:t xml:space="preserve"> covering the mask dataset region and adequate buffer to along the edges for a determinant slope calculation.  </w:t>
      </w:r>
      <w:r w:rsidR="007F5AB8">
        <w:t>Multiple files refer to a tiled dataset, which will be merged</w:t>
      </w:r>
      <w:r w:rsidR="00F342D6">
        <w:t xml:space="preserve"> into a temporary dataset</w:t>
      </w:r>
      <w:r w:rsidR="007F5AB8">
        <w:t xml:space="preserve"> upon project creation.</w:t>
      </w:r>
    </w:p>
    <w:p w:rsidR="00BF1827" w:rsidRPr="00A83571" w:rsidRDefault="0015397A" w:rsidP="00A83571">
      <w:pPr>
        <w:pStyle w:val="NoSpacing"/>
      </w:pPr>
      <w:r w:rsidRPr="00A83571">
        <w:t>Vertical Scaling Factor</w:t>
      </w:r>
    </w:p>
    <w:p w:rsidR="0015397A" w:rsidRDefault="001E13ED" w:rsidP="00F2592E">
      <w:r>
        <w:t>Conversion factor of elevation dataset to feet (above mean sea level)</w:t>
      </w:r>
      <w:r w:rsidR="008D5FBB">
        <w:t>.</w:t>
      </w:r>
    </w:p>
    <w:p w:rsidR="002C1F39" w:rsidRPr="001E13ED" w:rsidRDefault="00277857" w:rsidP="00C0601E">
      <w:r>
        <w:t xml:space="preserve">Once the required input has been entered, the user then clicks ‘Create’ to start the new project creation.  Process progress is relayed to the user via messages and a progress bar, </w:t>
      </w:r>
      <w:r w:rsidR="00916FAC">
        <w:t xml:space="preserve">and operation time may range from a few minutes to </w:t>
      </w:r>
      <w:r w:rsidR="00FD438C">
        <w:t>many</w:t>
      </w:r>
      <w:r w:rsidR="00916FAC">
        <w:t xml:space="preserve"> hours depending on</w:t>
      </w:r>
      <w:r w:rsidR="00FD438C">
        <w:t xml:space="preserve"> dataset</w:t>
      </w:r>
      <w:r w:rsidR="00916FAC">
        <w:t xml:space="preserve"> </w:t>
      </w:r>
      <w:r w:rsidR="0051788E">
        <w:t xml:space="preserve">size, </w:t>
      </w:r>
      <w:r w:rsidR="009B5FFF">
        <w:t xml:space="preserve">selected </w:t>
      </w:r>
      <w:r w:rsidR="00916FAC">
        <w:t>resolution</w:t>
      </w:r>
      <w:r w:rsidR="0051788E">
        <w:t>,</w:t>
      </w:r>
      <w:r w:rsidR="009B5FFF">
        <w:t xml:space="preserve"> </w:t>
      </w:r>
      <w:r w:rsidR="009B5FFF">
        <w:lastRenderedPageBreak/>
        <w:t>and elevation raster format.</w:t>
      </w:r>
      <w:r w:rsidR="007F63A1">
        <w:t xml:space="preserve">  The process may be terminated at any time, but any created</w:t>
      </w:r>
      <w:r w:rsidR="0040364C">
        <w:t xml:space="preserve"> (or half-created)</w:t>
      </w:r>
      <w:r w:rsidR="007F63A1">
        <w:t xml:space="preserve"> files will remain.</w:t>
      </w:r>
    </w:p>
    <w:p w:rsidR="00630424" w:rsidRDefault="00775ADB" w:rsidP="00630424">
      <w:pPr>
        <w:pStyle w:val="Figure"/>
        <w:keepNext/>
      </w:pPr>
      <w:r w:rsidRPr="00775ADB">
        <w:rPr>
          <w:noProof/>
        </w:rPr>
        <w:drawing>
          <wp:inline distT="0" distB="0" distL="0" distR="0" wp14:anchorId="0A7F7403" wp14:editId="56923BBB">
            <wp:extent cx="4572000" cy="3246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2000" cy="3246120"/>
                    </a:xfrm>
                    <a:prstGeom prst="rect">
                      <a:avLst/>
                    </a:prstGeom>
                  </pic:spPr>
                </pic:pic>
              </a:graphicData>
            </a:graphic>
          </wp:inline>
        </w:drawing>
      </w:r>
    </w:p>
    <w:p w:rsidR="00C76922" w:rsidRDefault="00630424" w:rsidP="00630424">
      <w:pPr>
        <w:pStyle w:val="Caption"/>
      </w:pPr>
      <w:r>
        <w:t xml:space="preserve">Screenshot </w:t>
      </w:r>
      <w:fldSimple w:instr=" SEQ Screenshot \* ARABIC ">
        <w:r w:rsidR="00542B11">
          <w:rPr>
            <w:noProof/>
          </w:rPr>
          <w:t>1</w:t>
        </w:r>
      </w:fldSimple>
      <w:r>
        <w:t xml:space="preserve">.  </w:t>
      </w:r>
      <w:r w:rsidRPr="00B94C7E">
        <w:t xml:space="preserve">Example Project Creation with Mask Dataset Centered on Utah, National Elevation Dataset Tiles, and Resolution of </w:t>
      </w:r>
      <w:r w:rsidRPr="00B94C7E">
        <w:rPr>
          <w:rStyle w:val="FigureChar"/>
          <w:bCs/>
        </w:rPr>
        <w:t>3 Miles</w:t>
      </w:r>
    </w:p>
    <w:p w:rsidR="00CF4BB4" w:rsidRDefault="003D7885" w:rsidP="00CF4BB4">
      <w:pPr>
        <w:pStyle w:val="Figure"/>
        <w:keepNext/>
      </w:pPr>
      <w:r w:rsidRPr="003D7885">
        <w:rPr>
          <w:noProof/>
        </w:rPr>
        <w:drawing>
          <wp:inline distT="0" distB="0" distL="0" distR="0" wp14:anchorId="430A47F4" wp14:editId="7C773F5E">
            <wp:extent cx="4572000" cy="3246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72000" cy="3246120"/>
                    </a:xfrm>
                    <a:prstGeom prst="rect">
                      <a:avLst/>
                    </a:prstGeom>
                  </pic:spPr>
                </pic:pic>
              </a:graphicData>
            </a:graphic>
          </wp:inline>
        </w:drawing>
      </w:r>
    </w:p>
    <w:p w:rsidR="00C0145E" w:rsidRDefault="00CF4BB4" w:rsidP="00CF4BB4">
      <w:pPr>
        <w:pStyle w:val="Caption"/>
      </w:pPr>
      <w:r>
        <w:t xml:space="preserve">Screenshot </w:t>
      </w:r>
      <w:fldSimple w:instr=" SEQ Screenshot \* ARABIC ">
        <w:r w:rsidR="00542B11">
          <w:rPr>
            <w:noProof/>
          </w:rPr>
          <w:t>2</w:t>
        </w:r>
      </w:fldSimple>
      <w:r>
        <w:t>.  Example Project Output Mask Centered on Utah</w:t>
      </w:r>
    </w:p>
    <w:p w:rsidR="003E277B" w:rsidRDefault="003E277B" w:rsidP="004D5F34">
      <w:pPr>
        <w:pStyle w:val="Heading3"/>
      </w:pPr>
      <w:bookmarkStart w:id="7" w:name="_Toc421623174"/>
      <w:r>
        <w:lastRenderedPageBreak/>
        <w:t>Directory Structure</w:t>
      </w:r>
      <w:bookmarkEnd w:id="7"/>
    </w:p>
    <w:p w:rsidR="00423B0B" w:rsidRDefault="00FC6358" w:rsidP="00C55C31">
      <w:r>
        <w:t xml:space="preserve">A GridET project </w:t>
      </w:r>
      <w:r w:rsidR="00FA7B75">
        <w:t>is made up of</w:t>
      </w:r>
      <w:r>
        <w:t xml:space="preserve"> three</w:t>
      </w:r>
      <w:r w:rsidR="00FA7B75">
        <w:t xml:space="preserve"> hierarchal</w:t>
      </w:r>
      <w:r>
        <w:t xml:space="preserve"> levels of directories.  </w:t>
      </w:r>
      <w:r w:rsidR="00D56B7F">
        <w:t>Level 1 is the project level directory, which includes the project details file</w:t>
      </w:r>
      <w:r w:rsidR="00B737D3">
        <w:t xml:space="preserve">, </w:t>
      </w:r>
      <w:r w:rsidR="00D56B7F">
        <w:t>temporary map files</w:t>
      </w:r>
      <w:r w:rsidR="00B737D3">
        <w:t>, and second level subdirectories</w:t>
      </w:r>
      <w:r w:rsidR="00D56B7F">
        <w:t>.</w:t>
      </w:r>
      <w:r w:rsidR="00681BCE">
        <w:t xml:space="preserve">  Level 2</w:t>
      </w:r>
      <w:r w:rsidR="00E465FC">
        <w:t>,</w:t>
      </w:r>
      <w:r w:rsidR="00681BCE">
        <w:t xml:space="preserve"> </w:t>
      </w:r>
      <w:r w:rsidR="00E465FC">
        <w:t xml:space="preserve">itself, contains no files but groups the third level into projection creation </w:t>
      </w:r>
      <w:r w:rsidR="006A4804">
        <w:t>directories, calculation directories, and output directories</w:t>
      </w:r>
      <w:r w:rsidR="00E465FC">
        <w:t>.  Level</w:t>
      </w:r>
      <w:r w:rsidR="00016579">
        <w:t xml:space="preserve"> 3 contains vector shapefiles, </w:t>
      </w:r>
      <w:r w:rsidR="00A431BA">
        <w:t>Geo</w:t>
      </w:r>
      <w:r w:rsidR="00016579">
        <w:t xml:space="preserve">TIFF raster files, </w:t>
      </w:r>
      <w:r w:rsidR="00D40103">
        <w:t>projection files, and database files.</w:t>
      </w:r>
      <w:r w:rsidR="00E465FC">
        <w:t xml:space="preserve"> </w:t>
      </w:r>
      <w:r w:rsidR="000C4BE3">
        <w:t xml:space="preserve"> One clarification in the following screenshot is that Level 3 Output Calculation di</w:t>
      </w:r>
      <w:r w:rsidR="0040394E">
        <w:t>rectories are added upon cre</w:t>
      </w:r>
      <w:r w:rsidR="00061DD5">
        <w:t>ation for different time period calculations</w:t>
      </w:r>
      <w:r w:rsidR="0040394E">
        <w:t>.</w:t>
      </w:r>
    </w:p>
    <w:p w:rsidR="000E554A" w:rsidRDefault="002A26A7" w:rsidP="000E554A">
      <w:pPr>
        <w:pStyle w:val="Figure"/>
        <w:keepNext/>
      </w:pPr>
      <w:r w:rsidRPr="002A26A7">
        <w:rPr>
          <w:noProof/>
        </w:rPr>
        <w:drawing>
          <wp:inline distT="0" distB="0" distL="0" distR="0" wp14:anchorId="05C6F04A" wp14:editId="3BFCF32A">
            <wp:extent cx="2209800" cy="24765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clrChange>
                        <a:clrFrom>
                          <a:srgbClr val="FCFCFC"/>
                        </a:clrFrom>
                        <a:clrTo>
                          <a:srgbClr val="FCFCFC">
                            <a:alpha val="0"/>
                          </a:srgbClr>
                        </a:clrTo>
                      </a:clrChange>
                    </a:blip>
                    <a:srcRect l="-6829" t="-6034" r="-6342" b="-6034"/>
                    <a:stretch/>
                  </pic:blipFill>
                  <pic:spPr bwMode="auto">
                    <a:xfrm>
                      <a:off x="0" y="0"/>
                      <a:ext cx="2209800" cy="2476500"/>
                    </a:xfrm>
                    <a:prstGeom prst="rect">
                      <a:avLst/>
                    </a:prstGeom>
                    <a:ln w="9525" cap="flat" cmpd="sng" algn="ctr">
                      <a:solidFill>
                        <a:sysClr val="windowText" lastClr="000000"/>
                      </a:solidFill>
                      <a:prstDash val="solid"/>
                      <a:round/>
                      <a:headEnd type="none" w="med" len="med"/>
                      <a:tailEnd type="none" w="med" len="med"/>
                    </a:ln>
                    <a:effectLst>
                      <a:glow>
                        <a:srgbClr val="4F81BD"/>
                      </a:glow>
                      <a:outerShdw blurRad="50800" dist="50800" dir="5400000" sx="1000" sy="1000" algn="ctr" rotWithShape="0">
                        <a:srgbClr val="000000">
                          <a:alpha val="43137"/>
                        </a:srgbClr>
                      </a:outerShdw>
                    </a:effectLst>
                    <a:extLst>
                      <a:ext uri="{53640926-AAD7-44D8-BBD7-CCE9431645EC}">
                        <a14:shadowObscured xmlns:a14="http://schemas.microsoft.com/office/drawing/2010/main"/>
                      </a:ext>
                    </a:extLst>
                  </pic:spPr>
                </pic:pic>
              </a:graphicData>
            </a:graphic>
          </wp:inline>
        </w:drawing>
      </w:r>
    </w:p>
    <w:p w:rsidR="00BD0642" w:rsidRDefault="000E554A" w:rsidP="000E554A">
      <w:pPr>
        <w:pStyle w:val="Caption"/>
      </w:pPr>
      <w:r>
        <w:t xml:space="preserve">Screenshot </w:t>
      </w:r>
      <w:fldSimple w:instr=" SEQ Screenshot \* ARABIC ">
        <w:r w:rsidR="00542B11">
          <w:rPr>
            <w:noProof/>
          </w:rPr>
          <w:t>3</w:t>
        </w:r>
      </w:fldSimple>
      <w:r>
        <w:t xml:space="preserve">.  </w:t>
      </w:r>
      <w:r w:rsidR="00A220A2">
        <w:t>Example Project Tiered Directory Structure</w:t>
      </w:r>
    </w:p>
    <w:p w:rsidR="003B13CD" w:rsidRDefault="008C1F51" w:rsidP="003B13CD">
      <w:pPr>
        <w:pStyle w:val="Heading3"/>
      </w:pPr>
      <w:bookmarkStart w:id="8" w:name="_Toc421623175"/>
      <w:r>
        <w:t>SQLite</w:t>
      </w:r>
      <w:r w:rsidR="003B13CD">
        <w:t xml:space="preserve"> Database</w:t>
      </w:r>
      <w:bookmarkEnd w:id="8"/>
    </w:p>
    <w:p w:rsidR="003B13CD" w:rsidRDefault="005A5723" w:rsidP="003563D9">
      <w:r>
        <w:t xml:space="preserve">GridET stores the many thousands or millions of rasters that may be calculated in </w:t>
      </w:r>
      <w:r w:rsidR="009C0FFB">
        <w:t xml:space="preserve">a </w:t>
      </w:r>
      <w:r w:rsidR="00BA1D18">
        <w:t>project scenario in</w:t>
      </w:r>
      <w:r w:rsidR="004F7E55">
        <w:t xml:space="preserve"> </w:t>
      </w:r>
      <w:r w:rsidR="008C1F51">
        <w:t>SQLite</w:t>
      </w:r>
      <w:r w:rsidR="0046373B">
        <w:t xml:space="preserve">3 databases.  </w:t>
      </w:r>
      <w:r w:rsidR="00093A9B">
        <w:t xml:space="preserve">A database is created for each input or intermediate calculation variable with a page file size 4,096 bytes, which equates to a maximum database size of 4 terabytes.  </w:t>
      </w:r>
      <w:r w:rsidR="006408A9">
        <w:t>This option is hard coded but could be adjusted (and recompiled)</w:t>
      </w:r>
      <w:r w:rsidR="00C25A11">
        <w:t xml:space="preserve"> to account for </w:t>
      </w:r>
      <w:r w:rsidR="009A3CB2">
        <w:t xml:space="preserve">a </w:t>
      </w:r>
      <w:r w:rsidR="00C25A11">
        <w:t>particularly expansive region</w:t>
      </w:r>
      <w:r w:rsidR="006408A9">
        <w:t xml:space="preserve"> and/or fine resolution.</w:t>
      </w:r>
      <w:r w:rsidR="004F7E55">
        <w:t xml:space="preserve">  Normally, this setting should be more than sufficient.</w:t>
      </w:r>
      <w:r w:rsidR="006408A9">
        <w:t xml:space="preserve">  </w:t>
      </w:r>
      <w:r w:rsidR="008C1F51">
        <w:t>SQLite</w:t>
      </w:r>
      <w:r w:rsidR="004F7E55">
        <w:t>3 was selected</w:t>
      </w:r>
      <w:r w:rsidR="00FD09FF">
        <w:t xml:space="preserve"> as the RDBMS</w:t>
      </w:r>
      <w:r w:rsidR="00773830">
        <w:t xml:space="preserve"> because of its permissive license,</w:t>
      </w:r>
      <w:r w:rsidR="004F7E55">
        <w:t xml:space="preserve"> portability of output</w:t>
      </w:r>
      <w:r w:rsidR="00773830">
        <w:t>,</w:t>
      </w:r>
      <w:r w:rsidR="00750ACF">
        <w:t xml:space="preserve"> widespread use,</w:t>
      </w:r>
      <w:r w:rsidR="00E657BB">
        <w:t xml:space="preserve"> speed, ACID compliance, </w:t>
      </w:r>
      <w:r w:rsidR="004F7E55">
        <w:t>and elimination</w:t>
      </w:r>
      <w:r w:rsidR="00322CEF">
        <w:t xml:space="preserve"> of a central database server.</w:t>
      </w:r>
      <w:r w:rsidR="00EF7D5B">
        <w:t xml:space="preserve">  </w:t>
      </w:r>
      <w:r w:rsidR="005933CF">
        <w:t>One</w:t>
      </w:r>
      <w:r w:rsidR="00EF7D5B">
        <w:t xml:space="preserve"> downside is that it locks at the file level and only supports one writer at a time</w:t>
      </w:r>
      <w:r w:rsidR="005933CF">
        <w:t xml:space="preserve"> (reader unlimited), which doesn’t easily coordinate well on a shared network</w:t>
      </w:r>
      <w:r w:rsidR="00F76687">
        <w:t xml:space="preserve"> drive</w:t>
      </w:r>
      <w:r w:rsidR="00EF7D5B">
        <w:t>.</w:t>
      </w:r>
      <w:r w:rsidR="00322CEF">
        <w:t xml:space="preserve">  </w:t>
      </w:r>
    </w:p>
    <w:tbl>
      <w:tblPr>
        <w:tblStyle w:val="TableGrid"/>
        <w:tblW w:w="514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1656"/>
        <w:gridCol w:w="8445"/>
      </w:tblGrid>
      <w:tr w:rsidR="003563D9" w:rsidTr="00E37F03">
        <w:tc>
          <w:tcPr>
            <w:tcW w:w="394" w:type="pct"/>
          </w:tcPr>
          <w:p w:rsidR="003563D9" w:rsidRPr="003563D9" w:rsidRDefault="003563D9" w:rsidP="003563D9">
            <w:pPr>
              <w:pStyle w:val="TableText"/>
            </w:pPr>
          </w:p>
        </w:tc>
        <w:tc>
          <w:tcPr>
            <w:tcW w:w="755" w:type="pct"/>
            <w:vAlign w:val="center"/>
          </w:tcPr>
          <w:p w:rsidR="003563D9" w:rsidRPr="003563D9" w:rsidRDefault="003563D9" w:rsidP="003563D9">
            <w:pPr>
              <w:pStyle w:val="TableText"/>
            </w:pPr>
          </w:p>
        </w:tc>
        <w:tc>
          <w:tcPr>
            <w:tcW w:w="3851" w:type="pct"/>
            <w:vAlign w:val="center"/>
          </w:tcPr>
          <w:p w:rsidR="003563D9" w:rsidRPr="003563D9" w:rsidRDefault="003563D9" w:rsidP="003563D9">
            <w:pPr>
              <w:pStyle w:val="TableText"/>
            </w:pPr>
          </w:p>
        </w:tc>
      </w:tr>
      <w:tr w:rsidR="003563D9" w:rsidTr="00E37F03">
        <w:tc>
          <w:tcPr>
            <w:tcW w:w="394" w:type="pct"/>
          </w:tcPr>
          <w:p w:rsidR="003563D9" w:rsidRPr="003563D9" w:rsidRDefault="003563D9" w:rsidP="003563D9">
            <w:pPr>
              <w:pStyle w:val="TableText"/>
            </w:pPr>
          </w:p>
        </w:tc>
        <w:tc>
          <w:tcPr>
            <w:tcW w:w="755" w:type="pct"/>
            <w:vAlign w:val="center"/>
          </w:tcPr>
          <w:p w:rsidR="003563D9" w:rsidRPr="003563D9" w:rsidRDefault="003563D9" w:rsidP="003563D9">
            <w:pPr>
              <w:pStyle w:val="TableText"/>
            </w:pPr>
            <w:r w:rsidRPr="003563D9">
              <w:rPr>
                <w:noProof/>
              </w:rPr>
              <w:drawing>
                <wp:inline distT="0" distB="0" distL="0" distR="0" wp14:anchorId="72097982" wp14:editId="7087559A">
                  <wp:extent cx="914400" cy="914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3851" w:type="pct"/>
            <w:vAlign w:val="center"/>
          </w:tcPr>
          <w:p w:rsidR="003563D9" w:rsidRPr="003563D9" w:rsidRDefault="008C1F51" w:rsidP="003563D9">
            <w:pPr>
              <w:pStyle w:val="TableText"/>
            </w:pPr>
            <w:r>
              <w:t>SQLite</w:t>
            </w:r>
          </w:p>
          <w:p w:rsidR="003563D9" w:rsidRPr="003563D9" w:rsidRDefault="003563D9" w:rsidP="003563D9">
            <w:pPr>
              <w:pStyle w:val="TableText"/>
            </w:pPr>
            <w:r w:rsidRPr="003563D9">
              <w:t>http://</w:t>
            </w:r>
            <w:r w:rsidR="00480D43">
              <w:t>sql</w:t>
            </w:r>
            <w:r w:rsidR="008C1F51">
              <w:t>ite</w:t>
            </w:r>
            <w:r w:rsidRPr="003563D9">
              <w:t>.org/</w:t>
            </w:r>
          </w:p>
          <w:p w:rsidR="003563D9" w:rsidRPr="003563D9" w:rsidRDefault="003563D9" w:rsidP="003563D9">
            <w:pPr>
              <w:pStyle w:val="TableText"/>
            </w:pPr>
            <w:r w:rsidRPr="003563D9">
              <w:t>License:  Public Domain</w:t>
            </w:r>
          </w:p>
        </w:tc>
      </w:tr>
      <w:tr w:rsidR="003563D9" w:rsidTr="00E37F03">
        <w:tc>
          <w:tcPr>
            <w:tcW w:w="394" w:type="pct"/>
          </w:tcPr>
          <w:p w:rsidR="003563D9" w:rsidRPr="003563D9" w:rsidRDefault="003563D9" w:rsidP="003563D9">
            <w:pPr>
              <w:pStyle w:val="TableText"/>
            </w:pPr>
          </w:p>
        </w:tc>
        <w:tc>
          <w:tcPr>
            <w:tcW w:w="755" w:type="pct"/>
            <w:vAlign w:val="center"/>
          </w:tcPr>
          <w:p w:rsidR="003563D9" w:rsidRPr="003563D9" w:rsidRDefault="003563D9" w:rsidP="003563D9">
            <w:pPr>
              <w:pStyle w:val="TableText"/>
            </w:pPr>
          </w:p>
        </w:tc>
        <w:tc>
          <w:tcPr>
            <w:tcW w:w="3851" w:type="pct"/>
            <w:vAlign w:val="center"/>
          </w:tcPr>
          <w:p w:rsidR="003563D9" w:rsidRPr="003563D9" w:rsidRDefault="003563D9" w:rsidP="003563D9">
            <w:pPr>
              <w:pStyle w:val="TableText"/>
            </w:pPr>
          </w:p>
        </w:tc>
      </w:tr>
    </w:tbl>
    <w:p w:rsidR="003B13CD" w:rsidRPr="00D66DCC" w:rsidRDefault="000A3F27" w:rsidP="003B13CD">
      <w:r>
        <w:lastRenderedPageBreak/>
        <w:t>One</w:t>
      </w:r>
      <w:r w:rsidR="00AE6E6A">
        <w:t xml:space="preserve"> (of many)</w:t>
      </w:r>
      <w:r>
        <w:t xml:space="preserve"> open</w:t>
      </w:r>
      <w:r w:rsidR="00AE6E6A">
        <w:t>source SQLite database manager that may be used externally from GridET to inspect and manipulate the SQLite database files is DB Browser</w:t>
      </w:r>
      <w:r w:rsidR="00A729D9">
        <w:t xml:space="preserve"> for SQLite.  Since it loads a defined number of rows when reading a table to the RAM, it becomes unusable when the database grows large with even low resolution images</w:t>
      </w:r>
      <w:r w:rsidR="00625E90">
        <w:t xml:space="preserve"> if the default row import setting is not changed</w:t>
      </w:r>
      <w:r w:rsidR="00A729D9">
        <w:t>.  Onc</w:t>
      </w:r>
      <w:r w:rsidR="004A01DD">
        <w:t>e this condition is reached</w:t>
      </w:r>
      <w:r w:rsidR="00F60B28">
        <w:t xml:space="preserve"> or for a more complex analy</w:t>
      </w:r>
      <w:r w:rsidR="00384A7D">
        <w:t>s</w:t>
      </w:r>
      <w:r w:rsidR="00F60B28">
        <w:t>is</w:t>
      </w:r>
      <w:r w:rsidR="004A01DD">
        <w:t>,</w:t>
      </w:r>
      <w:r w:rsidR="00A729D9">
        <w:t xml:space="preserve"> </w:t>
      </w:r>
      <w:r w:rsidR="00962CE4">
        <w:t>a custom query may be preferred.</w:t>
      </w:r>
      <w:r w:rsidR="00AE6E6A">
        <w:t xml:space="preserve">  </w:t>
      </w:r>
    </w:p>
    <w:tbl>
      <w:tblPr>
        <w:tblStyle w:val="TableGrid"/>
        <w:tblW w:w="514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1656"/>
        <w:gridCol w:w="8445"/>
      </w:tblGrid>
      <w:tr w:rsidR="003563D9" w:rsidTr="00E37F03">
        <w:tc>
          <w:tcPr>
            <w:tcW w:w="394" w:type="pct"/>
          </w:tcPr>
          <w:p w:rsidR="003563D9" w:rsidRPr="003563D9" w:rsidRDefault="003563D9" w:rsidP="00E37F03">
            <w:pPr>
              <w:pStyle w:val="TableText"/>
            </w:pPr>
          </w:p>
        </w:tc>
        <w:tc>
          <w:tcPr>
            <w:tcW w:w="755" w:type="pct"/>
            <w:vAlign w:val="center"/>
          </w:tcPr>
          <w:p w:rsidR="003563D9" w:rsidRPr="003563D9" w:rsidRDefault="003563D9" w:rsidP="00E37F03">
            <w:pPr>
              <w:pStyle w:val="TableText"/>
            </w:pPr>
          </w:p>
        </w:tc>
        <w:tc>
          <w:tcPr>
            <w:tcW w:w="3851" w:type="pct"/>
            <w:vAlign w:val="center"/>
          </w:tcPr>
          <w:p w:rsidR="003563D9" w:rsidRPr="003563D9" w:rsidRDefault="003563D9" w:rsidP="00E37F03">
            <w:pPr>
              <w:pStyle w:val="TableText"/>
            </w:pPr>
          </w:p>
        </w:tc>
      </w:tr>
      <w:tr w:rsidR="003563D9" w:rsidTr="00E37F03">
        <w:tc>
          <w:tcPr>
            <w:tcW w:w="394" w:type="pct"/>
          </w:tcPr>
          <w:p w:rsidR="003563D9" w:rsidRPr="003563D9" w:rsidRDefault="003563D9" w:rsidP="00E37F03">
            <w:pPr>
              <w:pStyle w:val="TableText"/>
            </w:pPr>
          </w:p>
        </w:tc>
        <w:tc>
          <w:tcPr>
            <w:tcW w:w="755" w:type="pct"/>
            <w:vAlign w:val="center"/>
          </w:tcPr>
          <w:p w:rsidR="003563D9" w:rsidRPr="003563D9" w:rsidRDefault="003563D9" w:rsidP="00E37F03">
            <w:pPr>
              <w:pStyle w:val="TableText"/>
            </w:pPr>
            <w:r>
              <w:rPr>
                <w:noProof/>
              </w:rPr>
              <w:drawing>
                <wp:inline distT="0" distB="0" distL="0" distR="0" wp14:anchorId="12EBEC02" wp14:editId="7FC9D453">
                  <wp:extent cx="914400" cy="914400"/>
                  <wp:effectExtent l="0" t="0" r="0" b="0"/>
                  <wp:docPr id="32" name="Picture 32" descr="C:\Users\A00578752\Desktop\icons\sqlite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00578752\Desktop\icons\sqlitebrows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3851" w:type="pct"/>
            <w:vAlign w:val="center"/>
          </w:tcPr>
          <w:p w:rsidR="003563D9" w:rsidRPr="003563D9" w:rsidRDefault="0004487E" w:rsidP="00E37F03">
            <w:pPr>
              <w:pStyle w:val="TableText"/>
            </w:pPr>
            <w:r>
              <w:t xml:space="preserve">DB Browser for </w:t>
            </w:r>
            <w:r w:rsidR="008C1F51">
              <w:t>SQLite</w:t>
            </w:r>
          </w:p>
          <w:p w:rsidR="000203A1" w:rsidRDefault="000203A1" w:rsidP="00E37F03">
            <w:pPr>
              <w:pStyle w:val="TableText"/>
            </w:pPr>
            <w:r w:rsidRPr="000203A1">
              <w:t>http://</w:t>
            </w:r>
            <w:r w:rsidR="00D90236">
              <w:t>sql</w:t>
            </w:r>
            <w:r w:rsidR="008C1F51">
              <w:t>ite</w:t>
            </w:r>
            <w:r w:rsidRPr="000203A1">
              <w:t>browser.org/</w:t>
            </w:r>
          </w:p>
          <w:p w:rsidR="0050175A" w:rsidRDefault="003563D9" w:rsidP="00E37F03">
            <w:pPr>
              <w:pStyle w:val="TableText"/>
            </w:pPr>
            <w:r w:rsidRPr="003563D9">
              <w:t xml:space="preserve">License:  </w:t>
            </w:r>
            <w:r w:rsidR="000203A1" w:rsidRPr="000203A1">
              <w:t>Mozilla Public License Version 2</w:t>
            </w:r>
            <w:r w:rsidR="0050175A">
              <w:t xml:space="preserve"> OR </w:t>
            </w:r>
          </w:p>
          <w:p w:rsidR="003563D9" w:rsidRPr="003563D9" w:rsidRDefault="0050175A" w:rsidP="00E37F03">
            <w:pPr>
              <w:pStyle w:val="TableText"/>
            </w:pPr>
            <w:r>
              <w:t xml:space="preserve">               GNU General Public License Version 3 or later </w:t>
            </w:r>
          </w:p>
        </w:tc>
      </w:tr>
      <w:tr w:rsidR="003563D9" w:rsidTr="00E37F03">
        <w:tc>
          <w:tcPr>
            <w:tcW w:w="394" w:type="pct"/>
          </w:tcPr>
          <w:p w:rsidR="003563D9" w:rsidRPr="003563D9" w:rsidRDefault="003563D9" w:rsidP="00E37F03">
            <w:pPr>
              <w:pStyle w:val="TableText"/>
            </w:pPr>
          </w:p>
        </w:tc>
        <w:tc>
          <w:tcPr>
            <w:tcW w:w="755" w:type="pct"/>
            <w:vAlign w:val="center"/>
          </w:tcPr>
          <w:p w:rsidR="003563D9" w:rsidRPr="003563D9" w:rsidRDefault="003563D9" w:rsidP="00E37F03">
            <w:pPr>
              <w:pStyle w:val="TableText"/>
            </w:pPr>
          </w:p>
        </w:tc>
        <w:tc>
          <w:tcPr>
            <w:tcW w:w="3851" w:type="pct"/>
            <w:vAlign w:val="center"/>
          </w:tcPr>
          <w:p w:rsidR="003563D9" w:rsidRPr="003563D9" w:rsidRDefault="003563D9" w:rsidP="00E37F03">
            <w:pPr>
              <w:pStyle w:val="TableText"/>
            </w:pPr>
          </w:p>
        </w:tc>
      </w:tr>
    </w:tbl>
    <w:p w:rsidR="000B5935" w:rsidRDefault="003C1895" w:rsidP="000B5935">
      <w:pPr>
        <w:pStyle w:val="Figure"/>
        <w:keepNext/>
      </w:pPr>
      <w:r>
        <w:rPr>
          <w:noProof/>
        </w:rPr>
        <mc:AlternateContent>
          <mc:Choice Requires="wpg">
            <w:drawing>
              <wp:inline distT="0" distB="0" distL="0" distR="0" wp14:anchorId="7CE37EEB" wp14:editId="3E88E67F">
                <wp:extent cx="5781675" cy="4657725"/>
                <wp:effectExtent l="0" t="0" r="9525" b="9525"/>
                <wp:docPr id="45" name="Group 45"/>
                <wp:cNvGraphicFramePr/>
                <a:graphic xmlns:a="http://schemas.openxmlformats.org/drawingml/2006/main">
                  <a:graphicData uri="http://schemas.microsoft.com/office/word/2010/wordprocessingGroup">
                    <wpg:wgp>
                      <wpg:cNvGrpSpPr/>
                      <wpg:grpSpPr>
                        <a:xfrm>
                          <a:off x="0" y="0"/>
                          <a:ext cx="5781675" cy="4657725"/>
                          <a:chOff x="0" y="0"/>
                          <a:chExt cx="5781675" cy="4657725"/>
                        </a:xfrm>
                      </wpg:grpSpPr>
                      <pic:pic xmlns:pic="http://schemas.openxmlformats.org/drawingml/2006/picture">
                        <pic:nvPicPr>
                          <pic:cNvPr id="10" name="Picture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pic:pic xmlns:pic="http://schemas.openxmlformats.org/drawingml/2006/picture">
                        <pic:nvPicPr>
                          <pic:cNvPr id="11" name="Picture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209675" y="1409700"/>
                            <a:ext cx="4572000" cy="3248025"/>
                          </a:xfrm>
                          <a:prstGeom prst="rect">
                            <a:avLst/>
                          </a:prstGeom>
                        </pic:spPr>
                      </pic:pic>
                    </wpg:wgp>
                  </a:graphicData>
                </a:graphic>
              </wp:inline>
            </w:drawing>
          </mc:Choice>
          <mc:Fallback xmlns:w15="http://schemas.microsoft.com/office/word/2012/wordml">
            <w:pict>
              <v:group w14:anchorId="5EBF538E" id="Group 45" o:spid="_x0000_s1026" style="width:455.25pt;height:366.75pt;mso-position-horizontal-relative:char;mso-position-vertical-relative:line" coordsize="57816,46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">
                <v:shape id="Picture 10" o:spid="_x0000_s1027" type="#_x0000_t75" style="position:absolute;width:45720;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ggyXGAAAA2wAAAA8AAABkcnMvZG93bnJldi54bWxEj09Lw0AQxe9Cv8MyghdpN3rQknZbpKC0&#10;lmL/qdchO2ZDs7Mhu6bpt+8cBG8zvDfv/WY6732tOmpjFdjAwygDRVwEW3Fp4Hh4HY5BxYRssQ5M&#10;Bi4UYT4b3Ewxt+HMO+r2qVQSwjFHAy6lJtc6Fo48xlFoiEX7Ca3HJGtbatviWcJ9rR+z7El7rFga&#10;HDa0cFSc9r/ewOY7va/e1qevVTV+dh/bGD67+6Uxd7f9ywRUoj79m/+ul1bwhV5+kQH07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OCDJcYAAADbAAAADwAAAAAAAAAAAAAA&#10;AACfAgAAZHJzL2Rvd25yZXYueG1sUEsFBgAAAAAEAAQA9wAAAJIDAAAAAA==&#10;">
                  <v:imagedata r:id="rId24" o:title=""/>
                  <v:path arrowok="t"/>
                </v:shape>
                <v:shape id="Picture 11" o:spid="_x0000_s1028" type="#_x0000_t75" style="position:absolute;left:12096;top:14097;width:45720;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vOoLBAAAA2wAAAA8AAABkcnMvZG93bnJldi54bWxET02LwjAQvS/4H8II3tZULVKqaRFBEARh&#10;XUG9Dc3YFptJbaLWf79ZWNjbPN7nLPPeNOJJnastK5iMIxDEhdU1lwqO35vPBITzyBoby6TgTQ7y&#10;bPCxxFTbF3/R8+BLEULYpaig8r5NpXRFRQbd2LbEgbvazqAPsCul7vAVwk0jp1E0lwZrDg0VtrSu&#10;qLgdHkbBtT7Nd/udPz1iM7s3ZXK+xG2s1GjYrxYgPPX+X/zn3uowfwK/v4QDZPY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hvOoLBAAAA2wAAAA8AAAAAAAAAAAAAAAAAnwIA&#10;AGRycy9kb3ducmV2LnhtbFBLBQYAAAAABAAEAPcAAACNAwAAAAA=&#10;">
                  <v:imagedata r:id="rId25" o:title=""/>
                  <v:path arrowok="t"/>
                </v:shape>
                <w10:anchorlock/>
              </v:group>
            </w:pict>
          </mc:Fallback>
        </mc:AlternateContent>
      </w:r>
    </w:p>
    <w:p w:rsidR="00D60711" w:rsidRDefault="000B5935" w:rsidP="000B5935">
      <w:pPr>
        <w:pStyle w:val="Caption"/>
      </w:pPr>
      <w:r>
        <w:t xml:space="preserve">Screenshot </w:t>
      </w:r>
      <w:fldSimple w:instr=" SEQ Screenshot \* ARABIC ">
        <w:r w:rsidR="00542B11">
          <w:rPr>
            <w:noProof/>
          </w:rPr>
          <w:t>4</w:t>
        </w:r>
      </w:fldSimple>
      <w:r>
        <w:t xml:space="preserve">.  </w:t>
      </w:r>
      <w:r w:rsidR="008140B0">
        <w:t>GridET SQLite Database Interaction</w:t>
      </w:r>
      <w:r w:rsidR="00C02BF5">
        <w:t xml:space="preserve"> within DB Browser for SQLite</w:t>
      </w:r>
    </w:p>
    <w:p w:rsidR="009E71A0" w:rsidRDefault="009E71A0" w:rsidP="009E71A0">
      <w:pPr>
        <w:pStyle w:val="Heading3"/>
      </w:pPr>
      <w:bookmarkStart w:id="9" w:name="_Toc421623176"/>
      <w:r>
        <w:lastRenderedPageBreak/>
        <w:t>GDAL</w:t>
      </w:r>
      <w:bookmarkEnd w:id="9"/>
    </w:p>
    <w:p w:rsidR="001725C5" w:rsidRDefault="00216252" w:rsidP="001725C5">
      <w:r>
        <w:t>GDAL is the backbone for reading and writing of raster and vector files within GridET</w:t>
      </w:r>
      <w:r w:rsidR="00992FFD">
        <w:t xml:space="preserve">. </w:t>
      </w:r>
      <w:r w:rsidR="005B5057">
        <w:t xml:space="preserve"> </w:t>
      </w:r>
      <w:r w:rsidR="00992FFD">
        <w:t>Further,</w:t>
      </w:r>
      <w:r w:rsidR="005B5057">
        <w:t xml:space="preserve"> its </w:t>
      </w:r>
      <w:r w:rsidR="00992FFD">
        <w:t xml:space="preserve">utility programs are incorporated to create custom </w:t>
      </w:r>
      <w:r w:rsidR="005B5057">
        <w:t xml:space="preserve">geoprocessing </w:t>
      </w:r>
      <w:r w:rsidR="004F6AB3">
        <w:t>functions</w:t>
      </w:r>
      <w:r w:rsidR="005B5057">
        <w:t>.</w:t>
      </w:r>
      <w:r w:rsidR="004E50A1">
        <w:t xml:space="preserve">  GDAL supports at least reading of most of the prevalent</w:t>
      </w:r>
      <w:r w:rsidR="00B0307A">
        <w:t xml:space="preserve"> geospatial formats, </w:t>
      </w:r>
      <w:r w:rsidR="004E50A1">
        <w:t>is a lead library in the Open Source Geospatial Foundation</w:t>
      </w:r>
      <w:r w:rsidR="00B0307A">
        <w:t>, and i</w:t>
      </w:r>
      <w:r w:rsidR="00F351F6">
        <w:t>s included in many GIS developments</w:t>
      </w:r>
      <w:r w:rsidR="004E50A1">
        <w:t xml:space="preserve">. </w:t>
      </w:r>
      <w:r w:rsidR="00965582">
        <w:t xml:space="preserve"> </w:t>
      </w:r>
      <w:r w:rsidR="007E15D9">
        <w:t>A</w:t>
      </w:r>
      <w:r w:rsidR="00770B33">
        <w:t xml:space="preserve">s a conglomeration of libraries, it has differing but </w:t>
      </w:r>
      <w:r w:rsidR="00C14FBA">
        <w:t xml:space="preserve">mainly </w:t>
      </w:r>
      <w:r w:rsidR="00770B33">
        <w:t>opensource</w:t>
      </w:r>
      <w:r w:rsidR="00C14FBA">
        <w:t xml:space="preserve"> linked libraries that can be chosen or p</w:t>
      </w:r>
      <w:r w:rsidR="00E35B5F">
        <w:t>assed over in a build.  GridET is set</w:t>
      </w:r>
      <w:r w:rsidR="00EA0758">
        <w:t xml:space="preserve"> </w:t>
      </w:r>
      <w:r w:rsidR="00E35B5F">
        <w:t xml:space="preserve">up to include nearly every library </w:t>
      </w:r>
      <w:r w:rsidR="00E557DB">
        <w:t>except</w:t>
      </w:r>
      <w:r w:rsidR="00E35B5F">
        <w:t xml:space="preserve"> </w:t>
      </w:r>
      <w:r w:rsidR="00A421D1">
        <w:t xml:space="preserve">for </w:t>
      </w:r>
      <w:r w:rsidR="00E35B5F">
        <w:t xml:space="preserve">the externally linked ones.  </w:t>
      </w:r>
      <w:r w:rsidR="003613F9">
        <w:t xml:space="preserve">Another (software) restriction is no support for a database/table input within dialogs in GridET so that input must be in </w:t>
      </w:r>
      <w:r w:rsidR="00840317">
        <w:t xml:space="preserve">single (or multiple) </w:t>
      </w:r>
      <w:r w:rsidR="003613F9">
        <w:t>file form</w:t>
      </w:r>
      <w:r w:rsidR="00CC7089">
        <w:t>at</w:t>
      </w:r>
      <w:r w:rsidR="00221D06">
        <w:t xml:space="preserve"> within a directory</w:t>
      </w:r>
      <w:r w:rsidR="003613F9">
        <w:t>.</w:t>
      </w:r>
      <w:r w:rsidR="00B96406">
        <w:t xml:space="preserve">  The GDAL experimental version 2.0 is the current build in </w:t>
      </w:r>
      <w:r w:rsidR="00666E6E">
        <w:t>GridET.</w:t>
      </w:r>
    </w:p>
    <w:tbl>
      <w:tblPr>
        <w:tblStyle w:val="TableGrid"/>
        <w:tblW w:w="514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1656"/>
        <w:gridCol w:w="8445"/>
      </w:tblGrid>
      <w:tr w:rsidR="00C2229F" w:rsidTr="00E37F03">
        <w:tc>
          <w:tcPr>
            <w:tcW w:w="394" w:type="pct"/>
          </w:tcPr>
          <w:p w:rsidR="00C2229F" w:rsidRPr="003563D9" w:rsidRDefault="00C2229F" w:rsidP="00E37F03">
            <w:pPr>
              <w:pStyle w:val="TableText"/>
            </w:pPr>
          </w:p>
        </w:tc>
        <w:tc>
          <w:tcPr>
            <w:tcW w:w="755" w:type="pct"/>
            <w:vAlign w:val="center"/>
          </w:tcPr>
          <w:p w:rsidR="00C2229F" w:rsidRPr="003563D9" w:rsidRDefault="00C2229F" w:rsidP="00E37F03">
            <w:pPr>
              <w:pStyle w:val="TableText"/>
            </w:pPr>
          </w:p>
        </w:tc>
        <w:tc>
          <w:tcPr>
            <w:tcW w:w="3851" w:type="pct"/>
            <w:vAlign w:val="center"/>
          </w:tcPr>
          <w:p w:rsidR="00C2229F" w:rsidRPr="003563D9" w:rsidRDefault="00C2229F" w:rsidP="00E37F03">
            <w:pPr>
              <w:pStyle w:val="TableText"/>
            </w:pPr>
          </w:p>
        </w:tc>
      </w:tr>
      <w:tr w:rsidR="00C2229F" w:rsidTr="00E37F03">
        <w:tc>
          <w:tcPr>
            <w:tcW w:w="394" w:type="pct"/>
          </w:tcPr>
          <w:p w:rsidR="00C2229F" w:rsidRPr="003563D9" w:rsidRDefault="00C2229F" w:rsidP="00E37F03">
            <w:pPr>
              <w:pStyle w:val="TableText"/>
            </w:pPr>
          </w:p>
        </w:tc>
        <w:tc>
          <w:tcPr>
            <w:tcW w:w="755" w:type="pct"/>
            <w:vAlign w:val="center"/>
          </w:tcPr>
          <w:p w:rsidR="00C2229F" w:rsidRPr="003563D9" w:rsidRDefault="00C2229F" w:rsidP="00E37F03">
            <w:pPr>
              <w:pStyle w:val="TableText"/>
            </w:pPr>
            <w:r>
              <w:rPr>
                <w:noProof/>
              </w:rPr>
              <w:drawing>
                <wp:inline distT="0" distB="0" distL="0" distR="0" wp14:anchorId="24FF69FC" wp14:editId="7591A5D6">
                  <wp:extent cx="914400" cy="914400"/>
                  <wp:effectExtent l="0" t="0" r="0" b="0"/>
                  <wp:docPr id="30" name="Picture 30" descr="http://www.iconattitude.com/icons/open_icon_library/apps/png/256/g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conattitude.com/icons/open_icon_library/apps/png/256/gd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3851" w:type="pct"/>
            <w:vAlign w:val="center"/>
          </w:tcPr>
          <w:p w:rsidR="00C2229F" w:rsidRPr="003563D9" w:rsidRDefault="005A6DB3" w:rsidP="00E37F03">
            <w:pPr>
              <w:pStyle w:val="TableText"/>
            </w:pPr>
            <w:r>
              <w:t>Geospatial Data Abstraction Library</w:t>
            </w:r>
            <w:r w:rsidR="001F5B29">
              <w:t xml:space="preserve"> (GDAL)</w:t>
            </w:r>
          </w:p>
          <w:p w:rsidR="00C2229F" w:rsidRDefault="00C2229F" w:rsidP="00E37F03">
            <w:pPr>
              <w:pStyle w:val="TableText"/>
            </w:pPr>
            <w:r w:rsidRPr="000203A1">
              <w:t>http://</w:t>
            </w:r>
            <w:r w:rsidR="005D7671">
              <w:t>gdal</w:t>
            </w:r>
            <w:r w:rsidRPr="000203A1">
              <w:t>.org/</w:t>
            </w:r>
          </w:p>
          <w:p w:rsidR="00C2229F" w:rsidRPr="003563D9" w:rsidRDefault="00C2229F" w:rsidP="001F5B29">
            <w:pPr>
              <w:pStyle w:val="TableText"/>
            </w:pPr>
            <w:r w:rsidRPr="003563D9">
              <w:t xml:space="preserve">License:  </w:t>
            </w:r>
            <w:r w:rsidR="005A6DB3">
              <w:t>X11/MIT</w:t>
            </w:r>
          </w:p>
        </w:tc>
      </w:tr>
      <w:tr w:rsidR="00C2229F" w:rsidTr="00E37F03">
        <w:tc>
          <w:tcPr>
            <w:tcW w:w="394" w:type="pct"/>
          </w:tcPr>
          <w:p w:rsidR="00C2229F" w:rsidRPr="003563D9" w:rsidRDefault="00C2229F" w:rsidP="00E37F03">
            <w:pPr>
              <w:pStyle w:val="TableText"/>
            </w:pPr>
          </w:p>
        </w:tc>
        <w:tc>
          <w:tcPr>
            <w:tcW w:w="755" w:type="pct"/>
            <w:vAlign w:val="center"/>
          </w:tcPr>
          <w:p w:rsidR="00C2229F" w:rsidRPr="003563D9" w:rsidRDefault="00C2229F" w:rsidP="00E37F03">
            <w:pPr>
              <w:pStyle w:val="TableText"/>
            </w:pPr>
          </w:p>
        </w:tc>
        <w:tc>
          <w:tcPr>
            <w:tcW w:w="3851" w:type="pct"/>
            <w:vAlign w:val="center"/>
          </w:tcPr>
          <w:p w:rsidR="00C2229F" w:rsidRPr="003563D9" w:rsidRDefault="00C2229F" w:rsidP="00E37F03">
            <w:pPr>
              <w:pStyle w:val="TableText"/>
            </w:pPr>
          </w:p>
        </w:tc>
      </w:tr>
      <w:tr w:rsidR="00AB15EC" w:rsidTr="00E37F03">
        <w:tc>
          <w:tcPr>
            <w:tcW w:w="394" w:type="pct"/>
          </w:tcPr>
          <w:p w:rsidR="00AB15EC" w:rsidRPr="003563D9" w:rsidRDefault="00AB15EC" w:rsidP="00E37F03">
            <w:pPr>
              <w:pStyle w:val="TableText"/>
            </w:pPr>
          </w:p>
        </w:tc>
        <w:tc>
          <w:tcPr>
            <w:tcW w:w="755" w:type="pct"/>
            <w:vAlign w:val="center"/>
          </w:tcPr>
          <w:p w:rsidR="00AB15EC" w:rsidRPr="003563D9" w:rsidRDefault="00AB15EC" w:rsidP="00E37F03">
            <w:pPr>
              <w:pStyle w:val="TableText"/>
            </w:pPr>
          </w:p>
        </w:tc>
        <w:tc>
          <w:tcPr>
            <w:tcW w:w="3851" w:type="pct"/>
            <w:vAlign w:val="center"/>
          </w:tcPr>
          <w:p w:rsidR="00AB15EC" w:rsidRPr="003563D9" w:rsidRDefault="00AB15EC" w:rsidP="00E37F03">
            <w:pPr>
              <w:pStyle w:val="TableText"/>
            </w:pPr>
          </w:p>
        </w:tc>
      </w:tr>
    </w:tbl>
    <w:p w:rsidR="009E71A0" w:rsidRDefault="00D41A04" w:rsidP="009E71A0">
      <w:r>
        <w:t>Q</w:t>
      </w:r>
      <w:r w:rsidR="003F4567">
        <w:t>GIS is a</w:t>
      </w:r>
      <w:r w:rsidR="00A46D27">
        <w:t xml:space="preserve"> project that exposes GDAL libraries and functions </w:t>
      </w:r>
      <w:r w:rsidR="003F4567">
        <w:t>through a graphical user interface</w:t>
      </w:r>
      <w:r w:rsidR="0005715F">
        <w:t xml:space="preserve"> that c</w:t>
      </w:r>
      <w:r w:rsidR="00680971">
        <w:t>an</w:t>
      </w:r>
      <w:r w:rsidR="0005715F">
        <w:t xml:space="preserve"> also be used as a default opensource viewer for GridET output</w:t>
      </w:r>
      <w:r w:rsidR="003F4567">
        <w:t>.</w:t>
      </w:r>
      <w:r w:rsidR="00A421D1">
        <w:t xml:space="preserve">  In reality, GridET could have been coded as an add-on for QGIS, but its GPL license would’ve prevented the more permissive license.</w:t>
      </w:r>
      <w:r w:rsidR="00425A05">
        <w:t xml:space="preserve">  In any case, </w:t>
      </w:r>
      <w:r w:rsidR="00873EB9">
        <w:t>it may be used to view and manipulate output from GridET</w:t>
      </w:r>
      <w:r w:rsidR="00425A05">
        <w:t>.</w:t>
      </w:r>
    </w:p>
    <w:tbl>
      <w:tblPr>
        <w:tblStyle w:val="TableGrid"/>
        <w:tblW w:w="514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1656"/>
        <w:gridCol w:w="8445"/>
      </w:tblGrid>
      <w:tr w:rsidR="00170E36" w:rsidTr="00E37F03">
        <w:tc>
          <w:tcPr>
            <w:tcW w:w="394" w:type="pct"/>
          </w:tcPr>
          <w:p w:rsidR="00170E36" w:rsidRPr="003563D9" w:rsidRDefault="00170E36" w:rsidP="00E37F03">
            <w:pPr>
              <w:pStyle w:val="TableText"/>
            </w:pPr>
          </w:p>
        </w:tc>
        <w:tc>
          <w:tcPr>
            <w:tcW w:w="755" w:type="pct"/>
            <w:vAlign w:val="center"/>
          </w:tcPr>
          <w:p w:rsidR="00170E36" w:rsidRPr="003563D9" w:rsidRDefault="00170E36" w:rsidP="00E37F03">
            <w:pPr>
              <w:pStyle w:val="TableText"/>
            </w:pPr>
          </w:p>
        </w:tc>
        <w:tc>
          <w:tcPr>
            <w:tcW w:w="3851" w:type="pct"/>
            <w:vAlign w:val="center"/>
          </w:tcPr>
          <w:p w:rsidR="00170E36" w:rsidRPr="003563D9" w:rsidRDefault="00170E36" w:rsidP="00E37F03">
            <w:pPr>
              <w:pStyle w:val="TableText"/>
            </w:pPr>
          </w:p>
        </w:tc>
      </w:tr>
      <w:tr w:rsidR="00170E36" w:rsidTr="00E37F03">
        <w:tc>
          <w:tcPr>
            <w:tcW w:w="394" w:type="pct"/>
          </w:tcPr>
          <w:p w:rsidR="00170E36" w:rsidRPr="003563D9" w:rsidRDefault="00170E36" w:rsidP="00E37F03">
            <w:pPr>
              <w:pStyle w:val="TableText"/>
            </w:pPr>
          </w:p>
        </w:tc>
        <w:tc>
          <w:tcPr>
            <w:tcW w:w="755" w:type="pct"/>
            <w:vAlign w:val="center"/>
          </w:tcPr>
          <w:p w:rsidR="00170E36" w:rsidRPr="003563D9" w:rsidRDefault="00170E36" w:rsidP="00E37F03">
            <w:pPr>
              <w:pStyle w:val="TableText"/>
            </w:pPr>
            <w:r>
              <w:rPr>
                <w:noProof/>
              </w:rPr>
              <w:drawing>
                <wp:inline distT="0" distB="0" distL="0" distR="0" wp14:anchorId="6F93F2E8" wp14:editId="19DAAB57">
                  <wp:extent cx="914400" cy="914400"/>
                  <wp:effectExtent l="0" t="0" r="0" b="0"/>
                  <wp:docPr id="43" name="Picture 43" descr="QGI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GIS_Log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3851" w:type="pct"/>
            <w:vAlign w:val="center"/>
          </w:tcPr>
          <w:p w:rsidR="00170E36" w:rsidRPr="003563D9" w:rsidRDefault="00BE3774" w:rsidP="00E37F03">
            <w:pPr>
              <w:pStyle w:val="TableText"/>
            </w:pPr>
            <w:r>
              <w:t>QGIS (formerly Quantum GIS)</w:t>
            </w:r>
          </w:p>
          <w:p w:rsidR="00BE3774" w:rsidRDefault="00BE3774" w:rsidP="00E37F03">
            <w:pPr>
              <w:pStyle w:val="TableText"/>
            </w:pPr>
            <w:r>
              <w:t>http://qgis.org/</w:t>
            </w:r>
          </w:p>
          <w:p w:rsidR="00170E36" w:rsidRPr="003563D9" w:rsidRDefault="00170E36" w:rsidP="00E37F03">
            <w:pPr>
              <w:pStyle w:val="TableText"/>
            </w:pPr>
            <w:r w:rsidRPr="003563D9">
              <w:t xml:space="preserve">License:  </w:t>
            </w:r>
            <w:r w:rsidR="00994F1D">
              <w:t>GNU General Public License Version 2 or later</w:t>
            </w:r>
          </w:p>
        </w:tc>
      </w:tr>
      <w:tr w:rsidR="00170E36" w:rsidTr="00E37F03">
        <w:tc>
          <w:tcPr>
            <w:tcW w:w="394" w:type="pct"/>
          </w:tcPr>
          <w:p w:rsidR="00170E36" w:rsidRPr="003563D9" w:rsidRDefault="00170E36" w:rsidP="00E37F03">
            <w:pPr>
              <w:pStyle w:val="TableText"/>
            </w:pPr>
          </w:p>
        </w:tc>
        <w:tc>
          <w:tcPr>
            <w:tcW w:w="755" w:type="pct"/>
            <w:vAlign w:val="center"/>
          </w:tcPr>
          <w:p w:rsidR="00170E36" w:rsidRPr="003563D9" w:rsidRDefault="00170E36" w:rsidP="00E37F03">
            <w:pPr>
              <w:pStyle w:val="TableText"/>
            </w:pPr>
          </w:p>
        </w:tc>
        <w:tc>
          <w:tcPr>
            <w:tcW w:w="3851" w:type="pct"/>
            <w:vAlign w:val="center"/>
          </w:tcPr>
          <w:p w:rsidR="00170E36" w:rsidRPr="003563D9" w:rsidRDefault="00170E36" w:rsidP="00E37F03">
            <w:pPr>
              <w:pStyle w:val="TableText"/>
            </w:pPr>
          </w:p>
        </w:tc>
      </w:tr>
    </w:tbl>
    <w:p w:rsidR="00677DC0" w:rsidRDefault="00677DC0" w:rsidP="00677DC0">
      <w:bookmarkStart w:id="10" w:name="_Toc421623177"/>
    </w:p>
    <w:p w:rsidR="00677DC0" w:rsidRDefault="00677DC0">
      <w:pPr>
        <w:spacing w:after="200" w:line="276" w:lineRule="auto"/>
        <w:rPr>
          <w:rFonts w:eastAsiaTheme="majorEastAsia" w:cstheme="majorBidi"/>
          <w:b/>
          <w:bCs/>
          <w:i/>
          <w:sz w:val="28"/>
        </w:rPr>
      </w:pPr>
      <w:r>
        <w:br w:type="page"/>
      </w:r>
    </w:p>
    <w:p w:rsidR="00C55C31" w:rsidRDefault="00C55C31" w:rsidP="00C55C31">
      <w:pPr>
        <w:pStyle w:val="Heading3"/>
      </w:pPr>
      <w:r>
        <w:lastRenderedPageBreak/>
        <w:t>Units</w:t>
      </w:r>
      <w:bookmarkEnd w:id="10"/>
    </w:p>
    <w:p w:rsidR="00BB6B1B" w:rsidRDefault="00103D2A" w:rsidP="00BB6B1B">
      <w:r>
        <w:t>Although GridET internally accounts for a plethora of unit conversions</w:t>
      </w:r>
      <w:r w:rsidR="006F33A8">
        <w:t xml:space="preserve"> combining</w:t>
      </w:r>
      <w:r w:rsidR="00F55816">
        <w:t xml:space="preserve"> climate dataset input and</w:t>
      </w:r>
      <w:r>
        <w:t xml:space="preserve"> scientific formulae</w:t>
      </w:r>
      <w:r w:rsidR="00400EC5">
        <w:t>, the user should be aware of the</w:t>
      </w:r>
      <w:r w:rsidR="0043747F">
        <w:t xml:space="preserve"> relatively few and standardized</w:t>
      </w:r>
      <w:r w:rsidR="00400EC5">
        <w:t xml:space="preserve"> input and output units.</w:t>
      </w:r>
      <w:r w:rsidR="00263B4B">
        <w:t xml:space="preserve">  </w:t>
      </w:r>
      <w:r w:rsidR="00E91149">
        <w:t>Generally, U.S c</w:t>
      </w:r>
      <w:r w:rsidR="00263B4B">
        <w:t xml:space="preserve">ustomary </w:t>
      </w:r>
      <w:r w:rsidR="00E91149">
        <w:t>units were</w:t>
      </w:r>
      <w:r w:rsidR="00263B4B">
        <w:t xml:space="preserve"> the chosen system.</w:t>
      </w:r>
      <w:r w:rsidR="00CB2743">
        <w:t xml:space="preserve">  Units for GridET are defined in the following table.</w:t>
      </w:r>
    </w:p>
    <w:p w:rsidR="009910CD" w:rsidRPr="009910CD" w:rsidRDefault="009910CD" w:rsidP="009910CD">
      <w:pPr>
        <w:pStyle w:val="TableHeading"/>
      </w:pPr>
      <w:r w:rsidRPr="009910CD">
        <w:t xml:space="preserve">Table </w:t>
      </w:r>
      <w:fldSimple w:instr=" SEQ Table \* ARABIC ">
        <w:r w:rsidR="00825A99">
          <w:rPr>
            <w:noProof/>
          </w:rPr>
          <w:t>1</w:t>
        </w:r>
      </w:fldSimple>
      <w:r>
        <w:t xml:space="preserve">. </w:t>
      </w:r>
      <w:r w:rsidR="00E00284">
        <w:t xml:space="preserve"> GridET Input and Output Units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4068"/>
        <w:gridCol w:w="5760"/>
      </w:tblGrid>
      <w:tr w:rsidR="00CD65EE" w:rsidRPr="00196A91" w:rsidTr="00CD65EE">
        <w:trPr>
          <w:trHeight w:val="360"/>
        </w:trPr>
        <w:tc>
          <w:tcPr>
            <w:tcW w:w="4068" w:type="dxa"/>
            <w:vAlign w:val="center"/>
          </w:tcPr>
          <w:p w:rsidR="00F55816" w:rsidRPr="00CD65EE" w:rsidRDefault="00196A91" w:rsidP="00CD65EE">
            <w:pPr>
              <w:pStyle w:val="TableText2"/>
              <w:rPr>
                <w:b/>
              </w:rPr>
            </w:pPr>
            <w:r w:rsidRPr="00CD65EE">
              <w:rPr>
                <w:b/>
              </w:rPr>
              <w:t>Parameter</w:t>
            </w:r>
          </w:p>
        </w:tc>
        <w:tc>
          <w:tcPr>
            <w:tcW w:w="5760" w:type="dxa"/>
            <w:vAlign w:val="center"/>
          </w:tcPr>
          <w:p w:rsidR="00F55816" w:rsidRPr="00CD65EE" w:rsidRDefault="00196A91" w:rsidP="00CD65EE">
            <w:pPr>
              <w:pStyle w:val="TableText2"/>
              <w:rPr>
                <w:b/>
              </w:rPr>
            </w:pPr>
            <w:r w:rsidRPr="00CD65EE">
              <w:rPr>
                <w:b/>
              </w:rPr>
              <w:t>Unit</w:t>
            </w:r>
          </w:p>
        </w:tc>
      </w:tr>
      <w:tr w:rsidR="00287C16" w:rsidRPr="00196A91" w:rsidTr="00CD65EE">
        <w:trPr>
          <w:trHeight w:val="360"/>
        </w:trPr>
        <w:tc>
          <w:tcPr>
            <w:tcW w:w="4068" w:type="dxa"/>
            <w:vAlign w:val="center"/>
          </w:tcPr>
          <w:p w:rsidR="00287C16" w:rsidRPr="00196A91" w:rsidRDefault="00287C16" w:rsidP="00CD65EE">
            <w:pPr>
              <w:pStyle w:val="TableText2"/>
            </w:pPr>
            <w:r>
              <w:t>Aspect</w:t>
            </w:r>
          </w:p>
        </w:tc>
        <w:tc>
          <w:tcPr>
            <w:tcW w:w="5760" w:type="dxa"/>
            <w:vAlign w:val="center"/>
          </w:tcPr>
          <w:p w:rsidR="00287C16" w:rsidRPr="00196A91" w:rsidRDefault="00287C16" w:rsidP="00CD65EE">
            <w:pPr>
              <w:pStyle w:val="TableText2"/>
            </w:pPr>
            <w:r w:rsidRPr="00CD65EE">
              <w:rPr>
                <w:rStyle w:val="TableText2Char"/>
              </w:rPr>
              <w:t>Decimal D</w:t>
            </w:r>
            <w:r>
              <w:t>egrees Clockwise from North</w:t>
            </w:r>
          </w:p>
        </w:tc>
      </w:tr>
      <w:tr w:rsidR="00287C16" w:rsidRPr="00196A91" w:rsidTr="00CD65EE">
        <w:trPr>
          <w:trHeight w:val="360"/>
        </w:trPr>
        <w:tc>
          <w:tcPr>
            <w:tcW w:w="4068" w:type="dxa"/>
            <w:vAlign w:val="center"/>
          </w:tcPr>
          <w:p w:rsidR="00287C16" w:rsidRDefault="00287C16" w:rsidP="00CD65EE">
            <w:pPr>
              <w:pStyle w:val="TableText2"/>
            </w:pPr>
            <w:r>
              <w:t>Coordinate Reference System</w:t>
            </w:r>
          </w:p>
        </w:tc>
        <w:tc>
          <w:tcPr>
            <w:tcW w:w="5760" w:type="dxa"/>
            <w:vAlign w:val="center"/>
          </w:tcPr>
          <w:p w:rsidR="00287C16" w:rsidRDefault="00287C16" w:rsidP="00CD65EE">
            <w:pPr>
              <w:pStyle w:val="TableText2"/>
            </w:pPr>
            <w:r>
              <w:t>Any GDAL Supported</w:t>
            </w:r>
          </w:p>
        </w:tc>
      </w:tr>
      <w:tr w:rsidR="00287C16" w:rsidRPr="00196A91" w:rsidTr="00CD65EE">
        <w:trPr>
          <w:trHeight w:val="360"/>
        </w:trPr>
        <w:tc>
          <w:tcPr>
            <w:tcW w:w="4068" w:type="dxa"/>
            <w:vAlign w:val="center"/>
          </w:tcPr>
          <w:p w:rsidR="00287C16" w:rsidRDefault="00287C16" w:rsidP="00CD65EE">
            <w:pPr>
              <w:pStyle w:val="TableText2"/>
            </w:pPr>
            <w:r>
              <w:t>Dates</w:t>
            </w:r>
          </w:p>
        </w:tc>
        <w:tc>
          <w:tcPr>
            <w:tcW w:w="5760" w:type="dxa"/>
            <w:vAlign w:val="center"/>
          </w:tcPr>
          <w:p w:rsidR="00287C16" w:rsidRDefault="00287C16" w:rsidP="00CD65EE">
            <w:pPr>
              <w:pStyle w:val="TableText2"/>
            </w:pPr>
            <w:r>
              <w:t>Integer Day of Year</w:t>
            </w:r>
          </w:p>
        </w:tc>
      </w:tr>
      <w:tr w:rsidR="00287C16" w:rsidRPr="00196A91" w:rsidTr="00CD65EE">
        <w:trPr>
          <w:trHeight w:val="360"/>
        </w:trPr>
        <w:tc>
          <w:tcPr>
            <w:tcW w:w="4068" w:type="dxa"/>
            <w:vAlign w:val="center"/>
          </w:tcPr>
          <w:p w:rsidR="00287C16" w:rsidRPr="00196A91" w:rsidRDefault="00287C16" w:rsidP="00CD65EE">
            <w:pPr>
              <w:pStyle w:val="TableText2"/>
            </w:pPr>
            <w:r>
              <w:t>Elevation</w:t>
            </w:r>
          </w:p>
        </w:tc>
        <w:tc>
          <w:tcPr>
            <w:tcW w:w="5760" w:type="dxa"/>
            <w:vAlign w:val="center"/>
          </w:tcPr>
          <w:p w:rsidR="00287C16" w:rsidRPr="00196A91" w:rsidRDefault="00287C16" w:rsidP="00CD65EE">
            <w:pPr>
              <w:pStyle w:val="TableText2"/>
            </w:pPr>
            <w:r>
              <w:t>Feet</w:t>
            </w:r>
          </w:p>
        </w:tc>
      </w:tr>
      <w:tr w:rsidR="00287C16" w:rsidRPr="00196A91" w:rsidTr="00CD65EE">
        <w:trPr>
          <w:trHeight w:val="360"/>
        </w:trPr>
        <w:tc>
          <w:tcPr>
            <w:tcW w:w="4068" w:type="dxa"/>
            <w:vAlign w:val="center"/>
          </w:tcPr>
          <w:p w:rsidR="00287C16" w:rsidRPr="00196A91" w:rsidRDefault="00287C16" w:rsidP="00CD65EE">
            <w:pPr>
              <w:pStyle w:val="TableText2"/>
            </w:pPr>
            <w:r>
              <w:t>Growing Degree Days</w:t>
            </w:r>
          </w:p>
        </w:tc>
        <w:tc>
          <w:tcPr>
            <w:tcW w:w="5760" w:type="dxa"/>
            <w:vAlign w:val="center"/>
          </w:tcPr>
          <w:p w:rsidR="00287C16" w:rsidRPr="00196A91" w:rsidRDefault="00287C16" w:rsidP="00CD65EE">
            <w:pPr>
              <w:pStyle w:val="TableText2"/>
            </w:pPr>
            <w:r>
              <w:t>Fahrenheit</w:t>
            </w:r>
            <w:r w:rsidR="009A7437">
              <w:t xml:space="preserve"> Degrees</w:t>
            </w:r>
          </w:p>
        </w:tc>
      </w:tr>
      <w:tr w:rsidR="00287C16" w:rsidRPr="00196A91" w:rsidTr="00CD65EE">
        <w:trPr>
          <w:trHeight w:val="360"/>
        </w:trPr>
        <w:tc>
          <w:tcPr>
            <w:tcW w:w="4068" w:type="dxa"/>
            <w:vAlign w:val="center"/>
          </w:tcPr>
          <w:p w:rsidR="00287C16" w:rsidRPr="00196A91" w:rsidRDefault="00287C16" w:rsidP="00CD65EE">
            <w:pPr>
              <w:pStyle w:val="TableText2"/>
            </w:pPr>
            <w:r>
              <w:t>Latitude and Longitude</w:t>
            </w:r>
          </w:p>
        </w:tc>
        <w:tc>
          <w:tcPr>
            <w:tcW w:w="5760" w:type="dxa"/>
            <w:vAlign w:val="center"/>
          </w:tcPr>
          <w:p w:rsidR="00287C16" w:rsidRPr="00196A91" w:rsidRDefault="00287C16" w:rsidP="00CD65EE">
            <w:pPr>
              <w:pStyle w:val="TableText2"/>
            </w:pPr>
            <w:r>
              <w:t>Decimal Degrees</w:t>
            </w:r>
          </w:p>
        </w:tc>
      </w:tr>
      <w:tr w:rsidR="00287C16" w:rsidRPr="00196A91" w:rsidTr="00CD65EE">
        <w:trPr>
          <w:trHeight w:val="360"/>
        </w:trPr>
        <w:tc>
          <w:tcPr>
            <w:tcW w:w="4068" w:type="dxa"/>
            <w:vAlign w:val="center"/>
          </w:tcPr>
          <w:p w:rsidR="00287C16" w:rsidRDefault="00287C16" w:rsidP="00CD65EE">
            <w:pPr>
              <w:pStyle w:val="TableText2"/>
            </w:pPr>
            <w:r>
              <w:t>Potential Evapotranspiration</w:t>
            </w:r>
          </w:p>
        </w:tc>
        <w:tc>
          <w:tcPr>
            <w:tcW w:w="5760" w:type="dxa"/>
            <w:vAlign w:val="center"/>
          </w:tcPr>
          <w:p w:rsidR="00287C16" w:rsidRDefault="00287C16" w:rsidP="00CD65EE">
            <w:pPr>
              <w:pStyle w:val="TableText2"/>
            </w:pPr>
            <w:r>
              <w:t>Inch</w:t>
            </w:r>
          </w:p>
        </w:tc>
      </w:tr>
      <w:tr w:rsidR="00287C16" w:rsidRPr="00196A91" w:rsidTr="00CD65EE">
        <w:trPr>
          <w:trHeight w:val="360"/>
        </w:trPr>
        <w:tc>
          <w:tcPr>
            <w:tcW w:w="4068" w:type="dxa"/>
            <w:vAlign w:val="center"/>
          </w:tcPr>
          <w:p w:rsidR="00287C16" w:rsidRPr="00196A91" w:rsidRDefault="00287C16" w:rsidP="00CD65EE">
            <w:pPr>
              <w:pStyle w:val="TableText2"/>
            </w:pPr>
            <w:r>
              <w:t>Precipitation</w:t>
            </w:r>
          </w:p>
        </w:tc>
        <w:tc>
          <w:tcPr>
            <w:tcW w:w="5760" w:type="dxa"/>
            <w:vAlign w:val="center"/>
          </w:tcPr>
          <w:p w:rsidR="00287C16" w:rsidRPr="00196A91" w:rsidRDefault="00287C16" w:rsidP="00CD65EE">
            <w:pPr>
              <w:pStyle w:val="TableText2"/>
            </w:pPr>
            <w:r>
              <w:t>Inch</w:t>
            </w:r>
          </w:p>
        </w:tc>
      </w:tr>
      <w:tr w:rsidR="00287C16" w:rsidRPr="00196A91" w:rsidTr="00CD65EE">
        <w:trPr>
          <w:trHeight w:val="360"/>
        </w:trPr>
        <w:tc>
          <w:tcPr>
            <w:tcW w:w="4068" w:type="dxa"/>
            <w:vAlign w:val="center"/>
          </w:tcPr>
          <w:p w:rsidR="00287C16" w:rsidRDefault="00287C16" w:rsidP="00CD65EE">
            <w:pPr>
              <w:pStyle w:val="TableText2"/>
            </w:pPr>
            <w:r>
              <w:t>Reference Crop</w:t>
            </w:r>
          </w:p>
        </w:tc>
        <w:tc>
          <w:tcPr>
            <w:tcW w:w="5760" w:type="dxa"/>
            <w:vAlign w:val="center"/>
          </w:tcPr>
          <w:p w:rsidR="00287C16" w:rsidRDefault="00287C16" w:rsidP="00CD65EE">
            <w:pPr>
              <w:pStyle w:val="TableText2"/>
            </w:pPr>
            <w:r>
              <w:t>Alfalfa or Long Reference</w:t>
            </w:r>
          </w:p>
        </w:tc>
      </w:tr>
      <w:tr w:rsidR="00287C16" w:rsidRPr="00196A91" w:rsidTr="00CD65EE">
        <w:trPr>
          <w:trHeight w:val="360"/>
        </w:trPr>
        <w:tc>
          <w:tcPr>
            <w:tcW w:w="4068" w:type="dxa"/>
            <w:vAlign w:val="center"/>
          </w:tcPr>
          <w:p w:rsidR="00287C16" w:rsidRDefault="00287C16" w:rsidP="00CD65EE">
            <w:pPr>
              <w:pStyle w:val="TableText2"/>
            </w:pPr>
            <w:r>
              <w:t>Reference Evapotranspiration</w:t>
            </w:r>
          </w:p>
        </w:tc>
        <w:tc>
          <w:tcPr>
            <w:tcW w:w="5760" w:type="dxa"/>
            <w:vAlign w:val="center"/>
          </w:tcPr>
          <w:p w:rsidR="00287C16" w:rsidRDefault="00287C16" w:rsidP="00CD65EE">
            <w:pPr>
              <w:pStyle w:val="TableText2"/>
            </w:pPr>
            <w:r>
              <w:t>Inch</w:t>
            </w:r>
          </w:p>
        </w:tc>
      </w:tr>
      <w:tr w:rsidR="00287C16" w:rsidRPr="00196A91" w:rsidTr="00CD65EE">
        <w:trPr>
          <w:trHeight w:val="360"/>
        </w:trPr>
        <w:tc>
          <w:tcPr>
            <w:tcW w:w="4068" w:type="dxa"/>
            <w:vAlign w:val="center"/>
          </w:tcPr>
          <w:p w:rsidR="00287C16" w:rsidRPr="00196A91" w:rsidRDefault="00287C16" w:rsidP="00CD65EE">
            <w:pPr>
              <w:pStyle w:val="TableText2"/>
            </w:pPr>
            <w:r>
              <w:t>Slope</w:t>
            </w:r>
          </w:p>
        </w:tc>
        <w:tc>
          <w:tcPr>
            <w:tcW w:w="5760" w:type="dxa"/>
            <w:vAlign w:val="center"/>
          </w:tcPr>
          <w:p w:rsidR="00287C16" w:rsidRPr="00196A91" w:rsidRDefault="00287C16" w:rsidP="00CD65EE">
            <w:pPr>
              <w:pStyle w:val="TableText2"/>
            </w:pPr>
            <w:r>
              <w:t>Decimal Degrees Upwards from Horizontal</w:t>
            </w:r>
          </w:p>
        </w:tc>
      </w:tr>
      <w:tr w:rsidR="00287C16" w:rsidRPr="00196A91" w:rsidTr="00CD65EE">
        <w:trPr>
          <w:trHeight w:val="360"/>
        </w:trPr>
        <w:tc>
          <w:tcPr>
            <w:tcW w:w="4068" w:type="dxa"/>
            <w:vAlign w:val="center"/>
          </w:tcPr>
          <w:p w:rsidR="00287C16" w:rsidRDefault="00287C16" w:rsidP="00CD65EE">
            <w:pPr>
              <w:pStyle w:val="TableText2"/>
            </w:pPr>
            <w:r>
              <w:t>Solar Radiation</w:t>
            </w:r>
          </w:p>
        </w:tc>
        <w:tc>
          <w:tcPr>
            <w:tcW w:w="5760" w:type="dxa"/>
            <w:vAlign w:val="center"/>
          </w:tcPr>
          <w:p w:rsidR="00287C16" w:rsidRDefault="00287C16" w:rsidP="00CD65EE">
            <w:pPr>
              <w:pStyle w:val="TableText2"/>
            </w:pPr>
            <w:r>
              <w:t>Langley</w:t>
            </w:r>
          </w:p>
        </w:tc>
      </w:tr>
      <w:tr w:rsidR="00287C16" w:rsidRPr="00196A91" w:rsidTr="00CD65EE">
        <w:trPr>
          <w:trHeight w:val="360"/>
        </w:trPr>
        <w:tc>
          <w:tcPr>
            <w:tcW w:w="4068" w:type="dxa"/>
            <w:vAlign w:val="center"/>
          </w:tcPr>
          <w:p w:rsidR="00287C16" w:rsidRPr="00196A91" w:rsidRDefault="00287C16" w:rsidP="00CD65EE">
            <w:pPr>
              <w:pStyle w:val="TableText2"/>
            </w:pPr>
            <w:r>
              <w:t>Temperature</w:t>
            </w:r>
          </w:p>
        </w:tc>
        <w:tc>
          <w:tcPr>
            <w:tcW w:w="5760" w:type="dxa"/>
            <w:vAlign w:val="center"/>
          </w:tcPr>
          <w:p w:rsidR="00287C16" w:rsidRPr="00196A91" w:rsidRDefault="005E051B" w:rsidP="00CD65EE">
            <w:pPr>
              <w:pStyle w:val="TableText2"/>
            </w:pPr>
            <w:r>
              <w:t xml:space="preserve">Degrees </w:t>
            </w:r>
            <w:r w:rsidR="00287C16">
              <w:t>Fahrenheit</w:t>
            </w:r>
          </w:p>
        </w:tc>
      </w:tr>
      <w:tr w:rsidR="00287C16" w:rsidRPr="00196A91" w:rsidTr="00CD65EE">
        <w:trPr>
          <w:trHeight w:val="360"/>
        </w:trPr>
        <w:tc>
          <w:tcPr>
            <w:tcW w:w="4068" w:type="dxa"/>
            <w:vAlign w:val="center"/>
          </w:tcPr>
          <w:p w:rsidR="00287C16" w:rsidRDefault="00287C16" w:rsidP="00CD65EE">
            <w:pPr>
              <w:pStyle w:val="TableText2"/>
            </w:pPr>
            <w:r>
              <w:t>Wind Speed</w:t>
            </w:r>
          </w:p>
        </w:tc>
        <w:tc>
          <w:tcPr>
            <w:tcW w:w="5760" w:type="dxa"/>
            <w:vAlign w:val="center"/>
          </w:tcPr>
          <w:p w:rsidR="00287C16" w:rsidRDefault="00287C16" w:rsidP="00CD65EE">
            <w:pPr>
              <w:pStyle w:val="TableText2"/>
            </w:pPr>
            <w:r>
              <w:t>Mile/Hour</w:t>
            </w:r>
          </w:p>
        </w:tc>
      </w:tr>
    </w:tbl>
    <w:p w:rsidR="00930E8A" w:rsidRDefault="00930E8A" w:rsidP="00BB6B1B"/>
    <w:p w:rsidR="008E60C8" w:rsidRDefault="008E60C8">
      <w:pPr>
        <w:spacing w:after="200" w:line="276" w:lineRule="auto"/>
        <w:rPr>
          <w:b/>
          <w:sz w:val="28"/>
        </w:rPr>
      </w:pPr>
      <w:bookmarkStart w:id="11" w:name="_Toc421623178"/>
      <w:r>
        <w:br w:type="page"/>
      </w:r>
    </w:p>
    <w:p w:rsidR="0018630A" w:rsidRDefault="00E00604" w:rsidP="00BB6B1B">
      <w:pPr>
        <w:pStyle w:val="Heading2"/>
      </w:pPr>
      <w:r>
        <w:lastRenderedPageBreak/>
        <w:t>Open</w:t>
      </w:r>
      <w:r w:rsidR="00BB6B1B">
        <w:t xml:space="preserve"> Project</w:t>
      </w:r>
      <w:bookmarkEnd w:id="11"/>
    </w:p>
    <w:p w:rsidR="00BB6B1B" w:rsidRDefault="003F62C5" w:rsidP="0018630A">
      <w:r>
        <w:t xml:space="preserve">To load a GridET project, the user navigates the project menu and selects the ‘Open’ button.  A </w:t>
      </w:r>
      <w:r w:rsidR="00A67A72">
        <w:t>folder browser dialog</w:t>
      </w:r>
      <w:r w:rsidR="00781A80">
        <w:t xml:space="preserve"> then</w:t>
      </w:r>
      <w:r w:rsidR="00A67A72">
        <w:t xml:space="preserve"> opens</w:t>
      </w:r>
      <w:r w:rsidR="00781A80">
        <w:t xml:space="preserve"> allowing the user to select the project directory location</w:t>
      </w:r>
      <w:r>
        <w:t>.</w:t>
      </w:r>
      <w:r w:rsidR="00755D30">
        <w:t xml:space="preserve">  This directory must contain a valid project details file </w:t>
      </w:r>
      <w:r w:rsidR="00F008FF">
        <w:t>from which the project may load.</w:t>
      </w:r>
    </w:p>
    <w:p w:rsidR="00DC3177" w:rsidRDefault="000F7557" w:rsidP="00DC3177">
      <w:pPr>
        <w:pStyle w:val="Figure"/>
      </w:pPr>
      <w:r w:rsidRPr="000F7557">
        <w:rPr>
          <w:noProof/>
        </w:rPr>
        <w:drawing>
          <wp:inline distT="0" distB="0" distL="0" distR="0" wp14:anchorId="74EBE239" wp14:editId="185298B3">
            <wp:extent cx="4572000" cy="3246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72000" cy="3246120"/>
                    </a:xfrm>
                    <a:prstGeom prst="rect">
                      <a:avLst/>
                    </a:prstGeom>
                  </pic:spPr>
                </pic:pic>
              </a:graphicData>
            </a:graphic>
          </wp:inline>
        </w:drawing>
      </w:r>
    </w:p>
    <w:p w:rsidR="008C562F" w:rsidRDefault="00DC3177" w:rsidP="00DC3177">
      <w:pPr>
        <w:pStyle w:val="Caption"/>
      </w:pPr>
      <w:r>
        <w:t xml:space="preserve">Screenshot </w:t>
      </w:r>
      <w:fldSimple w:instr=" SEQ Screenshot \* ARABIC ">
        <w:r w:rsidR="00542B11">
          <w:rPr>
            <w:noProof/>
          </w:rPr>
          <w:t>5</w:t>
        </w:r>
      </w:fldSimple>
      <w:r w:rsidR="00C42920">
        <w:t xml:space="preserve">.  </w:t>
      </w:r>
      <w:r w:rsidR="0024513B">
        <w:t>GridET Load Project Dialog</w:t>
      </w:r>
    </w:p>
    <w:p w:rsidR="008E60C8" w:rsidRDefault="008E60C8">
      <w:pPr>
        <w:spacing w:after="200" w:line="276" w:lineRule="auto"/>
        <w:rPr>
          <w:b/>
          <w:sz w:val="28"/>
        </w:rPr>
      </w:pPr>
      <w:bookmarkStart w:id="12" w:name="_Toc421623179"/>
      <w:r>
        <w:br w:type="page"/>
      </w:r>
    </w:p>
    <w:p w:rsidR="004F700A" w:rsidRDefault="001778E8" w:rsidP="006120BF">
      <w:pPr>
        <w:pStyle w:val="Heading2"/>
      </w:pPr>
      <w:r>
        <w:lastRenderedPageBreak/>
        <w:t>Settings</w:t>
      </w:r>
      <w:bookmarkEnd w:id="12"/>
    </w:p>
    <w:p w:rsidR="00C25F33" w:rsidRDefault="009A73E0" w:rsidP="00C25F33">
      <w:r>
        <w:t>Currently, GridET (Version 1.0) supports changing the directory to climate model dataset(s).</w:t>
      </w:r>
    </w:p>
    <w:p w:rsidR="00897696" w:rsidRDefault="00897696" w:rsidP="00897696">
      <w:pPr>
        <w:pStyle w:val="NoSpacing"/>
      </w:pPr>
      <w:r>
        <w:t>Climate Model Directory</w:t>
      </w:r>
    </w:p>
    <w:p w:rsidR="00E426A5" w:rsidRDefault="00E426A5" w:rsidP="00E426A5">
      <w:r>
        <w:t>Full path</w:t>
      </w:r>
      <w:r w:rsidR="001C6703">
        <w:t xml:space="preserve"> to the climate model</w:t>
      </w:r>
      <w:r>
        <w:t xml:space="preserve"> directory</w:t>
      </w:r>
      <w:r w:rsidR="00DD5ECE">
        <w:t xml:space="preserve"> (</w:t>
      </w:r>
      <w:r w:rsidR="00282FF6">
        <w:t xml:space="preserve">first </w:t>
      </w:r>
      <w:r w:rsidR="00DD5ECE">
        <w:t>chosen upon project creation)</w:t>
      </w:r>
      <w:r>
        <w:t xml:space="preserve">, which may be </w:t>
      </w:r>
      <w:r w:rsidR="001C6703">
        <w:t xml:space="preserve">changed </w:t>
      </w:r>
      <w:r>
        <w:t>within the selection dialog.</w:t>
      </w:r>
    </w:p>
    <w:p w:rsidR="003A3E8B" w:rsidRDefault="003A3E8B" w:rsidP="003A3E8B">
      <w:pPr>
        <w:pStyle w:val="Figure"/>
        <w:keepNext/>
      </w:pPr>
      <w:r w:rsidRPr="000064CF">
        <w:rPr>
          <w:noProof/>
        </w:rPr>
        <w:drawing>
          <wp:inline distT="0" distB="0" distL="0" distR="0" wp14:anchorId="33B8C566" wp14:editId="5279A0A3">
            <wp:extent cx="4572000" cy="324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2000" cy="3246120"/>
                    </a:xfrm>
                    <a:prstGeom prst="rect">
                      <a:avLst/>
                    </a:prstGeom>
                  </pic:spPr>
                </pic:pic>
              </a:graphicData>
            </a:graphic>
          </wp:inline>
        </w:drawing>
      </w:r>
    </w:p>
    <w:p w:rsidR="003A3E8B" w:rsidRDefault="003A3E8B" w:rsidP="003A3E8B">
      <w:pPr>
        <w:pStyle w:val="Caption"/>
      </w:pPr>
      <w:r>
        <w:t xml:space="preserve">Screenshot </w:t>
      </w:r>
      <w:fldSimple w:instr=" SEQ Screenshot \* ARABIC ">
        <w:r w:rsidR="00542B11">
          <w:rPr>
            <w:noProof/>
          </w:rPr>
          <w:t>6</w:t>
        </w:r>
      </w:fldSimple>
      <w:r>
        <w:t>.  GridET Example Project Settings</w:t>
      </w:r>
    </w:p>
    <w:p w:rsidR="00154075" w:rsidRDefault="00CB1598" w:rsidP="00990F0C">
      <w:pPr>
        <w:pStyle w:val="Heading3"/>
      </w:pPr>
      <w:bookmarkStart w:id="13" w:name="_Toc421623180"/>
      <w:r>
        <w:t>Climate Model Directory</w:t>
      </w:r>
      <w:bookmarkEnd w:id="13"/>
    </w:p>
    <w:p w:rsidR="003A3E8B" w:rsidRDefault="00A431BA" w:rsidP="003A3E8B">
      <w:r>
        <w:t>The climate model directory is a si</w:t>
      </w:r>
      <w:r w:rsidR="00F1072A">
        <w:t>ngle directory (in contrast to</w:t>
      </w:r>
      <w:r>
        <w:t xml:space="preserve"> the </w:t>
      </w:r>
      <w:r w:rsidR="002A1D4C">
        <w:t xml:space="preserve">tiered </w:t>
      </w:r>
      <w:r>
        <w:t>project directory) that houses</w:t>
      </w:r>
      <w:r w:rsidR="00F1072A">
        <w:t xml:space="preserve"> complete model raster chronologies</w:t>
      </w:r>
      <w:r>
        <w:t xml:space="preserve"> </w:t>
      </w:r>
      <w:r w:rsidR="00D96755">
        <w:t>in SQLite databases along with any auxiliary files.</w:t>
      </w:r>
      <w:r w:rsidR="00C34DA1">
        <w:t xml:space="preserve">  Within the current version (1.0), supported climate models include:</w:t>
      </w:r>
    </w:p>
    <w:p w:rsidR="00C34DA1" w:rsidRDefault="00C34DA1" w:rsidP="00C34DA1">
      <w:pPr>
        <w:pStyle w:val="ListParagraph"/>
        <w:numPr>
          <w:ilvl w:val="0"/>
          <w:numId w:val="8"/>
        </w:numPr>
      </w:pPr>
      <w:r>
        <w:t>DAYMET</w:t>
      </w:r>
      <w:r w:rsidR="001A35D0">
        <w:t xml:space="preserve"> (Precipitation Only)</w:t>
      </w:r>
    </w:p>
    <w:p w:rsidR="00C34DA1" w:rsidRPr="003A3E8B" w:rsidRDefault="00C34DA1" w:rsidP="00C34DA1">
      <w:pPr>
        <w:pStyle w:val="ListParagraph"/>
        <w:numPr>
          <w:ilvl w:val="0"/>
          <w:numId w:val="8"/>
        </w:numPr>
      </w:pPr>
      <w:r>
        <w:t>NLDAS-2A</w:t>
      </w:r>
    </w:p>
    <w:p w:rsidR="008E60C8" w:rsidRDefault="008E60C8">
      <w:pPr>
        <w:spacing w:after="200" w:line="276" w:lineRule="auto"/>
        <w:rPr>
          <w:b/>
          <w:sz w:val="28"/>
        </w:rPr>
      </w:pPr>
      <w:bookmarkStart w:id="14" w:name="_Toc421623181"/>
      <w:r>
        <w:br w:type="page"/>
      </w:r>
    </w:p>
    <w:p w:rsidR="0018630A" w:rsidRDefault="0018630A" w:rsidP="0018630A">
      <w:pPr>
        <w:pStyle w:val="Heading2"/>
      </w:pPr>
      <w:r>
        <w:lastRenderedPageBreak/>
        <w:t>Curve Properties</w:t>
      </w:r>
      <w:bookmarkEnd w:id="14"/>
    </w:p>
    <w:p w:rsidR="0018630A" w:rsidRDefault="009831AF" w:rsidP="0018630A">
      <w:r>
        <w:t xml:space="preserve">This section and Cover Properties are probably the most important </w:t>
      </w:r>
      <w:r w:rsidR="00626E63">
        <w:t xml:space="preserve">working </w:t>
      </w:r>
      <w:r>
        <w:t xml:space="preserve">documentation for the user as the input </w:t>
      </w:r>
      <w:r w:rsidR="0080624C">
        <w:t xml:space="preserve">controls how the </w:t>
      </w:r>
      <w:r>
        <w:t>land cover potential evapotranspiration is calculated.</w:t>
      </w:r>
      <w:r w:rsidR="002D7788">
        <w:t xml:space="preserve">  </w:t>
      </w:r>
      <w:r w:rsidR="00B83D0C">
        <w:t>The curve properties are a subdataset of a land c</w:t>
      </w:r>
      <w:r w:rsidR="002D7788">
        <w:t>over</w:t>
      </w:r>
      <w:r w:rsidR="00B83D0C">
        <w:t>’s p</w:t>
      </w:r>
      <w:r w:rsidR="002D7788">
        <w:t>roperties and could be included</w:t>
      </w:r>
      <w:r w:rsidR="004D15EA">
        <w:t xml:space="preserve"> in the other dialog.  However, </w:t>
      </w:r>
      <w:r w:rsidR="007F7D54">
        <w:t>different land covers can be created from the same curve</w:t>
      </w:r>
      <w:r w:rsidR="008C7811">
        <w:t xml:space="preserve"> information</w:t>
      </w:r>
      <w:r w:rsidR="007F7D54">
        <w:t xml:space="preserve"> due to altered management on the ground (e.g., different alfalfa cutting dates for</w:t>
      </w:r>
      <w:r w:rsidR="00214E00">
        <w:t xml:space="preserve"> the same alfalfa crop curve)</w:t>
      </w:r>
      <w:r w:rsidR="00067A7B">
        <w:t>, and on</w:t>
      </w:r>
      <w:r w:rsidR="001B7434">
        <w:t>ly one dataset eliminates inconsistencies</w:t>
      </w:r>
      <w:r w:rsidR="00067A7B">
        <w:t xml:space="preserve"> that </w:t>
      </w:r>
      <w:r w:rsidR="00C575C9">
        <w:t>two</w:t>
      </w:r>
      <w:r w:rsidR="00C57D47">
        <w:t xml:space="preserve"> or more</w:t>
      </w:r>
      <w:r w:rsidR="00C575C9">
        <w:t xml:space="preserve"> repeated datasets would retain</w:t>
      </w:r>
      <w:r w:rsidR="00067A7B">
        <w:t xml:space="preserve"> following</w:t>
      </w:r>
      <w:r w:rsidR="00C575C9">
        <w:t xml:space="preserve"> an erroneous </w:t>
      </w:r>
      <w:r w:rsidR="00F66CFD">
        <w:t>edit</w:t>
      </w:r>
      <w:r w:rsidR="00214E00">
        <w:t>.</w:t>
      </w:r>
      <w:r w:rsidR="00214E00" w:rsidRPr="00214E00">
        <w:t xml:space="preserve"> </w:t>
      </w:r>
      <w:r w:rsidR="00214E00">
        <w:t xml:space="preserve"> </w:t>
      </w:r>
      <w:r w:rsidR="00656F56">
        <w:t xml:space="preserve">In summary, </w:t>
      </w:r>
      <w:r w:rsidR="008D3803">
        <w:t>c</w:t>
      </w:r>
      <w:r w:rsidR="00214E00">
        <w:t>urve properties define the land cover’s season, base variable, and fraction of that variable through curve coefficients.</w:t>
      </w:r>
      <w:r w:rsidR="007C06FC">
        <w:t xml:space="preserve">  Theoretically, the base variable could be any input dataset that GridET has created, even some</w:t>
      </w:r>
      <w:r w:rsidR="006215D1">
        <w:t xml:space="preserve">thing as bizarre as </w:t>
      </w:r>
      <w:r w:rsidR="00A54E8E">
        <w:t xml:space="preserve">wind speed.  </w:t>
      </w:r>
      <w:r w:rsidR="00E335CA">
        <w:t>Gri</w:t>
      </w:r>
      <w:r w:rsidR="009340D0">
        <w:t>dET provides, through the NLDAS-2A climate model, reference evapot</w:t>
      </w:r>
      <w:r w:rsidR="003E2CA4">
        <w:t>ranspiration (ASCE Standardized</w:t>
      </w:r>
      <w:r w:rsidR="009340D0">
        <w:t xml:space="preserve"> and Hargreaves) and aerodynami</w:t>
      </w:r>
      <w:r w:rsidR="0064133C">
        <w:t>c open water evaporation from upon which t</w:t>
      </w:r>
      <w:r w:rsidR="00C96023">
        <w:t xml:space="preserve">o base the curve potential evapotranspiration calculations.  </w:t>
      </w:r>
      <w:r w:rsidR="00847520">
        <w:t xml:space="preserve">Most likely one of these will be chosen; although, a relationship between mean air temperature or another </w:t>
      </w:r>
      <w:r w:rsidR="00D33E15">
        <w:t xml:space="preserve">input </w:t>
      </w:r>
      <w:r w:rsidR="00847520">
        <w:t xml:space="preserve">variable </w:t>
      </w:r>
      <w:r w:rsidR="00EA1EA3">
        <w:t>and</w:t>
      </w:r>
      <w:r w:rsidR="00847520">
        <w:t xml:space="preserve"> a desired output</w:t>
      </w:r>
      <w:r w:rsidR="001F1CDF">
        <w:t xml:space="preserve"> may exist</w:t>
      </w:r>
      <w:r w:rsidR="00847520">
        <w:t>.</w:t>
      </w:r>
      <w:r w:rsidR="00C054A5">
        <w:t xml:space="preserve">  This affords great flexibility creating land covers and also in future addition of base variables.</w:t>
      </w:r>
    </w:p>
    <w:p w:rsidR="001F505E" w:rsidRDefault="002D7788" w:rsidP="001F505E">
      <w:pPr>
        <w:pStyle w:val="NoSpacing"/>
      </w:pPr>
      <w:r>
        <w:t>Curve</w:t>
      </w:r>
      <w:r w:rsidR="001F505E">
        <w:t xml:space="preserve"> Name</w:t>
      </w:r>
    </w:p>
    <w:p w:rsidR="001F505E" w:rsidRDefault="002D7788" w:rsidP="001F505E">
      <w:r>
        <w:t xml:space="preserve">Unique name given to </w:t>
      </w:r>
      <w:r w:rsidR="005333AB">
        <w:t xml:space="preserve">a </w:t>
      </w:r>
      <w:r>
        <w:t>curve dataset</w:t>
      </w:r>
      <w:r w:rsidR="00142322">
        <w:t xml:space="preserve"> (must also be a valid filename)</w:t>
      </w:r>
      <w:r>
        <w:t xml:space="preserve">. </w:t>
      </w:r>
    </w:p>
    <w:p w:rsidR="006A5CF0" w:rsidRDefault="00AC66BB" w:rsidP="006A5CF0">
      <w:pPr>
        <w:pStyle w:val="NoSpacing"/>
      </w:pPr>
      <w:r>
        <w:t>Base Atmospheric Variable</w:t>
      </w:r>
    </w:p>
    <w:p w:rsidR="006A5CF0" w:rsidRDefault="00724D33" w:rsidP="006A5CF0">
      <w:r>
        <w:t>A p</w:t>
      </w:r>
      <w:r w:rsidR="006270A2">
        <w:t xml:space="preserve">recalculated input dataset from a climate model upon which to reference curve properties in order to calculate potential evapotranspiration. </w:t>
      </w:r>
    </w:p>
    <w:p w:rsidR="006A5CF0" w:rsidRDefault="00AC66BB" w:rsidP="006A5CF0">
      <w:pPr>
        <w:pStyle w:val="NoSpacing"/>
      </w:pPr>
      <w:r>
        <w:t>Seasonal Curve Type</w:t>
      </w:r>
    </w:p>
    <w:p w:rsidR="006A5CF0" w:rsidRDefault="007A5A9D" w:rsidP="006A5CF0">
      <w:r>
        <w:t>If the land cover is cut throughout the year (as is hay)</w:t>
      </w:r>
      <w:r w:rsidR="00EA11C0">
        <w:t xml:space="preserve"> and the curve</w:t>
      </w:r>
      <w:r w:rsidR="001C4204">
        <w:t xml:space="preserve"> coefficient</w:t>
      </w:r>
      <w:r w:rsidR="00D172A4">
        <w:t>s</w:t>
      </w:r>
      <w:r w:rsidR="00EA11C0">
        <w:t xml:space="preserve"> </w:t>
      </w:r>
      <w:r w:rsidR="00D172A4">
        <w:t>embody</w:t>
      </w:r>
      <w:r w:rsidR="00EA11C0">
        <w:t xml:space="preserve"> those</w:t>
      </w:r>
      <w:r>
        <w:t xml:space="preserve"> cuttings, then choose ‘Has_Cuttings’ else ‘Full_Season’. </w:t>
      </w:r>
    </w:p>
    <w:p w:rsidR="006A5CF0" w:rsidRDefault="00AC66BB" w:rsidP="006A5CF0">
      <w:pPr>
        <w:pStyle w:val="NoSpacing"/>
      </w:pPr>
      <w:r>
        <w:t>Initial Curve Type</w:t>
      </w:r>
    </w:p>
    <w:p w:rsidR="006A5CF0" w:rsidRDefault="00B941CF" w:rsidP="006A5CF0">
      <w:r>
        <w:t xml:space="preserve">Determines how the curve coefficients will be interpolated between </w:t>
      </w:r>
      <w:r w:rsidR="00437E46">
        <w:t xml:space="preserve">the </w:t>
      </w:r>
      <w:r>
        <w:t>land cover initial period start and end dates.</w:t>
      </w:r>
      <w:r w:rsidR="00C36952">
        <w:t xml:space="preserve">  ‘Percent_Days’ indicates </w:t>
      </w:r>
      <w:r w:rsidR="00F04770">
        <w:t>the curve will be stretched across the period</w:t>
      </w:r>
      <w:r w:rsidR="006210C1">
        <w:t>,</w:t>
      </w:r>
      <w:r w:rsidR="00F04770">
        <w:t xml:space="preserve"> whereas ‘Number_of_Days’</w:t>
      </w:r>
      <w:r>
        <w:t xml:space="preserve">  </w:t>
      </w:r>
      <w:r w:rsidR="00F04770">
        <w:t>assign</w:t>
      </w:r>
      <w:r w:rsidR="006210C1">
        <w:t>s</w:t>
      </w:r>
      <w:r w:rsidR="00F04770">
        <w:t xml:space="preserve"> a coefficient every 10 days</w:t>
      </w:r>
      <w:r w:rsidR="006210C1">
        <w:t xml:space="preserve"> until termination</w:t>
      </w:r>
      <w:r w:rsidR="00F04770">
        <w:t xml:space="preserve"> (e.g., 0, 10, 20, 30,…days)</w:t>
      </w:r>
      <w:r w:rsidR="006210C1">
        <w:t xml:space="preserve"> allowing the user </w:t>
      </w:r>
      <w:r w:rsidR="005A58DD">
        <w:t>to simulate an early end-of-period</w:t>
      </w:r>
      <w:r w:rsidR="0026398F">
        <w:t xml:space="preserve"> due to frost</w:t>
      </w:r>
      <w:r w:rsidR="000C0AFF">
        <w:t xml:space="preserve"> or other event</w:t>
      </w:r>
      <w:r w:rsidR="00F04770">
        <w:t>.</w:t>
      </w:r>
      <w:r w:rsidR="00727C2E">
        <w:t xml:space="preserve">  The initial period represents </w:t>
      </w:r>
      <w:r w:rsidR="006D7635">
        <w:t xml:space="preserve">start of year, </w:t>
      </w:r>
      <w:r w:rsidR="00727C2E">
        <w:t xml:space="preserve">green up, planting, or land cover initiation until </w:t>
      </w:r>
      <w:r w:rsidR="008224F3">
        <w:t xml:space="preserve">midseason, </w:t>
      </w:r>
      <w:r w:rsidR="00727C2E">
        <w:t>full cover, f</w:t>
      </w:r>
      <w:r w:rsidR="00FE31B2">
        <w:t>lowering, or even end of season or end of year.</w:t>
      </w:r>
    </w:p>
    <w:p w:rsidR="00D46506" w:rsidRDefault="00D46506" w:rsidP="00D46506">
      <w:pPr>
        <w:pStyle w:val="NoSpacing"/>
      </w:pPr>
      <w:r>
        <w:t>Initial Curve Coefficients (Table)</w:t>
      </w:r>
    </w:p>
    <w:p w:rsidR="00D46506" w:rsidRDefault="00E91D9E" w:rsidP="00D46506">
      <w:r>
        <w:t xml:space="preserve">Even though GridET could support an arbitrary number of coefficients (as in the final curve period scenario) a fixed 11 coefficients </w:t>
      </w:r>
      <w:r w:rsidR="00FC310A">
        <w:t>is maintained from</w:t>
      </w:r>
      <w:r w:rsidR="00B20303">
        <w:t xml:space="preserve"> historical curve generation (0-100%).</w:t>
      </w:r>
      <w:r w:rsidR="00335011">
        <w:t xml:space="preserve">  If the user desire</w:t>
      </w:r>
      <w:r w:rsidR="003246F5">
        <w:t>s</w:t>
      </w:r>
      <w:r w:rsidR="00335011">
        <w:t xml:space="preserve"> a more flexible pattern, the initial period start and end dates could be manipulated in the cover properties to bypass this period altogether.</w:t>
      </w:r>
      <w:r w:rsidR="001170DC">
        <w:t xml:space="preserve">  If the seasonal curve type that was chosen ‘Has_Cuttings’, then the first curve represent</w:t>
      </w:r>
      <w:r w:rsidR="001B6535">
        <w:t>s</w:t>
      </w:r>
      <w:r w:rsidR="001170DC">
        <w:t xml:space="preserve"> the first cutting cycle, the second curve represents any </w:t>
      </w:r>
      <w:r w:rsidR="00477462">
        <w:t>following</w:t>
      </w:r>
      <w:r w:rsidR="001170DC">
        <w:t xml:space="preserve"> cycles, and the third curve represents plant growth after the last cutting.</w:t>
      </w:r>
    </w:p>
    <w:p w:rsidR="006A5CF0" w:rsidRDefault="00AC66BB" w:rsidP="006A5CF0">
      <w:pPr>
        <w:pStyle w:val="NoSpacing"/>
      </w:pPr>
      <w:r>
        <w:t>Final Period Curve Type</w:t>
      </w:r>
    </w:p>
    <w:p w:rsidR="00C12A65" w:rsidRDefault="00C12A65" w:rsidP="00C12A65">
      <w:r>
        <w:t xml:space="preserve">Determines how the curve coefficients will be interpolated between the land cover </w:t>
      </w:r>
      <w:r w:rsidR="00785BC3">
        <w:t>final</w:t>
      </w:r>
      <w:r>
        <w:t xml:space="preserve"> period start and end dates.  ‘Percent_Days’ indicates the curve will be stretched across the period, whereas ‘Number_of_Days’  assigns a coefficient every 10 days until termination (e.g., 0, 10, 20, </w:t>
      </w:r>
      <w:r>
        <w:lastRenderedPageBreak/>
        <w:t xml:space="preserve">30,…days) allowing the user </w:t>
      </w:r>
      <w:r w:rsidR="005A58DD">
        <w:t>to simulate an early end-of-period</w:t>
      </w:r>
      <w:r>
        <w:t xml:space="preserve"> due to frost or other event.  The </w:t>
      </w:r>
      <w:r w:rsidR="00AE3A6B">
        <w:t xml:space="preserve">final </w:t>
      </w:r>
      <w:r>
        <w:t xml:space="preserve">period represents </w:t>
      </w:r>
      <w:r w:rsidR="00D4205B">
        <w:t>midseason, full cover, or flowering</w:t>
      </w:r>
      <w:r>
        <w:t xml:space="preserve"> </w:t>
      </w:r>
      <w:r w:rsidR="00D4205B">
        <w:t>until</w:t>
      </w:r>
      <w:r>
        <w:t xml:space="preserve"> end of year</w:t>
      </w:r>
      <w:r w:rsidR="00D4205B">
        <w:t>, harvest, end of season,</w:t>
      </w:r>
      <w:r w:rsidR="00DF36D7">
        <w:t xml:space="preserve"> or</w:t>
      </w:r>
      <w:r w:rsidR="00D4205B">
        <w:t xml:space="preserve"> </w:t>
      </w:r>
      <w:r w:rsidR="00DF36D7">
        <w:t>dormancy</w:t>
      </w:r>
      <w:r>
        <w:t>.</w:t>
      </w:r>
    </w:p>
    <w:p w:rsidR="00DF5DED" w:rsidRDefault="00DF5DED" w:rsidP="00DF5DED">
      <w:pPr>
        <w:pStyle w:val="NoSpacing"/>
      </w:pPr>
      <w:r>
        <w:t>Final Curve Coefficients (Table)</w:t>
      </w:r>
    </w:p>
    <w:p w:rsidR="00DF5DED" w:rsidRDefault="008B1C08" w:rsidP="00DF5DED">
      <w:r>
        <w:t>The final curve</w:t>
      </w:r>
      <w:r w:rsidR="00DF5DED">
        <w:t xml:space="preserve"> support</w:t>
      </w:r>
      <w:r>
        <w:t>s</w:t>
      </w:r>
      <w:r w:rsidR="00DF5DED">
        <w:t xml:space="preserve"> an arbitrary number of coefficients</w:t>
      </w:r>
      <w:r>
        <w:t xml:space="preserve"> that can be applied to the percent or number of days curve type</w:t>
      </w:r>
      <w:r w:rsidR="00DF5DED">
        <w:t>.</w:t>
      </w:r>
      <w:r>
        <w:t xml:space="preserve">  If a land cover continues year-round with a fixed fraction of the base variable, as open water evaporation may, this curve could be left blank and the first</w:t>
      </w:r>
      <w:r w:rsidR="000139F0">
        <w:t xml:space="preserve"> curve used to handle the season’s calculations.</w:t>
      </w:r>
      <w:r w:rsidR="00CD4B91">
        <w:t xml:space="preserve">  If the seasonal curve type that was chosen ‘Has_Cuttings’, then the first curve represents the first cutting cycle, the second curve represents any following cycles, and the third curve represents plant growth after the last cutting.</w:t>
      </w:r>
    </w:p>
    <w:p w:rsidR="001D1524" w:rsidRDefault="00510076" w:rsidP="00D72579">
      <w:pPr>
        <w:pStyle w:val="Figure"/>
      </w:pPr>
      <w:r w:rsidRPr="00D72579">
        <w:rPr>
          <w:noProof/>
        </w:rPr>
        <w:drawing>
          <wp:inline distT="0" distB="0" distL="0" distR="0" wp14:anchorId="1F146B1A" wp14:editId="6D5D8EC6">
            <wp:extent cx="4572000" cy="3246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000" cy="3246120"/>
                    </a:xfrm>
                    <a:prstGeom prst="rect">
                      <a:avLst/>
                    </a:prstGeom>
                  </pic:spPr>
                </pic:pic>
              </a:graphicData>
            </a:graphic>
          </wp:inline>
        </w:drawing>
      </w:r>
    </w:p>
    <w:p w:rsidR="00D72066" w:rsidRDefault="001D1524" w:rsidP="001D1524">
      <w:pPr>
        <w:pStyle w:val="Caption"/>
      </w:pPr>
      <w:r>
        <w:t xml:space="preserve">Screenshot </w:t>
      </w:r>
      <w:fldSimple w:instr=" SEQ Screenshot \* ARABIC ">
        <w:r w:rsidR="00542B11">
          <w:rPr>
            <w:noProof/>
          </w:rPr>
          <w:t>7</w:t>
        </w:r>
      </w:fldSimple>
      <w:r>
        <w:t xml:space="preserve">. </w:t>
      </w:r>
      <w:r w:rsidR="00DB5C30">
        <w:t xml:space="preserve"> </w:t>
      </w:r>
      <w:r w:rsidR="00280084">
        <w:t>GridET Example Project Curve Properties</w:t>
      </w:r>
    </w:p>
    <w:p w:rsidR="0018630A" w:rsidRDefault="0018630A" w:rsidP="0018630A">
      <w:pPr>
        <w:pStyle w:val="Heading2"/>
      </w:pPr>
      <w:bookmarkStart w:id="15" w:name="_Toc421623182"/>
      <w:r>
        <w:t>Cover Properties</w:t>
      </w:r>
      <w:bookmarkEnd w:id="15"/>
    </w:p>
    <w:p w:rsidR="007A5A9D" w:rsidRDefault="00421152" w:rsidP="007A5A9D">
      <w:r>
        <w:t>Within th</w:t>
      </w:r>
      <w:r w:rsidR="00CC1C33">
        <w:t xml:space="preserve">e Cover Properties dialog, </w:t>
      </w:r>
      <w:r>
        <w:t xml:space="preserve">covers are created to represent </w:t>
      </w:r>
      <w:r w:rsidR="00CC1C33">
        <w:t xml:space="preserve">different land surfaces for which to calculate potential and net potential evapotranspiration.  </w:t>
      </w:r>
      <w:r w:rsidR="006B0587">
        <w:t xml:space="preserve">While the selected curve dataset, which </w:t>
      </w:r>
      <w:r w:rsidR="00872B01">
        <w:t>must have already been created</w:t>
      </w:r>
      <w:r w:rsidR="006B0587">
        <w:t xml:space="preserve"> in the Curve Properties dialog,</w:t>
      </w:r>
      <w:r w:rsidR="00EB1580">
        <w:t xml:space="preserve"> defines the refere</w:t>
      </w:r>
      <w:r w:rsidR="00443B52">
        <w:t xml:space="preserve">nce variable, </w:t>
      </w:r>
      <w:r w:rsidR="00EB1580">
        <w:t>curve coefficients</w:t>
      </w:r>
      <w:r w:rsidR="00443B52">
        <w:t>, and some behaviors</w:t>
      </w:r>
      <w:r w:rsidR="00E60EFF">
        <w:t>, cover properties control the dates those relations start and end</w:t>
      </w:r>
      <w:r w:rsidR="0015551D">
        <w:t xml:space="preserve"> that may change annually.  </w:t>
      </w:r>
      <w:r w:rsidR="0043248D">
        <w:t>Additionally, the method to calculate effective precipitation for the land cover is selected.</w:t>
      </w:r>
      <w:r w:rsidR="00CC1C33">
        <w:t xml:space="preserve"> </w:t>
      </w:r>
    </w:p>
    <w:p w:rsidR="00643321" w:rsidRDefault="00643321" w:rsidP="00643321">
      <w:pPr>
        <w:pStyle w:val="NoSpacing"/>
      </w:pPr>
      <w:r>
        <w:t>Cover Name</w:t>
      </w:r>
    </w:p>
    <w:p w:rsidR="007A5A9D" w:rsidRDefault="00411806" w:rsidP="00643321">
      <w:r>
        <w:t xml:space="preserve">Unique name given to a </w:t>
      </w:r>
      <w:r w:rsidR="006D4CAF">
        <w:t xml:space="preserve">land </w:t>
      </w:r>
      <w:r>
        <w:t>cover</w:t>
      </w:r>
      <w:r w:rsidRPr="00411806">
        <w:t xml:space="preserve"> dataset</w:t>
      </w:r>
      <w:r w:rsidR="009B6252">
        <w:t xml:space="preserve"> (must also be a valid filename)</w:t>
      </w:r>
      <w:r w:rsidRPr="00411806">
        <w:t>.</w:t>
      </w:r>
    </w:p>
    <w:p w:rsidR="00643321" w:rsidRDefault="00E227C6" w:rsidP="00643321">
      <w:pPr>
        <w:pStyle w:val="NoSpacing"/>
      </w:pPr>
      <w:r>
        <w:t>Curve Name</w:t>
      </w:r>
    </w:p>
    <w:p w:rsidR="00643321" w:rsidRDefault="00FA2CCB" w:rsidP="00643321">
      <w:r>
        <w:lastRenderedPageBreak/>
        <w:t>Name of curve</w:t>
      </w:r>
      <w:r w:rsidR="002E594D">
        <w:t xml:space="preserve"> from which the coefficients</w:t>
      </w:r>
      <w:r>
        <w:t xml:space="preserve"> will be interpolated to calculate</w:t>
      </w:r>
      <w:r w:rsidR="00E724C5">
        <w:t xml:space="preserve"> lands</w:t>
      </w:r>
      <w:r>
        <w:t xml:space="preserve"> cover potential evapotranspiration.</w:t>
      </w:r>
    </w:p>
    <w:p w:rsidR="00643321" w:rsidRDefault="00F179F8" w:rsidP="00643321">
      <w:pPr>
        <w:pStyle w:val="NoSpacing"/>
      </w:pPr>
      <w:r>
        <w:t>Initiation Threshold</w:t>
      </w:r>
    </w:p>
    <w:p w:rsidR="00643321" w:rsidRDefault="0087617F" w:rsidP="00643321">
      <w:r>
        <w:t xml:space="preserve">Value at which to </w:t>
      </w:r>
      <w:r w:rsidR="005A602C">
        <w:t>offset</w:t>
      </w:r>
      <w:r w:rsidR="00E54DDE">
        <w:t xml:space="preserve"> the</w:t>
      </w:r>
      <w:r w:rsidR="005A602C">
        <w:t xml:space="preserve"> </w:t>
      </w:r>
      <w:r>
        <w:t>land cover season</w:t>
      </w:r>
      <w:r w:rsidR="005A602C">
        <w:t xml:space="preserve"> start date</w:t>
      </w:r>
      <w:r w:rsidR="008222CC">
        <w:t xml:space="preserve"> from January 1 of each year</w:t>
      </w:r>
      <w:r w:rsidR="00ED5130">
        <w:t>.  This can be determined from a cumulative sum of Hargreaves evapotranspiration, a cumulative sum of growing degree days (32, 41, or 86-50</w:t>
      </w:r>
      <w:r w:rsidR="005A3AFA">
        <w:t xml:space="preserve"> degrees</w:t>
      </w:r>
      <w:r w:rsidR="00ED5130">
        <w:t xml:space="preserve"> Fahren</w:t>
      </w:r>
      <w:r w:rsidR="006D4CAF">
        <w:t>heit base</w:t>
      </w:r>
      <w:r w:rsidR="00ED5130">
        <w:t>)</w:t>
      </w:r>
      <w:r w:rsidR="006D4CAF">
        <w:t>, or a number of days.</w:t>
      </w:r>
      <w:r w:rsidR="00AB5B8C">
        <w:t xml:space="preserve">  The cumulative sums based on atmospheric conditions</w:t>
      </w:r>
      <w:r w:rsidR="00FD5225">
        <w:t xml:space="preserve"> </w:t>
      </w:r>
      <w:r w:rsidR="00F5214A">
        <w:t xml:space="preserve">allow </w:t>
      </w:r>
      <w:r w:rsidR="00FD5225">
        <w:t xml:space="preserve">dates to vary across a region and fluctuate from year-to-year.  </w:t>
      </w:r>
      <w:r w:rsidR="003C0E68">
        <w:t>It should be noted that a good soil temperature estimation (currently absent in GridET Version 1.0) would be a good model to det</w:t>
      </w:r>
      <w:r w:rsidR="00F02325">
        <w:t xml:space="preserve">ermine </w:t>
      </w:r>
      <w:r w:rsidR="00AD38DD">
        <w:t xml:space="preserve">initiation for </w:t>
      </w:r>
      <w:r w:rsidR="00F02325">
        <w:t>vegetation</w:t>
      </w:r>
      <w:r w:rsidR="003C0E68">
        <w:t>.</w:t>
      </w:r>
      <w:r w:rsidR="00B639DB">
        <w:t xml:space="preserve">  In the present scenario, </w:t>
      </w:r>
      <w:r w:rsidR="00275E11">
        <w:t>a last spring frost</w:t>
      </w:r>
      <w:r w:rsidR="00B31197">
        <w:t xml:space="preserve"> (air)</w:t>
      </w:r>
      <w:r w:rsidR="00275E11">
        <w:t xml:space="preserve"> temperature </w:t>
      </w:r>
      <w:r w:rsidR="0033377B">
        <w:t>is chosen to constrain the chosen initiation date.</w:t>
      </w:r>
      <w:r w:rsidR="000025EE">
        <w:t xml:space="preserve"> </w:t>
      </w:r>
      <w:r w:rsidR="00BA71D9">
        <w:t xml:space="preserve"> </w:t>
      </w:r>
      <w:r w:rsidR="006D4CAF">
        <w:t xml:space="preserve">If </w:t>
      </w:r>
      <w:r w:rsidR="00E724C5">
        <w:t>a</w:t>
      </w:r>
      <w:r w:rsidR="006D4CAF">
        <w:t xml:space="preserve"> </w:t>
      </w:r>
      <w:r w:rsidR="00E724C5">
        <w:t>land cover’s season</w:t>
      </w:r>
      <w:r w:rsidR="006D4CAF">
        <w:t xml:space="preserve"> </w:t>
      </w:r>
      <w:r w:rsidR="00E724C5">
        <w:t xml:space="preserve">spans the entire year, an </w:t>
      </w:r>
      <w:r w:rsidR="005C2192">
        <w:t>initiation threshold</w:t>
      </w:r>
      <w:r w:rsidR="00E724C5">
        <w:t xml:space="preserve"> of 0 days</w:t>
      </w:r>
      <w:r w:rsidR="00DE634E" w:rsidRPr="00DE634E">
        <w:t xml:space="preserve"> </w:t>
      </w:r>
      <w:r w:rsidR="00DE634E">
        <w:t xml:space="preserve">and an improbable </w:t>
      </w:r>
      <w:r w:rsidR="00A4404E">
        <w:t xml:space="preserve">last spring </w:t>
      </w:r>
      <w:r w:rsidR="00DE634E">
        <w:t>frost (e.g., -100 degrees Fahrenheit)</w:t>
      </w:r>
      <w:r w:rsidR="00E724C5">
        <w:t xml:space="preserve"> </w:t>
      </w:r>
      <w:r w:rsidR="00FB2002">
        <w:t xml:space="preserve">may </w:t>
      </w:r>
      <w:r w:rsidR="00E724C5">
        <w:t>be selected.</w:t>
      </w:r>
    </w:p>
    <w:p w:rsidR="00643321" w:rsidRDefault="00F179F8" w:rsidP="00643321">
      <w:pPr>
        <w:pStyle w:val="NoSpacing"/>
      </w:pPr>
      <w:r>
        <w:t>Intermediate Threshold</w:t>
      </w:r>
    </w:p>
    <w:p w:rsidR="00643321" w:rsidRDefault="003E0C03" w:rsidP="00643321">
      <w:r>
        <w:t xml:space="preserve">Value at which to offset </w:t>
      </w:r>
      <w:r w:rsidR="009C69A2">
        <w:t xml:space="preserve">land cover intermediate date (end of initial period curve, start of final period curve the day after) </w:t>
      </w:r>
      <w:r w:rsidR="00EC7F46">
        <w:t>from the</w:t>
      </w:r>
      <w:r w:rsidR="000D1B8B">
        <w:t xml:space="preserve"> initiation date</w:t>
      </w:r>
      <w:r>
        <w:t xml:space="preserve">.  This can be determined from a cumulative sum of Hargreaves evapotranspiration, a cumulative sum of growing degree days (32, 41, or 86-50 degrees Fahrenheit base), or a number of days.  The cumulative sums based on atmospheric conditions </w:t>
      </w:r>
      <w:r w:rsidR="009D0477">
        <w:t xml:space="preserve">allow </w:t>
      </w:r>
      <w:r>
        <w:t xml:space="preserve">dates to vary across a region and fluctuate from year-to-year.  </w:t>
      </w:r>
      <w:r w:rsidR="00531952">
        <w:t>A killing frost (air) temperature is also used as an early end of season if the intermediate threshold has not be</w:t>
      </w:r>
      <w:r w:rsidR="00CF06B1">
        <w:t>en</w:t>
      </w:r>
      <w:r w:rsidR="00531952">
        <w:t xml:space="preserve"> reached</w:t>
      </w:r>
      <w:r>
        <w:t>.</w:t>
      </w:r>
      <w:r w:rsidR="00555DCC">
        <w:t xml:space="preserve"> </w:t>
      </w:r>
      <w:r>
        <w:t xml:space="preserve"> If a land cover’s season spans the entire year, an </w:t>
      </w:r>
      <w:r w:rsidR="00984C9C">
        <w:t>intermediate</w:t>
      </w:r>
      <w:r>
        <w:t xml:space="preserve"> threshold of </w:t>
      </w:r>
      <w:r w:rsidR="00E42017">
        <w:t>366</w:t>
      </w:r>
      <w:r>
        <w:t xml:space="preserve"> days</w:t>
      </w:r>
      <w:r w:rsidRPr="00DE634E">
        <w:t xml:space="preserve"> </w:t>
      </w:r>
      <w:r>
        <w:t xml:space="preserve">and an improbable </w:t>
      </w:r>
      <w:r w:rsidR="005E6E60">
        <w:t>killing</w:t>
      </w:r>
      <w:r>
        <w:t xml:space="preserve"> frost</w:t>
      </w:r>
      <w:r w:rsidR="0007194F">
        <w:t xml:space="preserve"> </w:t>
      </w:r>
      <w:r>
        <w:t>(e.g., -100 degrees Fahrenheit) may be selected.</w:t>
      </w:r>
    </w:p>
    <w:p w:rsidR="00643321" w:rsidRDefault="00F179F8" w:rsidP="00643321">
      <w:pPr>
        <w:pStyle w:val="NoSpacing"/>
      </w:pPr>
      <w:r>
        <w:t>Termination Threshold</w:t>
      </w:r>
    </w:p>
    <w:p w:rsidR="006D41B7" w:rsidRDefault="006D41B7" w:rsidP="006D41B7">
      <w:r>
        <w:t xml:space="preserve">Value at which to offset land cover </w:t>
      </w:r>
      <w:r w:rsidR="000C5202">
        <w:t>termination</w:t>
      </w:r>
      <w:r>
        <w:t xml:space="preserve"> date from the</w:t>
      </w:r>
      <w:r w:rsidR="006470F2">
        <w:t xml:space="preserve"> intermediate</w:t>
      </w:r>
      <w:r>
        <w:t xml:space="preserve"> date.  This can be determined from a cumulative sum of Hargreaves evapotranspiration, a cumulative sum of growing degree days (32, 41, or 86-50 degrees Fahrenheit base), or a number of days.  The cumulative sums based on atmospheric conditions allow dates to vary across a region and fluctuate from year-to-year.  A killing frost (air) temperature is also used as an early e</w:t>
      </w:r>
      <w:r w:rsidR="00A172D3">
        <w:t>nd of season if the termination</w:t>
      </w:r>
      <w:r>
        <w:t xml:space="preserve"> threshold has not been reached.  If a land cover’s season spans the entire year</w:t>
      </w:r>
      <w:r w:rsidR="00146651">
        <w:t xml:space="preserve"> or if the land cover is represented only by the initial period in the curve coefficients, a</w:t>
      </w:r>
      <w:r>
        <w:t xml:space="preserve"> </w:t>
      </w:r>
      <w:r w:rsidR="00146651">
        <w:t>termination</w:t>
      </w:r>
      <w:r>
        <w:t xml:space="preserve"> threshold of </w:t>
      </w:r>
      <w:r w:rsidR="00146651">
        <w:t>0</w:t>
      </w:r>
      <w:r>
        <w:t xml:space="preserve"> days</w:t>
      </w:r>
      <w:r w:rsidRPr="00DE634E">
        <w:t xml:space="preserve"> </w:t>
      </w:r>
      <w:r>
        <w:t>may be selected</w:t>
      </w:r>
      <w:r w:rsidR="00146651">
        <w:t xml:space="preserve"> to </w:t>
      </w:r>
      <w:r w:rsidR="00392A6A">
        <w:t>forgo the final period</w:t>
      </w:r>
      <w:r>
        <w:t>.</w:t>
      </w:r>
    </w:p>
    <w:p w:rsidR="00643321" w:rsidRDefault="00F179F8" w:rsidP="00643321">
      <w:pPr>
        <w:pStyle w:val="NoSpacing"/>
      </w:pPr>
      <w:r>
        <w:t>Cutting Intermediate Threshold</w:t>
      </w:r>
    </w:p>
    <w:p w:rsidR="00643321" w:rsidRDefault="00506700" w:rsidP="00643321">
      <w:r>
        <w:t xml:space="preserve">Value at which to offset land cover </w:t>
      </w:r>
      <w:r w:rsidR="0081697C">
        <w:t xml:space="preserve">cutting </w:t>
      </w:r>
      <w:r>
        <w:t>intermediate date from the</w:t>
      </w:r>
      <w:r w:rsidR="00A77DD6">
        <w:t xml:space="preserve"> last cycle end</w:t>
      </w:r>
      <w:r>
        <w:t xml:space="preserve"> date</w:t>
      </w:r>
      <w:r w:rsidR="00BF6DAE">
        <w:t xml:space="preserve"> or cutting.</w:t>
      </w:r>
      <w:r w:rsidR="001A239E">
        <w:t xml:space="preserve"> </w:t>
      </w:r>
      <w:r w:rsidR="00BF6DAE">
        <w:t xml:space="preserve"> </w:t>
      </w:r>
      <w:r w:rsidR="00BE1D06">
        <w:t>When a land cover’s curve ‘Has_Cuttings’</w:t>
      </w:r>
      <w:r w:rsidR="00725150">
        <w:t xml:space="preserve">, the season is modeled by multiple initial and final periods until a killing frost.  After the first cycle (where dates are determined from the initial, intermediate, and termination thresholds), </w:t>
      </w:r>
      <w:r w:rsidR="00703E4F">
        <w:t>additional cycle dates are controlled by the cutting intermediate and cutting termination thresholds.</w:t>
      </w:r>
      <w:r w:rsidR="002D0E06">
        <w:t xml:space="preserve">  The cutting intermediate threshold functions like the intermediate threshold described above.</w:t>
      </w:r>
    </w:p>
    <w:p w:rsidR="00643321" w:rsidRDefault="00F179F8" w:rsidP="00643321">
      <w:pPr>
        <w:pStyle w:val="NoSpacing"/>
      </w:pPr>
      <w:r>
        <w:t>Cutting Termination Threshold</w:t>
      </w:r>
    </w:p>
    <w:p w:rsidR="00643321" w:rsidRDefault="001A158A" w:rsidP="00643321">
      <w:r>
        <w:t xml:space="preserve">Value at which to offset land cover cutting </w:t>
      </w:r>
      <w:r w:rsidR="007E6568">
        <w:t>termination</w:t>
      </w:r>
      <w:r>
        <w:t xml:space="preserve"> date from the </w:t>
      </w:r>
      <w:r w:rsidR="00E46687">
        <w:t>cutting intermediate date</w:t>
      </w:r>
      <w:r>
        <w:t xml:space="preserve">.  When a land cover’s curve ‘Has_Cuttings’, the season is modeled by multiple initial and final periods until a killing frost.  After the first cycle (where dates are determined from the initial, intermediate, and termination thresholds), additional cycle dates are controlled by the cutting intermediate and cutting termination thresholds.  </w:t>
      </w:r>
      <w:r w:rsidR="006A3673">
        <w:t>The cutting termination</w:t>
      </w:r>
      <w:r>
        <w:t xml:space="preserve"> threshold functions like </w:t>
      </w:r>
      <w:r w:rsidR="006A3673">
        <w:t>the termination</w:t>
      </w:r>
      <w:r>
        <w:t xml:space="preserve"> threshold described above.</w:t>
      </w:r>
    </w:p>
    <w:p w:rsidR="00643321" w:rsidRDefault="00F179F8" w:rsidP="00643321">
      <w:pPr>
        <w:pStyle w:val="NoSpacing"/>
      </w:pPr>
      <w:r>
        <w:lastRenderedPageBreak/>
        <w:t>Spring Frost Temperature</w:t>
      </w:r>
    </w:p>
    <w:p w:rsidR="00643321" w:rsidRDefault="00D74B5E" w:rsidP="00643321">
      <w:r>
        <w:t xml:space="preserve">Value of </w:t>
      </w:r>
      <w:r w:rsidR="00E27E0E">
        <w:t xml:space="preserve">minimum daily </w:t>
      </w:r>
      <w:r>
        <w:t>a</w:t>
      </w:r>
      <w:r w:rsidR="00B2623A">
        <w:t xml:space="preserve">ir temperature (degrees Fahrenheit) </w:t>
      </w:r>
      <w:r w:rsidR="007C6EC3">
        <w:t>from which the last spring frost date is determined (until</w:t>
      </w:r>
      <w:r w:rsidR="00206E36">
        <w:t xml:space="preserve"> </w:t>
      </w:r>
      <w:r w:rsidR="007C6EC3">
        <w:t>maximum day 200)</w:t>
      </w:r>
      <w:r w:rsidR="006218BA">
        <w:t xml:space="preserve">, which </w:t>
      </w:r>
      <w:r w:rsidR="007C6EC3">
        <w:t>postpone</w:t>
      </w:r>
      <w:r w:rsidR="006218BA">
        <w:t>s</w:t>
      </w:r>
      <w:r w:rsidR="007C6EC3">
        <w:t xml:space="preserve"> the land cover initiation date</w:t>
      </w:r>
      <w:r w:rsidR="00680D77">
        <w:t xml:space="preserve"> for the year</w:t>
      </w:r>
      <w:r w:rsidR="007C6EC3">
        <w:t xml:space="preserve"> even if the initiation threshold has been reached.</w:t>
      </w:r>
      <w:r w:rsidR="00F80E2D">
        <w:t xml:space="preserve">  If </w:t>
      </w:r>
      <w:r w:rsidR="00C13D0E">
        <w:t>a</w:t>
      </w:r>
      <w:r w:rsidR="00161D7A">
        <w:t xml:space="preserve"> land cover is not a</w:t>
      </w:r>
      <w:r w:rsidR="00F80E2D">
        <w:t>ffected by frost, then an improbable temperature may be chosen (e.g., -100 degrees Fahrenheit).</w:t>
      </w:r>
    </w:p>
    <w:p w:rsidR="00643321" w:rsidRDefault="00F179F8" w:rsidP="00643321">
      <w:pPr>
        <w:pStyle w:val="NoSpacing"/>
      </w:pPr>
      <w:r>
        <w:t>Killing Frost Temperature</w:t>
      </w:r>
    </w:p>
    <w:p w:rsidR="00643321" w:rsidRDefault="006556EE" w:rsidP="00643321">
      <w:r>
        <w:t xml:space="preserve">Value of minimum daily air temperature (degrees Fahrenheit) from which the </w:t>
      </w:r>
      <w:r w:rsidR="00D52873">
        <w:t xml:space="preserve">first fall </w:t>
      </w:r>
      <w:r>
        <w:t>frost</w:t>
      </w:r>
      <w:r w:rsidR="009A48F5">
        <w:t xml:space="preserve"> date is determined (after day 200)</w:t>
      </w:r>
      <w:r w:rsidR="00826B0D">
        <w:t xml:space="preserve"> at which to terminate potential evapotranspiration</w:t>
      </w:r>
      <w:r w:rsidR="004A366E">
        <w:t xml:space="preserve"> calculations</w:t>
      </w:r>
      <w:r w:rsidR="00826B0D">
        <w:t xml:space="preserve"> for the year even if the termination</w:t>
      </w:r>
      <w:r>
        <w:t xml:space="preserve"> threshold has</w:t>
      </w:r>
      <w:r w:rsidR="004A55BD">
        <w:t xml:space="preserve"> not</w:t>
      </w:r>
      <w:r>
        <w:t xml:space="preserve"> been reached.  If a land cover is not affected by frost, then an improbable temperature may be chosen (e.g., -100 degrees Fahrenheit).</w:t>
      </w:r>
    </w:p>
    <w:p w:rsidR="00643321" w:rsidRDefault="00F179F8" w:rsidP="00643321">
      <w:pPr>
        <w:pStyle w:val="NoSpacing"/>
      </w:pPr>
      <w:r>
        <w:t>Effective Precipitation</w:t>
      </w:r>
    </w:p>
    <w:p w:rsidR="00AA544C" w:rsidRDefault="00362EE3" w:rsidP="00AA544C">
      <w:r>
        <w:t xml:space="preserve">Method to account for precipitation when calculating land cover net potential evapotranspiration.  </w:t>
      </w:r>
      <w:r w:rsidR="003B0455">
        <w:t>Currently (Version 1.0), four options exist:</w:t>
      </w:r>
      <w:r w:rsidR="00B813E6">
        <w:t xml:space="preserve"> </w:t>
      </w:r>
      <w:r w:rsidR="003B0455">
        <w:t xml:space="preserve"> ‘None’, ‘80_Percent’, ‘100_Percent’, and</w:t>
      </w:r>
      <w:r w:rsidR="003B0455" w:rsidRPr="003B0455">
        <w:t xml:space="preserve"> </w:t>
      </w:r>
      <w:r w:rsidR="003B0455">
        <w:t>‘USDA_1970’.</w:t>
      </w:r>
      <w:r w:rsidR="000C6282">
        <w:t xml:space="preserve">  The first three subtract a </w:t>
      </w:r>
      <w:r w:rsidR="00580512">
        <w:t xml:space="preserve">flat </w:t>
      </w:r>
      <w:r w:rsidR="000C6282">
        <w:t xml:space="preserve">percentage (0-100) of precipitation </w:t>
      </w:r>
      <w:r w:rsidR="00730255">
        <w:t>from the potential evapotranspiration, while the USDA method relates the total monthly precipitation to total potential evapotranspiration to come up with a value of effective portion of precipitation (ranging from 0-100 percent).</w:t>
      </w:r>
    </w:p>
    <w:p w:rsidR="005F3E12" w:rsidRDefault="001B2E4A" w:rsidP="0057470C">
      <w:pPr>
        <w:pStyle w:val="Figure"/>
      </w:pPr>
      <w:r w:rsidRPr="0057470C">
        <w:rPr>
          <w:noProof/>
        </w:rPr>
        <w:drawing>
          <wp:inline distT="0" distB="0" distL="0" distR="0" wp14:anchorId="393B22F6" wp14:editId="2CB919E6">
            <wp:extent cx="4572000" cy="3246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72000" cy="3246120"/>
                    </a:xfrm>
                    <a:prstGeom prst="rect">
                      <a:avLst/>
                    </a:prstGeom>
                  </pic:spPr>
                </pic:pic>
              </a:graphicData>
            </a:graphic>
          </wp:inline>
        </w:drawing>
      </w:r>
    </w:p>
    <w:p w:rsidR="00D72066" w:rsidRDefault="005F3E12" w:rsidP="005F3E12">
      <w:pPr>
        <w:pStyle w:val="Caption"/>
      </w:pPr>
      <w:r>
        <w:t xml:space="preserve">Screenshot </w:t>
      </w:r>
      <w:fldSimple w:instr=" SEQ Screenshot \* ARABIC ">
        <w:r w:rsidR="00542B11">
          <w:rPr>
            <w:noProof/>
          </w:rPr>
          <w:t>8</w:t>
        </w:r>
      </w:fldSimple>
      <w:r>
        <w:t>.  GridET Example Project Cover Properties</w:t>
      </w:r>
    </w:p>
    <w:p w:rsidR="008E60C8" w:rsidRDefault="008E60C8">
      <w:pPr>
        <w:spacing w:after="200" w:line="276" w:lineRule="auto"/>
        <w:rPr>
          <w:b/>
          <w:sz w:val="28"/>
        </w:rPr>
      </w:pPr>
      <w:bookmarkStart w:id="16" w:name="_Toc421623183"/>
      <w:r>
        <w:br w:type="page"/>
      </w:r>
    </w:p>
    <w:p w:rsidR="0018630A" w:rsidRDefault="0038326C" w:rsidP="0038326C">
      <w:pPr>
        <w:pStyle w:val="Heading2"/>
      </w:pPr>
      <w:r>
        <w:lastRenderedPageBreak/>
        <w:t>Import</w:t>
      </w:r>
      <w:bookmarkEnd w:id="16"/>
    </w:p>
    <w:p w:rsidR="000B6AAB" w:rsidRDefault="00E1420D" w:rsidP="00D17E01">
      <w:r>
        <w:t xml:space="preserve">Because land cover properties may be shared among multiple GridET projects or a previous dataset may be a good place to start with a new project, an import dialog provides copy and paste functionality.  </w:t>
      </w:r>
      <w:r w:rsidR="000B6AAB">
        <w:t>The curve and cover properties are stored within two tables in the ‘Project Details.db’ SQLite database file</w:t>
      </w:r>
      <w:r w:rsidR="00FF2C35">
        <w:t xml:space="preserve">, and the </w:t>
      </w:r>
      <w:r w:rsidR="00835D04">
        <w:t xml:space="preserve">copy function will insert or overwrite any curves and covers found in the selected project into the </w:t>
      </w:r>
      <w:r w:rsidR="000C356A">
        <w:t>loaded</w:t>
      </w:r>
      <w:r w:rsidR="00835D04">
        <w:t xml:space="preserve"> project</w:t>
      </w:r>
      <w:r w:rsidR="000B6AAB">
        <w:t>.</w:t>
      </w:r>
      <w:r w:rsidR="005C5D28">
        <w:t xml:space="preserve">  </w:t>
      </w:r>
      <w:r w:rsidR="00AF7269">
        <w:t xml:space="preserve">Note: </w:t>
      </w:r>
      <w:r w:rsidR="005C5D28">
        <w:t>Once the operation is completed, any overwritten values are lost, so it is a good idea to manually backup the ‘Project Details.db’ database file.</w:t>
      </w:r>
      <w:r w:rsidR="00C35975">
        <w:t xml:space="preserve">  Since the import routine only looks for the ‘Project Details.db’ in the project directory, the backup could be moved to a different directory and reloaded. </w:t>
      </w:r>
    </w:p>
    <w:p w:rsidR="0051182F" w:rsidRDefault="004541CB" w:rsidP="0051182F">
      <w:pPr>
        <w:pStyle w:val="Figure"/>
        <w:keepNext/>
      </w:pPr>
      <w:r w:rsidRPr="004541CB">
        <w:rPr>
          <w:noProof/>
        </w:rPr>
        <w:drawing>
          <wp:inline distT="0" distB="0" distL="0" distR="0" wp14:anchorId="542360EC" wp14:editId="6C4A2BCD">
            <wp:extent cx="4572000" cy="324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72000" cy="3246120"/>
                    </a:xfrm>
                    <a:prstGeom prst="rect">
                      <a:avLst/>
                    </a:prstGeom>
                  </pic:spPr>
                </pic:pic>
              </a:graphicData>
            </a:graphic>
          </wp:inline>
        </w:drawing>
      </w:r>
    </w:p>
    <w:p w:rsidR="00041804" w:rsidRDefault="0051182F" w:rsidP="0051182F">
      <w:pPr>
        <w:pStyle w:val="Caption"/>
      </w:pPr>
      <w:r>
        <w:t xml:space="preserve">Screenshot </w:t>
      </w:r>
      <w:fldSimple w:instr=" SEQ Screenshot \* ARABIC ">
        <w:r w:rsidR="00542B11">
          <w:rPr>
            <w:noProof/>
          </w:rPr>
          <w:t>9</w:t>
        </w:r>
      </w:fldSimple>
      <w:r>
        <w:t xml:space="preserve">.  </w:t>
      </w:r>
      <w:r w:rsidR="00B33096">
        <w:t>GridET Curve and Cover Property Import</w:t>
      </w:r>
      <w:r w:rsidR="00EF457F">
        <w:t xml:space="preserve"> Dialog</w:t>
      </w:r>
    </w:p>
    <w:p w:rsidR="00D17E01" w:rsidRDefault="008367C7" w:rsidP="00270B9B">
      <w:pPr>
        <w:pStyle w:val="Heading1"/>
      </w:pPr>
      <w:bookmarkStart w:id="17" w:name="_Toc421623184"/>
      <w:r>
        <w:lastRenderedPageBreak/>
        <w:t xml:space="preserve">Climate Model </w:t>
      </w:r>
      <w:r w:rsidR="00D17E01">
        <w:t>Download</w:t>
      </w:r>
      <w:bookmarkEnd w:id="17"/>
    </w:p>
    <w:p w:rsidR="00D17E01" w:rsidRDefault="008E5022" w:rsidP="00D17E01">
      <w:r>
        <w:t xml:space="preserve">In order to estimate evapotranspiration over a wide area, </w:t>
      </w:r>
      <w:r w:rsidR="000F03BE">
        <w:t>spatial</w:t>
      </w:r>
      <w:r>
        <w:t xml:space="preserve"> measurements must either be collected </w:t>
      </w:r>
      <w:r w:rsidR="0022765F">
        <w:t>and/</w:t>
      </w:r>
      <w:r w:rsidR="000F03BE">
        <w:t>or modeled.</w:t>
      </w:r>
      <w:r w:rsidR="00A14094">
        <w:t xml:space="preserve">  With the world</w:t>
      </w:r>
      <w:r w:rsidR="00FB2172">
        <w:t xml:space="preserve"> void of an apparatus capable of scanning the atmosphere for changes in the flux of H</w:t>
      </w:r>
      <w:r w:rsidR="00FB2172" w:rsidRPr="00FB2172">
        <w:rPr>
          <w:vertAlign w:val="subscript"/>
        </w:rPr>
        <w:t>2</w:t>
      </w:r>
      <w:r w:rsidR="00FB2172">
        <w:t>0</w:t>
      </w:r>
      <w:r w:rsidR="004D0E1E">
        <w:t xml:space="preserve"> vertically and horizontally with sufficient accuracy and resolution, the next best dataset are the weather parameters derived from satellite and ground measurements</w:t>
      </w:r>
      <w:r w:rsidR="006B0372">
        <w:t xml:space="preserve"> modeled to represent that flux</w:t>
      </w:r>
      <w:r w:rsidR="004D0E1E">
        <w:t>.</w:t>
      </w:r>
      <w:r w:rsidR="00776A06">
        <w:t xml:space="preserve">  </w:t>
      </w:r>
      <w:r w:rsidR="00B56665">
        <w:t>GridET uses surface-based raster measurements of humidity, solar radiation, air pressure and</w:t>
      </w:r>
      <w:r w:rsidR="00383708">
        <w:t xml:space="preserve"> temperature, </w:t>
      </w:r>
      <w:r w:rsidR="00D02D7B">
        <w:t xml:space="preserve">and </w:t>
      </w:r>
      <w:r w:rsidR="00383708">
        <w:t>wind speed</w:t>
      </w:r>
      <w:r w:rsidR="003E44B6">
        <w:t xml:space="preserve"> to </w:t>
      </w:r>
      <w:r w:rsidR="004A760F">
        <w:t xml:space="preserve">model </w:t>
      </w:r>
      <w:r w:rsidR="00750688">
        <w:t xml:space="preserve">reference </w:t>
      </w:r>
      <w:r w:rsidR="004A760F">
        <w:t>evapotranspiration</w:t>
      </w:r>
      <w:r w:rsidR="004D58D8">
        <w:t xml:space="preserve"> and aerodynamic</w:t>
      </w:r>
      <w:r w:rsidR="00750688">
        <w:t xml:space="preserve"> evaporation</w:t>
      </w:r>
      <w:r w:rsidR="004D58D8">
        <w:t xml:space="preserve"> of open water</w:t>
      </w:r>
      <w:r w:rsidR="003E44B6">
        <w:t>.</w:t>
      </w:r>
      <w:r w:rsidR="00383708">
        <w:t xml:space="preserve">  In addition</w:t>
      </w:r>
      <w:r w:rsidR="000F3557">
        <w:t>, precipitation is included</w:t>
      </w:r>
      <w:r w:rsidR="00383708">
        <w:t xml:space="preserve"> from which to calculate net evaporative potential (upward evapotranspiration minus downward precipitation).</w:t>
      </w:r>
      <w:r w:rsidR="00F6692F">
        <w:t xml:space="preserve">  Currently (Version 1.0), the mainland United States is supported by two</w:t>
      </w:r>
      <w:r w:rsidR="00502DF1">
        <w:t xml:space="preserve"> surface climate</w:t>
      </w:r>
      <w:r w:rsidR="00F6692F">
        <w:t xml:space="preserve"> models:  DAYMET and NL</w:t>
      </w:r>
      <w:r w:rsidR="00184EE5">
        <w:t>DAS.  Each climate model is freely accessed by downloadable raster files</w:t>
      </w:r>
      <w:r w:rsidR="002801B8" w:rsidRPr="002801B8">
        <w:t xml:space="preserve"> </w:t>
      </w:r>
      <w:r w:rsidR="002801B8">
        <w:t>on ftp servers and</w:t>
      </w:r>
      <w:r w:rsidR="00184EE5">
        <w:t xml:space="preserve"> re</w:t>
      </w:r>
      <w:r w:rsidR="002436E9">
        <w:t xml:space="preserve">adable by GDAL.  To conserve bandwidth, space, and download time, these climate model datasets can be shared among GridET projects by referencing the directory in which they are housed.  </w:t>
      </w:r>
      <w:r w:rsidR="00E15866">
        <w:t>Each GridET project has the capability of updating the climate models, but this should not be done simultaneously as writes may be repeated by another project or create a deadlock if asynchronous writers try to access the SQLite database at the same time.</w:t>
      </w:r>
    </w:p>
    <w:p w:rsidR="00D17E01" w:rsidRDefault="00D17E01" w:rsidP="00270B9B">
      <w:pPr>
        <w:pStyle w:val="Heading2"/>
      </w:pPr>
      <w:bookmarkStart w:id="18" w:name="_Toc421623185"/>
      <w:r w:rsidRPr="00270B9B">
        <w:t>DAYMET</w:t>
      </w:r>
      <w:bookmarkEnd w:id="18"/>
    </w:p>
    <w:p w:rsidR="009C3284" w:rsidRPr="009C3284" w:rsidRDefault="009C3284" w:rsidP="009C3284">
      <w:r>
        <w:t xml:space="preserve">Website:  </w:t>
      </w:r>
      <w:r w:rsidR="009D560E" w:rsidRPr="009D560E">
        <w:t>http://daymet.ornl.gov/</w:t>
      </w:r>
    </w:p>
    <w:p w:rsidR="003A50FA" w:rsidRDefault="004D374A" w:rsidP="00D17E01">
      <w:r>
        <w:t>DAYMET model</w:t>
      </w:r>
      <w:r w:rsidR="00C83556">
        <w:t xml:space="preserve">s daily variables of day length, precipitation, solar radiation, snow water equivalent, maximum and minimum air temperature, and </w:t>
      </w:r>
      <w:r w:rsidR="00800E1A">
        <w:t xml:space="preserve">water </w:t>
      </w:r>
      <w:r w:rsidR="00C83556">
        <w:t>vapor pressure</w:t>
      </w:r>
      <w:r w:rsidR="00BF408C">
        <w:t xml:space="preserve"> on a 1 kilometer grid over much of North America.  These are stored by year for e</w:t>
      </w:r>
      <w:r w:rsidR="00A17BC6">
        <w:t xml:space="preserve">ach variable in a netCDF file or </w:t>
      </w:r>
      <w:r w:rsidR="00CC269F">
        <w:t>retrievable via</w:t>
      </w:r>
      <w:r w:rsidR="00A17BC6">
        <w:t xml:space="preserve"> a THREDDS server</w:t>
      </w:r>
      <w:r w:rsidR="00567FCA">
        <w:t xml:space="preserve"> on the Oak Ridge National Laboratory website</w:t>
      </w:r>
      <w:r w:rsidR="00AC716C">
        <w:t xml:space="preserve">.  Although DAYMET could be used to </w:t>
      </w:r>
      <w:r w:rsidR="002D2969">
        <w:t xml:space="preserve">estimate </w:t>
      </w:r>
      <w:r w:rsidR="00AC716C">
        <w:t xml:space="preserve">reference evapotranspiration on a daily basis, the greater temporal resolution of NDLAS was employed for that purpose.  Since DAYMET represents </w:t>
      </w:r>
      <w:r w:rsidR="003A50FA">
        <w:t>the extremes of arid and irrigated</w:t>
      </w:r>
      <w:r w:rsidR="00AC716C">
        <w:t xml:space="preserve"> conditions</w:t>
      </w:r>
      <w:r w:rsidR="003A50FA">
        <w:t xml:space="preserve"> plus anything in between</w:t>
      </w:r>
      <w:r w:rsidR="00AC716C">
        <w:t>,</w:t>
      </w:r>
      <w:r w:rsidR="003A50FA">
        <w:t xml:space="preserve"> the model would have to be adjusted to represent reference conditions.  Only the precipitation is used by GridET as a high spatial resolution option.</w:t>
      </w:r>
    </w:p>
    <w:p w:rsidR="00936F2C" w:rsidRDefault="007D4E03" w:rsidP="00936F2C">
      <w:r>
        <w:t xml:space="preserve">Through a download dialog, annual precipitation netCDF files are downloaded temporarily to disk and daily rasters </w:t>
      </w:r>
      <w:r w:rsidR="005F2B5E">
        <w:t xml:space="preserve">extracted and </w:t>
      </w:r>
      <w:r>
        <w:t>converted</w:t>
      </w:r>
      <w:r w:rsidR="005F2B5E">
        <w:t xml:space="preserve"> to GeoTIFF format</w:t>
      </w:r>
      <w:r w:rsidR="002C683C">
        <w:t xml:space="preserve"> for an entered date range</w:t>
      </w:r>
      <w:r w:rsidR="005F2B5E">
        <w:t>.  These are then stored within an SQLite database in the climate model directory for use in GridET projects as the GDAL driver for the netCDF files proved too slow.</w:t>
      </w:r>
      <w:r w:rsidR="00283E7A">
        <w:t xml:space="preserve">  </w:t>
      </w:r>
    </w:p>
    <w:p w:rsidR="00936F2C" w:rsidRDefault="00936F2C" w:rsidP="00936F2C">
      <w:pPr>
        <w:pStyle w:val="NoSpacing"/>
      </w:pPr>
      <w:r>
        <w:t>Dates</w:t>
      </w:r>
    </w:p>
    <w:p w:rsidR="00936F2C" w:rsidRPr="0055556F" w:rsidRDefault="00936F2C" w:rsidP="00936F2C">
      <w:r>
        <w:t xml:space="preserve">Shows ftp directory, </w:t>
      </w:r>
      <w:r w:rsidR="00C30413">
        <w:t xml:space="preserve">previously </w:t>
      </w:r>
      <w:r>
        <w:t>downloaded, and user-defined current download climate dataset periods.  If the current download date range overlaps what has already been downloaded, the rasters will be overwritten.</w:t>
      </w:r>
    </w:p>
    <w:p w:rsidR="00C3001D" w:rsidRDefault="00625999" w:rsidP="00C3001D">
      <w:pPr>
        <w:pStyle w:val="Figure"/>
        <w:keepNext/>
      </w:pPr>
      <w:r w:rsidRPr="00354097">
        <w:rPr>
          <w:noProof/>
        </w:rPr>
        <w:lastRenderedPageBreak/>
        <w:drawing>
          <wp:inline distT="0" distB="0" distL="0" distR="0" wp14:anchorId="747F5127" wp14:editId="535944C5">
            <wp:extent cx="4572000" cy="3246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2000" cy="3246120"/>
                    </a:xfrm>
                    <a:prstGeom prst="rect">
                      <a:avLst/>
                    </a:prstGeom>
                  </pic:spPr>
                </pic:pic>
              </a:graphicData>
            </a:graphic>
          </wp:inline>
        </w:drawing>
      </w:r>
    </w:p>
    <w:p w:rsidR="000D133D" w:rsidRDefault="00C3001D" w:rsidP="00C3001D">
      <w:pPr>
        <w:pStyle w:val="Caption"/>
      </w:pPr>
      <w:r>
        <w:t xml:space="preserve">Screenshot </w:t>
      </w:r>
      <w:fldSimple w:instr=" SEQ Screenshot \* ARABIC ">
        <w:r w:rsidR="00542B11">
          <w:rPr>
            <w:noProof/>
          </w:rPr>
          <w:t>10</w:t>
        </w:r>
      </w:fldSimple>
      <w:r>
        <w:t>.  GridET DAYMET Climate Model Download</w:t>
      </w:r>
    </w:p>
    <w:p w:rsidR="00D17E01" w:rsidRDefault="00D17E01" w:rsidP="00D17E01">
      <w:pPr>
        <w:pStyle w:val="Heading2"/>
      </w:pPr>
      <w:bookmarkStart w:id="19" w:name="_Toc421623186"/>
      <w:r>
        <w:t>NLDAS</w:t>
      </w:r>
      <w:bookmarkEnd w:id="19"/>
    </w:p>
    <w:p w:rsidR="0040044D" w:rsidRPr="0040044D" w:rsidRDefault="0040044D" w:rsidP="0040044D">
      <w:r>
        <w:t xml:space="preserve">Website:  </w:t>
      </w:r>
      <w:r w:rsidRPr="0040044D">
        <w:t>http://ldas.gsfc.nasa.gov/nldas/</w:t>
      </w:r>
    </w:p>
    <w:p w:rsidR="0055556F" w:rsidRDefault="0081162A" w:rsidP="0055556F">
      <w:r>
        <w:t xml:space="preserve">Forcing File A of the </w:t>
      </w:r>
      <w:r w:rsidRPr="0081162A">
        <w:t>North America Land Data Assimilation System Phase 2</w:t>
      </w:r>
      <w:r>
        <w:t xml:space="preserve"> (NLDAS-2A) models hourly variables</w:t>
      </w:r>
      <w:r w:rsidR="00082FFC">
        <w:t xml:space="preserve"> (among others)</w:t>
      </w:r>
      <w:r w:rsidR="0093499C">
        <w:t xml:space="preserve"> of</w:t>
      </w:r>
      <w:r w:rsidR="00082FFC">
        <w:t xml:space="preserve"> </w:t>
      </w:r>
      <w:r w:rsidR="0093499C">
        <w:t xml:space="preserve">precipitation, shortwave downwards radiation, </w:t>
      </w:r>
      <w:r w:rsidR="002D2969">
        <w:t>air temperature and pres</w:t>
      </w:r>
      <w:r w:rsidR="00480CF2">
        <w:t>sure, specific humidity, and the orthogonal wind vectors</w:t>
      </w:r>
      <w:r w:rsidR="00A56B35">
        <w:t xml:space="preserve"> on a 1/8 latitude and longitude degree grid centered on the conterminous United States</w:t>
      </w:r>
      <w:r w:rsidR="00480CF2">
        <w:t>.</w:t>
      </w:r>
      <w:r w:rsidR="00A56B35">
        <w:t xml:space="preserve">  </w:t>
      </w:r>
      <w:r w:rsidR="007B1888">
        <w:t>Hourly parameters are stored in GRIB raster files and can be downloaded from an ftp website hosted by NASA.</w:t>
      </w:r>
      <w:r w:rsidR="0076241A">
        <w:t xml:space="preserve">  NLDAS is mainly an interpolation of another model, the North American Regional Reanalysis (</w:t>
      </w:r>
      <w:r w:rsidR="00D878BC">
        <w:t xml:space="preserve">NARR, a </w:t>
      </w:r>
      <w:r w:rsidR="0076241A">
        <w:t>32 kilometer grid over North America)</w:t>
      </w:r>
      <w:r w:rsidR="009B4306">
        <w:t xml:space="preserve"> that is an amalgamation of surface, aerial, and satellite datasets.</w:t>
      </w:r>
      <w:r w:rsidR="00C53F5C">
        <w:t xml:space="preserve">  Even though</w:t>
      </w:r>
      <w:r w:rsidR="00576B40">
        <w:t xml:space="preserve"> the loss of microclimate detail as a result of the</w:t>
      </w:r>
      <w:r w:rsidR="00C53F5C">
        <w:t xml:space="preserve"> </w:t>
      </w:r>
      <w:r w:rsidR="00576B40">
        <w:t>aggregation and then back-interpolation of surface meteorological meas</w:t>
      </w:r>
      <w:r w:rsidR="00022236">
        <w:t xml:space="preserve">urements may seem detrimental to evapotranspiration estimation, the dissolution of real extreme conditions made it easier for adjustments to represent </w:t>
      </w:r>
      <w:r w:rsidR="008E4788">
        <w:t>uniform</w:t>
      </w:r>
      <w:r w:rsidR="00E4161A">
        <w:t xml:space="preserve"> </w:t>
      </w:r>
      <w:r w:rsidR="00022236">
        <w:t xml:space="preserve">reference conditions.  </w:t>
      </w:r>
      <w:r w:rsidR="00A940E0">
        <w:t>Current GridET (Version 1.0) configuration uses NLDAS-2A to estimate aerodynamic evaporation over open water, reference evapotranspiration, and growing degrees and also outputs the input meteorological variables.</w:t>
      </w:r>
    </w:p>
    <w:p w:rsidR="00766977" w:rsidRDefault="00B416EE" w:rsidP="0055556F">
      <w:r>
        <w:t xml:space="preserve">Through a download dialog, </w:t>
      </w:r>
      <w:r w:rsidR="008256B0">
        <w:t>hourly GRIB files are downloaded for a given date range and immediately stored in the same file format in an SQLite database in the climate model directory for use in GridET projects.</w:t>
      </w:r>
      <w:r w:rsidR="00753251">
        <w:t xml:space="preserve">  Separate terrain raster files are downloaded and stored in GeoTIFF format for use in parameter i</w:t>
      </w:r>
      <w:r w:rsidR="0066436E">
        <w:t>nterpolation to project locations.</w:t>
      </w:r>
      <w:r w:rsidR="00283E7A">
        <w:t xml:space="preserve">  </w:t>
      </w:r>
    </w:p>
    <w:p w:rsidR="00766977" w:rsidRDefault="00766977" w:rsidP="00766977">
      <w:pPr>
        <w:pStyle w:val="NoSpacing"/>
      </w:pPr>
      <w:r>
        <w:t>Dates</w:t>
      </w:r>
    </w:p>
    <w:p w:rsidR="00B416EE" w:rsidRPr="0055556F" w:rsidRDefault="00766977" w:rsidP="0055556F">
      <w:r>
        <w:t xml:space="preserve">Shows </w:t>
      </w:r>
      <w:r w:rsidR="009C28AF">
        <w:t>ftp directory</w:t>
      </w:r>
      <w:r>
        <w:t xml:space="preserve">, </w:t>
      </w:r>
      <w:r w:rsidR="00C30413">
        <w:t xml:space="preserve">previously </w:t>
      </w:r>
      <w:r>
        <w:t xml:space="preserve">downloaded, and user-defined current download climate dataset periods.  </w:t>
      </w:r>
      <w:r w:rsidR="0094248C">
        <w:t>If the current download</w:t>
      </w:r>
      <w:r w:rsidR="00283E7A">
        <w:t xml:space="preserve"> date range overlaps what </w:t>
      </w:r>
      <w:r w:rsidR="002175A0">
        <w:t>has already been downloaded</w:t>
      </w:r>
      <w:r w:rsidR="00283E7A">
        <w:t xml:space="preserve">, </w:t>
      </w:r>
      <w:r w:rsidR="00B151B7">
        <w:t>the rasters</w:t>
      </w:r>
      <w:r w:rsidR="00283E7A">
        <w:t xml:space="preserve"> will be overwritten.</w:t>
      </w:r>
    </w:p>
    <w:p w:rsidR="002827DD" w:rsidRDefault="0007109A" w:rsidP="002827DD">
      <w:pPr>
        <w:pStyle w:val="Figure"/>
        <w:keepNext/>
      </w:pPr>
      <w:r w:rsidRPr="0007109A">
        <w:rPr>
          <w:noProof/>
        </w:rPr>
        <w:lastRenderedPageBreak/>
        <w:drawing>
          <wp:inline distT="0" distB="0" distL="0" distR="0" wp14:anchorId="22B0204C" wp14:editId="59D3B835">
            <wp:extent cx="4572000" cy="3246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2000" cy="3246120"/>
                    </a:xfrm>
                    <a:prstGeom prst="rect">
                      <a:avLst/>
                    </a:prstGeom>
                  </pic:spPr>
                </pic:pic>
              </a:graphicData>
            </a:graphic>
          </wp:inline>
        </w:drawing>
      </w:r>
    </w:p>
    <w:p w:rsidR="00D17E01" w:rsidRDefault="002827DD" w:rsidP="002827DD">
      <w:pPr>
        <w:pStyle w:val="Caption"/>
      </w:pPr>
      <w:r>
        <w:t xml:space="preserve">Screenshot </w:t>
      </w:r>
      <w:fldSimple w:instr=" SEQ Screenshot \* ARABIC ">
        <w:r w:rsidR="00542B11">
          <w:rPr>
            <w:noProof/>
          </w:rPr>
          <w:t>11</w:t>
        </w:r>
      </w:fldSimple>
      <w:r>
        <w:t>.  GridET NLDAS Climate Model Download</w:t>
      </w:r>
    </w:p>
    <w:p w:rsidR="008367C7" w:rsidRDefault="008367C7" w:rsidP="008367C7">
      <w:pPr>
        <w:pStyle w:val="Heading2"/>
      </w:pPr>
      <w:bookmarkStart w:id="20" w:name="_Toc421623187"/>
      <w:r>
        <w:t>Others</w:t>
      </w:r>
      <w:bookmarkEnd w:id="20"/>
    </w:p>
    <w:p w:rsidR="00EB1C3F" w:rsidRPr="00EB1C3F" w:rsidRDefault="00432420" w:rsidP="00EB1C3F">
      <w:r>
        <w:t xml:space="preserve">Other untested climate models could be added to GridET for future calculations and as alternative evapotranspiration estimates.  </w:t>
      </w:r>
      <w:r w:rsidR="00912AEF">
        <w:t xml:space="preserve">For example, </w:t>
      </w:r>
      <w:r w:rsidR="006F1F8F">
        <w:t>PRISM is another climate dataset more or less equivalent to DAYMET but on a 4 kilometer grid.</w:t>
      </w:r>
      <w:r w:rsidR="0018495B">
        <w:t xml:space="preserve">  </w:t>
      </w:r>
      <w:r w:rsidR="0000733D">
        <w:t xml:space="preserve">Satellite imagery could also be used in actual evapotranspiration calculations, which would at least include </w:t>
      </w:r>
      <w:r w:rsidR="00570642">
        <w:t xml:space="preserve">MODIS and LANDSAT.  </w:t>
      </w:r>
      <w:r w:rsidR="006E5BD7">
        <w:t>U.S. soil data</w:t>
      </w:r>
      <w:r w:rsidR="00980653">
        <w:t>bases</w:t>
      </w:r>
      <w:r w:rsidR="006E5BD7">
        <w:t xml:space="preserve">, STATSGO or SSURGO, could be added for a depletion calculation.  </w:t>
      </w:r>
      <w:r w:rsidR="00EC0F1C">
        <w:t>Further, the National Elevation Dataset (NED) could be downloaded to eliminate the need for a</w:t>
      </w:r>
      <w:r w:rsidR="00433581">
        <w:t>n</w:t>
      </w:r>
      <w:r w:rsidR="00EC0F1C">
        <w:t xml:space="preserve"> input elevation dataset in a GridET project creation.</w:t>
      </w:r>
    </w:p>
    <w:p w:rsidR="00E564D1" w:rsidRPr="00270B9B" w:rsidRDefault="008367C7" w:rsidP="00270B9B">
      <w:pPr>
        <w:pStyle w:val="Heading1"/>
      </w:pPr>
      <w:bookmarkStart w:id="21" w:name="_Toc421623188"/>
      <w:r w:rsidRPr="00270B9B">
        <w:lastRenderedPageBreak/>
        <w:t>Evapotranspiration Calculation</w:t>
      </w:r>
      <w:bookmarkEnd w:id="21"/>
    </w:p>
    <w:p w:rsidR="00145B99" w:rsidRDefault="00145B99" w:rsidP="008367C7">
      <w:r>
        <w:t>Over the past century, many methods have been proposed to estimate the water use of vegetation and/or surface evaporation from which GridET uses a select few.  The purpose of this software manual is not to review their different strengths and weaknesses in theory and application but to document the routines in GridET.</w:t>
      </w:r>
      <w:r w:rsidR="00E25A5B">
        <w:t xml:space="preserve">  Methods included are </w:t>
      </w:r>
      <w:r w:rsidR="004772ED">
        <w:t>the ASCE Standardized e</w:t>
      </w:r>
      <w:r w:rsidR="003F5687">
        <w:t>quation</w:t>
      </w:r>
      <w:r w:rsidR="00EE06A3">
        <w:t xml:space="preserve"> (Allen, 2005)</w:t>
      </w:r>
      <w:r w:rsidR="003F5687">
        <w:t>, Hargreaves e</w:t>
      </w:r>
      <w:r w:rsidR="008F2DF8">
        <w:t>quation</w:t>
      </w:r>
      <w:r w:rsidR="003F5687">
        <w:t xml:space="preserve"> (Hargreaves and Samani, 1982)</w:t>
      </w:r>
      <w:r w:rsidR="008F2DF8">
        <w:t>, aerodynamic water surface evapo</w:t>
      </w:r>
      <w:r w:rsidR="00C737E0">
        <w:t>ration (Allen and Robison, 2009</w:t>
      </w:r>
      <w:r w:rsidR="008F2DF8">
        <w:t>)</w:t>
      </w:r>
      <w:r w:rsidR="003875F5">
        <w:t>, and a solar positioning algorithm (Reda and Andreas, 2004).</w:t>
      </w:r>
      <w:r w:rsidR="000218C4">
        <w:t xml:space="preserve">  When the program alludes to reference evapotranspiration, it</w:t>
      </w:r>
      <w:r w:rsidR="00944249">
        <w:t xml:space="preserve"> includes in its definition </w:t>
      </w:r>
      <w:r w:rsidR="000218C4">
        <w:t>open water evaporation</w:t>
      </w:r>
      <w:r w:rsidR="003E4BB2">
        <w:t xml:space="preserve"> as calculated by the aerodynamic method</w:t>
      </w:r>
      <w:r w:rsidR="00C40975">
        <w:t>.</w:t>
      </w:r>
      <w:r w:rsidR="00D23B55">
        <w:t xml:space="preserve">  In the strictest sense, this definition is wrong but affords more clarity to the user in grouping the </w:t>
      </w:r>
      <w:r w:rsidR="00952229">
        <w:t>calculations</w:t>
      </w:r>
      <w:r w:rsidR="00D23B55">
        <w:t>.</w:t>
      </w:r>
      <w:r w:rsidR="00622AE2">
        <w:t xml:space="preserve">  The same is true for what is labeled as potential and net potential evapotranspiration.  An example would be net lake evaporation being labeled ‘Deep Open Water Net Potential Evapotranspiration’ on output.</w:t>
      </w:r>
    </w:p>
    <w:p w:rsidR="008367C7" w:rsidRDefault="001967D6" w:rsidP="008367C7">
      <w:r>
        <w:t>Evapotranspiration calculated at a raster pixel is influenced by its topography and climate</w:t>
      </w:r>
      <w:r w:rsidR="00EA104D">
        <w:t xml:space="preserve"> and is valid for a horizontal surface.  </w:t>
      </w:r>
      <w:r w:rsidR="00585C43">
        <w:t>Before an output evapotranspiration dataset can be integrated in a mass balance model, the values should be adjusted for slope</w:t>
      </w:r>
      <w:r w:rsidR="00915DCB">
        <w:t xml:space="preserve"> (more area on an angle).  The result</w:t>
      </w:r>
      <w:r w:rsidR="003179D6">
        <w:t xml:space="preserve"> can be an increase of around 1</w:t>
      </w:r>
      <w:r w:rsidR="003F75B5">
        <w:t>-25 percent in steep terrain</w:t>
      </w:r>
      <w:r w:rsidR="003179D6">
        <w:t>,</w:t>
      </w:r>
      <w:r w:rsidR="003F75B5">
        <w:t xml:space="preserve"> while moderate grades can be somewhat negligible</w:t>
      </w:r>
      <w:r w:rsidR="00E71E2A">
        <w:t xml:space="preserve"> with increases under a percent, and near-horizontal slopes are practically the same.</w:t>
      </w:r>
      <w:r w:rsidR="00D96C5C">
        <w:t xml:space="preserve">  Like the slope adjustment, evapotranspiration calculations themselves are tied to the terrain with higher resolutions providing much greater detail in mountainous areas </w:t>
      </w:r>
      <w:r w:rsidR="007C074A">
        <w:t xml:space="preserve">with the same resolution </w:t>
      </w:r>
      <w:r w:rsidR="00D96C5C">
        <w:t>excessive in flatter areas.</w:t>
      </w:r>
    </w:p>
    <w:p w:rsidR="008367C7" w:rsidRDefault="00FB4AEF" w:rsidP="00053A92">
      <w:pPr>
        <w:pStyle w:val="Heading2"/>
      </w:pPr>
      <w:bookmarkStart w:id="22" w:name="_Toc421623189"/>
      <w:r>
        <w:t>Reference Evapotranspiration</w:t>
      </w:r>
      <w:bookmarkEnd w:id="22"/>
    </w:p>
    <w:p w:rsidR="00AD1C34" w:rsidRDefault="000A7303" w:rsidP="002C3E78">
      <w:r>
        <w:t>Reference evapotranspiration calculations comprise loading of input climate dataset parameters; unit conversion, terrain</w:t>
      </w:r>
      <w:r w:rsidR="00EA2630">
        <w:t xml:space="preserve"> adjustment</w:t>
      </w:r>
      <w:r>
        <w:t>, and spatial interpolation of those parameters to t</w:t>
      </w:r>
      <w:r w:rsidR="00C110A3">
        <w:t>he GridET project area; calculation of any necessary minimums, means, and maximums of parameters; and calculation of any outputs from those parameters (e.g., reference evapotranspiration, open water evaporation, growing degree</w:t>
      </w:r>
      <w:r w:rsidR="00FF7399">
        <w:t xml:space="preserve"> days).  Input parameters</w:t>
      </w:r>
      <w:r w:rsidR="007E0FC4">
        <w:t xml:space="preserve"> for a climate dataset may</w:t>
      </w:r>
      <w:r w:rsidR="00FF7399">
        <w:t xml:space="preserve"> include air temperature and pressure, humidity, precipitation (for use in net potential evapotranspiration</w:t>
      </w:r>
      <w:r w:rsidR="008C2E86">
        <w:t xml:space="preserve"> calculations), wind speed</w:t>
      </w:r>
      <w:r w:rsidR="00E502E5">
        <w:t>, and solar radiation.</w:t>
      </w:r>
      <w:r w:rsidR="002107D0">
        <w:t xml:space="preserve">  </w:t>
      </w:r>
      <w:r w:rsidR="00D013DD">
        <w:t xml:space="preserve">For the </w:t>
      </w:r>
      <w:r w:rsidR="00374072">
        <w:t>GridET</w:t>
      </w:r>
      <w:r w:rsidR="00BD0163">
        <w:t xml:space="preserve"> project</w:t>
      </w:r>
      <w:r w:rsidR="00D013DD">
        <w:t>, the</w:t>
      </w:r>
      <w:r w:rsidR="002107D0">
        <w:t xml:space="preserve"> output time step for reference calculations is daily. </w:t>
      </w:r>
      <w:r w:rsidR="00CD56D2">
        <w:t xml:space="preserve"> </w:t>
      </w:r>
      <w:r w:rsidR="00E502E5">
        <w:t>Currently supported</w:t>
      </w:r>
      <w:r w:rsidR="00B31ACE">
        <w:t xml:space="preserve"> input</w:t>
      </w:r>
      <w:r w:rsidR="00E502E5">
        <w:t xml:space="preserve"> climate datasets (Version 1.0)</w:t>
      </w:r>
      <w:r w:rsidR="00B31ACE">
        <w:t xml:space="preserve"> are DAYMET</w:t>
      </w:r>
      <w:r w:rsidR="00AD1C34">
        <w:t xml:space="preserve"> and NLDAS</w:t>
      </w:r>
      <w:r w:rsidR="00E37F4B">
        <w:t>, and t</w:t>
      </w:r>
      <w:r w:rsidR="00AD1C34">
        <w:t>he following describes the calculation process unique to each dataset.</w:t>
      </w:r>
    </w:p>
    <w:p w:rsidR="00AD1C34" w:rsidRDefault="00AD1C34" w:rsidP="002C3E78">
      <w:r w:rsidRPr="00197443">
        <w:t>DAYMET</w:t>
      </w:r>
    </w:p>
    <w:p w:rsidR="00197443" w:rsidRDefault="00B246D3" w:rsidP="002C3E78">
      <w:r>
        <w:t>Only precipitation is output from this dataset.  Since the netCDF files were convert</w:t>
      </w:r>
      <w:r w:rsidR="009D4240">
        <w:t>ed to GeoTIFF on download, the</w:t>
      </w:r>
      <w:r w:rsidR="00C769D4">
        <w:t xml:space="preserve"> daily</w:t>
      </w:r>
      <w:r w:rsidR="000D469A">
        <w:t xml:space="preserve"> total</w:t>
      </w:r>
      <w:r w:rsidR="009D4240">
        <w:t xml:space="preserve"> precipitation rasters</w:t>
      </w:r>
      <w:r>
        <w:t xml:space="preserve"> are loaded from the DAYMET climate model database</w:t>
      </w:r>
      <w:r w:rsidR="009D4240">
        <w:t xml:space="preserve"> and bilinearly interpolated to match the extent and resolution of the project area.</w:t>
      </w:r>
      <w:r w:rsidR="00E37F03">
        <w:t xml:space="preserve">  No t</w:t>
      </w:r>
      <w:r w:rsidR="00FF0AB8">
        <w:t>errain adjustments are applied.</w:t>
      </w:r>
    </w:p>
    <w:p w:rsidR="00BC0E0C" w:rsidRDefault="00BC0E0C" w:rsidP="002C3E78">
      <w:r>
        <w:t>NLDAS</w:t>
      </w:r>
    </w:p>
    <w:p w:rsidR="009F2C12" w:rsidRDefault="00E33805" w:rsidP="002C3E78">
      <w:r>
        <w:lastRenderedPageBreak/>
        <w:t xml:space="preserve">Hourly </w:t>
      </w:r>
      <w:r w:rsidR="006E0A03">
        <w:t xml:space="preserve">ASCE Standardized </w:t>
      </w:r>
      <w:r w:rsidR="00B624C1">
        <w:t xml:space="preserve">long </w:t>
      </w:r>
      <w:r>
        <w:t>reference evapotranspiration and aerodynamic</w:t>
      </w:r>
      <w:r w:rsidR="006E0A03">
        <w:t xml:space="preserve"> </w:t>
      </w:r>
      <w:r>
        <w:t>open water evaporation and daily Hargreaves reference evapotranspiration</w:t>
      </w:r>
      <w:r w:rsidR="00E7696F">
        <w:t>, precipitation,</w:t>
      </w:r>
      <w:r>
        <w:t xml:space="preserve"> and growing degree days are calculated from the </w:t>
      </w:r>
      <w:r w:rsidR="00DE2052">
        <w:t>hourly NLDAS input</w:t>
      </w:r>
      <w:r w:rsidR="00216E51">
        <w:t xml:space="preserve"> data and </w:t>
      </w:r>
      <w:r w:rsidR="00F63C3B">
        <w:t xml:space="preserve">the </w:t>
      </w:r>
      <w:r w:rsidR="00216E51">
        <w:t>hourly values summed or averaged</w:t>
      </w:r>
      <w:r w:rsidR="00F9510E">
        <w:t xml:space="preserve"> to daily values</w:t>
      </w:r>
      <w:r w:rsidR="00216E51">
        <w:t>.</w:t>
      </w:r>
      <w:r w:rsidR="00E21480">
        <w:t xml:space="preserve">  </w:t>
      </w:r>
      <w:r w:rsidR="008D1F59">
        <w:t xml:space="preserve">Beyond the procedures in the ASCE Standardized equation manual (Allen, 2005), GridET </w:t>
      </w:r>
      <w:r w:rsidR="00BB2849">
        <w:t>replaces hourly extraterrestrial solar radiation integrations with 15 minute instantaneous values</w:t>
      </w:r>
      <w:r w:rsidR="008B33D9">
        <w:t xml:space="preserve"> including slope adjustment</w:t>
      </w:r>
      <w:r w:rsidR="00BB2849">
        <w:t xml:space="preserve"> (Reda and Andreas, 2004) averaged to hourly values</w:t>
      </w:r>
      <w:r w:rsidR="00DB62E9">
        <w:t xml:space="preserve"> that</w:t>
      </w:r>
      <w:r w:rsidR="00BB2849">
        <w:t xml:space="preserve"> </w:t>
      </w:r>
      <w:r w:rsidR="006D702A">
        <w:t>are used to adjust NLDAS solar radiation</w:t>
      </w:r>
      <w:r w:rsidR="00D94A35">
        <w:t xml:space="preserve"> (Allen et al., 2006)</w:t>
      </w:r>
      <w:r w:rsidR="000C5002">
        <w:t xml:space="preserve"> for direct, diffuse, and reflected radiation</w:t>
      </w:r>
      <w:r w:rsidR="006D702A">
        <w:t xml:space="preserve"> in the interpolation process from nearby NLDAS pixels to the project pix</w:t>
      </w:r>
      <w:r w:rsidR="00F03D3C">
        <w:t>el.  NDLAS air pressure is input instead of using the sta</w:t>
      </w:r>
      <w:r w:rsidR="00275DB0">
        <w:t>tic site estimation.  Air temperature</w:t>
      </w:r>
      <w:r w:rsidR="001821AD">
        <w:t xml:space="preserve"> and pressure are</w:t>
      </w:r>
      <w:r w:rsidR="00275DB0">
        <w:t xml:space="preserve"> adjusted for elevation between </w:t>
      </w:r>
      <w:r w:rsidR="00554079">
        <w:t xml:space="preserve">the </w:t>
      </w:r>
      <w:r w:rsidR="00275DB0">
        <w:t>NLDAS pixel</w:t>
      </w:r>
      <w:r w:rsidR="00930FF8">
        <w:t xml:space="preserve"> and </w:t>
      </w:r>
      <w:r w:rsidR="00C14578">
        <w:t xml:space="preserve">the </w:t>
      </w:r>
      <w:r w:rsidR="00930FF8">
        <w:t>target</w:t>
      </w:r>
      <w:r w:rsidR="00275DB0">
        <w:t xml:space="preserve"> project pixel </w:t>
      </w:r>
      <w:r w:rsidR="00554079">
        <w:t xml:space="preserve">according to the NLDAS dataset procedure described in </w:t>
      </w:r>
      <w:r w:rsidR="00D5221F">
        <w:t>Cosgrove et al. (2003).  All terrain adjustments are applied before a bilinear interpolation between the surrounding NLDAS pixels and the project pixel.</w:t>
      </w:r>
      <w:r w:rsidR="002D0227">
        <w:t xml:space="preserve">  Wind vectors are combined after the interpolation to obtain the magnitude of the wind</w:t>
      </w:r>
      <w:r w:rsidR="00A5574B">
        <w:t xml:space="preserve"> </w:t>
      </w:r>
      <w:r w:rsidR="002D0227">
        <w:t>speed.</w:t>
      </w:r>
    </w:p>
    <w:p w:rsidR="001F372A" w:rsidRDefault="004C553F" w:rsidP="002C3E78">
      <w:r>
        <w:t>A</w:t>
      </w:r>
      <w:r w:rsidR="00023584">
        <w:t>n aridity adjustment was developed from comparing modeled NLDAS temperature and humidity to counterpart variables measured by electronic weather stations located in well irrigated conditions within the state of Utah.</w:t>
      </w:r>
      <w:r w:rsidR="00F969C4">
        <w:t xml:space="preserve">  This </w:t>
      </w:r>
      <w:r w:rsidR="00606C99">
        <w:t>is</w:t>
      </w:r>
      <w:r w:rsidR="00F969C4">
        <w:t xml:space="preserve"> needed within a semi-arid or arid climate to adjust drier and hotter conditions to represent the cooler and more humid conditions of an irrigated or reference environment.  </w:t>
      </w:r>
      <w:r w:rsidR="00500FF6">
        <w:t>A daily and seasonal</w:t>
      </w:r>
      <w:r w:rsidR="008D0684">
        <w:t xml:space="preserve"> least squares</w:t>
      </w:r>
      <w:r w:rsidR="00500FF6">
        <w:t xml:space="preserve"> relationship was developed from the error between the modeled and measured temperatures and humidity</w:t>
      </w:r>
      <w:r w:rsidR="00AF640A">
        <w:t xml:space="preserve"> (based on work by Lewis et al., 2014)</w:t>
      </w:r>
      <w:r w:rsidR="00500FF6">
        <w:t xml:space="preserve"> </w:t>
      </w:r>
      <w:r w:rsidR="0059545E">
        <w:t>and</w:t>
      </w:r>
      <w:r w:rsidR="007A2ABF">
        <w:t xml:space="preserve"> applied to the int</w:t>
      </w:r>
      <w:r w:rsidR="002D7B9A">
        <w:t>erpolated project pixel.</w:t>
      </w:r>
      <w:r w:rsidR="004E6D47">
        <w:t xml:space="preserve">  </w:t>
      </w:r>
      <w:r w:rsidR="00F27452">
        <w:t>Relative humidity was limited post adjustment to no less than 7 percent and no more than 100 percent.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146"/>
        <w:gridCol w:w="294"/>
      </w:tblGrid>
      <w:tr w:rsidR="00EC226D" w:rsidTr="004B4732">
        <w:trPr>
          <w:trHeight w:val="467"/>
        </w:trPr>
        <w:tc>
          <w:tcPr>
            <w:tcW w:w="4859" w:type="pct"/>
            <w:vAlign w:val="center"/>
          </w:tcPr>
          <w:p w:rsidR="00105C3C" w:rsidRDefault="0068613D" w:rsidP="004B4732">
            <w:pPr>
              <w:jc w:val="center"/>
            </w:pPr>
            <w:r w:rsidRPr="008D0684">
              <w:rPr>
                <w:position w:val="-12"/>
              </w:rPr>
              <w:object w:dxaOrig="8440" w:dyaOrig="380" w14:anchorId="2A4EB6BA">
                <v:shape id="_x0000_i1025" type="#_x0000_t75" style="width:422.25pt;height:18.75pt" o:ole="">
                  <v:imagedata r:id="rId35" o:title=""/>
                </v:shape>
                <o:OLEObject Type="Embed" ProgID="Equation.3" ShapeID="_x0000_i1025" DrawAspect="Content" ObjectID="_1495433548" r:id="rId36"/>
              </w:object>
            </w:r>
          </w:p>
        </w:tc>
        <w:tc>
          <w:tcPr>
            <w:tcW w:w="141" w:type="pct"/>
            <w:vAlign w:val="center"/>
          </w:tcPr>
          <w:p w:rsidR="00105C3C" w:rsidRDefault="00105C3C" w:rsidP="004B4732">
            <w:pPr>
              <w:jc w:val="center"/>
            </w:pPr>
            <w:r>
              <w:t>(</w:t>
            </w:r>
            <w:fldSimple w:instr=" SEQ Eq \* ARABIC ">
              <w:r w:rsidR="00825A99">
                <w:rPr>
                  <w:noProof/>
                </w:rPr>
                <w:t>1</w:t>
              </w:r>
            </w:fldSimple>
            <w:r>
              <w:t>)</w:t>
            </w:r>
          </w:p>
        </w:tc>
      </w:tr>
      <w:tr w:rsidR="00924E51" w:rsidTr="004B4732">
        <w:trPr>
          <w:trHeight w:val="467"/>
        </w:trPr>
        <w:tc>
          <w:tcPr>
            <w:tcW w:w="4859" w:type="pct"/>
            <w:vAlign w:val="center"/>
          </w:tcPr>
          <w:p w:rsidR="00AD3D2E" w:rsidRDefault="000D5E13" w:rsidP="004B4732">
            <w:pPr>
              <w:jc w:val="center"/>
            </w:pPr>
            <w:r w:rsidRPr="00A05B68">
              <w:rPr>
                <w:position w:val="-26"/>
              </w:rPr>
              <w:object w:dxaOrig="2160" w:dyaOrig="680" w14:anchorId="28C4BF82">
                <v:shape id="_x0000_i1026" type="#_x0000_t75" style="width:108pt;height:33.75pt" o:ole="">
                  <v:imagedata r:id="rId37" o:title=""/>
                </v:shape>
                <o:OLEObject Type="Embed" ProgID="Equation.3" ShapeID="_x0000_i1026" DrawAspect="Content" ObjectID="_1495433549" r:id="rId38"/>
              </w:object>
            </w:r>
          </w:p>
        </w:tc>
        <w:tc>
          <w:tcPr>
            <w:tcW w:w="141" w:type="pct"/>
            <w:vAlign w:val="center"/>
          </w:tcPr>
          <w:p w:rsidR="00AD3D2E" w:rsidRDefault="00AD3D2E" w:rsidP="004B4732">
            <w:pPr>
              <w:jc w:val="center"/>
            </w:pPr>
            <w:r>
              <w:t>(</w:t>
            </w:r>
            <w:fldSimple w:instr=" SEQ Eq \* ARABIC ">
              <w:r w:rsidR="00825A99">
                <w:rPr>
                  <w:noProof/>
                </w:rPr>
                <w:t>2</w:t>
              </w:r>
            </w:fldSimple>
            <w:r>
              <w:t>)</w:t>
            </w:r>
          </w:p>
        </w:tc>
      </w:tr>
      <w:tr w:rsidR="00924E51" w:rsidTr="004B4732">
        <w:trPr>
          <w:trHeight w:val="467"/>
        </w:trPr>
        <w:tc>
          <w:tcPr>
            <w:tcW w:w="4859" w:type="pct"/>
            <w:vAlign w:val="center"/>
          </w:tcPr>
          <w:p w:rsidR="00AD3D2E" w:rsidRDefault="00070139" w:rsidP="004B4732">
            <w:pPr>
              <w:jc w:val="center"/>
            </w:pPr>
            <w:r w:rsidRPr="00A05B68">
              <w:rPr>
                <w:position w:val="-26"/>
              </w:rPr>
              <w:object w:dxaOrig="1480" w:dyaOrig="680" w14:anchorId="1EF3B213">
                <v:shape id="_x0000_i1027" type="#_x0000_t75" style="width:74.25pt;height:33.75pt" o:ole="">
                  <v:imagedata r:id="rId39" o:title=""/>
                </v:shape>
                <o:OLEObject Type="Embed" ProgID="Equation.3" ShapeID="_x0000_i1027" DrawAspect="Content" ObjectID="_1495433550" r:id="rId40"/>
              </w:object>
            </w:r>
          </w:p>
        </w:tc>
        <w:tc>
          <w:tcPr>
            <w:tcW w:w="141" w:type="pct"/>
            <w:vAlign w:val="center"/>
          </w:tcPr>
          <w:p w:rsidR="00AD3D2E" w:rsidRDefault="00AD3D2E" w:rsidP="004B4732">
            <w:pPr>
              <w:jc w:val="center"/>
            </w:pPr>
            <w:r>
              <w:t>(</w:t>
            </w:r>
            <w:fldSimple w:instr=" SEQ Eq \* ARABIC ">
              <w:r w:rsidR="00825A99">
                <w:rPr>
                  <w:noProof/>
                </w:rPr>
                <w:t>3</w:t>
              </w:r>
            </w:fldSimple>
            <w:r>
              <w:t>)</w:t>
            </w:r>
          </w:p>
        </w:tc>
      </w:tr>
    </w:tbl>
    <w:p w:rsidR="00500FF6" w:rsidRDefault="00EC226D" w:rsidP="00774067">
      <w:pPr>
        <w:ind w:left="1440"/>
      </w:pPr>
      <w:r>
        <w:t>Where</w:t>
      </w:r>
      <w:r w:rsidR="00CE756F">
        <w:t xml:space="preserve"> </w:t>
      </w:r>
      <w:r w:rsidRPr="008E78F1">
        <w:rPr>
          <w:position w:val="-6"/>
        </w:rPr>
        <w:object w:dxaOrig="740" w:dyaOrig="300" w14:anchorId="06034033">
          <v:shape id="_x0000_i1028" type="#_x0000_t75" style="width:36.75pt;height:15pt" o:ole="">
            <v:imagedata r:id="rId41" o:title=""/>
          </v:shape>
          <o:OLEObject Type="Embed" ProgID="Equation.3" ShapeID="_x0000_i1028" DrawAspect="Content" ObjectID="_1495433551" r:id="rId42"/>
        </w:object>
      </w:r>
      <w:r w:rsidR="00CE756F">
        <w:t>is</w:t>
      </w:r>
      <w:r w:rsidR="00CD1CF1">
        <w:t xml:space="preserve"> the</w:t>
      </w:r>
      <w:r w:rsidR="00CE756F">
        <w:t xml:space="preserve"> error adjustment applied to the </w:t>
      </w:r>
      <w:r w:rsidR="004B4732">
        <w:t>variable</w:t>
      </w:r>
      <w:r w:rsidR="00E06457">
        <w:t xml:space="preserve"> (</w:t>
      </w:r>
      <w:r w:rsidR="00761990">
        <w:t xml:space="preserve">in </w:t>
      </w:r>
      <w:r w:rsidR="00E06457">
        <w:t>Fahrenheit degrees for air temperature and percent for relative humidity)</w:t>
      </w:r>
      <w:r w:rsidR="004B4732">
        <w:t xml:space="preserve">, </w:t>
      </w:r>
      <w:r w:rsidR="004B4732" w:rsidRPr="008E78F1">
        <w:rPr>
          <w:position w:val="-12"/>
        </w:rPr>
        <w:object w:dxaOrig="560" w:dyaOrig="380" w14:anchorId="45C287F8">
          <v:shape id="_x0000_i1029" type="#_x0000_t75" style="width:27.75pt;height:18.75pt" o:ole="">
            <v:imagedata r:id="rId43" o:title=""/>
          </v:shape>
          <o:OLEObject Type="Embed" ProgID="Equation.3" ShapeID="_x0000_i1029" DrawAspect="Content" ObjectID="_1495433552" r:id="rId44"/>
        </w:object>
      </w:r>
      <w:r w:rsidR="00CD1CF1">
        <w:t xml:space="preserve"> and </w:t>
      </w:r>
      <w:r w:rsidR="00CD1CF1" w:rsidRPr="008E78F1">
        <w:rPr>
          <w:position w:val="-12"/>
        </w:rPr>
        <w:object w:dxaOrig="440" w:dyaOrig="380" w14:anchorId="52E70BB6">
          <v:shape id="_x0000_i1030" type="#_x0000_t75" style="width:21.75pt;height:18.75pt" o:ole="">
            <v:imagedata r:id="rId45" o:title=""/>
          </v:shape>
          <o:OLEObject Type="Embed" ProgID="Equation.3" ShapeID="_x0000_i1030" DrawAspect="Content" ObjectID="_1495433553" r:id="rId46"/>
        </w:object>
      </w:r>
      <w:r w:rsidR="00CD1CF1">
        <w:t xml:space="preserve"> are the seasonal </w:t>
      </w:r>
      <w:r w:rsidR="000D5E13">
        <w:t xml:space="preserve">and daily sinusoidal values, </w:t>
      </w:r>
      <w:r w:rsidR="000D5E13" w:rsidRPr="008E78F1">
        <w:rPr>
          <w:position w:val="-6"/>
        </w:rPr>
        <w:object w:dxaOrig="580" w:dyaOrig="279" w14:anchorId="04B91E10">
          <v:shape id="_x0000_i1031" type="#_x0000_t75" style="width:29.25pt;height:14.25pt" o:ole="">
            <v:imagedata r:id="rId47" o:title=""/>
          </v:shape>
          <o:OLEObject Type="Embed" ProgID="Equation.3" ShapeID="_x0000_i1031" DrawAspect="Content" ObjectID="_1495433554" r:id="rId48"/>
        </w:object>
      </w:r>
      <w:r w:rsidR="000D5E13">
        <w:t xml:space="preserve"> is the Julian day of year</w:t>
      </w:r>
      <w:r w:rsidR="00070139">
        <w:t xml:space="preserve">, </w:t>
      </w:r>
      <w:r w:rsidR="00070139" w:rsidRPr="008E78F1">
        <w:rPr>
          <w:position w:val="-4"/>
        </w:rPr>
        <w:object w:dxaOrig="400" w:dyaOrig="260" w14:anchorId="4CC2F03A">
          <v:shape id="_x0000_i1032" type="#_x0000_t75" style="width:20.25pt;height:12.75pt" o:ole="">
            <v:imagedata r:id="rId49" o:title=""/>
          </v:shape>
          <o:OLEObject Type="Embed" ProgID="Equation.3" ShapeID="_x0000_i1032" DrawAspect="Content" ObjectID="_1495433555" r:id="rId50"/>
        </w:object>
      </w:r>
      <w:r w:rsidR="00070139">
        <w:t xml:space="preserve">is </w:t>
      </w:r>
      <w:r w:rsidR="00C70AFA">
        <w:t>the beginning time of an hour (</w:t>
      </w:r>
      <w:r w:rsidR="001C02E0">
        <w:t xml:space="preserve">0 through </w:t>
      </w:r>
      <w:r w:rsidR="00C70AFA">
        <w:t xml:space="preserve">23), </w:t>
      </w:r>
      <w:r w:rsidR="0068613D" w:rsidRPr="008E78F1">
        <w:rPr>
          <w:position w:val="-6"/>
        </w:rPr>
        <w:object w:dxaOrig="240" w:dyaOrig="279" w14:anchorId="6D86C58C">
          <v:shape id="_x0000_i1033" type="#_x0000_t75" style="width:12pt;height:14.25pt" o:ole="">
            <v:imagedata r:id="rId51" o:title=""/>
          </v:shape>
          <o:OLEObject Type="Embed" ProgID="Equation.3" ShapeID="_x0000_i1033" DrawAspect="Content" ObjectID="_1495433556" r:id="rId52"/>
        </w:object>
      </w:r>
      <w:r w:rsidR="0068613D">
        <w:t xml:space="preserve">is the value of the variable itself, </w:t>
      </w:r>
      <w:r w:rsidR="00C70AFA">
        <w:t xml:space="preserve">and the constants are what was derived from the model-measurement comparison in the </w:t>
      </w:r>
      <w:r w:rsidR="002B0465">
        <w:t>following table</w:t>
      </w:r>
      <w:r w:rsidR="00C70AFA">
        <w:t>.</w:t>
      </w:r>
    </w:p>
    <w:p w:rsidR="00D01C40" w:rsidRDefault="00D01C40" w:rsidP="00D01C40">
      <w:pPr>
        <w:pStyle w:val="TableHeading"/>
      </w:pPr>
      <w:r>
        <w:t xml:space="preserve">Table </w:t>
      </w:r>
      <w:fldSimple w:instr=" SEQ Table \* ARABIC ">
        <w:r w:rsidR="00825A99">
          <w:rPr>
            <w:noProof/>
          </w:rPr>
          <w:t>2</w:t>
        </w:r>
      </w:fldSimple>
      <w:r>
        <w:t xml:space="preserve">.  </w:t>
      </w:r>
      <w:r w:rsidR="00BA1F17">
        <w:t>Air Temperature and Relative Humidity Seasonal and Daily Coefficients as Derived from a Least-Squares Relationship between Modeled NLDAS Values and Weather Station</w:t>
      </w:r>
      <w:r w:rsidR="00D512B3">
        <w:t xml:space="preserve"> </w:t>
      </w:r>
      <w:r w:rsidR="00BA1F17">
        <w:t>Measurements</w:t>
      </w:r>
      <w:r w:rsidR="00D512B3">
        <w:t xml:space="preserve"> Located within Irrigated Areas in Utah</w:t>
      </w:r>
    </w:p>
    <w:tbl>
      <w:tblPr>
        <w:tblStyle w:val="TableGrid"/>
        <w:tblW w:w="0" w:type="auto"/>
        <w:tblCellMar>
          <w:left w:w="0" w:type="dxa"/>
          <w:right w:w="0" w:type="dxa"/>
        </w:tblCellMar>
        <w:tblLook w:val="04A0" w:firstRow="1" w:lastRow="0" w:firstColumn="1" w:lastColumn="0" w:noHBand="0" w:noVBand="1"/>
      </w:tblPr>
      <w:tblGrid>
        <w:gridCol w:w="2767"/>
        <w:gridCol w:w="1280"/>
        <w:gridCol w:w="1281"/>
        <w:gridCol w:w="1280"/>
        <w:gridCol w:w="1281"/>
        <w:gridCol w:w="1280"/>
        <w:gridCol w:w="1281"/>
      </w:tblGrid>
      <w:tr w:rsidR="00E36123" w:rsidTr="00D01C40">
        <w:trPr>
          <w:trHeight w:val="461"/>
        </w:trPr>
        <w:tc>
          <w:tcPr>
            <w:tcW w:w="2767" w:type="dxa"/>
            <w:vAlign w:val="center"/>
          </w:tcPr>
          <w:p w:rsidR="00E36123" w:rsidRDefault="00D17DED" w:rsidP="00E36123">
            <w:pPr>
              <w:pStyle w:val="TableText"/>
              <w:jc w:val="center"/>
            </w:pPr>
            <w:r w:rsidRPr="008E78F1">
              <w:rPr>
                <w:position w:val="-6"/>
              </w:rPr>
              <w:object w:dxaOrig="240" w:dyaOrig="279" w14:anchorId="66557BF3">
                <v:shape id="_x0000_i1034" type="#_x0000_t75" style="width:12pt;height:14.25pt" o:ole="">
                  <v:imagedata r:id="rId53" o:title=""/>
                </v:shape>
                <o:OLEObject Type="Embed" ProgID="Equation.3" ShapeID="_x0000_i1034" DrawAspect="Content" ObjectID="_1495433557" r:id="rId54"/>
              </w:object>
            </w:r>
          </w:p>
        </w:tc>
        <w:tc>
          <w:tcPr>
            <w:tcW w:w="1280" w:type="dxa"/>
            <w:vAlign w:val="center"/>
          </w:tcPr>
          <w:p w:rsidR="00E36123" w:rsidRDefault="00E36123" w:rsidP="00E36123">
            <w:pPr>
              <w:pStyle w:val="TableText"/>
              <w:jc w:val="center"/>
            </w:pPr>
            <w:r w:rsidRPr="008E78F1">
              <w:rPr>
                <w:position w:val="-12"/>
              </w:rPr>
              <w:object w:dxaOrig="320" w:dyaOrig="380" w14:anchorId="78810F49">
                <v:shape id="_x0000_i1035" type="#_x0000_t75" style="width:15.75pt;height:18.75pt" o:ole="">
                  <v:imagedata r:id="rId55" o:title=""/>
                </v:shape>
                <o:OLEObject Type="Embed" ProgID="Equation.3" ShapeID="_x0000_i1035" DrawAspect="Content" ObjectID="_1495433558" r:id="rId56"/>
              </w:object>
            </w:r>
          </w:p>
        </w:tc>
        <w:tc>
          <w:tcPr>
            <w:tcW w:w="1281" w:type="dxa"/>
            <w:vAlign w:val="center"/>
          </w:tcPr>
          <w:p w:rsidR="00E36123" w:rsidRDefault="0068613D" w:rsidP="00E36123">
            <w:pPr>
              <w:pStyle w:val="TableText"/>
              <w:jc w:val="center"/>
            </w:pPr>
            <w:r w:rsidRPr="008E78F1">
              <w:rPr>
                <w:position w:val="-12"/>
              </w:rPr>
              <w:object w:dxaOrig="300" w:dyaOrig="380" w14:anchorId="0A3466F3">
                <v:shape id="_x0000_i1036" type="#_x0000_t75" style="width:15pt;height:18.75pt" o:ole="">
                  <v:imagedata r:id="rId57" o:title=""/>
                </v:shape>
                <o:OLEObject Type="Embed" ProgID="Equation.3" ShapeID="_x0000_i1036" DrawAspect="Content" ObjectID="_1495433559" r:id="rId58"/>
              </w:object>
            </w:r>
          </w:p>
        </w:tc>
        <w:tc>
          <w:tcPr>
            <w:tcW w:w="1280" w:type="dxa"/>
            <w:vAlign w:val="center"/>
          </w:tcPr>
          <w:p w:rsidR="00E36123" w:rsidRDefault="0068613D" w:rsidP="00E36123">
            <w:pPr>
              <w:pStyle w:val="TableText"/>
              <w:jc w:val="center"/>
            </w:pPr>
            <w:r w:rsidRPr="00E36123">
              <w:rPr>
                <w:position w:val="-12"/>
              </w:rPr>
              <w:object w:dxaOrig="320" w:dyaOrig="380" w14:anchorId="175E1C78">
                <v:shape id="_x0000_i1037" type="#_x0000_t75" style="width:15.75pt;height:18.75pt" o:ole="">
                  <v:imagedata r:id="rId59" o:title=""/>
                </v:shape>
                <o:OLEObject Type="Embed" ProgID="Equation.3" ShapeID="_x0000_i1037" DrawAspect="Content" ObjectID="_1495433560" r:id="rId60"/>
              </w:object>
            </w:r>
          </w:p>
        </w:tc>
        <w:tc>
          <w:tcPr>
            <w:tcW w:w="1281" w:type="dxa"/>
            <w:vAlign w:val="center"/>
          </w:tcPr>
          <w:p w:rsidR="00E36123" w:rsidRDefault="0068613D" w:rsidP="00E36123">
            <w:pPr>
              <w:pStyle w:val="TableText"/>
              <w:jc w:val="center"/>
            </w:pPr>
            <w:r w:rsidRPr="00E36123">
              <w:rPr>
                <w:position w:val="-12"/>
              </w:rPr>
              <w:object w:dxaOrig="320" w:dyaOrig="380" w14:anchorId="1076F72C">
                <v:shape id="_x0000_i1038" type="#_x0000_t75" style="width:15.75pt;height:18.75pt" o:ole="">
                  <v:imagedata r:id="rId61" o:title=""/>
                </v:shape>
                <o:OLEObject Type="Embed" ProgID="Equation.3" ShapeID="_x0000_i1038" DrawAspect="Content" ObjectID="_1495433561" r:id="rId62"/>
              </w:object>
            </w:r>
          </w:p>
        </w:tc>
        <w:tc>
          <w:tcPr>
            <w:tcW w:w="1280" w:type="dxa"/>
            <w:vAlign w:val="center"/>
          </w:tcPr>
          <w:p w:rsidR="00E36123" w:rsidRDefault="00D17DED" w:rsidP="00E36123">
            <w:pPr>
              <w:pStyle w:val="TableText"/>
              <w:jc w:val="center"/>
            </w:pPr>
            <w:r w:rsidRPr="008E78F1">
              <w:rPr>
                <w:position w:val="-12"/>
              </w:rPr>
              <w:object w:dxaOrig="340" w:dyaOrig="380" w14:anchorId="3EF502B7">
                <v:shape id="_x0000_i1039" type="#_x0000_t75" style="width:17.25pt;height:18.75pt" o:ole="">
                  <v:imagedata r:id="rId63" o:title=""/>
                </v:shape>
                <o:OLEObject Type="Embed" ProgID="Equation.3" ShapeID="_x0000_i1039" DrawAspect="Content" ObjectID="_1495433562" r:id="rId64"/>
              </w:object>
            </w:r>
          </w:p>
        </w:tc>
        <w:tc>
          <w:tcPr>
            <w:tcW w:w="1281" w:type="dxa"/>
            <w:vAlign w:val="center"/>
          </w:tcPr>
          <w:p w:rsidR="00E36123" w:rsidRDefault="00E36123" w:rsidP="00E36123">
            <w:pPr>
              <w:pStyle w:val="TableText"/>
              <w:jc w:val="center"/>
            </w:pPr>
            <w:r w:rsidRPr="008E78F1">
              <w:rPr>
                <w:position w:val="-12"/>
              </w:rPr>
              <w:object w:dxaOrig="320" w:dyaOrig="380" w14:anchorId="5875F501">
                <v:shape id="_x0000_i1040" type="#_x0000_t75" style="width:15.75pt;height:18.75pt" o:ole="">
                  <v:imagedata r:id="rId65" o:title=""/>
                </v:shape>
                <o:OLEObject Type="Embed" ProgID="Equation.3" ShapeID="_x0000_i1040" DrawAspect="Content" ObjectID="_1495433563" r:id="rId66"/>
              </w:object>
            </w:r>
          </w:p>
        </w:tc>
      </w:tr>
      <w:tr w:rsidR="00E36123" w:rsidTr="00D01C40">
        <w:trPr>
          <w:trHeight w:val="461"/>
        </w:trPr>
        <w:tc>
          <w:tcPr>
            <w:tcW w:w="2767" w:type="dxa"/>
            <w:vAlign w:val="center"/>
          </w:tcPr>
          <w:p w:rsidR="00E36123" w:rsidRDefault="00D17DED" w:rsidP="00E36123">
            <w:pPr>
              <w:pStyle w:val="TableText"/>
              <w:jc w:val="center"/>
            </w:pPr>
            <w:r>
              <w:t>Air Temperature</w:t>
            </w:r>
          </w:p>
        </w:tc>
        <w:tc>
          <w:tcPr>
            <w:tcW w:w="1280" w:type="dxa"/>
            <w:vAlign w:val="center"/>
          </w:tcPr>
          <w:p w:rsidR="00E36123" w:rsidRDefault="00F266A9" w:rsidP="00E36123">
            <w:pPr>
              <w:pStyle w:val="TableText"/>
              <w:jc w:val="center"/>
            </w:pPr>
            <w:r>
              <w:t>1.58</w:t>
            </w:r>
          </w:p>
        </w:tc>
        <w:tc>
          <w:tcPr>
            <w:tcW w:w="1281" w:type="dxa"/>
            <w:vAlign w:val="center"/>
          </w:tcPr>
          <w:p w:rsidR="00E36123" w:rsidRDefault="00F266A9" w:rsidP="00E36123">
            <w:pPr>
              <w:pStyle w:val="TableText"/>
              <w:jc w:val="center"/>
            </w:pPr>
            <w:r>
              <w:t>0.59</w:t>
            </w:r>
          </w:p>
        </w:tc>
        <w:tc>
          <w:tcPr>
            <w:tcW w:w="1280" w:type="dxa"/>
            <w:vAlign w:val="center"/>
          </w:tcPr>
          <w:p w:rsidR="00E36123" w:rsidRDefault="00F266A9" w:rsidP="00E36123">
            <w:pPr>
              <w:pStyle w:val="TableText"/>
              <w:jc w:val="center"/>
            </w:pPr>
            <w:r>
              <w:t>-1.53</w:t>
            </w:r>
          </w:p>
        </w:tc>
        <w:tc>
          <w:tcPr>
            <w:tcW w:w="1281" w:type="dxa"/>
            <w:vAlign w:val="center"/>
          </w:tcPr>
          <w:p w:rsidR="00E36123" w:rsidRDefault="00F266A9" w:rsidP="00E36123">
            <w:pPr>
              <w:pStyle w:val="TableText"/>
              <w:jc w:val="center"/>
            </w:pPr>
            <w:r>
              <w:t>-3.73</w:t>
            </w:r>
          </w:p>
        </w:tc>
        <w:tc>
          <w:tcPr>
            <w:tcW w:w="1280" w:type="dxa"/>
            <w:vAlign w:val="center"/>
          </w:tcPr>
          <w:p w:rsidR="00E36123" w:rsidRDefault="00F266A9" w:rsidP="00E36123">
            <w:pPr>
              <w:pStyle w:val="TableText"/>
              <w:jc w:val="center"/>
            </w:pPr>
            <w:r>
              <w:t>1.4</w:t>
            </w:r>
          </w:p>
        </w:tc>
        <w:tc>
          <w:tcPr>
            <w:tcW w:w="1281" w:type="dxa"/>
            <w:vAlign w:val="center"/>
          </w:tcPr>
          <w:p w:rsidR="00E36123" w:rsidRDefault="00F266A9" w:rsidP="00E36123">
            <w:pPr>
              <w:pStyle w:val="TableText"/>
              <w:jc w:val="center"/>
            </w:pPr>
            <w:r>
              <w:t>0.0551</w:t>
            </w:r>
          </w:p>
        </w:tc>
      </w:tr>
      <w:tr w:rsidR="00E36123" w:rsidTr="00D01C40">
        <w:trPr>
          <w:trHeight w:val="461"/>
        </w:trPr>
        <w:tc>
          <w:tcPr>
            <w:tcW w:w="2767" w:type="dxa"/>
            <w:vAlign w:val="center"/>
          </w:tcPr>
          <w:p w:rsidR="00E36123" w:rsidRDefault="00D17DED" w:rsidP="00E36123">
            <w:pPr>
              <w:pStyle w:val="TableText"/>
              <w:jc w:val="center"/>
            </w:pPr>
            <w:r>
              <w:t>Relative Humidity</w:t>
            </w:r>
          </w:p>
        </w:tc>
        <w:tc>
          <w:tcPr>
            <w:tcW w:w="1280" w:type="dxa"/>
            <w:vAlign w:val="center"/>
          </w:tcPr>
          <w:p w:rsidR="00E36123" w:rsidRDefault="006104D9" w:rsidP="00E36123">
            <w:pPr>
              <w:pStyle w:val="TableText"/>
              <w:jc w:val="center"/>
            </w:pPr>
            <w:r>
              <w:t>-21.9</w:t>
            </w:r>
          </w:p>
        </w:tc>
        <w:tc>
          <w:tcPr>
            <w:tcW w:w="1281" w:type="dxa"/>
            <w:vAlign w:val="center"/>
          </w:tcPr>
          <w:p w:rsidR="00E36123" w:rsidRDefault="006104D9" w:rsidP="00E36123">
            <w:pPr>
              <w:pStyle w:val="TableText"/>
              <w:jc w:val="center"/>
            </w:pPr>
            <w:r>
              <w:t>0.78</w:t>
            </w:r>
          </w:p>
        </w:tc>
        <w:tc>
          <w:tcPr>
            <w:tcW w:w="1280" w:type="dxa"/>
            <w:vAlign w:val="center"/>
          </w:tcPr>
          <w:p w:rsidR="00E36123" w:rsidRDefault="006104D9" w:rsidP="00E36123">
            <w:pPr>
              <w:pStyle w:val="TableText"/>
              <w:jc w:val="center"/>
            </w:pPr>
            <w:r>
              <w:t>3.55</w:t>
            </w:r>
          </w:p>
        </w:tc>
        <w:tc>
          <w:tcPr>
            <w:tcW w:w="1281" w:type="dxa"/>
            <w:vAlign w:val="center"/>
          </w:tcPr>
          <w:p w:rsidR="00E36123" w:rsidRDefault="006104D9" w:rsidP="00E36123">
            <w:pPr>
              <w:pStyle w:val="TableText"/>
              <w:jc w:val="center"/>
            </w:pPr>
            <w:r>
              <w:t>11.6</w:t>
            </w:r>
          </w:p>
        </w:tc>
        <w:tc>
          <w:tcPr>
            <w:tcW w:w="1280" w:type="dxa"/>
            <w:vAlign w:val="center"/>
          </w:tcPr>
          <w:p w:rsidR="00E36123" w:rsidRDefault="006104D9" w:rsidP="00E36123">
            <w:pPr>
              <w:pStyle w:val="TableText"/>
              <w:jc w:val="center"/>
            </w:pPr>
            <w:r>
              <w:t>-5.05</w:t>
            </w:r>
          </w:p>
        </w:tc>
        <w:tc>
          <w:tcPr>
            <w:tcW w:w="1281" w:type="dxa"/>
            <w:vAlign w:val="center"/>
          </w:tcPr>
          <w:p w:rsidR="00E36123" w:rsidRDefault="006104D9" w:rsidP="00E36123">
            <w:pPr>
              <w:pStyle w:val="TableText"/>
              <w:jc w:val="center"/>
            </w:pPr>
            <w:r>
              <w:t>0.274</w:t>
            </w:r>
          </w:p>
        </w:tc>
      </w:tr>
    </w:tbl>
    <w:p w:rsidR="002B0465" w:rsidRDefault="002B0465" w:rsidP="002C3E78"/>
    <w:p w:rsidR="00774067" w:rsidRDefault="00774067" w:rsidP="002C3E78">
      <w:r>
        <w:t xml:space="preserve">It was found that </w:t>
      </w:r>
      <w:r w:rsidR="0093157D">
        <w:t>NLDAS overestimated temperatures and underestimated humidity during the nighttime and morning hours, which did not adequately follow the extreme swings in a desert environment.</w:t>
      </w:r>
      <w:r w:rsidR="009B32AD">
        <w:t xml:space="preserve">  But, as evapotranspiration is near zero during the nighttime hours, this discrepancy has little effect on daily reference evapotranspiration summed from hourly calculations.  </w:t>
      </w:r>
      <w:r w:rsidR="002D0227">
        <w:t>To</w:t>
      </w:r>
      <w:r w:rsidR="000E3E30">
        <w:t xml:space="preserve"> control </w:t>
      </w:r>
      <w:r w:rsidR="002D0227">
        <w:t>overestimation due to high wind</w:t>
      </w:r>
      <w:r w:rsidR="006B389E">
        <w:t xml:space="preserve"> </w:t>
      </w:r>
      <w:r w:rsidR="002D0227">
        <w:t xml:space="preserve">speed values in the </w:t>
      </w:r>
      <w:r w:rsidR="006B389E">
        <w:t xml:space="preserve">ASCE Standardized equation, </w:t>
      </w:r>
      <w:r w:rsidR="000E3E30">
        <w:t>hourly wind speed values were limited to 5.5 mile/hour corresponding to a daily maximum of 132 mile/hour—a value derived from r</w:t>
      </w:r>
      <w:r w:rsidR="00123DDE">
        <w:t>esearch in Hill et al. (2011).</w:t>
      </w:r>
    </w:p>
    <w:p w:rsidR="00123DDE" w:rsidRDefault="00123DDE" w:rsidP="002C3E78">
      <w:r>
        <w:t>By calibrating the above r</w:t>
      </w:r>
      <w:r w:rsidR="00B1652C">
        <w:t xml:space="preserve">elationship for temperature, </w:t>
      </w:r>
      <w:r>
        <w:t>the solar radiation routine,</w:t>
      </w:r>
      <w:r w:rsidR="00B1652C">
        <w:t xml:space="preserve"> and for a long reference,</w:t>
      </w:r>
      <w:r>
        <w:t xml:space="preserve"> Hargreaves equation took on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146"/>
        <w:gridCol w:w="294"/>
      </w:tblGrid>
      <w:tr w:rsidR="00123DDE" w:rsidTr="002F1264">
        <w:trPr>
          <w:trHeight w:val="467"/>
        </w:trPr>
        <w:tc>
          <w:tcPr>
            <w:tcW w:w="4859" w:type="pct"/>
            <w:vAlign w:val="center"/>
          </w:tcPr>
          <w:p w:rsidR="00123DDE" w:rsidRDefault="00A23E95" w:rsidP="002F1264">
            <w:pPr>
              <w:jc w:val="center"/>
            </w:pPr>
            <w:r w:rsidRPr="00B8676A">
              <w:rPr>
                <w:position w:val="-26"/>
              </w:rPr>
              <w:object w:dxaOrig="4280" w:dyaOrig="680" w14:anchorId="40450EFD">
                <v:shape id="_x0000_i1041" type="#_x0000_t75" style="width:213.75pt;height:33.75pt" o:ole="">
                  <v:imagedata r:id="rId67" o:title=""/>
                </v:shape>
                <o:OLEObject Type="Embed" ProgID="Equation.3" ShapeID="_x0000_i1041" DrawAspect="Content" ObjectID="_1495433564" r:id="rId68"/>
              </w:object>
            </w:r>
          </w:p>
        </w:tc>
        <w:tc>
          <w:tcPr>
            <w:tcW w:w="141" w:type="pct"/>
            <w:vAlign w:val="center"/>
          </w:tcPr>
          <w:p w:rsidR="00123DDE" w:rsidRDefault="00123DDE" w:rsidP="002F1264">
            <w:pPr>
              <w:jc w:val="center"/>
            </w:pPr>
            <w:r>
              <w:t>(</w:t>
            </w:r>
            <w:fldSimple w:instr=" SEQ Eq \* ARABIC ">
              <w:r w:rsidR="00825A99">
                <w:rPr>
                  <w:noProof/>
                </w:rPr>
                <w:t>4</w:t>
              </w:r>
            </w:fldSimple>
            <w:r>
              <w:t>)</w:t>
            </w:r>
          </w:p>
        </w:tc>
      </w:tr>
    </w:tbl>
    <w:p w:rsidR="00A23E95" w:rsidRDefault="001C02E0" w:rsidP="00A23E95">
      <w:pPr>
        <w:ind w:left="1440"/>
      </w:pPr>
      <w:r>
        <w:t xml:space="preserve">Where </w:t>
      </w:r>
      <w:r w:rsidRPr="008E78F1">
        <w:rPr>
          <w:position w:val="-12"/>
        </w:rPr>
        <w:object w:dxaOrig="540" w:dyaOrig="380" w14:anchorId="345CE1C4">
          <v:shape id="_x0000_i1042" type="#_x0000_t75" style="width:27pt;height:18.75pt" o:ole="">
            <v:imagedata r:id="rId69" o:title=""/>
          </v:shape>
          <o:OLEObject Type="Embed" ProgID="Equation.3" ShapeID="_x0000_i1042" DrawAspect="Content" ObjectID="_1495433565" r:id="rId70"/>
        </w:object>
      </w:r>
      <w:r>
        <w:t xml:space="preserve">is long reference evapotranspiration (inches/day), </w:t>
      </w:r>
      <w:r w:rsidR="008002B3" w:rsidRPr="008E78F1">
        <w:rPr>
          <w:position w:val="-12"/>
        </w:rPr>
        <w:object w:dxaOrig="720" w:dyaOrig="380" w14:anchorId="6A4DFE95">
          <v:shape id="_x0000_i1043" type="#_x0000_t75" style="width:36pt;height:18.75pt" o:ole="">
            <v:imagedata r:id="rId71" o:title=""/>
          </v:shape>
          <o:OLEObject Type="Embed" ProgID="Equation.3" ShapeID="_x0000_i1043" DrawAspect="Content" ObjectID="_1495433566" r:id="rId72"/>
        </w:object>
      </w:r>
      <w:r w:rsidR="008002B3">
        <w:t xml:space="preserve">is the daily mean hourly temperature (Fahrenheit), </w:t>
      </w:r>
      <w:r w:rsidR="008002B3" w:rsidRPr="008E78F1">
        <w:rPr>
          <w:position w:val="-12"/>
        </w:rPr>
        <w:object w:dxaOrig="600" w:dyaOrig="380" w14:anchorId="4D2C86ED">
          <v:shape id="_x0000_i1044" type="#_x0000_t75" style="width:30pt;height:18.75pt" o:ole="">
            <v:imagedata r:id="rId73" o:title=""/>
          </v:shape>
          <o:OLEObject Type="Embed" ProgID="Equation.3" ShapeID="_x0000_i1044" DrawAspect="Content" ObjectID="_1495433567" r:id="rId74"/>
        </w:object>
      </w:r>
      <w:r w:rsidR="008002B3">
        <w:t xml:space="preserve">is the daily maximum hourly temperature (Fahrenheit), </w:t>
      </w:r>
      <w:r w:rsidR="008002B3" w:rsidRPr="008E78F1">
        <w:rPr>
          <w:position w:val="-12"/>
        </w:rPr>
        <w:object w:dxaOrig="560" w:dyaOrig="380" w14:anchorId="4041020C">
          <v:shape id="_x0000_i1045" type="#_x0000_t75" style="width:27.75pt;height:18.75pt" o:ole="">
            <v:imagedata r:id="rId75" o:title=""/>
          </v:shape>
          <o:OLEObject Type="Embed" ProgID="Equation.3" ShapeID="_x0000_i1045" DrawAspect="Content" ObjectID="_1495433568" r:id="rId76"/>
        </w:object>
      </w:r>
      <w:r w:rsidR="008002B3">
        <w:t>is the daily minimum hourly temperature</w:t>
      </w:r>
      <w:r w:rsidR="00C230E2">
        <w:t xml:space="preserve">, and </w:t>
      </w:r>
      <w:r w:rsidR="00C230E2" w:rsidRPr="008E78F1">
        <w:rPr>
          <w:position w:val="-12"/>
        </w:rPr>
        <w:object w:dxaOrig="360" w:dyaOrig="380" w14:anchorId="18F858EF">
          <v:shape id="_x0000_i1046" type="#_x0000_t75" style="width:18pt;height:18.75pt" o:ole="">
            <v:imagedata r:id="rId77" o:title=""/>
          </v:shape>
          <o:OLEObject Type="Embed" ProgID="Equation.3" ShapeID="_x0000_i1046" DrawAspect="Content" ObjectID="_1495433569" r:id="rId78"/>
        </w:object>
      </w:r>
      <w:r w:rsidR="00C230E2">
        <w:t>is the dai</w:t>
      </w:r>
      <w:r w:rsidR="0079297C">
        <w:t>ly total extraterrestrial averaged</w:t>
      </w:r>
      <w:r w:rsidR="00C230E2">
        <w:t xml:space="preserve"> from </w:t>
      </w:r>
      <w:r w:rsidR="0079297C">
        <w:t xml:space="preserve">15-minute instantaneous calculations </w:t>
      </w:r>
      <w:r w:rsidR="00683084">
        <w:t xml:space="preserve"> (Langleys)</w:t>
      </w:r>
      <w:r w:rsidR="00C230E2">
        <w:t>.</w:t>
      </w:r>
    </w:p>
    <w:p w:rsidR="00A23E95" w:rsidRDefault="0035096E" w:rsidP="00A23E95">
      <w:r>
        <w:t>Aerodynamic water surface evaporation is calculated for each project pixel</w:t>
      </w:r>
      <w:r w:rsidR="002C0F0F">
        <w:t xml:space="preserve"> from adjusted and interpolated NLDAS parameters according to the method outlined in Allen and Robison (2009).  Two differences include hourly calculations summed to a daily output and water vapor bulk transfer coefficient equal to 0.0014.</w:t>
      </w:r>
    </w:p>
    <w:p w:rsidR="00282C78" w:rsidRDefault="009472F9" w:rsidP="00A23E95">
      <w:r>
        <w:t>Growing degree day calculations are determined by subtracting a base (32 and 41 degrees Fahrenheit) from the average of maximum and minimum hourly temperatures li</w:t>
      </w:r>
      <w:r w:rsidR="00444051">
        <w:t xml:space="preserve">mited to a minimum value of 0 Fahrenheit degrees.  </w:t>
      </w:r>
      <w:r w:rsidR="00C63F7C">
        <w:t>A special case, normally designated the 86-50 method for corn, was calculated with the maximum and minimum hourly temperatures</w:t>
      </w:r>
      <w:r w:rsidR="00D72BBF">
        <w:t xml:space="preserve"> limited each between 86 and 50 degrees Fahrenheit, averaged, and then subtracted by 50 degrees Fahrenheit.</w:t>
      </w:r>
      <w:r w:rsidR="00BD4593">
        <w:t xml:space="preserve">  In all calculations, since the hourly maximum and minimum average temperature do not correspond exactly to the daily maximum and minimum temperatures, NLDAS growing degree day results will vary slightly than if cal</w:t>
      </w:r>
      <w:r w:rsidR="00463D51">
        <w:t>culated with the</w:t>
      </w:r>
      <w:r w:rsidR="00245545">
        <w:t xml:space="preserve"> extreme values.</w:t>
      </w:r>
    </w:p>
    <w:p w:rsidR="00540A65" w:rsidRDefault="00540A65" w:rsidP="00A23E95">
      <w:r>
        <w:t xml:space="preserve">NLDAS precipitation is directly interpolated (bilinear) to the GridET project pixels. </w:t>
      </w:r>
    </w:p>
    <w:p w:rsidR="007F3BB6" w:rsidRDefault="007F3BB6" w:rsidP="007F3BB6">
      <w:pPr>
        <w:pStyle w:val="NoSpacing"/>
      </w:pPr>
      <w:r>
        <w:t>Climate Dataset Selection</w:t>
      </w:r>
    </w:p>
    <w:p w:rsidR="005E0B19" w:rsidRDefault="007F3BB6" w:rsidP="005E0B19">
      <w:r>
        <w:t xml:space="preserve">Checked list of climate datasets which may be included in reference evapotranspiration calculations.  Currently, GridET (Version 1.0) only supports DAYMET and NDLAS.  If selected climate dataset periods don’t align, only the intersected time period is shown. </w:t>
      </w:r>
    </w:p>
    <w:p w:rsidR="005E0B19" w:rsidRDefault="005E0B19" w:rsidP="005E0B19">
      <w:pPr>
        <w:pStyle w:val="NoSpacing"/>
      </w:pPr>
      <w:r>
        <w:t>Dates</w:t>
      </w:r>
    </w:p>
    <w:p w:rsidR="005E0B19" w:rsidRPr="0055556F" w:rsidRDefault="005E0B19" w:rsidP="005E0B19">
      <w:r>
        <w:t xml:space="preserve">Shows </w:t>
      </w:r>
      <w:r w:rsidR="00D2183C">
        <w:t>climate</w:t>
      </w:r>
      <w:r w:rsidR="00C30413">
        <w:t>, previously calculated</w:t>
      </w:r>
      <w:r>
        <w:t xml:space="preserve">, and user-defined current </w:t>
      </w:r>
      <w:r w:rsidR="006E1030">
        <w:t xml:space="preserve">calculation </w:t>
      </w:r>
      <w:r>
        <w:t xml:space="preserve">dataset periods.  If the current </w:t>
      </w:r>
      <w:r w:rsidR="001D2EE0">
        <w:t>calculation</w:t>
      </w:r>
      <w:r>
        <w:t xml:space="preserve"> date range overlaps what has already been </w:t>
      </w:r>
      <w:r w:rsidR="001D2EE0">
        <w:t>calculated</w:t>
      </w:r>
      <w:r>
        <w:t>, the rasters will be overwritten.</w:t>
      </w:r>
    </w:p>
    <w:p w:rsidR="0007602F" w:rsidRDefault="00CF1184" w:rsidP="0007602F">
      <w:pPr>
        <w:pStyle w:val="Figure"/>
        <w:keepNext/>
      </w:pPr>
      <w:r w:rsidRPr="00CF1184">
        <w:rPr>
          <w:noProof/>
        </w:rPr>
        <w:lastRenderedPageBreak/>
        <w:drawing>
          <wp:inline distT="0" distB="0" distL="0" distR="0" wp14:anchorId="0A7882BF" wp14:editId="4C3C9C86">
            <wp:extent cx="4572000" cy="3246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572000" cy="3246120"/>
                    </a:xfrm>
                    <a:prstGeom prst="rect">
                      <a:avLst/>
                    </a:prstGeom>
                  </pic:spPr>
                </pic:pic>
              </a:graphicData>
            </a:graphic>
          </wp:inline>
        </w:drawing>
      </w:r>
    </w:p>
    <w:p w:rsidR="00DD4691" w:rsidRDefault="0007602F" w:rsidP="0007602F">
      <w:pPr>
        <w:pStyle w:val="Caption"/>
      </w:pPr>
      <w:r>
        <w:t xml:space="preserve">Screenshot </w:t>
      </w:r>
      <w:fldSimple w:instr=" SEQ Screenshot \* ARABIC ">
        <w:r w:rsidR="00542B11">
          <w:rPr>
            <w:noProof/>
          </w:rPr>
          <w:t>12</w:t>
        </w:r>
      </w:fldSimple>
      <w:r>
        <w:t>.</w:t>
      </w:r>
      <w:r w:rsidRPr="0007602F">
        <w:t xml:space="preserve"> </w:t>
      </w:r>
      <w:r>
        <w:t xml:space="preserve"> GridET Example Project Cover Reference Evapotranspiration Calculation</w:t>
      </w:r>
    </w:p>
    <w:p w:rsidR="008E60C8" w:rsidRDefault="008E60C8">
      <w:pPr>
        <w:spacing w:after="200" w:line="276" w:lineRule="auto"/>
        <w:rPr>
          <w:b/>
          <w:sz w:val="28"/>
        </w:rPr>
      </w:pPr>
      <w:bookmarkStart w:id="23" w:name="_Toc421623190"/>
      <w:r>
        <w:br w:type="page"/>
      </w:r>
    </w:p>
    <w:p w:rsidR="00FB4AEF" w:rsidRDefault="00FB4AEF" w:rsidP="00FB4AEF">
      <w:pPr>
        <w:pStyle w:val="Heading2"/>
      </w:pPr>
      <w:r>
        <w:lastRenderedPageBreak/>
        <w:t>Potential Evapotranspiration</w:t>
      </w:r>
      <w:bookmarkEnd w:id="23"/>
    </w:p>
    <w:p w:rsidR="00A03C24" w:rsidRPr="00A03C24" w:rsidRDefault="00944225" w:rsidP="00A03C24">
      <w:r>
        <w:t>Potential evapotranspiration represents the maximum amount of transpiration and evaporation that would occur at a location under atmospheric demand</w:t>
      </w:r>
      <w:r w:rsidR="008D2237">
        <w:t xml:space="preserve"> for a given land cover</w:t>
      </w:r>
      <w:r>
        <w:t xml:space="preserve"> if water was not wanting.</w:t>
      </w:r>
      <w:r w:rsidR="008D2237">
        <w:t xml:space="preserve">  </w:t>
      </w:r>
      <w:r w:rsidR="00A03C24">
        <w:t>As opposed to the specific procedures and custom routines applied to each climate model in the reference evapotranspiration equations, the potential evapotranspiration calculation is the same for all datasets.  Potential evapotranspiration is calculated on a daily time step for a whole calendar year at a time.  Because of some curve and cover property requirements which define each land cover, curve interpolations cannot be completed until the end date is known.  This means sub annual calculations could occur once the initial period end date, final period end date, or a cutting intermediate or termination date (if the land cover ‘Has_Cuttings’</w:t>
      </w:r>
      <w:r w:rsidR="00C8584A">
        <w:t xml:space="preserve">) has </w:t>
      </w:r>
      <w:r w:rsidR="00A03C24">
        <w:t xml:space="preserve">been reached.  But, this </w:t>
      </w:r>
      <w:r w:rsidR="0049179B">
        <w:t xml:space="preserve">more complex </w:t>
      </w:r>
      <w:r w:rsidR="00A03C24">
        <w:t xml:space="preserve">functionality was not </w:t>
      </w:r>
      <w:r w:rsidR="00663ADE">
        <w:t xml:space="preserve">added to GridET (Version 1.0).  Instead, full year input must be available and sub portions may be output from it.  </w:t>
      </w:r>
      <w:r w:rsidR="00516AF4">
        <w:t>Potential evapotranspiration within GridET is calculated by ‘crop coefficient’ method by taking the variable fraction of a reference variable all season.  This daily fraction can be constant or zero and is interpolated by the curve coefficients</w:t>
      </w:r>
      <w:r w:rsidR="00092F90">
        <w:t xml:space="preserve"> for a given land cover</w:t>
      </w:r>
      <w:r w:rsidR="00890F49">
        <w:t xml:space="preserve"> within a determined date range</w:t>
      </w:r>
      <w:r w:rsidR="00092F90">
        <w:t>.</w:t>
      </w:r>
      <w:r w:rsidR="00890F49">
        <w:t xml:space="preserve">  Start and end dates are determined from an offset of days, accumulated growing degrees days, or accumulated Hargreaves reference evapotranspiration.</w:t>
      </w:r>
    </w:p>
    <w:p w:rsidR="00304612" w:rsidRDefault="00304612" w:rsidP="00304612">
      <w:pPr>
        <w:pStyle w:val="NoSpacing"/>
      </w:pPr>
      <w:r>
        <w:t>Cover Selection</w:t>
      </w:r>
    </w:p>
    <w:p w:rsidR="00304612" w:rsidRDefault="00304612" w:rsidP="00304612">
      <w:r>
        <w:t xml:space="preserve">Checked list of land cover datasets which may be included in potential evapotranspiration calculations.  If </w:t>
      </w:r>
      <w:r w:rsidR="00212B20">
        <w:t>selected cover</w:t>
      </w:r>
      <w:r>
        <w:t xml:space="preserve"> periods don’t align, only the intersected time period is shown. </w:t>
      </w:r>
    </w:p>
    <w:p w:rsidR="00304612" w:rsidRDefault="00304612" w:rsidP="00304612">
      <w:pPr>
        <w:pStyle w:val="NoSpacing"/>
      </w:pPr>
      <w:r>
        <w:t>Dates</w:t>
      </w:r>
    </w:p>
    <w:p w:rsidR="00304612" w:rsidRPr="0055556F" w:rsidRDefault="00304612" w:rsidP="00304612">
      <w:r>
        <w:t xml:space="preserve">Shows </w:t>
      </w:r>
      <w:r w:rsidR="00F06A46">
        <w:t>reference evapotranspiration</w:t>
      </w:r>
      <w:r>
        <w:t>, previously calculated, and user-defined current calculation dataset periods.  If the current calculation date range overlaps what has already been calculated, the rasters will be overwritten.</w:t>
      </w:r>
    </w:p>
    <w:p w:rsidR="0007602F" w:rsidRDefault="008C301D" w:rsidP="0007602F">
      <w:pPr>
        <w:pStyle w:val="Figure"/>
        <w:keepNext/>
      </w:pPr>
      <w:r w:rsidRPr="008C301D">
        <w:rPr>
          <w:noProof/>
        </w:rPr>
        <w:drawing>
          <wp:inline distT="0" distB="0" distL="0" distR="0" wp14:anchorId="4C4D90ED" wp14:editId="56BDC28A">
            <wp:extent cx="4572000" cy="3246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572000" cy="3246120"/>
                    </a:xfrm>
                    <a:prstGeom prst="rect">
                      <a:avLst/>
                    </a:prstGeom>
                  </pic:spPr>
                </pic:pic>
              </a:graphicData>
            </a:graphic>
          </wp:inline>
        </w:drawing>
      </w:r>
    </w:p>
    <w:p w:rsidR="00C9593F" w:rsidRDefault="0007602F" w:rsidP="0007602F">
      <w:pPr>
        <w:pStyle w:val="Caption"/>
      </w:pPr>
      <w:r>
        <w:t xml:space="preserve">Screenshot </w:t>
      </w:r>
      <w:fldSimple w:instr=" SEQ Screenshot \* ARABIC ">
        <w:r w:rsidR="00542B11">
          <w:rPr>
            <w:noProof/>
          </w:rPr>
          <w:t>13</w:t>
        </w:r>
      </w:fldSimple>
      <w:r>
        <w:t>.  GridET Example Project Cover Potential Evapotranspiration Calculation</w:t>
      </w:r>
    </w:p>
    <w:p w:rsidR="00FB4AEF" w:rsidRDefault="00FB4AEF" w:rsidP="00FB4AEF">
      <w:pPr>
        <w:pStyle w:val="Heading2"/>
      </w:pPr>
      <w:bookmarkStart w:id="24" w:name="_Toc421623191"/>
      <w:r>
        <w:lastRenderedPageBreak/>
        <w:t>Net Potential Evapotranspiration</w:t>
      </w:r>
      <w:bookmarkEnd w:id="24"/>
    </w:p>
    <w:p w:rsidR="00D65B05" w:rsidRDefault="00D871B2" w:rsidP="00D65B05">
      <w:r>
        <w:t xml:space="preserve">Net potential evapotranspiration is the potential evapotranspiration for a land cover minus effective precipitation.  </w:t>
      </w:r>
      <w:r w:rsidR="003461D6">
        <w:t>Effective precipitation</w:t>
      </w:r>
      <w:r w:rsidR="00324ADF">
        <w:t xml:space="preserve"> is the</w:t>
      </w:r>
      <w:r w:rsidR="009643EF">
        <w:t xml:space="preserve"> portion </w:t>
      </w:r>
      <w:r w:rsidR="00324ADF">
        <w:t>of precipitation that actually becomes part of the evaporation or transpiration of a land cover and</w:t>
      </w:r>
      <w:r w:rsidR="003461D6">
        <w:t xml:space="preserve"> is governed by the option selected for the land cover in the cover properties dialog.  </w:t>
      </w:r>
      <w:r w:rsidR="00910B5F">
        <w:t>Three of the four options calculate effective precipitation as a</w:t>
      </w:r>
      <w:r w:rsidR="00891704">
        <w:t xml:space="preserve"> direct</w:t>
      </w:r>
      <w:r w:rsidR="00910B5F">
        <w:t xml:space="preserve"> percent</w:t>
      </w:r>
      <w:r w:rsidR="006B26D1">
        <w:t>age</w:t>
      </w:r>
      <w:r w:rsidR="00910B5F">
        <w:t xml:space="preserve"> </w:t>
      </w:r>
      <w:r w:rsidR="00891704">
        <w:t xml:space="preserve">(0-100) </w:t>
      </w:r>
      <w:r w:rsidR="00910B5F">
        <w:t>of the chosen climat</w:t>
      </w:r>
      <w:r w:rsidR="00891704">
        <w:t xml:space="preserve">e model dataset precipitation.  The </w:t>
      </w:r>
      <w:r w:rsidR="001F1531">
        <w:t>‘</w:t>
      </w:r>
      <w:r w:rsidR="00891704">
        <w:t>USDA_1970</w:t>
      </w:r>
      <w:r w:rsidR="001F1531">
        <w:t>’</w:t>
      </w:r>
      <w:r w:rsidR="00891704">
        <w:t xml:space="preserve"> method (</w:t>
      </w:r>
      <w:r w:rsidR="00572D55">
        <w:t xml:space="preserve">described in </w:t>
      </w:r>
      <w:r w:rsidR="00891704">
        <w:t xml:space="preserve">Bos, 2008) is a function of the potential evapotranspiration and the precipitation.  In each case, the </w:t>
      </w:r>
      <w:r w:rsidR="003A5FCD">
        <w:t xml:space="preserve">effective precipitation is </w:t>
      </w:r>
      <w:r w:rsidR="004F7D2A">
        <w:t>divided by the ratio of the pixel sloped area to a horizontal plane in order</w:t>
      </w:r>
      <w:r w:rsidR="003A5FCD">
        <w:t xml:space="preserve"> to preserve the horizontal quantity of the output evapotranspiration</w:t>
      </w:r>
      <w:r w:rsidR="00313A51">
        <w:t>.</w:t>
      </w:r>
      <w:r w:rsidR="00A96913">
        <w:t xml:space="preserve">  All calculat</w:t>
      </w:r>
      <w:r w:rsidR="00CE23F3">
        <w:t>ions are on a monthly time step.</w:t>
      </w:r>
    </w:p>
    <w:p w:rsidR="005D1EDD" w:rsidRDefault="005D1EDD" w:rsidP="005D1EDD">
      <w:pPr>
        <w:pStyle w:val="NoSpacing"/>
      </w:pPr>
      <w:r>
        <w:t>Cover Selection</w:t>
      </w:r>
    </w:p>
    <w:p w:rsidR="005D1EDD" w:rsidRDefault="005D1EDD" w:rsidP="005D1EDD">
      <w:r>
        <w:t xml:space="preserve">Checked list of land cover datasets which may be included in net potential evapotranspiration calculations.  If selected cover periods don’t align, only the intersected time period is shown. </w:t>
      </w:r>
    </w:p>
    <w:p w:rsidR="00E07E61" w:rsidRDefault="00E07E61" w:rsidP="00E07E61">
      <w:pPr>
        <w:pStyle w:val="NoSpacing"/>
      </w:pPr>
      <w:r>
        <w:t>Precipitation</w:t>
      </w:r>
    </w:p>
    <w:p w:rsidR="00E07E61" w:rsidRDefault="007260E4" w:rsidP="00E07E61">
      <w:r>
        <w:t xml:space="preserve">Allows the user to choose which climate precipitation dataset will be used for estimating effective precipitation in the net potential evapotranspiration calculation.  </w:t>
      </w:r>
      <w:r w:rsidR="006904E8">
        <w:t>Currently, GridET (Version 1.0) supports DAYMET and NLDAS climate datasets.</w:t>
      </w:r>
    </w:p>
    <w:p w:rsidR="005D1EDD" w:rsidRDefault="005D1EDD" w:rsidP="005D1EDD">
      <w:pPr>
        <w:pStyle w:val="NoSpacing"/>
      </w:pPr>
      <w:r>
        <w:t>Dates</w:t>
      </w:r>
    </w:p>
    <w:p w:rsidR="00FB4AEF" w:rsidRDefault="005D1EDD" w:rsidP="005D1EDD">
      <w:r>
        <w:t xml:space="preserve">Shows </w:t>
      </w:r>
      <w:r w:rsidR="00CC77B6">
        <w:t>potential</w:t>
      </w:r>
      <w:r>
        <w:t xml:space="preserve"> evapotranspiration, previously calculated, and user-defined current calculation dataset periods.  If the current calculation date range overlaps what has already been calculated, the rasters will be overwritten.</w:t>
      </w:r>
    </w:p>
    <w:p w:rsidR="0007602F" w:rsidRDefault="00D572F8" w:rsidP="0007602F">
      <w:pPr>
        <w:pStyle w:val="Figure"/>
        <w:keepNext/>
      </w:pPr>
      <w:r w:rsidRPr="00D572F8">
        <w:rPr>
          <w:noProof/>
        </w:rPr>
        <w:drawing>
          <wp:inline distT="0" distB="0" distL="0" distR="0" wp14:anchorId="48DD1E4B" wp14:editId="65E00E3E">
            <wp:extent cx="4572000" cy="3246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572000" cy="3246120"/>
                    </a:xfrm>
                    <a:prstGeom prst="rect">
                      <a:avLst/>
                    </a:prstGeom>
                  </pic:spPr>
                </pic:pic>
              </a:graphicData>
            </a:graphic>
          </wp:inline>
        </w:drawing>
      </w:r>
    </w:p>
    <w:p w:rsidR="000314A1" w:rsidRDefault="0007602F" w:rsidP="0007602F">
      <w:pPr>
        <w:pStyle w:val="Caption"/>
      </w:pPr>
      <w:r>
        <w:t xml:space="preserve">Screenshot </w:t>
      </w:r>
      <w:fldSimple w:instr=" SEQ Screenshot \* ARABIC ">
        <w:r w:rsidR="00542B11">
          <w:rPr>
            <w:noProof/>
          </w:rPr>
          <w:t>14</w:t>
        </w:r>
      </w:fldSimple>
      <w:r w:rsidR="005F724F">
        <w:t>.  GridET Example Project Cover Net Potential Evapotranspiration Calculation</w:t>
      </w:r>
    </w:p>
    <w:p w:rsidR="0058451F" w:rsidRDefault="0058451F" w:rsidP="0058451F">
      <w:pPr>
        <w:pStyle w:val="Heading1"/>
      </w:pPr>
      <w:bookmarkStart w:id="25" w:name="_Toc421623192"/>
      <w:r>
        <w:lastRenderedPageBreak/>
        <w:t>Geostatistical Calculation</w:t>
      </w:r>
      <w:bookmarkEnd w:id="25"/>
    </w:p>
    <w:p w:rsidR="0058451F" w:rsidRDefault="00AF32BF" w:rsidP="0058451F">
      <w:r>
        <w:t xml:space="preserve">Upon completion of the daily reference, potential, and net potential evapotranspiration calculations, monthly and annual sums or averages are totaled in statistics table within </w:t>
      </w:r>
      <w:r w:rsidR="007F5553">
        <w:t>the parameter SQLite database.  These are ordered by year and can span sev</w:t>
      </w:r>
      <w:r w:rsidR="006A5380">
        <w:t>eral decades</w:t>
      </w:r>
      <w:r w:rsidR="007F5553">
        <w:t>.</w:t>
      </w:r>
      <w:r w:rsidR="00964910">
        <w:t xml:space="preserve">  Since monthly and annual statistics are easier to review than daily data across a wide region for scores of variables, routines to create summary raster images an</w:t>
      </w:r>
      <w:r w:rsidR="000F3669">
        <w:t xml:space="preserve">d polygon vectors </w:t>
      </w:r>
      <w:r w:rsidR="0022377A">
        <w:t xml:space="preserve">were </w:t>
      </w:r>
      <w:r w:rsidR="000F3669">
        <w:t>created.  Even though individual months and annual totals can be directly accessed from a parameter database in their stored GeoTIFF format, these have been scaled from floating point values into 16 bit integers and compressed</w:t>
      </w:r>
      <w:r w:rsidR="00C44CEB">
        <w:t xml:space="preserve"> to reduce space requirements</w:t>
      </w:r>
      <w:r w:rsidR="000F3669">
        <w:t xml:space="preserve">.  </w:t>
      </w:r>
      <w:r w:rsidR="000A25BE">
        <w:t>Any GDAL driver should be able to recognize this scaling, but other program</w:t>
      </w:r>
      <w:r w:rsidR="006D6E6C">
        <w:t>s’</w:t>
      </w:r>
      <w:r w:rsidR="000A25BE">
        <w:t xml:space="preserve"> TIFF drivers may not</w:t>
      </w:r>
      <w:r w:rsidR="00C44CEB">
        <w:t xml:space="preserve"> be able to </w:t>
      </w:r>
      <w:r w:rsidR="00D0160B">
        <w:t xml:space="preserve">read </w:t>
      </w:r>
      <w:r w:rsidR="00733694">
        <w:t>the file</w:t>
      </w:r>
      <w:r w:rsidR="000A25BE">
        <w:t xml:space="preserve">.  GridET’s implementation internally recognizes the scaling and will automatically convert </w:t>
      </w:r>
      <w:r w:rsidR="00487280">
        <w:t>to floating point on loading any data.  A raster period average tool was developed that not only exports the monthly and annual rasters in compressed floating point but also will average over a number of years.  These rasters values can be extracted by polygon vectors through a separate routine.</w:t>
      </w:r>
    </w:p>
    <w:p w:rsidR="0058451F" w:rsidRDefault="0058451F" w:rsidP="0058451F">
      <w:pPr>
        <w:pStyle w:val="Heading2"/>
      </w:pPr>
      <w:bookmarkStart w:id="26" w:name="_Toc421623193"/>
      <w:r>
        <w:t>Raster Period Average</w:t>
      </w:r>
      <w:bookmarkEnd w:id="26"/>
    </w:p>
    <w:p w:rsidR="002B02C0" w:rsidRDefault="001305C2" w:rsidP="002B02C0">
      <w:r>
        <w:t>Even though</w:t>
      </w:r>
      <w:r w:rsidR="0001378F">
        <w:t xml:space="preserve"> period day of year averages could be calculated from each</w:t>
      </w:r>
      <w:r w:rsidR="008839CD">
        <w:t xml:space="preserve"> evapotranspiration calculation output exce</w:t>
      </w:r>
      <w:r w:rsidR="0001378F">
        <w:t xml:space="preserve">pt for net potential evapotranspiration which is on a monthly time step, it was deemed too much information for the user.  </w:t>
      </w:r>
      <w:r w:rsidR="005F769A">
        <w:t>Instead, monthly and annual totals—applicable to all parameters</w:t>
      </w:r>
      <w:r w:rsidR="00C7054E">
        <w:t xml:space="preserve">—were chosen for output.  </w:t>
      </w:r>
      <w:r w:rsidR="00427207">
        <w:t xml:space="preserve">These parameter monthly and annual period averages are stored in a single GeoTIFF file as separate compressed bands.  </w:t>
      </w:r>
      <w:r w:rsidR="004D763E">
        <w:t xml:space="preserve">Band names are added, and band statistics are calculated to enable easy viewing and use in other GIS software.  </w:t>
      </w:r>
      <w:r w:rsidR="00E0563C">
        <w:t>Each calculation output is stored in the GridET project output directory as a new directory with the start and end years making up t</w:t>
      </w:r>
      <w:r w:rsidR="00AD4845">
        <w:t>he name separated by a hyphen.</w:t>
      </w:r>
    </w:p>
    <w:p w:rsidR="00461489" w:rsidRDefault="00034AAD" w:rsidP="00461489">
      <w:pPr>
        <w:pStyle w:val="NoSpacing"/>
      </w:pPr>
      <w:r>
        <w:t>Parameter</w:t>
      </w:r>
      <w:r w:rsidR="00461489">
        <w:t xml:space="preserve"> Selection</w:t>
      </w:r>
    </w:p>
    <w:p w:rsidR="00461489" w:rsidRDefault="00461489" w:rsidP="00461489">
      <w:r>
        <w:t xml:space="preserve">Checked list of </w:t>
      </w:r>
      <w:r w:rsidR="00034AAD">
        <w:t>parameter</w:t>
      </w:r>
      <w:r>
        <w:t xml:space="preserve"> datasets which may be included in </w:t>
      </w:r>
      <w:r w:rsidR="00034AAD">
        <w:t>raster period average</w:t>
      </w:r>
      <w:r>
        <w:t xml:space="preserve"> calculations.  If selected </w:t>
      </w:r>
      <w:r w:rsidR="00EC1763">
        <w:t>parameter</w:t>
      </w:r>
      <w:r>
        <w:t xml:space="preserve"> periods</w:t>
      </w:r>
      <w:r w:rsidR="00EC1763">
        <w:t xml:space="preserve"> of record</w:t>
      </w:r>
      <w:r>
        <w:t xml:space="preserve"> don’t align, only the intersected period</w:t>
      </w:r>
      <w:r w:rsidR="0039742F">
        <w:t xml:space="preserve"> or record</w:t>
      </w:r>
      <w:r>
        <w:t xml:space="preserve"> is shown. </w:t>
      </w:r>
    </w:p>
    <w:p w:rsidR="00461489" w:rsidRDefault="00461489" w:rsidP="00461489">
      <w:pPr>
        <w:pStyle w:val="NoSpacing"/>
      </w:pPr>
      <w:r>
        <w:t>Dates</w:t>
      </w:r>
    </w:p>
    <w:p w:rsidR="00461489" w:rsidRPr="002B02C0" w:rsidRDefault="00461489" w:rsidP="00461489">
      <w:r>
        <w:t xml:space="preserve">Shows </w:t>
      </w:r>
      <w:r w:rsidR="007D7880">
        <w:t>the parameter(s)</w:t>
      </w:r>
      <w:r>
        <w:t xml:space="preserve"> and user-defined current calculation dataset periods.  If the current calculation date range </w:t>
      </w:r>
      <w:r w:rsidR="00AD4845">
        <w:t>is already in the output calculations directory</w:t>
      </w:r>
      <w:r>
        <w:t>, the rasters will be overwritten.</w:t>
      </w:r>
    </w:p>
    <w:p w:rsidR="00D034CE" w:rsidRDefault="005E057D" w:rsidP="00D034CE">
      <w:pPr>
        <w:pStyle w:val="Figure"/>
        <w:keepNext/>
      </w:pPr>
      <w:r w:rsidRPr="005E057D">
        <w:rPr>
          <w:noProof/>
        </w:rPr>
        <w:lastRenderedPageBreak/>
        <w:drawing>
          <wp:inline distT="0" distB="0" distL="0" distR="0" wp14:anchorId="5F8F490C" wp14:editId="16F23A1D">
            <wp:extent cx="4572000" cy="3246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72000" cy="3246120"/>
                    </a:xfrm>
                    <a:prstGeom prst="rect">
                      <a:avLst/>
                    </a:prstGeom>
                  </pic:spPr>
                </pic:pic>
              </a:graphicData>
            </a:graphic>
          </wp:inline>
        </w:drawing>
      </w:r>
    </w:p>
    <w:p w:rsidR="0058451F" w:rsidRDefault="00D034CE" w:rsidP="00D034CE">
      <w:pPr>
        <w:pStyle w:val="Caption"/>
      </w:pPr>
      <w:r>
        <w:t xml:space="preserve">Screenshot </w:t>
      </w:r>
      <w:fldSimple w:instr=" SEQ Screenshot \* ARABIC ">
        <w:r w:rsidR="00542B11">
          <w:rPr>
            <w:noProof/>
          </w:rPr>
          <w:t>15</w:t>
        </w:r>
      </w:fldSimple>
      <w:r w:rsidR="00DE593A">
        <w:t>.  Period Average</w:t>
      </w:r>
      <w:r w:rsidR="00627B7F">
        <w:t xml:space="preserve"> Calculation of GridET Example Project Parameters</w:t>
      </w:r>
    </w:p>
    <w:p w:rsidR="0058451F" w:rsidRDefault="0058451F" w:rsidP="0058451F">
      <w:pPr>
        <w:pStyle w:val="Heading2"/>
      </w:pPr>
      <w:bookmarkStart w:id="27" w:name="_Toc421623194"/>
      <w:r>
        <w:t>Extract by Polygon</w:t>
      </w:r>
      <w:bookmarkEnd w:id="27"/>
    </w:p>
    <w:p w:rsidR="00C53B83" w:rsidRPr="00C53B83" w:rsidRDefault="004C5F1E" w:rsidP="00C53B83">
      <w:r>
        <w:t xml:space="preserve">While estimated potential evapotranspiration for many land covers over a region is useful, a more practical output would be </w:t>
      </w:r>
      <w:r w:rsidR="00EC466C">
        <w:t>one dataset combining the different ra</w:t>
      </w:r>
      <w:r w:rsidR="00CE127F">
        <w:t>sters for corresponding zones.  Within GridET, this is done by extracting and averaging raster values located within polygons from an input vector dataset or</w:t>
      </w:r>
      <w:r w:rsidR="00D31EA0">
        <w:t xml:space="preserve"> by bilinear interpolation</w:t>
      </w:r>
      <w:r w:rsidR="00CE127F">
        <w:t xml:space="preserve"> to the polygon centroid if no raster value falls within the polygon.  </w:t>
      </w:r>
    </w:p>
    <w:p w:rsidR="00C53B83" w:rsidRDefault="003A43AF" w:rsidP="00C53B83">
      <w:pPr>
        <w:pStyle w:val="NoSpacing"/>
      </w:pPr>
      <w:r>
        <w:t>Input Polygon Dataset Path</w:t>
      </w:r>
    </w:p>
    <w:p w:rsidR="0058451F" w:rsidRDefault="00D556BB" w:rsidP="00C53B83">
      <w:r>
        <w:t xml:space="preserve">Full path to a </w:t>
      </w:r>
      <w:r w:rsidR="007D5265">
        <w:t>polygon vector dataset in which to extract monthly and annual raster values.</w:t>
      </w:r>
      <w:r w:rsidR="00EE1809">
        <w:t xml:space="preserve">  Vector formats in GDAL 2.0 are supported minus externally linked libraries (which includes ESRI File Geodatabase).</w:t>
      </w:r>
    </w:p>
    <w:p w:rsidR="00C53B83" w:rsidRDefault="003A43AF" w:rsidP="00C53B83">
      <w:pPr>
        <w:pStyle w:val="NoSpacing"/>
      </w:pPr>
      <w:r>
        <w:t>Input Polygon Dataset Cover Relate Field</w:t>
      </w:r>
    </w:p>
    <w:p w:rsidR="00C53B83" w:rsidRDefault="00DF3572" w:rsidP="00C53B83">
      <w:r>
        <w:t>Fi</w:t>
      </w:r>
      <w:r w:rsidR="00280070">
        <w:t>eld in the input polygon dataset</w:t>
      </w:r>
      <w:r>
        <w:t xml:space="preserve"> </w:t>
      </w:r>
      <w:r w:rsidR="00280070">
        <w:t>that relates to</w:t>
      </w:r>
      <w:r>
        <w:t xml:space="preserve"> GridET </w:t>
      </w:r>
      <w:r w:rsidR="00280070">
        <w:t>output raster names</w:t>
      </w:r>
      <w:r>
        <w:t>.</w:t>
      </w:r>
      <w:r w:rsidR="00E35484">
        <w:t xml:space="preserve">  GridET (Version 1.0) limits </w:t>
      </w:r>
      <w:r w:rsidR="00A92769">
        <w:t>shown</w:t>
      </w:r>
      <w:r w:rsidR="00E35484">
        <w:t xml:space="preserve"> fields to those with no more than 1000 unique values.</w:t>
      </w:r>
    </w:p>
    <w:p w:rsidR="00C53B83" w:rsidRDefault="003A43AF" w:rsidP="00C53B83">
      <w:pPr>
        <w:pStyle w:val="NoSpacing"/>
      </w:pPr>
      <w:r>
        <w:t>Calculation Period</w:t>
      </w:r>
    </w:p>
    <w:p w:rsidR="00C53B83" w:rsidRDefault="004925DD" w:rsidP="00C53B83">
      <w:r>
        <w:t>Selected directory from a list of previously calculated raster period averages to be extracted to the input polygon vector dataset.</w:t>
      </w:r>
    </w:p>
    <w:p w:rsidR="00C53B83" w:rsidRDefault="00953779" w:rsidP="00C53B83">
      <w:pPr>
        <w:pStyle w:val="NoSpacing"/>
      </w:pPr>
      <w:r>
        <w:t>Polygon-Raster Relation Table</w:t>
      </w:r>
    </w:p>
    <w:p w:rsidR="00C53B83" w:rsidRDefault="00831B3B" w:rsidP="00C53B83">
      <w:r>
        <w:t xml:space="preserve">Once </w:t>
      </w:r>
      <w:r w:rsidR="001F35E5">
        <w:t>a</w:t>
      </w:r>
      <w:r>
        <w:t xml:space="preserve"> cover relate field </w:t>
      </w:r>
      <w:r w:rsidR="001F35E5">
        <w:t>and calculation period has been selected, a table will appear where rasters may be related to the unique values contained within the cover relate field.</w:t>
      </w:r>
    </w:p>
    <w:p w:rsidR="003A43AF" w:rsidRDefault="000650BC" w:rsidP="003A43AF">
      <w:pPr>
        <w:pStyle w:val="NoSpacing"/>
      </w:pPr>
      <w:r>
        <w:t>Output Polygon Dataset Path</w:t>
      </w:r>
    </w:p>
    <w:p w:rsidR="003A43AF" w:rsidRDefault="00DF22E1" w:rsidP="003A43AF">
      <w:r>
        <w:t>Full path to output polygon vector dataset in shapefile format.</w:t>
      </w:r>
    </w:p>
    <w:p w:rsidR="00907C7F" w:rsidRDefault="000677FC" w:rsidP="003A43AF">
      <w:r>
        <w:lastRenderedPageBreak/>
        <w:t xml:space="preserve">Since the GDAL/OGR drivers vary which read the input polygon files, </w:t>
      </w:r>
      <w:r w:rsidR="00BE676E">
        <w:t xml:space="preserve">the intermediate vector dataset (an SQLite </w:t>
      </w:r>
      <w:r w:rsidR="00C65581">
        <w:t>database</w:t>
      </w:r>
      <w:r w:rsidR="00BE676E">
        <w:t>) is created</w:t>
      </w:r>
      <w:r w:rsidR="00671041">
        <w:t xml:space="preserve"> as a copy of</w:t>
      </w:r>
      <w:r w:rsidR="00E13912">
        <w:t xml:space="preserve"> the original</w:t>
      </w:r>
      <w:r w:rsidR="00BE676E">
        <w:t xml:space="preserve"> immediately upon load.  </w:t>
      </w:r>
      <w:r w:rsidR="00E13912">
        <w:t>This</w:t>
      </w:r>
      <w:r w:rsidR="00662B79">
        <w:t xml:space="preserve"> is to standardize the SQL search of unique values within the polygon dataset attribute fields with the SQLite driver a more reliable and fast alternative.  This may take some time though if the dataset is large.</w:t>
      </w:r>
    </w:p>
    <w:p w:rsidR="00D034CE" w:rsidRDefault="00345D27" w:rsidP="00D034CE">
      <w:pPr>
        <w:pStyle w:val="Figure"/>
        <w:keepNext/>
      </w:pPr>
      <w:r w:rsidRPr="00345D27">
        <w:rPr>
          <w:noProof/>
        </w:rPr>
        <w:drawing>
          <wp:inline distT="0" distB="0" distL="0" distR="0" wp14:anchorId="65AC1B76" wp14:editId="16A66F29">
            <wp:extent cx="4572000" cy="3246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572000" cy="3246120"/>
                    </a:xfrm>
                    <a:prstGeom prst="rect">
                      <a:avLst/>
                    </a:prstGeom>
                  </pic:spPr>
                </pic:pic>
              </a:graphicData>
            </a:graphic>
          </wp:inline>
        </w:drawing>
      </w:r>
    </w:p>
    <w:p w:rsidR="007E5F70" w:rsidRDefault="00D034CE" w:rsidP="00D034CE">
      <w:pPr>
        <w:pStyle w:val="Caption"/>
      </w:pPr>
      <w:r>
        <w:t xml:space="preserve">Screenshot </w:t>
      </w:r>
      <w:fldSimple w:instr=" SEQ Screenshot \* ARABIC ">
        <w:r w:rsidR="00542B11">
          <w:rPr>
            <w:noProof/>
          </w:rPr>
          <w:t>16</w:t>
        </w:r>
      </w:fldSimple>
      <w:r w:rsidR="00C74B88">
        <w:t xml:space="preserve">.  Loading of Polygon Vector for </w:t>
      </w:r>
      <w:r w:rsidR="00D919BB">
        <w:t>Extraction of</w:t>
      </w:r>
      <w:r w:rsidR="00F03AC7">
        <w:t xml:space="preserve"> GridET Example Project P</w:t>
      </w:r>
      <w:r w:rsidR="00832A57">
        <w:t>arameters</w:t>
      </w:r>
    </w:p>
    <w:p w:rsidR="00DC16B9" w:rsidRDefault="00D41FD8" w:rsidP="0058451F">
      <w:r>
        <w:t xml:space="preserve">Once the input polygon load is completed, the cover relate field may be chosen along with the calculation period to populate the polygon-raster relation table.  </w:t>
      </w:r>
      <w:r w:rsidR="004B40BE">
        <w:t>As each unique attribute value is inserted, a sensitivity check is performed on the names of the raster datasets to determine which one most closely matches</w:t>
      </w:r>
      <w:r w:rsidR="00A2484C">
        <w:t xml:space="preserve">.  The closest match that occurs first alphabetically is then added to </w:t>
      </w:r>
      <w:r w:rsidR="00A475C8">
        <w:t>the Calculation Period Variables column with the intent to spare the user the hassle of having to choose each item.</w:t>
      </w:r>
      <w:r w:rsidR="00256B38">
        <w:t xml:space="preserve">  Saved matches or a learning algorithm is not included.</w:t>
      </w:r>
    </w:p>
    <w:p w:rsidR="00D034CE" w:rsidRDefault="00A43B6A" w:rsidP="00D034CE">
      <w:pPr>
        <w:pStyle w:val="Figure"/>
        <w:keepNext/>
      </w:pPr>
      <w:r w:rsidRPr="00A43B6A">
        <w:rPr>
          <w:noProof/>
        </w:rPr>
        <w:lastRenderedPageBreak/>
        <w:drawing>
          <wp:inline distT="0" distB="0" distL="0" distR="0" wp14:anchorId="0A0343F3" wp14:editId="3A5282C4">
            <wp:extent cx="4572000" cy="3246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572000" cy="3246120"/>
                    </a:xfrm>
                    <a:prstGeom prst="rect">
                      <a:avLst/>
                    </a:prstGeom>
                  </pic:spPr>
                </pic:pic>
              </a:graphicData>
            </a:graphic>
          </wp:inline>
        </w:drawing>
      </w:r>
    </w:p>
    <w:p w:rsidR="007E5F70" w:rsidRDefault="00D034CE" w:rsidP="00D034CE">
      <w:pPr>
        <w:pStyle w:val="Caption"/>
      </w:pPr>
      <w:r>
        <w:t xml:space="preserve">Screenshot </w:t>
      </w:r>
      <w:fldSimple w:instr=" SEQ Screenshot \* ARABIC ">
        <w:r w:rsidR="00542B11">
          <w:rPr>
            <w:noProof/>
          </w:rPr>
          <w:t>17</w:t>
        </w:r>
      </w:fldSimple>
      <w:r w:rsidR="00D241E8">
        <w:t>.  Relate Assignment between Polygon Vector Field and GridET Example Project Parameters</w:t>
      </w:r>
    </w:p>
    <w:p w:rsidR="0058451F" w:rsidRDefault="007A5E3D" w:rsidP="007A5E3D">
      <w:pPr>
        <w:pStyle w:val="Heading1"/>
      </w:pPr>
      <w:bookmarkStart w:id="28" w:name="_Toc421623195"/>
      <w:r>
        <w:lastRenderedPageBreak/>
        <w:t>Process  Scheduler</w:t>
      </w:r>
      <w:bookmarkEnd w:id="28"/>
    </w:p>
    <w:p w:rsidR="00B75AEE" w:rsidRDefault="0064731A" w:rsidP="00B75AEE">
      <w:r>
        <w:t>R</w:t>
      </w:r>
      <w:r w:rsidR="00C126E6">
        <w:t>unning GridET</w:t>
      </w:r>
      <w:r w:rsidR="00E554B7">
        <w:t xml:space="preserve"> daily to keep</w:t>
      </w:r>
      <w:r w:rsidR="00C126E6">
        <w:t xml:space="preserve"> a project’s calculations in sync wit</w:t>
      </w:r>
      <w:r w:rsidR="002551F2">
        <w:t>h a climate model dataset</w:t>
      </w:r>
      <w:r>
        <w:t xml:space="preserve"> would be tedious</w:t>
      </w:r>
      <w:r w:rsidR="002551F2">
        <w:t xml:space="preserve">, and periodic updates would require either faster and more expensive hardware or slower calculation </w:t>
      </w:r>
      <w:r w:rsidR="002C2791">
        <w:t xml:space="preserve">times with downloads being a function of internet speed.  </w:t>
      </w:r>
      <w:r w:rsidR="00216532">
        <w:t>Therefore, a solution was created to automate these processes daily at a user-defined time, which could be a time when no data access is envisioned like the early morning hours.</w:t>
      </w:r>
      <w:r w:rsidR="00F17522">
        <w:t xml:space="preserve">  Without too many options, the process scheduler should be straightforward to understand:  just select the desired processes and time to run and click ‘Start’</w:t>
      </w:r>
      <w:r w:rsidR="009A60F6">
        <w:t>.  When the next appointed time is reached, the routine begins the download and calculations in the order they a</w:t>
      </w:r>
      <w:r w:rsidR="00900CD4">
        <w:t xml:space="preserve">ppear.  Actual dialogs are created and silently loaded with the default settings, and processes are begun if the dataset is not ‘up-to-date’.  </w:t>
      </w:r>
      <w:r w:rsidR="00C81E20">
        <w:t>Progress bar values and updates are copied from the process dialog to process scheduler until each process completes.  A timer is set to trigger the next automation unless the last automa</w:t>
      </w:r>
      <w:r w:rsidR="00880DF5">
        <w:t xml:space="preserve">tion took longer than 24 hours </w:t>
      </w:r>
      <w:r w:rsidR="00C81E20">
        <w:t xml:space="preserve">wherein the automation </w:t>
      </w:r>
      <w:r w:rsidR="006E52E2">
        <w:t>repeats</w:t>
      </w:r>
      <w:r w:rsidR="00C81E20">
        <w:t xml:space="preserve"> immediately.</w:t>
      </w:r>
      <w:r w:rsidR="00B1674E">
        <w:t xml:space="preserve">  If the dialog is closed while</w:t>
      </w:r>
      <w:r w:rsidR="00B32CBF">
        <w:t xml:space="preserve"> </w:t>
      </w:r>
      <w:r w:rsidR="007F52D5">
        <w:t>automation</w:t>
      </w:r>
      <w:r w:rsidR="00B1674E">
        <w:t xml:space="preserve"> has already started, it </w:t>
      </w:r>
      <w:r w:rsidR="007F52D5">
        <w:t>remains</w:t>
      </w:r>
      <w:r w:rsidR="00B1674E">
        <w:t xml:space="preserve"> hidden until the next time the user reopens it.</w:t>
      </w:r>
      <w:r w:rsidR="00F84A11">
        <w:t xml:space="preserve">  This is to enable interaction of the output; although, it is recommended to run the process scheduler in its own instance in case the application shuts down due to an error.</w:t>
      </w:r>
    </w:p>
    <w:p w:rsidR="00B43FE6" w:rsidRDefault="00601C4B" w:rsidP="00B43FE6">
      <w:pPr>
        <w:pStyle w:val="NoSpacing"/>
      </w:pPr>
      <w:r>
        <w:t>Process</w:t>
      </w:r>
    </w:p>
    <w:p w:rsidR="00B43FE6" w:rsidRDefault="00601C4B" w:rsidP="00B43FE6">
      <w:r>
        <w:t xml:space="preserve">Checked list of processes in GridET download and calculation routines that may be automated.  </w:t>
      </w:r>
    </w:p>
    <w:p w:rsidR="00B43FE6" w:rsidRDefault="006D0DF1" w:rsidP="00B43FE6">
      <w:pPr>
        <w:pStyle w:val="NoSpacing"/>
      </w:pPr>
      <w:r>
        <w:t>Time</w:t>
      </w:r>
    </w:p>
    <w:p w:rsidR="00B43FE6" w:rsidRDefault="008F71DD" w:rsidP="00B43FE6">
      <w:r>
        <w:t>Hour</w:t>
      </w:r>
      <w:r w:rsidR="006D0DF1">
        <w:t xml:space="preserve"> and m</w:t>
      </w:r>
      <w:r w:rsidR="008B28D9">
        <w:t>inute that a</w:t>
      </w:r>
      <w:r w:rsidR="0062212F">
        <w:t>utomation of selected processes</w:t>
      </w:r>
      <w:r w:rsidR="008B28D9">
        <w:t xml:space="preserve"> should</w:t>
      </w:r>
      <w:r w:rsidR="006D0DF1">
        <w:t xml:space="preserve"> begin each day.</w:t>
      </w:r>
    </w:p>
    <w:p w:rsidR="00B43FE6" w:rsidRDefault="00CB495C" w:rsidP="00B43FE6">
      <w:pPr>
        <w:pStyle w:val="Figure"/>
        <w:keepNext/>
      </w:pPr>
      <w:r w:rsidRPr="00CB495C">
        <w:rPr>
          <w:noProof/>
        </w:rPr>
        <w:drawing>
          <wp:inline distT="0" distB="0" distL="0" distR="0" wp14:anchorId="0A6F699B" wp14:editId="6F330EF6">
            <wp:extent cx="4572000" cy="3246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572000" cy="3246120"/>
                    </a:xfrm>
                    <a:prstGeom prst="rect">
                      <a:avLst/>
                    </a:prstGeom>
                  </pic:spPr>
                </pic:pic>
              </a:graphicData>
            </a:graphic>
          </wp:inline>
        </w:drawing>
      </w:r>
    </w:p>
    <w:p w:rsidR="00174671" w:rsidRDefault="00B43FE6" w:rsidP="00B43FE6">
      <w:pPr>
        <w:pStyle w:val="Caption"/>
      </w:pPr>
      <w:r>
        <w:t xml:space="preserve">Screenshot </w:t>
      </w:r>
      <w:fldSimple w:instr=" SEQ Screenshot \* ARABIC ">
        <w:r w:rsidR="00542B11">
          <w:rPr>
            <w:noProof/>
          </w:rPr>
          <w:t>18</w:t>
        </w:r>
      </w:fldSimple>
      <w:r>
        <w:t xml:space="preserve">.  </w:t>
      </w:r>
      <w:r w:rsidR="00531592">
        <w:t xml:space="preserve">GridET </w:t>
      </w:r>
      <w:r w:rsidR="00107335">
        <w:t>Process Scheduler</w:t>
      </w:r>
    </w:p>
    <w:p w:rsidR="00FF349A" w:rsidRDefault="00FF349A" w:rsidP="00341269">
      <w:pPr>
        <w:pStyle w:val="Heading1"/>
      </w:pPr>
      <w:bookmarkStart w:id="29" w:name="_Toc421623196"/>
      <w:r>
        <w:lastRenderedPageBreak/>
        <w:t>Map Viewer</w:t>
      </w:r>
      <w:bookmarkEnd w:id="29"/>
    </w:p>
    <w:p w:rsidR="00CC1ABA" w:rsidRDefault="00BC1601" w:rsidP="00197216">
      <w:r>
        <w:t xml:space="preserve">Aside from the </w:t>
      </w:r>
      <w:r w:rsidR="008A4A49">
        <w:t>main importance of the accuracy of calculated output in GridET, the second most important function would be to view and an</w:t>
      </w:r>
      <w:r w:rsidR="00D1103F">
        <w:t xml:space="preserve">alyze the output for accuracy.  A package was added </w:t>
      </w:r>
      <w:r w:rsidR="00AA19FC">
        <w:t xml:space="preserve">to the GridET interface </w:t>
      </w:r>
      <w:r w:rsidR="00D1103F">
        <w:t xml:space="preserve">to allow </w:t>
      </w:r>
      <w:r w:rsidR="004B00AD">
        <w:t>the user to visualize the project rasters both o</w:t>
      </w:r>
      <w:r w:rsidR="00AA19FC">
        <w:t xml:space="preserve">n a daily and on a period </w:t>
      </w:r>
      <w:r w:rsidR="0012203A">
        <w:t>time step</w:t>
      </w:r>
      <w:r w:rsidR="00B649D8">
        <w:t>.  Functions of panning and zoom</w:t>
      </w:r>
      <w:r w:rsidR="006E64FC">
        <w:t>ing</w:t>
      </w:r>
      <w:r w:rsidR="00B649D8">
        <w:t xml:space="preserve"> create a full GIS viewing experience from within GridET</w:t>
      </w:r>
      <w:r w:rsidR="0012203A">
        <w:t>.</w:t>
      </w:r>
      <w:r w:rsidR="002B4ACB">
        <w:t xml:space="preserve">  The map viewer enables quick inspection of pixel values with options to change the color scheme</w:t>
      </w:r>
      <w:r w:rsidR="00AA0777">
        <w:t xml:space="preserve">.  </w:t>
      </w:r>
      <w:r w:rsidR="0012203A">
        <w:t xml:space="preserve">Raster images were created from an opensource library bundled with GDAL </w:t>
      </w:r>
      <w:r w:rsidR="003E655F">
        <w:t>named MapServer.</w:t>
      </w:r>
    </w:p>
    <w:p w:rsidR="00FF349A" w:rsidRDefault="00FF349A" w:rsidP="00FF349A">
      <w:pPr>
        <w:pStyle w:val="Heading2"/>
      </w:pPr>
      <w:bookmarkStart w:id="30" w:name="_Toc421623197"/>
      <w:r>
        <w:t>MapServer</w:t>
      </w:r>
      <w:bookmarkEnd w:id="30"/>
    </w:p>
    <w:p w:rsidR="00691843" w:rsidRPr="00691843" w:rsidRDefault="00C47B6C" w:rsidP="00691843">
      <w:r>
        <w:t>MapServer is a GIS viewing</w:t>
      </w:r>
      <w:r w:rsidR="00CB75AD">
        <w:t xml:space="preserve"> or map creation</w:t>
      </w:r>
      <w:r>
        <w:t xml:space="preserve"> library for raster and vector data mainly built on top of GDAL reading capabilities.</w:t>
      </w:r>
      <w:r w:rsidR="00CB75AD">
        <w:t xml:space="preserve">  </w:t>
      </w:r>
      <w:r w:rsidR="00DE31F0">
        <w:t xml:space="preserve">Developed as an opensource alternative for web mapping, MapServer is quite mature and feature rich.  </w:t>
      </w:r>
      <w:r w:rsidR="00CB75AD">
        <w:t>Its</w:t>
      </w:r>
      <w:r>
        <w:t xml:space="preserve"> uninhibited </w:t>
      </w:r>
      <w:r w:rsidR="00141806">
        <w:t>license permits inclusion in any project.</w:t>
      </w:r>
      <w:r w:rsidR="00606DB4">
        <w:t xml:space="preserve">  Although GridET currently (Version 1.0) only utilizes the raster functionality, vectors could be easily added by appending to a MapServer map definition file or through manipulation of the runtime map object.  </w:t>
      </w:r>
    </w:p>
    <w:tbl>
      <w:tblPr>
        <w:tblStyle w:val="TableGrid"/>
        <w:tblW w:w="514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1656"/>
        <w:gridCol w:w="8445"/>
      </w:tblGrid>
      <w:tr w:rsidR="00E85441" w:rsidTr="00E37F03">
        <w:tc>
          <w:tcPr>
            <w:tcW w:w="394" w:type="pct"/>
          </w:tcPr>
          <w:p w:rsidR="00E85441" w:rsidRPr="003563D9" w:rsidRDefault="00E85441" w:rsidP="00E37F03">
            <w:pPr>
              <w:pStyle w:val="TableText"/>
            </w:pPr>
          </w:p>
        </w:tc>
        <w:tc>
          <w:tcPr>
            <w:tcW w:w="755" w:type="pct"/>
            <w:vAlign w:val="center"/>
          </w:tcPr>
          <w:p w:rsidR="00E85441" w:rsidRPr="003563D9" w:rsidRDefault="00E85441" w:rsidP="00E37F03">
            <w:pPr>
              <w:pStyle w:val="TableText"/>
            </w:pPr>
          </w:p>
        </w:tc>
        <w:tc>
          <w:tcPr>
            <w:tcW w:w="3851" w:type="pct"/>
            <w:vAlign w:val="center"/>
          </w:tcPr>
          <w:p w:rsidR="00E85441" w:rsidRPr="003563D9" w:rsidRDefault="00E85441" w:rsidP="00E37F03">
            <w:pPr>
              <w:pStyle w:val="TableText"/>
            </w:pPr>
          </w:p>
        </w:tc>
      </w:tr>
      <w:tr w:rsidR="00E85441" w:rsidTr="00E37F03">
        <w:tc>
          <w:tcPr>
            <w:tcW w:w="394" w:type="pct"/>
          </w:tcPr>
          <w:p w:rsidR="00E85441" w:rsidRPr="003563D9" w:rsidRDefault="00E85441" w:rsidP="00E37F03">
            <w:pPr>
              <w:pStyle w:val="TableText"/>
            </w:pPr>
          </w:p>
        </w:tc>
        <w:tc>
          <w:tcPr>
            <w:tcW w:w="755" w:type="pct"/>
            <w:vAlign w:val="center"/>
          </w:tcPr>
          <w:p w:rsidR="00E85441" w:rsidRPr="003563D9" w:rsidRDefault="00E85441" w:rsidP="00E37F03">
            <w:pPr>
              <w:pStyle w:val="TableText"/>
            </w:pPr>
            <w:r>
              <w:rPr>
                <w:noProof/>
              </w:rPr>
              <w:drawing>
                <wp:inline distT="0" distB="0" distL="0" distR="0" wp14:anchorId="14D1E14A" wp14:editId="52BC9957">
                  <wp:extent cx="649224" cy="914400"/>
                  <wp:effectExtent l="0" t="0" r="0" b="0"/>
                  <wp:docPr id="4" name="Picture 4" descr="MapServer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Server banner"/>
                          <pic:cNvPicPr>
                            <a:picLocks noChangeAspect="1" noChangeArrowheads="1"/>
                          </pic:cNvPicPr>
                        </pic:nvPicPr>
                        <pic:blipFill rotWithShape="1">
                          <a:blip r:embed="rId86">
                            <a:extLst>
                              <a:ext uri="{28A0092B-C50C-407E-A947-70E740481C1C}">
                                <a14:useLocalDpi xmlns:a14="http://schemas.microsoft.com/office/drawing/2010/main" val="0"/>
                              </a:ext>
                            </a:extLst>
                          </a:blip>
                          <a:srcRect l="-1" r="81277"/>
                          <a:stretch/>
                        </pic:blipFill>
                        <pic:spPr bwMode="auto">
                          <a:xfrm>
                            <a:off x="0" y="0"/>
                            <a:ext cx="649224" cy="91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1" w:type="pct"/>
            <w:vAlign w:val="center"/>
          </w:tcPr>
          <w:p w:rsidR="00E85441" w:rsidRPr="003563D9" w:rsidRDefault="008E6255" w:rsidP="00E37F03">
            <w:pPr>
              <w:pStyle w:val="TableText"/>
            </w:pPr>
            <w:r>
              <w:t>MapServer</w:t>
            </w:r>
          </w:p>
          <w:p w:rsidR="008E6255" w:rsidRDefault="008E6255" w:rsidP="00E37F03">
            <w:pPr>
              <w:pStyle w:val="TableText"/>
            </w:pPr>
            <w:r w:rsidRPr="008E6255">
              <w:t>http://mapserver.org/</w:t>
            </w:r>
          </w:p>
          <w:p w:rsidR="00E85441" w:rsidRPr="003563D9" w:rsidRDefault="00926EFC" w:rsidP="00E37F03">
            <w:pPr>
              <w:pStyle w:val="TableText"/>
            </w:pPr>
            <w:r>
              <w:t>License:  MIT-Style</w:t>
            </w:r>
          </w:p>
        </w:tc>
      </w:tr>
      <w:tr w:rsidR="00E85441" w:rsidTr="00E37F03">
        <w:tc>
          <w:tcPr>
            <w:tcW w:w="394" w:type="pct"/>
          </w:tcPr>
          <w:p w:rsidR="00E85441" w:rsidRPr="003563D9" w:rsidRDefault="00E85441" w:rsidP="00E37F03">
            <w:pPr>
              <w:pStyle w:val="TableText"/>
            </w:pPr>
          </w:p>
        </w:tc>
        <w:tc>
          <w:tcPr>
            <w:tcW w:w="755" w:type="pct"/>
            <w:vAlign w:val="center"/>
          </w:tcPr>
          <w:p w:rsidR="00E85441" w:rsidRPr="003563D9" w:rsidRDefault="00E85441" w:rsidP="00E37F03">
            <w:pPr>
              <w:pStyle w:val="TableText"/>
            </w:pPr>
          </w:p>
        </w:tc>
        <w:tc>
          <w:tcPr>
            <w:tcW w:w="3851" w:type="pct"/>
            <w:vAlign w:val="center"/>
          </w:tcPr>
          <w:p w:rsidR="00E85441" w:rsidRPr="003563D9" w:rsidRDefault="00E85441" w:rsidP="00E37F03">
            <w:pPr>
              <w:pStyle w:val="TableText"/>
            </w:pPr>
          </w:p>
        </w:tc>
      </w:tr>
    </w:tbl>
    <w:p w:rsidR="00ED5910" w:rsidRDefault="00ED5910" w:rsidP="00ED5910">
      <w:pPr>
        <w:pStyle w:val="Heading2"/>
      </w:pPr>
      <w:bookmarkStart w:id="31" w:name="_Toc421623198"/>
      <w:r>
        <w:t>Raster Selection</w:t>
      </w:r>
      <w:bookmarkEnd w:id="31"/>
    </w:p>
    <w:p w:rsidR="00903DAE" w:rsidRPr="00903DAE" w:rsidRDefault="00AD0E84" w:rsidP="00903DAE">
      <w:r>
        <w:t>Enabled when GridET is launched, the raster selection panel becomes populated with the directories, databases, and rasters of project when loaded.  Its purpose is to allow the user to easily navigate directories to a desired raster, apply</w:t>
      </w:r>
      <w:r w:rsidR="006A561D">
        <w:t xml:space="preserve"> a color scheme, and view individual raster values.</w:t>
      </w:r>
    </w:p>
    <w:p w:rsidR="00946CAA" w:rsidRDefault="00946CAA" w:rsidP="00946CAA">
      <w:pPr>
        <w:pStyle w:val="NoSpacing"/>
      </w:pPr>
      <w:r>
        <w:t>Pro</w:t>
      </w:r>
      <w:r w:rsidR="00623B0C">
        <w:t>ject Directory</w:t>
      </w:r>
    </w:p>
    <w:p w:rsidR="003D622B" w:rsidRDefault="00463883" w:rsidP="00946CAA">
      <w:r>
        <w:t>Toggles</w:t>
      </w:r>
      <w:r w:rsidR="005A2FDB">
        <w:t xml:space="preserve"> raster selection at the GridET project Level 1 </w:t>
      </w:r>
      <w:r w:rsidR="00C23BEB">
        <w:t>directories.</w:t>
      </w:r>
    </w:p>
    <w:p w:rsidR="00946CAA" w:rsidRDefault="00623B0C" w:rsidP="00946CAA">
      <w:pPr>
        <w:pStyle w:val="NoSpacing"/>
      </w:pPr>
      <w:r>
        <w:t>Sub Directory</w:t>
      </w:r>
    </w:p>
    <w:p w:rsidR="00946CAA" w:rsidRDefault="00463883" w:rsidP="00946CAA">
      <w:r>
        <w:t>Toggles raster selection at the GridET project Level 2 directories including project initialization, intermediate calculations, and output period calculations.</w:t>
      </w:r>
    </w:p>
    <w:p w:rsidR="00946CAA" w:rsidRDefault="00623B0C" w:rsidP="00946CAA">
      <w:pPr>
        <w:pStyle w:val="NoSpacing"/>
      </w:pPr>
      <w:r>
        <w:t>File</w:t>
      </w:r>
    </w:p>
    <w:p w:rsidR="00946CAA" w:rsidRDefault="000A1228" w:rsidP="00946CAA">
      <w:r>
        <w:t>Togg</w:t>
      </w:r>
      <w:r w:rsidR="008956BD">
        <w:t xml:space="preserve">les between SQLite databases and </w:t>
      </w:r>
      <w:r w:rsidR="001074A9">
        <w:t>GeoTIFF rasters wihtin</w:t>
      </w:r>
      <w:r w:rsidR="008956BD">
        <w:t xml:space="preserve"> the GridET project Level 3 directories.</w:t>
      </w:r>
    </w:p>
    <w:p w:rsidR="00946CAA" w:rsidRDefault="002C6600" w:rsidP="00946CAA">
      <w:pPr>
        <w:pStyle w:val="NoSpacing"/>
      </w:pPr>
      <w:r>
        <w:lastRenderedPageBreak/>
        <w:t>Raster</w:t>
      </w:r>
    </w:p>
    <w:p w:rsidR="00946CAA" w:rsidRDefault="00955D96" w:rsidP="00946CAA">
      <w:r>
        <w:t>Selects a raster band within a GeoTiff raster or a daily time step raster within an SQLite database to be viewed.</w:t>
      </w:r>
    </w:p>
    <w:p w:rsidR="00946CAA" w:rsidRDefault="002C6600" w:rsidP="00946CAA">
      <w:pPr>
        <w:pStyle w:val="NoSpacing"/>
      </w:pPr>
      <w:r>
        <w:t>Color Ramp</w:t>
      </w:r>
    </w:p>
    <w:p w:rsidR="00946CAA" w:rsidRDefault="0001505E" w:rsidP="00946CAA">
      <w:r>
        <w:t>Switches the</w:t>
      </w:r>
      <w:r w:rsidR="000D40C8">
        <w:t xml:space="preserve"> raster color</w:t>
      </w:r>
      <w:r>
        <w:t xml:space="preserve"> ramp between preprogrammed color </w:t>
      </w:r>
      <w:r w:rsidR="00B30DFF">
        <w:t>combinations.</w:t>
      </w:r>
    </w:p>
    <w:p w:rsidR="00AB1280" w:rsidRDefault="000961D3" w:rsidP="00AB1280">
      <w:pPr>
        <w:pStyle w:val="NoSpacing"/>
      </w:pPr>
      <w:r>
        <w:t>Legend</w:t>
      </w:r>
    </w:p>
    <w:p w:rsidR="00AB1280" w:rsidRDefault="00D07D43" w:rsidP="00AB1280">
      <w:r>
        <w:t>Shows the raster color ramp, maximum and minimum ramp values (which are rounded up and down, respectively, to the fourth significant value to apply to each pixel and not have to show a 32 bit float value), and allows the user to invert th</w:t>
      </w:r>
      <w:r w:rsidR="002D4893">
        <w:t>e ramp by clicking</w:t>
      </w:r>
      <w:r>
        <w:t xml:space="preserve"> a checkbox.</w:t>
      </w:r>
    </w:p>
    <w:p w:rsidR="000961D3" w:rsidRDefault="000961D3" w:rsidP="000961D3">
      <w:pPr>
        <w:pStyle w:val="NoSpacing"/>
      </w:pPr>
      <w:r>
        <w:t>Pixel Values</w:t>
      </w:r>
    </w:p>
    <w:p w:rsidR="000961D3" w:rsidRDefault="000701E6" w:rsidP="000961D3">
      <w:r>
        <w:t>Displays the raster pixel values surrounding a cursor when it is hovering over the map.</w:t>
      </w:r>
    </w:p>
    <w:p w:rsidR="00A84D80" w:rsidRDefault="00A84D80" w:rsidP="00A84D80">
      <w:pPr>
        <w:pStyle w:val="NoSpacing"/>
      </w:pPr>
      <w:r>
        <w:t>Map Bar</w:t>
      </w:r>
    </w:p>
    <w:p w:rsidR="00A84D80" w:rsidRDefault="00766826" w:rsidP="00A84D80">
      <w:r>
        <w:t>Displays the X and Y coordinates of the cursor as it hovers over the map.  Also included is the map scale.</w:t>
      </w:r>
    </w:p>
    <w:p w:rsidR="00BC1601" w:rsidRDefault="005411DD" w:rsidP="00BC1601">
      <w:pPr>
        <w:pStyle w:val="Figure"/>
        <w:keepNext/>
      </w:pPr>
      <w:r w:rsidRPr="005411DD">
        <w:rPr>
          <w:noProof/>
        </w:rPr>
        <w:drawing>
          <wp:inline distT="0" distB="0" distL="0" distR="0" wp14:anchorId="2853870F" wp14:editId="277105DF">
            <wp:extent cx="4572000" cy="3246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572000" cy="3246120"/>
                    </a:xfrm>
                    <a:prstGeom prst="rect">
                      <a:avLst/>
                    </a:prstGeom>
                  </pic:spPr>
                </pic:pic>
              </a:graphicData>
            </a:graphic>
          </wp:inline>
        </w:drawing>
      </w:r>
    </w:p>
    <w:p w:rsidR="0086765B" w:rsidRDefault="00BC1601" w:rsidP="00BC1601">
      <w:pPr>
        <w:pStyle w:val="Caption"/>
      </w:pPr>
      <w:r>
        <w:t xml:space="preserve">Screenshot </w:t>
      </w:r>
      <w:fldSimple w:instr=" SEQ Screenshot \* ARABIC ">
        <w:r w:rsidR="00542B11">
          <w:rPr>
            <w:noProof/>
          </w:rPr>
          <w:t>19</w:t>
        </w:r>
      </w:fldSimple>
      <w:r w:rsidR="00FA3933">
        <w:t xml:space="preserve">.  </w:t>
      </w:r>
      <w:r w:rsidR="00FB3425">
        <w:t>Raster Display in Map Viewer</w:t>
      </w:r>
    </w:p>
    <w:p w:rsidR="00FF349A" w:rsidRDefault="00ED5910" w:rsidP="00ED5910">
      <w:pPr>
        <w:pStyle w:val="Heading2"/>
      </w:pPr>
      <w:bookmarkStart w:id="32" w:name="_Toc421623199"/>
      <w:r>
        <w:t>Zoom and Pan</w:t>
      </w:r>
      <w:bookmarkEnd w:id="32"/>
    </w:p>
    <w:p w:rsidR="00701ECF" w:rsidRPr="00701ECF" w:rsidRDefault="00A84D80" w:rsidP="00701ECF">
      <w:r>
        <w:t xml:space="preserve">Located beneath the </w:t>
      </w:r>
      <w:r w:rsidR="00064B5A">
        <w:t xml:space="preserve">project menu is the map viewer toolbar, which holds buttons that may be selected to pan and zoom in and out of the map.  </w:t>
      </w:r>
    </w:p>
    <w:p w:rsidR="00FA4A3B" w:rsidRDefault="00785FAC" w:rsidP="00FA4A3B">
      <w:pPr>
        <w:pStyle w:val="NoSpacing"/>
      </w:pPr>
      <w:r>
        <w:rPr>
          <w:noProof/>
        </w:rPr>
        <w:drawing>
          <wp:inline distT="0" distB="0" distL="0" distR="0" wp14:anchorId="35FAF110" wp14:editId="58AC8093">
            <wp:extent cx="182880" cy="182880"/>
            <wp:effectExtent l="0" t="0" r="7620" b="7620"/>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A45FD3">
        <w:t xml:space="preserve">  </w:t>
      </w:r>
      <w:r w:rsidR="006563F8">
        <w:t>Zoom to Full Extent</w:t>
      </w:r>
    </w:p>
    <w:p w:rsidR="00DF604B" w:rsidRDefault="00512A77" w:rsidP="00FA4A3B">
      <w:r>
        <w:t xml:space="preserve">Zooms </w:t>
      </w:r>
      <w:r w:rsidR="00EF3619">
        <w:t xml:space="preserve">the </w:t>
      </w:r>
      <w:r>
        <w:t>map to full raster extent</w:t>
      </w:r>
      <w:r w:rsidR="00D335FF">
        <w:t xml:space="preserve"> and centers on display</w:t>
      </w:r>
      <w:r>
        <w:t>.</w:t>
      </w:r>
    </w:p>
    <w:p w:rsidR="00FA4A3B" w:rsidRDefault="00785FAC" w:rsidP="00FA4A3B">
      <w:pPr>
        <w:pStyle w:val="NoSpacing"/>
      </w:pPr>
      <w:r>
        <w:rPr>
          <w:noProof/>
        </w:rPr>
        <w:lastRenderedPageBreak/>
        <w:drawing>
          <wp:inline distT="0" distB="0" distL="0" distR="0" wp14:anchorId="76FEBD5D" wp14:editId="772B0264">
            <wp:extent cx="182880" cy="182880"/>
            <wp:effectExtent l="0" t="0" r="7620" b="762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A45FD3">
        <w:t xml:space="preserve">  </w:t>
      </w:r>
      <w:r w:rsidR="006563F8">
        <w:t>Fixed Zoom In</w:t>
      </w:r>
    </w:p>
    <w:p w:rsidR="00FA4A3B" w:rsidRDefault="00D335FF" w:rsidP="00FA4A3B">
      <w:r>
        <w:t xml:space="preserve">Zooms </w:t>
      </w:r>
      <w:r w:rsidR="00EF3619">
        <w:t xml:space="preserve">the </w:t>
      </w:r>
      <w:r>
        <w:t>map</w:t>
      </w:r>
      <w:r w:rsidR="001A60B4">
        <w:t xml:space="preserve"> in</w:t>
      </w:r>
      <w:r>
        <w:t xml:space="preserve"> </w:t>
      </w:r>
      <w:r w:rsidR="00361A9D">
        <w:t>by dividing the scale factor by two and centering on the current midpoint of the display.</w:t>
      </w:r>
    </w:p>
    <w:p w:rsidR="00FA4A3B" w:rsidRDefault="00785FAC" w:rsidP="00FA4A3B">
      <w:pPr>
        <w:pStyle w:val="NoSpacing"/>
      </w:pPr>
      <w:r>
        <w:rPr>
          <w:noProof/>
        </w:rPr>
        <w:drawing>
          <wp:inline distT="0" distB="0" distL="0" distR="0" wp14:anchorId="25B38EB9" wp14:editId="0F665C53">
            <wp:extent cx="182880" cy="182880"/>
            <wp:effectExtent l="0" t="0" r="7620" b="7620"/>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A45FD3">
        <w:t xml:space="preserve">  </w:t>
      </w:r>
      <w:r w:rsidR="006563F8">
        <w:t>Fixed Zoom Out</w:t>
      </w:r>
    </w:p>
    <w:p w:rsidR="00FA4A3B" w:rsidRDefault="0067585B" w:rsidP="00FA4A3B">
      <w:r>
        <w:t>Zooms the map</w:t>
      </w:r>
      <w:r w:rsidR="001A60B4">
        <w:t xml:space="preserve"> out</w:t>
      </w:r>
      <w:r>
        <w:t xml:space="preserve"> </w:t>
      </w:r>
      <w:r w:rsidR="001A60B4">
        <w:t>by multiplying</w:t>
      </w:r>
      <w:r>
        <w:t xml:space="preserve"> the scale factor by two and centering on the current midpoint of the display.</w:t>
      </w:r>
    </w:p>
    <w:p w:rsidR="00FA4A3B" w:rsidRDefault="00785FAC" w:rsidP="00FA4A3B">
      <w:pPr>
        <w:pStyle w:val="NoSpacing"/>
      </w:pPr>
      <w:r>
        <w:rPr>
          <w:noProof/>
        </w:rPr>
        <w:drawing>
          <wp:inline distT="0" distB="0" distL="0" distR="0" wp14:anchorId="74772572" wp14:editId="2738FAD8">
            <wp:extent cx="182880" cy="182880"/>
            <wp:effectExtent l="0" t="0" r="7620" b="7620"/>
            <wp:docPr id="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657D50">
        <w:t xml:space="preserve">  </w:t>
      </w:r>
      <w:r w:rsidR="009D1D15">
        <w:t>Zoom In From Rectangle</w:t>
      </w:r>
    </w:p>
    <w:p w:rsidR="00FA4A3B" w:rsidRDefault="00F44AFB" w:rsidP="00FA4A3B">
      <w:r>
        <w:t>Zoom the map</w:t>
      </w:r>
      <w:r w:rsidR="00183DC3">
        <w:t xml:space="preserve"> in</w:t>
      </w:r>
      <w:r>
        <w:t xml:space="preserve"> by centering on a user-selected box on screen.  Button should be deselected when finished.</w:t>
      </w:r>
    </w:p>
    <w:p w:rsidR="00FA4A3B" w:rsidRDefault="00785FAC" w:rsidP="00FA4A3B">
      <w:pPr>
        <w:pStyle w:val="NoSpacing"/>
      </w:pPr>
      <w:r>
        <w:rPr>
          <w:noProof/>
        </w:rPr>
        <w:drawing>
          <wp:inline distT="0" distB="0" distL="0" distR="0" wp14:anchorId="19E4893E" wp14:editId="60A45513">
            <wp:extent cx="182880" cy="182880"/>
            <wp:effectExtent l="0" t="0" r="7620" b="7620"/>
            <wp:docPr id="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4A6B83">
        <w:t xml:space="preserve">  </w:t>
      </w:r>
      <w:r w:rsidR="009D1D15">
        <w:t>Zoom Out From Rectangle</w:t>
      </w:r>
    </w:p>
    <w:p w:rsidR="006C16D3" w:rsidRDefault="006C16D3" w:rsidP="006C16D3">
      <w:r>
        <w:t>Zoom the map out by centering on a user-selected box on screen.  Button should be deselected when finished.</w:t>
      </w:r>
    </w:p>
    <w:p w:rsidR="00FA4A3B" w:rsidRDefault="00785FAC" w:rsidP="00FA4A3B">
      <w:pPr>
        <w:pStyle w:val="NoSpacing"/>
      </w:pPr>
      <w:r>
        <w:rPr>
          <w:noProof/>
        </w:rPr>
        <w:drawing>
          <wp:inline distT="0" distB="0" distL="0" distR="0" wp14:anchorId="6F71C8B1" wp14:editId="7304D9C9">
            <wp:extent cx="182880" cy="182880"/>
            <wp:effectExtent l="0" t="0" r="7620" b="7620"/>
            <wp:docPr id="3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4A6B83">
        <w:t xml:space="preserve">  </w:t>
      </w:r>
      <w:r w:rsidR="00E374EA">
        <w:t>Pan</w:t>
      </w:r>
    </w:p>
    <w:p w:rsidR="00FA4A3B" w:rsidRPr="00DF604B" w:rsidRDefault="00E23D17" w:rsidP="00FA4A3B">
      <w:r>
        <w:t>Allows the user to pan around the raster map while keeping the same scale by clicking the direction on the side of the map where it is desired to move.  Button should be deselected when finished.</w:t>
      </w:r>
    </w:p>
    <w:p w:rsidR="00BC1601" w:rsidRDefault="00040605" w:rsidP="00BC1601">
      <w:pPr>
        <w:pStyle w:val="Figure"/>
        <w:keepNext/>
      </w:pPr>
      <w:r w:rsidRPr="00040605">
        <w:rPr>
          <w:noProof/>
        </w:rPr>
        <w:drawing>
          <wp:inline distT="0" distB="0" distL="0" distR="0" wp14:anchorId="7B2D1ED7" wp14:editId="0D0517B8">
            <wp:extent cx="4572000" cy="3246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572000" cy="3246120"/>
                    </a:xfrm>
                    <a:prstGeom prst="rect">
                      <a:avLst/>
                    </a:prstGeom>
                  </pic:spPr>
                </pic:pic>
              </a:graphicData>
            </a:graphic>
          </wp:inline>
        </w:drawing>
      </w:r>
    </w:p>
    <w:p w:rsidR="002276AE" w:rsidRDefault="00BC1601" w:rsidP="00BC1601">
      <w:pPr>
        <w:pStyle w:val="Caption"/>
      </w:pPr>
      <w:r>
        <w:t xml:space="preserve">Screenshot </w:t>
      </w:r>
      <w:fldSimple w:instr=" SEQ Screenshot \* ARABIC ">
        <w:r w:rsidR="00542B11">
          <w:rPr>
            <w:noProof/>
          </w:rPr>
          <w:t>20</w:t>
        </w:r>
      </w:fldSimple>
      <w:r w:rsidR="006B3A83">
        <w:t xml:space="preserve">.  </w:t>
      </w:r>
      <w:r w:rsidR="00D11499">
        <w:t>Zoom and Pan Functionality of Map Viewer</w:t>
      </w:r>
    </w:p>
    <w:p w:rsidR="00FF349A" w:rsidRDefault="004D3ECC" w:rsidP="00FF349A">
      <w:pPr>
        <w:pStyle w:val="Heading1"/>
      </w:pPr>
      <w:bookmarkStart w:id="33" w:name="_Toc421623200"/>
      <w:r>
        <w:lastRenderedPageBreak/>
        <w:t>Help File</w:t>
      </w:r>
      <w:bookmarkEnd w:id="33"/>
    </w:p>
    <w:p w:rsidR="00994882" w:rsidRDefault="00DF7141" w:rsidP="00994882">
      <w:r>
        <w:t xml:space="preserve">GridET uses an opensource solution to automatically build a .chm Microsoft help file.  The input (this manual) </w:t>
      </w:r>
      <w:r w:rsidR="0036740F">
        <w:t xml:space="preserve">is converted from .docx format into htm files </w:t>
      </w:r>
      <w:r w:rsidR="00AB7A1E">
        <w:t>categorized</w:t>
      </w:r>
      <w:r w:rsidR="0036740F">
        <w:t xml:space="preserve"> by headings.  </w:t>
      </w:r>
      <w:r w:rsidR="00184DE0">
        <w:t>Content can be viewed by selecting header nodes, searched for, and resized.</w:t>
      </w:r>
      <w:r w:rsidR="00413680">
        <w:t xml:space="preserve">  The tool used to automate the build is </w:t>
      </w:r>
      <w:r w:rsidR="00413680" w:rsidRPr="008B12F7">
        <w:t>NüHelp</w:t>
      </w:r>
      <w:r w:rsidR="00413680">
        <w:t>, an opensource o</w:t>
      </w:r>
      <w:r w:rsidR="00B40385">
        <w:t>ne-click solution.  It is included in the GridET source.</w:t>
      </w:r>
    </w:p>
    <w:tbl>
      <w:tblPr>
        <w:tblStyle w:val="TableGrid"/>
        <w:tblW w:w="514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1656"/>
        <w:gridCol w:w="8445"/>
      </w:tblGrid>
      <w:tr w:rsidR="00780F36" w:rsidTr="00446167">
        <w:tc>
          <w:tcPr>
            <w:tcW w:w="394" w:type="pct"/>
          </w:tcPr>
          <w:p w:rsidR="00780F36" w:rsidRPr="003563D9" w:rsidRDefault="00780F36" w:rsidP="00446167">
            <w:pPr>
              <w:pStyle w:val="TableText"/>
            </w:pPr>
          </w:p>
        </w:tc>
        <w:tc>
          <w:tcPr>
            <w:tcW w:w="755" w:type="pct"/>
            <w:vAlign w:val="center"/>
          </w:tcPr>
          <w:p w:rsidR="00780F36" w:rsidRPr="003563D9" w:rsidRDefault="00780F36" w:rsidP="00446167">
            <w:pPr>
              <w:pStyle w:val="TableText"/>
            </w:pPr>
          </w:p>
        </w:tc>
        <w:tc>
          <w:tcPr>
            <w:tcW w:w="3851" w:type="pct"/>
            <w:vAlign w:val="center"/>
          </w:tcPr>
          <w:p w:rsidR="00780F36" w:rsidRPr="003563D9" w:rsidRDefault="00780F36" w:rsidP="00446167">
            <w:pPr>
              <w:pStyle w:val="TableText"/>
            </w:pPr>
          </w:p>
        </w:tc>
      </w:tr>
      <w:tr w:rsidR="00780F36" w:rsidTr="00446167">
        <w:tc>
          <w:tcPr>
            <w:tcW w:w="394" w:type="pct"/>
          </w:tcPr>
          <w:p w:rsidR="00780F36" w:rsidRPr="003563D9" w:rsidRDefault="00780F36" w:rsidP="00446167">
            <w:pPr>
              <w:pStyle w:val="TableText"/>
            </w:pPr>
          </w:p>
        </w:tc>
        <w:tc>
          <w:tcPr>
            <w:tcW w:w="755" w:type="pct"/>
            <w:vAlign w:val="center"/>
          </w:tcPr>
          <w:p w:rsidR="00780F36" w:rsidRPr="003563D9" w:rsidRDefault="00780F36" w:rsidP="00446167">
            <w:pPr>
              <w:pStyle w:val="TableText"/>
            </w:pPr>
            <w:r>
              <w:rPr>
                <w:noProof/>
              </w:rPr>
              <w:drawing>
                <wp:inline distT="0" distB="0" distL="0" distR="0" wp14:anchorId="3738C91A" wp14:editId="1887B082">
                  <wp:extent cx="859536" cy="914400"/>
                  <wp:effectExtent l="0" t="0" r="0" b="0"/>
                  <wp:docPr id="3" name="Picture 3" descr="http://www.opulos.com/wp-content/uploads/2014/05/N%C3%BC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opulos.com/wp-content/uploads/2014/05/N%C3%BCHelp.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859536" cy="914400"/>
                          </a:xfrm>
                          <a:prstGeom prst="rect">
                            <a:avLst/>
                          </a:prstGeom>
                          <a:noFill/>
                          <a:ln>
                            <a:noFill/>
                          </a:ln>
                        </pic:spPr>
                      </pic:pic>
                    </a:graphicData>
                  </a:graphic>
                </wp:inline>
              </w:drawing>
            </w:r>
          </w:p>
        </w:tc>
        <w:tc>
          <w:tcPr>
            <w:tcW w:w="3851" w:type="pct"/>
            <w:vAlign w:val="center"/>
          </w:tcPr>
          <w:p w:rsidR="00780F36" w:rsidRPr="003563D9" w:rsidRDefault="00780F36" w:rsidP="00446167">
            <w:pPr>
              <w:pStyle w:val="TableText"/>
            </w:pPr>
            <w:r w:rsidRPr="008B12F7">
              <w:t>NüHelp</w:t>
            </w:r>
          </w:p>
          <w:p w:rsidR="00780F36" w:rsidRDefault="00780F36" w:rsidP="00446167">
            <w:pPr>
              <w:pStyle w:val="TableText"/>
            </w:pPr>
            <w:r w:rsidRPr="008B12F7">
              <w:t>http://www.opulos.com/solutions/open-source/nuhelp/</w:t>
            </w:r>
          </w:p>
          <w:p w:rsidR="00780F36" w:rsidRPr="003563D9" w:rsidRDefault="00780F36" w:rsidP="00446167">
            <w:pPr>
              <w:pStyle w:val="TableText"/>
            </w:pPr>
            <w:r>
              <w:t>License:  BSD</w:t>
            </w:r>
          </w:p>
        </w:tc>
      </w:tr>
      <w:tr w:rsidR="00780F36" w:rsidTr="00446167">
        <w:tc>
          <w:tcPr>
            <w:tcW w:w="394" w:type="pct"/>
          </w:tcPr>
          <w:p w:rsidR="00780F36" w:rsidRPr="003563D9" w:rsidRDefault="00780F36" w:rsidP="00446167">
            <w:pPr>
              <w:pStyle w:val="TableText"/>
            </w:pPr>
          </w:p>
        </w:tc>
        <w:tc>
          <w:tcPr>
            <w:tcW w:w="755" w:type="pct"/>
            <w:vAlign w:val="center"/>
          </w:tcPr>
          <w:p w:rsidR="00780F36" w:rsidRPr="003563D9" w:rsidRDefault="00780F36" w:rsidP="00446167">
            <w:pPr>
              <w:pStyle w:val="TableText"/>
            </w:pPr>
          </w:p>
        </w:tc>
        <w:tc>
          <w:tcPr>
            <w:tcW w:w="3851" w:type="pct"/>
            <w:vAlign w:val="center"/>
          </w:tcPr>
          <w:p w:rsidR="00780F36" w:rsidRPr="003563D9" w:rsidRDefault="00780F36" w:rsidP="00446167">
            <w:pPr>
              <w:pStyle w:val="TableText"/>
            </w:pPr>
          </w:p>
        </w:tc>
      </w:tr>
    </w:tbl>
    <w:p w:rsidR="00542B11" w:rsidRDefault="008E344C" w:rsidP="00542B11">
      <w:pPr>
        <w:pStyle w:val="Figure"/>
        <w:keepNext/>
      </w:pPr>
      <w:r w:rsidRPr="008E344C">
        <w:rPr>
          <w:noProof/>
        </w:rPr>
        <w:drawing>
          <wp:inline distT="0" distB="0" distL="0" distR="0" wp14:anchorId="644B9FE5" wp14:editId="444202A3">
            <wp:extent cx="4572000" cy="361656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572000" cy="3616569"/>
                    </a:xfrm>
                    <a:prstGeom prst="rect">
                      <a:avLst/>
                    </a:prstGeom>
                  </pic:spPr>
                </pic:pic>
              </a:graphicData>
            </a:graphic>
          </wp:inline>
        </w:drawing>
      </w:r>
    </w:p>
    <w:p w:rsidR="00534732" w:rsidRDefault="00542B11" w:rsidP="00542B11">
      <w:pPr>
        <w:pStyle w:val="Caption"/>
      </w:pPr>
      <w:r>
        <w:t xml:space="preserve">Screenshot </w:t>
      </w:r>
      <w:r w:rsidR="008D1DC1">
        <w:fldChar w:fldCharType="begin"/>
      </w:r>
      <w:r w:rsidR="008D1DC1">
        <w:instrText xml:space="preserve"> SEQ Screenshot \* ARABIC </w:instrText>
      </w:r>
      <w:r w:rsidR="008D1DC1">
        <w:fldChar w:fldCharType="separate"/>
      </w:r>
      <w:r>
        <w:rPr>
          <w:noProof/>
        </w:rPr>
        <w:t>21</w:t>
      </w:r>
      <w:r w:rsidR="008D1DC1">
        <w:rPr>
          <w:noProof/>
        </w:rPr>
        <w:fldChar w:fldCharType="end"/>
      </w:r>
      <w:r>
        <w:t>.  UtahET Help File</w:t>
      </w:r>
    </w:p>
    <w:p w:rsidR="00534732" w:rsidRDefault="00534732">
      <w:pPr>
        <w:spacing w:after="200" w:line="276" w:lineRule="auto"/>
      </w:pPr>
      <w:r>
        <w:br w:type="page"/>
      </w:r>
    </w:p>
    <w:p w:rsidR="00534732" w:rsidRDefault="00534732" w:rsidP="00534732">
      <w:pPr>
        <w:pStyle w:val="Heading1"/>
      </w:pPr>
      <w:bookmarkStart w:id="34" w:name="_Toc421623201"/>
      <w:r>
        <w:lastRenderedPageBreak/>
        <w:t>Abbreviations/Acronyms</w:t>
      </w:r>
      <w:bookmarkEnd w:id="34"/>
    </w:p>
    <w:p w:rsidR="00534732" w:rsidRDefault="00534732" w:rsidP="00534732">
      <w:r w:rsidRPr="00534732">
        <w:rPr>
          <w:i/>
        </w:rPr>
        <w:t>ACID</w:t>
      </w:r>
      <w:r>
        <w:t xml:space="preserve"> - (Atomicity, Consistency, Isolation, Durability) is a set of properties that guarantee that database tran</w:t>
      </w:r>
      <w:r w:rsidR="00A20191">
        <w:t>sactions are processed reliably</w:t>
      </w:r>
    </w:p>
    <w:p w:rsidR="00534732" w:rsidRDefault="00534732" w:rsidP="00534732">
      <w:r w:rsidRPr="00534732">
        <w:rPr>
          <w:i/>
        </w:rPr>
        <w:t>DAYMET</w:t>
      </w:r>
      <w:r>
        <w:t xml:space="preserve"> - gridded North American climate dataset distributed by Oak Ridge National Laboratory</w:t>
      </w:r>
    </w:p>
    <w:p w:rsidR="00534732" w:rsidRDefault="00534732" w:rsidP="00534732">
      <w:r w:rsidRPr="00534732">
        <w:rPr>
          <w:i/>
        </w:rPr>
        <w:t xml:space="preserve">DB </w:t>
      </w:r>
      <w:r w:rsidR="00A20191">
        <w:t>- d</w:t>
      </w:r>
      <w:r>
        <w:t>atabase</w:t>
      </w:r>
    </w:p>
    <w:p w:rsidR="00534732" w:rsidRDefault="00534732" w:rsidP="00534732">
      <w:r w:rsidRPr="00534732">
        <w:rPr>
          <w:i/>
        </w:rPr>
        <w:t>ESRI</w:t>
      </w:r>
      <w:r>
        <w:t xml:space="preserve"> </w:t>
      </w:r>
      <w:r w:rsidR="00D058A5">
        <w:t>–</w:t>
      </w:r>
      <w:r>
        <w:t xml:space="preserve"> </w:t>
      </w:r>
      <w:r w:rsidR="00D058A5">
        <w:t>(</w:t>
      </w:r>
      <w:r>
        <w:t>Environmental Systems Research Institute</w:t>
      </w:r>
      <w:r w:rsidR="00D058A5">
        <w:t>)</w:t>
      </w:r>
    </w:p>
    <w:p w:rsidR="00534732" w:rsidRDefault="00534732" w:rsidP="00534732">
      <w:r w:rsidRPr="00A20191">
        <w:rPr>
          <w:i/>
        </w:rPr>
        <w:t>ET</w:t>
      </w:r>
      <w:r>
        <w:t xml:space="preserve"> - </w:t>
      </w:r>
      <w:r w:rsidR="00A20191">
        <w:t>e</w:t>
      </w:r>
      <w:r>
        <w:t>vapotranspiration</w:t>
      </w:r>
    </w:p>
    <w:p w:rsidR="00534732" w:rsidRDefault="00534732" w:rsidP="00534732">
      <w:r w:rsidRPr="00A20191">
        <w:rPr>
          <w:i/>
        </w:rPr>
        <w:t>GDAL</w:t>
      </w:r>
      <w:r>
        <w:t xml:space="preserve"> </w:t>
      </w:r>
      <w:r w:rsidR="00A2145D">
        <w:t>–</w:t>
      </w:r>
      <w:r>
        <w:t xml:space="preserve"> </w:t>
      </w:r>
      <w:r w:rsidR="00A2145D">
        <w:t>(</w:t>
      </w:r>
      <w:r w:rsidR="00A20191">
        <w:t>G</w:t>
      </w:r>
      <w:r>
        <w:t>eospatial Data Abstraction Library</w:t>
      </w:r>
      <w:r w:rsidR="00A2145D">
        <w:t>)</w:t>
      </w:r>
    </w:p>
    <w:p w:rsidR="00534732" w:rsidRDefault="00534732" w:rsidP="00534732">
      <w:r w:rsidRPr="00A20191">
        <w:rPr>
          <w:i/>
        </w:rPr>
        <w:t>GeoTIFF</w:t>
      </w:r>
      <w:r>
        <w:t xml:space="preserve"> </w:t>
      </w:r>
      <w:r w:rsidR="00431D76">
        <w:t>–</w:t>
      </w:r>
      <w:r>
        <w:t xml:space="preserve"> georeferenc</w:t>
      </w:r>
      <w:r w:rsidR="00431D76">
        <w:t xml:space="preserve">ed </w:t>
      </w:r>
      <w:r w:rsidR="00A20191">
        <w:t>TIFF file</w:t>
      </w:r>
    </w:p>
    <w:p w:rsidR="00534732" w:rsidRDefault="00534732" w:rsidP="00534732">
      <w:r w:rsidRPr="00A20191">
        <w:rPr>
          <w:i/>
        </w:rPr>
        <w:t>GIS</w:t>
      </w:r>
      <w:r>
        <w:t xml:space="preserve"> </w:t>
      </w:r>
      <w:r w:rsidR="00E14C74">
        <w:t>–</w:t>
      </w:r>
      <w:r>
        <w:t xml:space="preserve"> </w:t>
      </w:r>
      <w:r w:rsidR="00E14C74">
        <w:t>(</w:t>
      </w:r>
      <w:r w:rsidR="00A20191">
        <w:t>g</w:t>
      </w:r>
      <w:r>
        <w:t>eo</w:t>
      </w:r>
      <w:r w:rsidR="00A20191">
        <w:t>graphic i</w:t>
      </w:r>
      <w:r>
        <w:t xml:space="preserve">nformation </w:t>
      </w:r>
      <w:r w:rsidR="00A20191">
        <w:t>s</w:t>
      </w:r>
      <w:r>
        <w:t>ystem</w:t>
      </w:r>
      <w:r w:rsidR="00E14C74">
        <w:t>)</w:t>
      </w:r>
    </w:p>
    <w:p w:rsidR="00534732" w:rsidRDefault="00534732" w:rsidP="00534732">
      <w:r w:rsidRPr="00A20191">
        <w:rPr>
          <w:i/>
        </w:rPr>
        <w:t>IDE</w:t>
      </w:r>
      <w:r w:rsidR="00A20191">
        <w:t xml:space="preserve"> </w:t>
      </w:r>
      <w:r w:rsidR="00E14C74">
        <w:t>–</w:t>
      </w:r>
      <w:r w:rsidR="00A20191">
        <w:t xml:space="preserve"> </w:t>
      </w:r>
      <w:r w:rsidR="00E14C74">
        <w:t>(</w:t>
      </w:r>
      <w:r w:rsidR="00A20191">
        <w:t>i</w:t>
      </w:r>
      <w:r>
        <w:t>ntegrated development environment</w:t>
      </w:r>
      <w:r w:rsidR="00E14C74">
        <w:t>)</w:t>
      </w:r>
    </w:p>
    <w:p w:rsidR="00534732" w:rsidRDefault="00534732" w:rsidP="00534732">
      <w:r w:rsidRPr="00A20191">
        <w:rPr>
          <w:i/>
        </w:rPr>
        <w:t>LANDSAT</w:t>
      </w:r>
      <w:r w:rsidR="00A20191">
        <w:t xml:space="preserve"> - j</w:t>
      </w:r>
      <w:r>
        <w:t>oint N</w:t>
      </w:r>
      <w:r w:rsidR="00E14C74">
        <w:t>ASA/USGS land surface satellite</w:t>
      </w:r>
      <w:r>
        <w:t xml:space="preserve"> program </w:t>
      </w:r>
    </w:p>
    <w:p w:rsidR="00534732" w:rsidRDefault="00534732" w:rsidP="00534732">
      <w:r w:rsidRPr="000B5B5E">
        <w:rPr>
          <w:i/>
        </w:rPr>
        <w:t>MODIS</w:t>
      </w:r>
      <w:r>
        <w:t xml:space="preserve"> </w:t>
      </w:r>
      <w:r w:rsidR="00E14C74">
        <w:t>–</w:t>
      </w:r>
      <w:r>
        <w:t xml:space="preserve"> </w:t>
      </w:r>
      <w:r w:rsidR="00E14C74">
        <w:t>(</w:t>
      </w:r>
      <w:r>
        <w:t>Moderate Resolution I</w:t>
      </w:r>
      <w:r w:rsidR="00E14C74">
        <w:t xml:space="preserve">maging Spectroradiometer) </w:t>
      </w:r>
      <w:r w:rsidR="005E4C2C">
        <w:t>NASA s</w:t>
      </w:r>
      <w:r w:rsidR="00E14C74">
        <w:t>atellites</w:t>
      </w:r>
    </w:p>
    <w:p w:rsidR="00534732" w:rsidRDefault="000B5B5E" w:rsidP="00534732">
      <w:r w:rsidRPr="000B5B5E">
        <w:rPr>
          <w:i/>
        </w:rPr>
        <w:t>NASA</w:t>
      </w:r>
      <w:r>
        <w:t xml:space="preserve"> – United States</w:t>
      </w:r>
      <w:r w:rsidR="00534732">
        <w:t xml:space="preserve"> </w:t>
      </w:r>
      <w:r w:rsidR="00E14C74">
        <w:t>(</w:t>
      </w:r>
      <w:r w:rsidR="00534732">
        <w:t>National Aeronautics and Space Administration</w:t>
      </w:r>
      <w:r w:rsidR="00E14C74">
        <w:t>)</w:t>
      </w:r>
    </w:p>
    <w:p w:rsidR="00534732" w:rsidRDefault="00534732" w:rsidP="00534732">
      <w:r w:rsidRPr="000B5B5E">
        <w:rPr>
          <w:i/>
        </w:rPr>
        <w:t>NED</w:t>
      </w:r>
      <w:r>
        <w:t xml:space="preserve"> </w:t>
      </w:r>
      <w:r w:rsidR="00E14C74">
        <w:t>–</w:t>
      </w:r>
      <w:r>
        <w:t xml:space="preserve"> </w:t>
      </w:r>
      <w:r w:rsidR="00E14C74">
        <w:t>(</w:t>
      </w:r>
      <w:r>
        <w:t>National Elevation Dataset</w:t>
      </w:r>
      <w:r w:rsidR="00E14C74">
        <w:t>)</w:t>
      </w:r>
      <w:r w:rsidR="000B5B5E">
        <w:t xml:space="preserve"> maintained by the United States Geological Survey</w:t>
      </w:r>
    </w:p>
    <w:p w:rsidR="00534732" w:rsidRDefault="00534732" w:rsidP="00534732">
      <w:r w:rsidRPr="0015777B">
        <w:rPr>
          <w:i/>
        </w:rPr>
        <w:t>NLDAS</w:t>
      </w:r>
      <w:r>
        <w:t xml:space="preserve"> </w:t>
      </w:r>
      <w:r w:rsidR="00E14C74">
        <w:t>–</w:t>
      </w:r>
      <w:r>
        <w:t xml:space="preserve"> </w:t>
      </w:r>
      <w:r w:rsidR="00E14C74">
        <w:t>(</w:t>
      </w:r>
      <w:r>
        <w:t>North America</w:t>
      </w:r>
      <w:r w:rsidR="00E14C74">
        <w:t>n Land Data Assimilation System)</w:t>
      </w:r>
      <w:r w:rsidR="00D058A5">
        <w:t xml:space="preserve"> is a gridded climate dataset with hourly resolution covering the continental United States</w:t>
      </w:r>
    </w:p>
    <w:p w:rsidR="00534732" w:rsidRDefault="00F43B49" w:rsidP="00534732">
      <w:r w:rsidRPr="00F43B49">
        <w:rPr>
          <w:i/>
        </w:rPr>
        <w:t>PRISM</w:t>
      </w:r>
      <w:r>
        <w:t xml:space="preserve"> - gridded climate data</w:t>
      </w:r>
      <w:r w:rsidR="00534732">
        <w:t xml:space="preserve">set </w:t>
      </w:r>
      <w:r>
        <w:t>of the United States</w:t>
      </w:r>
      <w:r w:rsidR="00534732">
        <w:t xml:space="preserve"> </w:t>
      </w:r>
      <w:r>
        <w:t xml:space="preserve">provided by </w:t>
      </w:r>
      <w:r w:rsidR="00534732">
        <w:t>Oregon State University</w:t>
      </w:r>
    </w:p>
    <w:p w:rsidR="00534732" w:rsidRDefault="00534732" w:rsidP="00534732">
      <w:r w:rsidRPr="00DE5ACB">
        <w:rPr>
          <w:i/>
        </w:rPr>
        <w:t>QGIS</w:t>
      </w:r>
      <w:r>
        <w:t xml:space="preserve"> - </w:t>
      </w:r>
      <w:r w:rsidR="00DE5ACB">
        <w:t>o</w:t>
      </w:r>
      <w:r>
        <w:t xml:space="preserve">pen </w:t>
      </w:r>
      <w:r w:rsidR="00DE5ACB">
        <w:t>source geographic i</w:t>
      </w:r>
      <w:r>
        <w:t xml:space="preserve">nformation </w:t>
      </w:r>
      <w:r w:rsidR="00DE5ACB">
        <w:t>s</w:t>
      </w:r>
      <w:r>
        <w:t>ystem</w:t>
      </w:r>
    </w:p>
    <w:p w:rsidR="00534732" w:rsidRDefault="00534732" w:rsidP="00534732">
      <w:r w:rsidRPr="00DE5ACB">
        <w:rPr>
          <w:i/>
        </w:rPr>
        <w:t>RAM</w:t>
      </w:r>
      <w:r w:rsidR="00DE5ACB">
        <w:t xml:space="preserve"> - r</w:t>
      </w:r>
      <w:r>
        <w:t>andom-access</w:t>
      </w:r>
      <w:r w:rsidR="00DE5ACB">
        <w:t xml:space="preserve"> computer</w:t>
      </w:r>
      <w:r>
        <w:t xml:space="preserve"> memory</w:t>
      </w:r>
    </w:p>
    <w:p w:rsidR="00534732" w:rsidRDefault="00534732" w:rsidP="00534732">
      <w:r w:rsidRPr="006B5E10">
        <w:rPr>
          <w:i/>
        </w:rPr>
        <w:t>RDBMS</w:t>
      </w:r>
      <w:r>
        <w:t xml:space="preserve"> - </w:t>
      </w:r>
      <w:r w:rsidR="006B5E10">
        <w:t>r</w:t>
      </w:r>
      <w:r>
        <w:t>elational database management system</w:t>
      </w:r>
    </w:p>
    <w:p w:rsidR="00534732" w:rsidRDefault="00534732" w:rsidP="00534732">
      <w:r w:rsidRPr="00131EB6">
        <w:rPr>
          <w:i/>
        </w:rPr>
        <w:t>SQLite</w:t>
      </w:r>
      <w:r>
        <w:t xml:space="preserve"> - </w:t>
      </w:r>
      <w:r w:rsidR="00131EB6">
        <w:t>p</w:t>
      </w:r>
      <w:r>
        <w:t xml:space="preserve">ublic domain embedded </w:t>
      </w:r>
      <w:r w:rsidR="00131EB6">
        <w:t>s</w:t>
      </w:r>
      <w:r>
        <w:t xml:space="preserve">tructured </w:t>
      </w:r>
      <w:r w:rsidR="00131EB6">
        <w:t>q</w:t>
      </w:r>
      <w:r>
        <w:t xml:space="preserve">uery </w:t>
      </w:r>
      <w:r w:rsidR="00131EB6">
        <w:t>l</w:t>
      </w:r>
      <w:r>
        <w:t xml:space="preserve">anguage </w:t>
      </w:r>
      <w:r w:rsidR="00131EB6">
        <w:t>library</w:t>
      </w:r>
    </w:p>
    <w:p w:rsidR="00534732" w:rsidRDefault="00534732" w:rsidP="00534732">
      <w:r w:rsidRPr="003318C5">
        <w:rPr>
          <w:i/>
        </w:rPr>
        <w:t>SSURGO</w:t>
      </w:r>
      <w:r>
        <w:t xml:space="preserve"> </w:t>
      </w:r>
      <w:r w:rsidR="000C0812">
        <w:t>–</w:t>
      </w:r>
      <w:r>
        <w:t xml:space="preserve"> </w:t>
      </w:r>
      <w:r w:rsidR="000C0812">
        <w:t>(</w:t>
      </w:r>
      <w:r w:rsidR="000C0812" w:rsidRPr="000C0812">
        <w:t>Soil Survey Geographic Database</w:t>
      </w:r>
      <w:r w:rsidR="000C0812">
        <w:t>)</w:t>
      </w:r>
      <w:r w:rsidR="00C32442">
        <w:t xml:space="preserve"> [higher resolution]</w:t>
      </w:r>
      <w:r w:rsidR="000C0812" w:rsidRPr="000C0812">
        <w:t xml:space="preserve"> </w:t>
      </w:r>
      <w:r w:rsidR="003318C5">
        <w:t xml:space="preserve">provided by the United States </w:t>
      </w:r>
      <w:r>
        <w:t xml:space="preserve">Natural </w:t>
      </w:r>
      <w:r w:rsidR="00B716CF">
        <w:t>Resources Conservation Service</w:t>
      </w:r>
    </w:p>
    <w:p w:rsidR="00534732" w:rsidRDefault="00534732" w:rsidP="00534732">
      <w:r w:rsidRPr="00602B58">
        <w:rPr>
          <w:i/>
        </w:rPr>
        <w:t>STATSGO</w:t>
      </w:r>
      <w:r>
        <w:t xml:space="preserve"> </w:t>
      </w:r>
      <w:r w:rsidR="00EB1F5D">
        <w:t>–</w:t>
      </w:r>
      <w:r>
        <w:t xml:space="preserve"> </w:t>
      </w:r>
      <w:r w:rsidR="00EB1F5D">
        <w:t>(</w:t>
      </w:r>
      <w:r w:rsidR="00EB1F5D" w:rsidRPr="00EB1F5D">
        <w:t>State Soil Geographic Database</w:t>
      </w:r>
      <w:r w:rsidR="00EB1F5D">
        <w:t>)</w:t>
      </w:r>
      <w:r w:rsidR="00C32442">
        <w:t xml:space="preserve"> [lower resolution]</w:t>
      </w:r>
      <w:r w:rsidR="00EB1F5D" w:rsidRPr="00EB1F5D">
        <w:t xml:space="preserve"> </w:t>
      </w:r>
      <w:r w:rsidR="00165B54">
        <w:t>provided by the United States Natural Resources Conservation Service</w:t>
      </w:r>
      <w:r>
        <w:t xml:space="preserve"> </w:t>
      </w:r>
    </w:p>
    <w:p w:rsidR="00780F36" w:rsidRDefault="00534732" w:rsidP="00534732">
      <w:r w:rsidRPr="005A1ECE">
        <w:rPr>
          <w:i/>
        </w:rPr>
        <w:t>TIFF</w:t>
      </w:r>
      <w:r>
        <w:t xml:space="preserve"> </w:t>
      </w:r>
      <w:r w:rsidR="00BB0F9A">
        <w:t>–</w:t>
      </w:r>
      <w:r>
        <w:t xml:space="preserve"> </w:t>
      </w:r>
      <w:r w:rsidR="00BB0F9A">
        <w:t>(</w:t>
      </w:r>
      <w:r>
        <w:t>Tagged Image File Format</w:t>
      </w:r>
      <w:r w:rsidR="00BB0F9A">
        <w:t>)</w:t>
      </w:r>
    </w:p>
    <w:p w:rsidR="00EE54DF" w:rsidRDefault="00EE54DF" w:rsidP="00EE54DF">
      <w:pPr>
        <w:pStyle w:val="Heading1"/>
      </w:pPr>
      <w:bookmarkStart w:id="35" w:name="_Toc421623202"/>
      <w:r>
        <w:lastRenderedPageBreak/>
        <w:t>References</w:t>
      </w:r>
      <w:bookmarkEnd w:id="35"/>
    </w:p>
    <w:p w:rsidR="00A066FD" w:rsidRDefault="00A066FD" w:rsidP="00DB050A">
      <w:pPr>
        <w:ind w:left="720" w:hanging="720"/>
      </w:pPr>
      <w:r>
        <w:t>Allen, R. G. (Ed.). (2005). The ASCE standardized reference evapotranspiration equation. Amer Society of Civil Engineers.</w:t>
      </w:r>
    </w:p>
    <w:p w:rsidR="00A05DA7" w:rsidRDefault="00A05DA7" w:rsidP="00DB050A">
      <w:pPr>
        <w:ind w:left="720" w:hanging="720"/>
      </w:pPr>
      <w:r w:rsidRPr="00A05DA7">
        <w:t>Allen, R. G., Robison, C. W. (2009). Evapotranspiration and consumptive irrigation water requirements for Idaho: Supplement updating the time series through December 2008. Research Technical Completion Report: Kimberly Research and Extension Center, University of Idaho, Moscow, ID.</w:t>
      </w:r>
    </w:p>
    <w:p w:rsidR="00266847" w:rsidRDefault="00266847" w:rsidP="00DB050A">
      <w:pPr>
        <w:ind w:left="720" w:hanging="720"/>
      </w:pPr>
      <w:r w:rsidRPr="00266847">
        <w:t>Allen, R. G., Trezza, R., Tasumi, M. (2006). Analytical integrated functions for daily solar radiation on slopes. Agricultural and Forest Meteorology, 139(1), 55-73.</w:t>
      </w:r>
    </w:p>
    <w:p w:rsidR="003461D6" w:rsidRDefault="003461D6" w:rsidP="00DB050A">
      <w:pPr>
        <w:ind w:left="720" w:hanging="720"/>
      </w:pPr>
      <w:r w:rsidRPr="003461D6">
        <w:t>Bos, M. G. (2008). Water requirements for irrigation and the environment. Springer Science &amp; Business Media.</w:t>
      </w:r>
    </w:p>
    <w:p w:rsidR="00A066FD" w:rsidRDefault="00A066FD" w:rsidP="00DB050A">
      <w:pPr>
        <w:ind w:left="720" w:hanging="720"/>
      </w:pPr>
      <w:r>
        <w:t>Cosgrove, B. A., Lohmann, D., Mitchell, K. E., Houser, P. R., Wood, E. F., Schaake, J. C., Robock, R., Marshall, C., Sheffield, J., Duan, Q., Luo, L., Higgins, R W., Pinker, R. T., Tarpley, J. D., &amp; Meng, J. (2003). Real-time and retrospective forcing in the North American Land Data Assimilation System (NLDAS) project. Journal of Geophy</w:t>
      </w:r>
      <w:r w:rsidR="00DB050A">
        <w:t>sical Research, 108(D22), 8842.</w:t>
      </w:r>
    </w:p>
    <w:p w:rsidR="009E0B05" w:rsidRDefault="009E0B05" w:rsidP="00DB050A">
      <w:pPr>
        <w:ind w:left="720" w:hanging="720"/>
      </w:pPr>
      <w:r w:rsidRPr="009E0B05">
        <w:t>Hargreaves, G. H., Samani, Z. A. (1982). Estimating potential evapotranspiration. Journal of the Irrigation and Drainage Division, 108(3), 225-230.</w:t>
      </w:r>
    </w:p>
    <w:p w:rsidR="00A066FD" w:rsidRDefault="00A066FD" w:rsidP="00DB050A">
      <w:pPr>
        <w:ind w:left="720" w:hanging="720"/>
      </w:pPr>
      <w:r>
        <w:t>Hill, R. W. (1994). Consumptive use of irrigated crops in Utah. Utah Agr. Exp. Stn. Res. Report, (145).</w:t>
      </w:r>
    </w:p>
    <w:p w:rsidR="00A066FD" w:rsidRDefault="00A066FD" w:rsidP="00DB050A">
      <w:pPr>
        <w:ind w:left="720" w:hanging="720"/>
      </w:pPr>
      <w:r>
        <w:t>Hill, R. W., Barker, J. B., Lewis, C. S. (2011). Crop and Wetland Consumptive Use and Open Water Surface Evaporation for Utah. Utah Agr. Exp. Stn. Res. Report, (213).</w:t>
      </w:r>
    </w:p>
    <w:p w:rsidR="00936250" w:rsidRDefault="00A066FD" w:rsidP="00DB050A">
      <w:pPr>
        <w:ind w:left="720" w:hanging="720"/>
      </w:pPr>
      <w:r>
        <w:t>Lewis, C. S., Geli, H. M., &amp; Neale, C. M. (2014). Comparison of the NLDAS Weather Forcing Model to Agrometeorological Measurements in the western United States. Journal of Hydrology, 510, 385-</w:t>
      </w:r>
      <w:r w:rsidR="00E36CC0">
        <w:t>392.</w:t>
      </w:r>
    </w:p>
    <w:p w:rsidR="00DC5A33" w:rsidRPr="00C55C31" w:rsidRDefault="00DC5A33" w:rsidP="00DB050A">
      <w:pPr>
        <w:ind w:left="720" w:hanging="720"/>
      </w:pPr>
      <w:r w:rsidRPr="00DC5A33">
        <w:t>Reda, I., Andreas, A. (2004). Solar position algorithm for solar radiation applications. Solar energy, 76(5), 577-589.</w:t>
      </w:r>
    </w:p>
    <w:sectPr w:rsidR="00DC5A33" w:rsidRPr="00C55C31" w:rsidSect="002C7F63">
      <w:headerReference w:type="even" r:id="rId97"/>
      <w:headerReference w:type="default" r:id="rId98"/>
      <w:footerReference w:type="even" r:id="rId99"/>
      <w:footerReference w:type="default" r:id="rId100"/>
      <w:headerReference w:type="first" r:id="rId101"/>
      <w:footerReference w:type="first" r:id="rId102"/>
      <w:pgSz w:w="12240" w:h="15840" w:code="1"/>
      <w:pgMar w:top="1440" w:right="720" w:bottom="900" w:left="1080" w:header="360" w:footer="360" w:gutter="0"/>
      <w:pgNumType w:start="1"/>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92D094" w15:done="0"/>
  <w15:commentEx w15:paraId="1358A698" w15:done="0"/>
  <w15:commentEx w15:paraId="037A46B5" w15:done="0"/>
  <w15:commentEx w15:paraId="4AFBCD1D" w15:done="0"/>
  <w15:commentEx w15:paraId="38F8BEB5" w15:done="0"/>
  <w15:commentEx w15:paraId="39B8F22E" w15:done="0"/>
  <w15:commentEx w15:paraId="072FB30B" w15:done="0"/>
  <w15:commentEx w15:paraId="4BF468CA" w15:done="0"/>
  <w15:commentEx w15:paraId="7A64E545" w15:done="0"/>
  <w15:commentEx w15:paraId="0BBC8ABF" w15:done="0"/>
  <w15:commentEx w15:paraId="5B236C78" w15:done="0"/>
  <w15:commentEx w15:paraId="79052270" w15:done="0"/>
  <w15:commentEx w15:paraId="550723A3" w15:done="0"/>
  <w15:commentEx w15:paraId="0DEF1549" w15:done="0"/>
  <w15:commentEx w15:paraId="281048AB" w15:done="0"/>
  <w15:commentEx w15:paraId="13C095F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1DC1" w:rsidRDefault="008D1DC1" w:rsidP="007D1CD1">
      <w:r>
        <w:separator/>
      </w:r>
    </w:p>
  </w:endnote>
  <w:endnote w:type="continuationSeparator" w:id="0">
    <w:p w:rsidR="008D1DC1" w:rsidRDefault="008D1DC1" w:rsidP="007D1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77B" w:rsidRPr="00581DED" w:rsidRDefault="0015777B" w:rsidP="007D1CD1">
    <w:pPr>
      <w:pStyle w:val="Footer"/>
    </w:pPr>
    <w:r w:rsidRPr="00581DED">
      <w:fldChar w:fldCharType="begin"/>
    </w:r>
    <w:r w:rsidRPr="00581DED">
      <w:instrText xml:space="preserve"> PAGE   \* MERGEFORMAT </w:instrText>
    </w:r>
    <w:r w:rsidRPr="00581DED">
      <w:fldChar w:fldCharType="separate"/>
    </w:r>
    <w:r w:rsidR="00BE260C">
      <w:rPr>
        <w:noProof/>
      </w:rPr>
      <w:t>2</w:t>
    </w:r>
    <w:r w:rsidRPr="00581DED">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77B" w:rsidRDefault="0015777B" w:rsidP="00A0662F">
    <w:pPr>
      <w:pStyle w:val="Footer"/>
      <w:jc w:val="right"/>
    </w:pPr>
    <w:r>
      <w:fldChar w:fldCharType="begin"/>
    </w:r>
    <w:r>
      <w:instrText xml:space="preserve"> PAGE   \* MERGEFORMAT </w:instrText>
    </w:r>
    <w:r>
      <w:fldChar w:fldCharType="separate"/>
    </w:r>
    <w:r w:rsidR="00BE260C">
      <w:rPr>
        <w:noProof/>
      </w:rPr>
      <w:t>3</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77B" w:rsidRDefault="0015777B" w:rsidP="007A5D8F">
    <w:pPr>
      <w:pStyle w:val="Footer"/>
      <w:jc w:val="right"/>
    </w:pPr>
    <w:r>
      <w:fldChar w:fldCharType="begin"/>
    </w:r>
    <w:r>
      <w:instrText xml:space="preserve"> PAGE   \* MERGEFORMAT </w:instrText>
    </w:r>
    <w:r>
      <w:fldChar w:fldCharType="separate"/>
    </w:r>
    <w:r w:rsidR="00BE260C">
      <w:rPr>
        <w:noProof/>
      </w:rPr>
      <w:t>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1DC1" w:rsidRDefault="008D1DC1" w:rsidP="007D1CD1">
      <w:r>
        <w:separator/>
      </w:r>
    </w:p>
  </w:footnote>
  <w:footnote w:type="continuationSeparator" w:id="0">
    <w:p w:rsidR="008D1DC1" w:rsidRDefault="008D1DC1" w:rsidP="007D1C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77B" w:rsidRDefault="0015777B" w:rsidP="007D1CD1">
    <w:pPr>
      <w:pStyle w:val="Header"/>
    </w:pPr>
    <w:r>
      <w:rPr>
        <w:noProof/>
      </w:rPr>
      <mc:AlternateContent>
        <mc:Choice Requires="wps">
          <w:drawing>
            <wp:anchor distT="0" distB="0" distL="114300" distR="114300" simplePos="0" relativeHeight="251661312" behindDoc="1" locked="0" layoutInCell="1" allowOverlap="1" wp14:anchorId="0D0C9556" wp14:editId="36C9B326">
              <wp:simplePos x="0" y="0"/>
              <wp:positionH relativeFrom="column">
                <wp:posOffset>0</wp:posOffset>
              </wp:positionH>
              <wp:positionV relativeFrom="page">
                <wp:posOffset>758825</wp:posOffset>
              </wp:positionV>
              <wp:extent cx="662940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6629400" cy="0"/>
                      </a:xfrm>
                      <a:prstGeom prst="line">
                        <a:avLst/>
                      </a:prstGeom>
                      <a:ln w="158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4F131B0" id="Straight Connector 16"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page" from="0,59.75pt" to="522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" strokecolor="#0d0d0d [3069]" strokeweight="1.25pt">
              <w10:wrap anchory="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77B" w:rsidRDefault="0015777B" w:rsidP="0070395A">
    <w:pPr>
      <w:pStyle w:val="Header"/>
      <w:jc w:val="right"/>
      <w:rPr>
        <w:b/>
      </w:rPr>
    </w:pPr>
  </w:p>
  <w:p w:rsidR="0015777B" w:rsidRPr="00654F7A" w:rsidRDefault="0015777B" w:rsidP="0070395A">
    <w:pPr>
      <w:pStyle w:val="Header"/>
      <w:jc w:val="right"/>
      <w:rPr>
        <w:b/>
      </w:rPr>
    </w:pPr>
    <w:r w:rsidRPr="00654F7A">
      <w:rPr>
        <w:b/>
        <w:noProof/>
      </w:rPr>
      <mc:AlternateContent>
        <mc:Choice Requires="wps">
          <w:drawing>
            <wp:anchor distT="0" distB="0" distL="114300" distR="114300" simplePos="0" relativeHeight="251669504" behindDoc="1" locked="1" layoutInCell="1" allowOverlap="1" wp14:anchorId="72EA8767" wp14:editId="2A596904">
              <wp:simplePos x="0" y="0"/>
              <wp:positionH relativeFrom="column">
                <wp:posOffset>4445</wp:posOffset>
              </wp:positionH>
              <wp:positionV relativeFrom="page">
                <wp:posOffset>758825</wp:posOffset>
              </wp:positionV>
              <wp:extent cx="662940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6629400" cy="0"/>
                      </a:xfrm>
                      <a:prstGeom prst="line">
                        <a:avLst/>
                      </a:prstGeom>
                      <a:ln w="158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3F2BD8B" id="Straight Connector 6"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page" from=".35pt,59.75pt" to="522.3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" strokecolor="#0d0d0d [3069]" strokeweight="1.25pt">
              <w10:wrap anchory="page"/>
              <w10:anchorlock/>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77B" w:rsidRDefault="0015777B" w:rsidP="007D1CD1">
    <w:pPr>
      <w:pStyle w:val="Header"/>
    </w:pPr>
  </w:p>
  <w:p w:rsidR="0015777B" w:rsidRPr="00CE531F" w:rsidRDefault="0015777B" w:rsidP="007D1CD1">
    <w:pPr>
      <w:pStyle w:val="Header"/>
      <w:rPr>
        <w:b/>
      </w:rPr>
    </w:pPr>
    <w:r w:rsidRPr="00CE531F">
      <w:rPr>
        <w:b/>
        <w:noProof/>
      </w:rPr>
      <mc:AlternateContent>
        <mc:Choice Requires="wps">
          <w:drawing>
            <wp:anchor distT="0" distB="0" distL="114300" distR="114300" simplePos="0" relativeHeight="251667456" behindDoc="1" locked="0" layoutInCell="1" allowOverlap="1" wp14:anchorId="431E75D3" wp14:editId="029B0269">
              <wp:simplePos x="0" y="0"/>
              <wp:positionH relativeFrom="column">
                <wp:posOffset>0</wp:posOffset>
              </wp:positionH>
              <wp:positionV relativeFrom="page">
                <wp:posOffset>758825</wp:posOffset>
              </wp:positionV>
              <wp:extent cx="6629400" cy="0"/>
              <wp:effectExtent l="0" t="0" r="19050" b="19050"/>
              <wp:wrapNone/>
              <wp:docPr id="64" name="Straight Connector 64"/>
              <wp:cNvGraphicFramePr/>
              <a:graphic xmlns:a="http://schemas.openxmlformats.org/drawingml/2006/main">
                <a:graphicData uri="http://schemas.microsoft.com/office/word/2010/wordprocessingShape">
                  <wps:wsp>
                    <wps:cNvCnPr/>
                    <wps:spPr>
                      <a:xfrm>
                        <a:off x="0" y="0"/>
                        <a:ext cx="6629400" cy="0"/>
                      </a:xfrm>
                      <a:prstGeom prst="line">
                        <a:avLst/>
                      </a:prstGeom>
                      <a:ln w="158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C67492F" id="Straight Connector 64"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page" from="0,59.75pt" to="522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" strokecolor="#0d0d0d [3069]" strokeweight="1.25pt">
              <w10:wrap anchory="page"/>
            </v:line>
          </w:pict>
        </mc:Fallback>
      </mc:AlternateContent>
    </w:r>
    <w:r w:rsidRPr="00CE531F">
      <w:rPr>
        <w:b/>
      </w:rPr>
      <w:t>GridET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77B" w:rsidRDefault="0015777B" w:rsidP="007C734D">
    <w:pPr>
      <w:pStyle w:val="Header"/>
      <w:jc w:val="right"/>
      <w:rPr>
        <w:b/>
      </w:rPr>
    </w:pPr>
  </w:p>
  <w:p w:rsidR="0015777B" w:rsidRPr="00654F7A" w:rsidRDefault="0015777B" w:rsidP="007C734D">
    <w:pPr>
      <w:pStyle w:val="Header"/>
      <w:jc w:val="right"/>
      <w:rPr>
        <w:b/>
      </w:rPr>
    </w:pPr>
    <w:r w:rsidRPr="00654F7A">
      <w:rPr>
        <w:b/>
        <w:noProof/>
      </w:rPr>
      <mc:AlternateContent>
        <mc:Choice Requires="wps">
          <w:drawing>
            <wp:anchor distT="0" distB="0" distL="114300" distR="114300" simplePos="0" relativeHeight="251671552" behindDoc="1" locked="1" layoutInCell="1" allowOverlap="1" wp14:anchorId="0FB8390F" wp14:editId="2971AFCC">
              <wp:simplePos x="0" y="0"/>
              <wp:positionH relativeFrom="column">
                <wp:posOffset>4445</wp:posOffset>
              </wp:positionH>
              <wp:positionV relativeFrom="page">
                <wp:posOffset>758825</wp:posOffset>
              </wp:positionV>
              <wp:extent cx="6629400" cy="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6629400" cy="0"/>
                      </a:xfrm>
                      <a:prstGeom prst="line">
                        <a:avLst/>
                      </a:prstGeom>
                      <a:ln w="158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0B5CBD1" id="Straight Connector 39"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page" from=".35pt,59.75pt" to="522.3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" strokecolor="#0d0d0d [3069]" strokeweight="1.25pt">
              <w10:wrap anchory="page"/>
              <w10:anchorlock/>
            </v:line>
          </w:pict>
        </mc:Fallback>
      </mc:AlternateContent>
    </w:r>
    <w:r>
      <w:rPr>
        <w:b/>
      </w:rPr>
      <w:fldChar w:fldCharType="begin"/>
    </w:r>
    <w:r>
      <w:rPr>
        <w:b/>
      </w:rPr>
      <w:instrText xml:space="preserve"> STYLEREF  "Heading 1"  \* MERGEFORMAT </w:instrText>
    </w:r>
    <w:r>
      <w:rPr>
        <w:b/>
      </w:rPr>
      <w:fldChar w:fldCharType="separate"/>
    </w:r>
    <w:r w:rsidR="00BE260C">
      <w:rPr>
        <w:b/>
        <w:noProof/>
      </w:rPr>
      <w:t>Installation</w:t>
    </w:r>
    <w:r>
      <w:rPr>
        <w:b/>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77B" w:rsidRDefault="0015777B" w:rsidP="000F489B">
    <w:pPr>
      <w:pStyle w:val="Header"/>
      <w:jc w:val="right"/>
      <w:rPr>
        <w:b/>
      </w:rPr>
    </w:pPr>
  </w:p>
  <w:p w:rsidR="0015777B" w:rsidRPr="00654F7A" w:rsidRDefault="0015777B" w:rsidP="000F489B">
    <w:pPr>
      <w:pStyle w:val="Header"/>
      <w:jc w:val="right"/>
      <w:rPr>
        <w:b/>
      </w:rPr>
    </w:pPr>
    <w:r w:rsidRPr="00654F7A">
      <w:rPr>
        <w:b/>
        <w:noProof/>
      </w:rPr>
      <mc:AlternateContent>
        <mc:Choice Requires="wps">
          <w:drawing>
            <wp:anchor distT="0" distB="0" distL="114300" distR="114300" simplePos="0" relativeHeight="251665408" behindDoc="1" locked="1" layoutInCell="1" allowOverlap="1" wp14:anchorId="0971EA32" wp14:editId="723245C5">
              <wp:simplePos x="0" y="0"/>
              <wp:positionH relativeFrom="column">
                <wp:posOffset>4445</wp:posOffset>
              </wp:positionH>
              <wp:positionV relativeFrom="page">
                <wp:posOffset>758825</wp:posOffset>
              </wp:positionV>
              <wp:extent cx="6629400" cy="0"/>
              <wp:effectExtent l="0" t="0" r="19050" b="19050"/>
              <wp:wrapNone/>
              <wp:docPr id="60" name="Straight Connector 60"/>
              <wp:cNvGraphicFramePr/>
              <a:graphic xmlns:a="http://schemas.openxmlformats.org/drawingml/2006/main">
                <a:graphicData uri="http://schemas.microsoft.com/office/word/2010/wordprocessingShape">
                  <wps:wsp>
                    <wps:cNvCnPr/>
                    <wps:spPr>
                      <a:xfrm>
                        <a:off x="0" y="0"/>
                        <a:ext cx="6629400" cy="0"/>
                      </a:xfrm>
                      <a:prstGeom prst="line">
                        <a:avLst/>
                      </a:prstGeom>
                      <a:ln w="158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310E512" id="Straight Connector 60"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page" from=".35pt,59.75pt" to="522.3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" strokecolor="#0d0d0d [3069]" strokeweight="1.25pt">
              <w10:wrap anchory="page"/>
              <w10:anchorlock/>
            </v:line>
          </w:pict>
        </mc:Fallback>
      </mc:AlternateContent>
    </w:r>
    <w:r>
      <w:rPr>
        <w:b/>
      </w:rPr>
      <w:fldChar w:fldCharType="begin"/>
    </w:r>
    <w:r>
      <w:rPr>
        <w:b/>
      </w:rPr>
      <w:instrText xml:space="preserve"> STYLEREF  "Heading 1"  \* MERGEFORMAT </w:instrText>
    </w:r>
    <w:r>
      <w:rPr>
        <w:b/>
      </w:rPr>
      <w:fldChar w:fldCharType="separate"/>
    </w:r>
    <w:r w:rsidR="00BE260C">
      <w:rPr>
        <w:b/>
        <w:noProof/>
      </w:rPr>
      <w:t>Introduction</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5pt;height:15pt;visibility:visible;mso-wrap-style:square" o:bullet="t">
        <v:imagedata r:id="rId1" o:title=""/>
      </v:shape>
    </w:pict>
  </w:numPicBullet>
  <w:numPicBullet w:numPicBulletId="1">
    <w:pict>
      <v:shape id="_x0000_i1033" type="#_x0000_t75" style="width:15pt;height:15pt;visibility:visible;mso-wrap-style:square" o:bullet="t">
        <v:imagedata r:id="rId2" o:title=""/>
      </v:shape>
    </w:pict>
  </w:numPicBullet>
  <w:numPicBullet w:numPicBulletId="2">
    <w:pict>
      <v:shape id="_x0000_i1034" type="#_x0000_t75" style="width:15pt;height:15pt;visibility:visible;mso-wrap-style:square" o:bullet="t">
        <v:imagedata r:id="rId3" o:title=""/>
      </v:shape>
    </w:pict>
  </w:numPicBullet>
  <w:numPicBullet w:numPicBulletId="3">
    <w:pict>
      <v:shape id="_x0000_i1035" type="#_x0000_t75" style="width:15pt;height:15pt;visibility:visible;mso-wrap-style:square" o:bullet="t">
        <v:imagedata r:id="rId4" o:title=""/>
      </v:shape>
    </w:pict>
  </w:numPicBullet>
  <w:numPicBullet w:numPicBulletId="4">
    <w:pict>
      <v:shape id="_x0000_i1036" type="#_x0000_t75" style="width:15pt;height:15pt;visibility:visible;mso-wrap-style:square" o:bullet="t">
        <v:imagedata r:id="rId5" o:title=""/>
      </v:shape>
    </w:pict>
  </w:numPicBullet>
  <w:numPicBullet w:numPicBulletId="5">
    <w:pict>
      <v:shape id="_x0000_i1037" type="#_x0000_t75" style="width:15pt;height:15pt;visibility:visible;mso-wrap-style:square" o:bullet="t">
        <v:imagedata r:id="rId6" o:title=""/>
      </v:shape>
    </w:pict>
  </w:numPicBullet>
  <w:abstractNum w:abstractNumId="0">
    <w:nsid w:val="20934F75"/>
    <w:multiLevelType w:val="hybridMultilevel"/>
    <w:tmpl w:val="2426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184924"/>
    <w:multiLevelType w:val="hybridMultilevel"/>
    <w:tmpl w:val="5A944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DB5FC2"/>
    <w:multiLevelType w:val="hybridMultilevel"/>
    <w:tmpl w:val="9B7ED9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DA202E4"/>
    <w:multiLevelType w:val="hybridMultilevel"/>
    <w:tmpl w:val="44389F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DE87526"/>
    <w:multiLevelType w:val="hybridMultilevel"/>
    <w:tmpl w:val="089E1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4E23983"/>
    <w:multiLevelType w:val="hybridMultilevel"/>
    <w:tmpl w:val="0B52A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A30ED8"/>
    <w:multiLevelType w:val="hybridMultilevel"/>
    <w:tmpl w:val="3FD8B4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34818B0"/>
    <w:multiLevelType w:val="hybridMultilevel"/>
    <w:tmpl w:val="790C3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5"/>
  </w:num>
  <w:num w:numId="5">
    <w:abstractNumId w:val="3"/>
  </w:num>
  <w:num w:numId="6">
    <w:abstractNumId w:val="6"/>
  </w:num>
  <w:num w:numId="7">
    <w:abstractNumId w:val="2"/>
  </w:num>
  <w:num w:numId="8">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allen">
    <w15:presenceInfo w15:providerId="None" w15:userId="nal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2764"/>
    <w:rsid w:val="000008E6"/>
    <w:rsid w:val="00001060"/>
    <w:rsid w:val="00001276"/>
    <w:rsid w:val="00002287"/>
    <w:rsid w:val="000022DC"/>
    <w:rsid w:val="000025EE"/>
    <w:rsid w:val="00003D44"/>
    <w:rsid w:val="0000412A"/>
    <w:rsid w:val="0000419D"/>
    <w:rsid w:val="00004288"/>
    <w:rsid w:val="000052F9"/>
    <w:rsid w:val="00005B77"/>
    <w:rsid w:val="00005CB0"/>
    <w:rsid w:val="000064CF"/>
    <w:rsid w:val="00006EF0"/>
    <w:rsid w:val="0000733D"/>
    <w:rsid w:val="00007340"/>
    <w:rsid w:val="00007AB6"/>
    <w:rsid w:val="0001154A"/>
    <w:rsid w:val="000115FF"/>
    <w:rsid w:val="00011969"/>
    <w:rsid w:val="00012315"/>
    <w:rsid w:val="0001235D"/>
    <w:rsid w:val="0001378F"/>
    <w:rsid w:val="000139F0"/>
    <w:rsid w:val="00013CE2"/>
    <w:rsid w:val="0001505E"/>
    <w:rsid w:val="00015450"/>
    <w:rsid w:val="00016469"/>
    <w:rsid w:val="00016553"/>
    <w:rsid w:val="00016579"/>
    <w:rsid w:val="0001741D"/>
    <w:rsid w:val="000203A1"/>
    <w:rsid w:val="00021069"/>
    <w:rsid w:val="000218C4"/>
    <w:rsid w:val="0002194A"/>
    <w:rsid w:val="00021A00"/>
    <w:rsid w:val="00021FE4"/>
    <w:rsid w:val="00022236"/>
    <w:rsid w:val="0002284E"/>
    <w:rsid w:val="0002294A"/>
    <w:rsid w:val="00022F4A"/>
    <w:rsid w:val="00022FB8"/>
    <w:rsid w:val="00023584"/>
    <w:rsid w:val="000260D0"/>
    <w:rsid w:val="000270BE"/>
    <w:rsid w:val="000277B2"/>
    <w:rsid w:val="00027D3F"/>
    <w:rsid w:val="000314A1"/>
    <w:rsid w:val="000314CA"/>
    <w:rsid w:val="00031763"/>
    <w:rsid w:val="00032895"/>
    <w:rsid w:val="0003356E"/>
    <w:rsid w:val="00033660"/>
    <w:rsid w:val="00033D03"/>
    <w:rsid w:val="00034AAD"/>
    <w:rsid w:val="00035B84"/>
    <w:rsid w:val="0003620A"/>
    <w:rsid w:val="00037C24"/>
    <w:rsid w:val="00040524"/>
    <w:rsid w:val="00040605"/>
    <w:rsid w:val="00041804"/>
    <w:rsid w:val="00041DBD"/>
    <w:rsid w:val="00041DDF"/>
    <w:rsid w:val="00042180"/>
    <w:rsid w:val="0004487E"/>
    <w:rsid w:val="000451EE"/>
    <w:rsid w:val="00045526"/>
    <w:rsid w:val="00045EE6"/>
    <w:rsid w:val="0004728F"/>
    <w:rsid w:val="000475E4"/>
    <w:rsid w:val="000478B9"/>
    <w:rsid w:val="00050111"/>
    <w:rsid w:val="0005077C"/>
    <w:rsid w:val="00050F8B"/>
    <w:rsid w:val="000514F3"/>
    <w:rsid w:val="0005179B"/>
    <w:rsid w:val="00051856"/>
    <w:rsid w:val="000521CE"/>
    <w:rsid w:val="00052FBE"/>
    <w:rsid w:val="00053512"/>
    <w:rsid w:val="00053616"/>
    <w:rsid w:val="00053A92"/>
    <w:rsid w:val="00054E66"/>
    <w:rsid w:val="00055261"/>
    <w:rsid w:val="00056A33"/>
    <w:rsid w:val="0005715F"/>
    <w:rsid w:val="00057603"/>
    <w:rsid w:val="00057A06"/>
    <w:rsid w:val="00057E00"/>
    <w:rsid w:val="00057E16"/>
    <w:rsid w:val="00061DD5"/>
    <w:rsid w:val="00062E36"/>
    <w:rsid w:val="00063023"/>
    <w:rsid w:val="000630B2"/>
    <w:rsid w:val="00064788"/>
    <w:rsid w:val="00064B5A"/>
    <w:rsid w:val="000650BC"/>
    <w:rsid w:val="000666EB"/>
    <w:rsid w:val="0006742C"/>
    <w:rsid w:val="000677FC"/>
    <w:rsid w:val="00067A7B"/>
    <w:rsid w:val="00070139"/>
    <w:rsid w:val="000701E6"/>
    <w:rsid w:val="0007023E"/>
    <w:rsid w:val="0007109A"/>
    <w:rsid w:val="0007194F"/>
    <w:rsid w:val="00072254"/>
    <w:rsid w:val="00072DD3"/>
    <w:rsid w:val="00074851"/>
    <w:rsid w:val="000755FA"/>
    <w:rsid w:val="0007602F"/>
    <w:rsid w:val="000762E7"/>
    <w:rsid w:val="000814B9"/>
    <w:rsid w:val="000817B0"/>
    <w:rsid w:val="00082FFC"/>
    <w:rsid w:val="00083A40"/>
    <w:rsid w:val="00085298"/>
    <w:rsid w:val="00085C57"/>
    <w:rsid w:val="00087F92"/>
    <w:rsid w:val="00090692"/>
    <w:rsid w:val="00090C32"/>
    <w:rsid w:val="00090CCE"/>
    <w:rsid w:val="00091197"/>
    <w:rsid w:val="000911D2"/>
    <w:rsid w:val="00091746"/>
    <w:rsid w:val="00092F90"/>
    <w:rsid w:val="00093366"/>
    <w:rsid w:val="00093A9B"/>
    <w:rsid w:val="0009446D"/>
    <w:rsid w:val="000951BE"/>
    <w:rsid w:val="000961D3"/>
    <w:rsid w:val="000962D7"/>
    <w:rsid w:val="00097001"/>
    <w:rsid w:val="000A0030"/>
    <w:rsid w:val="000A03D2"/>
    <w:rsid w:val="000A1228"/>
    <w:rsid w:val="000A1811"/>
    <w:rsid w:val="000A1D39"/>
    <w:rsid w:val="000A25BE"/>
    <w:rsid w:val="000A2940"/>
    <w:rsid w:val="000A3535"/>
    <w:rsid w:val="000A3E23"/>
    <w:rsid w:val="000A3F27"/>
    <w:rsid w:val="000A4B36"/>
    <w:rsid w:val="000A5006"/>
    <w:rsid w:val="000A5D2B"/>
    <w:rsid w:val="000A5DE6"/>
    <w:rsid w:val="000A6536"/>
    <w:rsid w:val="000A6F72"/>
    <w:rsid w:val="000A7303"/>
    <w:rsid w:val="000A7332"/>
    <w:rsid w:val="000A78B7"/>
    <w:rsid w:val="000A7D36"/>
    <w:rsid w:val="000B091D"/>
    <w:rsid w:val="000B0E1E"/>
    <w:rsid w:val="000B1369"/>
    <w:rsid w:val="000B1B80"/>
    <w:rsid w:val="000B2680"/>
    <w:rsid w:val="000B2A0C"/>
    <w:rsid w:val="000B2BBA"/>
    <w:rsid w:val="000B4CFF"/>
    <w:rsid w:val="000B500B"/>
    <w:rsid w:val="000B523C"/>
    <w:rsid w:val="000B5777"/>
    <w:rsid w:val="000B5935"/>
    <w:rsid w:val="000B5B5E"/>
    <w:rsid w:val="000B6AAB"/>
    <w:rsid w:val="000B6E2F"/>
    <w:rsid w:val="000B7B5F"/>
    <w:rsid w:val="000C05AA"/>
    <w:rsid w:val="000C0609"/>
    <w:rsid w:val="000C067E"/>
    <w:rsid w:val="000C0812"/>
    <w:rsid w:val="000C0AFF"/>
    <w:rsid w:val="000C2324"/>
    <w:rsid w:val="000C2A62"/>
    <w:rsid w:val="000C2BD4"/>
    <w:rsid w:val="000C356A"/>
    <w:rsid w:val="000C41D4"/>
    <w:rsid w:val="000C4BE3"/>
    <w:rsid w:val="000C5002"/>
    <w:rsid w:val="000C5202"/>
    <w:rsid w:val="000C6282"/>
    <w:rsid w:val="000C7CEB"/>
    <w:rsid w:val="000D0650"/>
    <w:rsid w:val="000D133D"/>
    <w:rsid w:val="000D1B20"/>
    <w:rsid w:val="000D1B8B"/>
    <w:rsid w:val="000D31A0"/>
    <w:rsid w:val="000D381A"/>
    <w:rsid w:val="000D40C8"/>
    <w:rsid w:val="000D420E"/>
    <w:rsid w:val="000D469A"/>
    <w:rsid w:val="000D4AE7"/>
    <w:rsid w:val="000D521E"/>
    <w:rsid w:val="000D5BF0"/>
    <w:rsid w:val="000D5E13"/>
    <w:rsid w:val="000D6755"/>
    <w:rsid w:val="000D6B6C"/>
    <w:rsid w:val="000D7857"/>
    <w:rsid w:val="000D7C23"/>
    <w:rsid w:val="000E014B"/>
    <w:rsid w:val="000E03E5"/>
    <w:rsid w:val="000E1B7E"/>
    <w:rsid w:val="000E2942"/>
    <w:rsid w:val="000E3E30"/>
    <w:rsid w:val="000E41F8"/>
    <w:rsid w:val="000E47BE"/>
    <w:rsid w:val="000E554A"/>
    <w:rsid w:val="000E55D4"/>
    <w:rsid w:val="000E5BE8"/>
    <w:rsid w:val="000E65A5"/>
    <w:rsid w:val="000E6C79"/>
    <w:rsid w:val="000E6DA4"/>
    <w:rsid w:val="000E6E51"/>
    <w:rsid w:val="000F03BE"/>
    <w:rsid w:val="000F0736"/>
    <w:rsid w:val="000F2D2D"/>
    <w:rsid w:val="000F2D37"/>
    <w:rsid w:val="000F3557"/>
    <w:rsid w:val="000F3669"/>
    <w:rsid w:val="000F419A"/>
    <w:rsid w:val="000F4423"/>
    <w:rsid w:val="000F448B"/>
    <w:rsid w:val="000F489B"/>
    <w:rsid w:val="000F4F94"/>
    <w:rsid w:val="000F54AD"/>
    <w:rsid w:val="000F5CF0"/>
    <w:rsid w:val="000F685A"/>
    <w:rsid w:val="000F6CBA"/>
    <w:rsid w:val="000F7557"/>
    <w:rsid w:val="00102237"/>
    <w:rsid w:val="00103D2A"/>
    <w:rsid w:val="00105036"/>
    <w:rsid w:val="00105C3C"/>
    <w:rsid w:val="00106399"/>
    <w:rsid w:val="001067A2"/>
    <w:rsid w:val="00106998"/>
    <w:rsid w:val="00107335"/>
    <w:rsid w:val="001074A9"/>
    <w:rsid w:val="00107CA9"/>
    <w:rsid w:val="0011037F"/>
    <w:rsid w:val="00110446"/>
    <w:rsid w:val="0011211C"/>
    <w:rsid w:val="00112D49"/>
    <w:rsid w:val="001130BE"/>
    <w:rsid w:val="00113B4A"/>
    <w:rsid w:val="00114695"/>
    <w:rsid w:val="0011628D"/>
    <w:rsid w:val="001170DC"/>
    <w:rsid w:val="00117B77"/>
    <w:rsid w:val="0012055C"/>
    <w:rsid w:val="00120714"/>
    <w:rsid w:val="00120BC6"/>
    <w:rsid w:val="0012132E"/>
    <w:rsid w:val="00121931"/>
    <w:rsid w:val="0012203A"/>
    <w:rsid w:val="00122758"/>
    <w:rsid w:val="00122813"/>
    <w:rsid w:val="00122C04"/>
    <w:rsid w:val="0012330B"/>
    <w:rsid w:val="00123DDE"/>
    <w:rsid w:val="00124371"/>
    <w:rsid w:val="00124410"/>
    <w:rsid w:val="00124C16"/>
    <w:rsid w:val="00124D8A"/>
    <w:rsid w:val="001250AB"/>
    <w:rsid w:val="001305C2"/>
    <w:rsid w:val="0013122A"/>
    <w:rsid w:val="00131EB6"/>
    <w:rsid w:val="00131F14"/>
    <w:rsid w:val="001333F8"/>
    <w:rsid w:val="001334E0"/>
    <w:rsid w:val="00134B57"/>
    <w:rsid w:val="0013501F"/>
    <w:rsid w:val="00136088"/>
    <w:rsid w:val="00136648"/>
    <w:rsid w:val="00137320"/>
    <w:rsid w:val="0013773B"/>
    <w:rsid w:val="0014045D"/>
    <w:rsid w:val="00140621"/>
    <w:rsid w:val="00140E06"/>
    <w:rsid w:val="001411DC"/>
    <w:rsid w:val="00141704"/>
    <w:rsid w:val="00141806"/>
    <w:rsid w:val="00142322"/>
    <w:rsid w:val="00143E1C"/>
    <w:rsid w:val="001446F2"/>
    <w:rsid w:val="00144C04"/>
    <w:rsid w:val="001455AC"/>
    <w:rsid w:val="00145828"/>
    <w:rsid w:val="001459D7"/>
    <w:rsid w:val="00145B99"/>
    <w:rsid w:val="00146651"/>
    <w:rsid w:val="00146704"/>
    <w:rsid w:val="00147CA7"/>
    <w:rsid w:val="00150851"/>
    <w:rsid w:val="001517F4"/>
    <w:rsid w:val="001526F4"/>
    <w:rsid w:val="00152C36"/>
    <w:rsid w:val="001535C3"/>
    <w:rsid w:val="0015397A"/>
    <w:rsid w:val="00154075"/>
    <w:rsid w:val="00154C04"/>
    <w:rsid w:val="0015551D"/>
    <w:rsid w:val="00155CBF"/>
    <w:rsid w:val="00155CFC"/>
    <w:rsid w:val="00156A01"/>
    <w:rsid w:val="00157252"/>
    <w:rsid w:val="0015777B"/>
    <w:rsid w:val="00160218"/>
    <w:rsid w:val="0016029F"/>
    <w:rsid w:val="00161156"/>
    <w:rsid w:val="001619E6"/>
    <w:rsid w:val="00161ADB"/>
    <w:rsid w:val="00161D7A"/>
    <w:rsid w:val="001625F1"/>
    <w:rsid w:val="00163365"/>
    <w:rsid w:val="00163940"/>
    <w:rsid w:val="00163A90"/>
    <w:rsid w:val="00163CBA"/>
    <w:rsid w:val="00164242"/>
    <w:rsid w:val="00164BF4"/>
    <w:rsid w:val="00165B54"/>
    <w:rsid w:val="00165E14"/>
    <w:rsid w:val="0016687B"/>
    <w:rsid w:val="00170E36"/>
    <w:rsid w:val="00170E3C"/>
    <w:rsid w:val="001725C5"/>
    <w:rsid w:val="00174671"/>
    <w:rsid w:val="001748CF"/>
    <w:rsid w:val="001750CF"/>
    <w:rsid w:val="0017597D"/>
    <w:rsid w:val="00177569"/>
    <w:rsid w:val="001778E8"/>
    <w:rsid w:val="001821AD"/>
    <w:rsid w:val="001834E4"/>
    <w:rsid w:val="00183840"/>
    <w:rsid w:val="00183DC3"/>
    <w:rsid w:val="00184012"/>
    <w:rsid w:val="0018495B"/>
    <w:rsid w:val="00184DE0"/>
    <w:rsid w:val="00184EE5"/>
    <w:rsid w:val="0018630A"/>
    <w:rsid w:val="00186D91"/>
    <w:rsid w:val="001906BD"/>
    <w:rsid w:val="00190A8F"/>
    <w:rsid w:val="00191186"/>
    <w:rsid w:val="00191481"/>
    <w:rsid w:val="00191E2D"/>
    <w:rsid w:val="00192941"/>
    <w:rsid w:val="00192A76"/>
    <w:rsid w:val="00192B34"/>
    <w:rsid w:val="00192E68"/>
    <w:rsid w:val="00193A32"/>
    <w:rsid w:val="00194956"/>
    <w:rsid w:val="00194FF9"/>
    <w:rsid w:val="001957F2"/>
    <w:rsid w:val="001967D6"/>
    <w:rsid w:val="00196A91"/>
    <w:rsid w:val="00196EC5"/>
    <w:rsid w:val="00197216"/>
    <w:rsid w:val="001972E9"/>
    <w:rsid w:val="00197443"/>
    <w:rsid w:val="001A0BF2"/>
    <w:rsid w:val="001A158A"/>
    <w:rsid w:val="001A1C2D"/>
    <w:rsid w:val="001A22EC"/>
    <w:rsid w:val="001A239E"/>
    <w:rsid w:val="001A2781"/>
    <w:rsid w:val="001A2825"/>
    <w:rsid w:val="001A2A1A"/>
    <w:rsid w:val="001A2F7B"/>
    <w:rsid w:val="001A35D0"/>
    <w:rsid w:val="001A3689"/>
    <w:rsid w:val="001A4B09"/>
    <w:rsid w:val="001A5879"/>
    <w:rsid w:val="001A5D55"/>
    <w:rsid w:val="001A5EDC"/>
    <w:rsid w:val="001A60B4"/>
    <w:rsid w:val="001A6C40"/>
    <w:rsid w:val="001A6F52"/>
    <w:rsid w:val="001A7A5E"/>
    <w:rsid w:val="001A7B08"/>
    <w:rsid w:val="001B0E58"/>
    <w:rsid w:val="001B0FEA"/>
    <w:rsid w:val="001B19F4"/>
    <w:rsid w:val="001B1A8E"/>
    <w:rsid w:val="001B1C53"/>
    <w:rsid w:val="001B1CA2"/>
    <w:rsid w:val="001B213B"/>
    <w:rsid w:val="001B2E4A"/>
    <w:rsid w:val="001B389F"/>
    <w:rsid w:val="001B3BB9"/>
    <w:rsid w:val="001B5648"/>
    <w:rsid w:val="001B6535"/>
    <w:rsid w:val="001B69A4"/>
    <w:rsid w:val="001B6B27"/>
    <w:rsid w:val="001B72EC"/>
    <w:rsid w:val="001B7434"/>
    <w:rsid w:val="001C02E0"/>
    <w:rsid w:val="001C0673"/>
    <w:rsid w:val="001C06F4"/>
    <w:rsid w:val="001C15C3"/>
    <w:rsid w:val="001C1C23"/>
    <w:rsid w:val="001C1E57"/>
    <w:rsid w:val="001C2083"/>
    <w:rsid w:val="001C34F5"/>
    <w:rsid w:val="001C357E"/>
    <w:rsid w:val="001C4204"/>
    <w:rsid w:val="001C47D9"/>
    <w:rsid w:val="001C49C1"/>
    <w:rsid w:val="001C61CD"/>
    <w:rsid w:val="001C6703"/>
    <w:rsid w:val="001C73FB"/>
    <w:rsid w:val="001D0A5B"/>
    <w:rsid w:val="001D1524"/>
    <w:rsid w:val="001D15D3"/>
    <w:rsid w:val="001D26D8"/>
    <w:rsid w:val="001D2A60"/>
    <w:rsid w:val="001D2EE0"/>
    <w:rsid w:val="001D3468"/>
    <w:rsid w:val="001D3CFA"/>
    <w:rsid w:val="001D3D31"/>
    <w:rsid w:val="001D4979"/>
    <w:rsid w:val="001D49B8"/>
    <w:rsid w:val="001D5C1E"/>
    <w:rsid w:val="001D61B0"/>
    <w:rsid w:val="001D6CDF"/>
    <w:rsid w:val="001D6F6A"/>
    <w:rsid w:val="001D7E54"/>
    <w:rsid w:val="001E13ED"/>
    <w:rsid w:val="001E166A"/>
    <w:rsid w:val="001E2428"/>
    <w:rsid w:val="001E2B8F"/>
    <w:rsid w:val="001E3590"/>
    <w:rsid w:val="001E5AD2"/>
    <w:rsid w:val="001E6007"/>
    <w:rsid w:val="001E62A4"/>
    <w:rsid w:val="001E6FFB"/>
    <w:rsid w:val="001E7C2C"/>
    <w:rsid w:val="001F0D6B"/>
    <w:rsid w:val="001F1310"/>
    <w:rsid w:val="001F1531"/>
    <w:rsid w:val="001F1721"/>
    <w:rsid w:val="001F1CDF"/>
    <w:rsid w:val="001F2344"/>
    <w:rsid w:val="001F2D27"/>
    <w:rsid w:val="001F3015"/>
    <w:rsid w:val="001F35E5"/>
    <w:rsid w:val="001F372A"/>
    <w:rsid w:val="001F378C"/>
    <w:rsid w:val="001F37EC"/>
    <w:rsid w:val="001F3824"/>
    <w:rsid w:val="001F39A8"/>
    <w:rsid w:val="001F3CC3"/>
    <w:rsid w:val="001F452E"/>
    <w:rsid w:val="001F4A35"/>
    <w:rsid w:val="001F4FA7"/>
    <w:rsid w:val="001F505E"/>
    <w:rsid w:val="001F5B29"/>
    <w:rsid w:val="001F5BFE"/>
    <w:rsid w:val="001F6B08"/>
    <w:rsid w:val="001F7050"/>
    <w:rsid w:val="002000F3"/>
    <w:rsid w:val="00200183"/>
    <w:rsid w:val="00200CB7"/>
    <w:rsid w:val="00201413"/>
    <w:rsid w:val="002021E6"/>
    <w:rsid w:val="00202D5B"/>
    <w:rsid w:val="00206548"/>
    <w:rsid w:val="00206BD3"/>
    <w:rsid w:val="00206E36"/>
    <w:rsid w:val="00207975"/>
    <w:rsid w:val="0021047D"/>
    <w:rsid w:val="002107D0"/>
    <w:rsid w:val="00211F60"/>
    <w:rsid w:val="002128FE"/>
    <w:rsid w:val="00212B20"/>
    <w:rsid w:val="00212B5F"/>
    <w:rsid w:val="00212D67"/>
    <w:rsid w:val="00214E00"/>
    <w:rsid w:val="00215D96"/>
    <w:rsid w:val="002161C1"/>
    <w:rsid w:val="00216252"/>
    <w:rsid w:val="00216532"/>
    <w:rsid w:val="0021656D"/>
    <w:rsid w:val="00216E51"/>
    <w:rsid w:val="002173F6"/>
    <w:rsid w:val="002175A0"/>
    <w:rsid w:val="00217B18"/>
    <w:rsid w:val="00217F10"/>
    <w:rsid w:val="002202B8"/>
    <w:rsid w:val="00220CFA"/>
    <w:rsid w:val="002210B2"/>
    <w:rsid w:val="0022179A"/>
    <w:rsid w:val="00221D06"/>
    <w:rsid w:val="0022377A"/>
    <w:rsid w:val="002238B1"/>
    <w:rsid w:val="00224B74"/>
    <w:rsid w:val="002258D5"/>
    <w:rsid w:val="00226A30"/>
    <w:rsid w:val="00226CBA"/>
    <w:rsid w:val="00227312"/>
    <w:rsid w:val="0022765F"/>
    <w:rsid w:val="002276AE"/>
    <w:rsid w:val="00230C00"/>
    <w:rsid w:val="00230F75"/>
    <w:rsid w:val="002313BF"/>
    <w:rsid w:val="002316B5"/>
    <w:rsid w:val="0023263F"/>
    <w:rsid w:val="00232EAD"/>
    <w:rsid w:val="002333F9"/>
    <w:rsid w:val="00234E13"/>
    <w:rsid w:val="002357CC"/>
    <w:rsid w:val="00237220"/>
    <w:rsid w:val="00237993"/>
    <w:rsid w:val="00237C3F"/>
    <w:rsid w:val="00237FEC"/>
    <w:rsid w:val="00241711"/>
    <w:rsid w:val="002420E5"/>
    <w:rsid w:val="00242CC2"/>
    <w:rsid w:val="0024343B"/>
    <w:rsid w:val="0024359F"/>
    <w:rsid w:val="002436E9"/>
    <w:rsid w:val="00243A8C"/>
    <w:rsid w:val="00243CED"/>
    <w:rsid w:val="00243F0E"/>
    <w:rsid w:val="002444EA"/>
    <w:rsid w:val="00244DE2"/>
    <w:rsid w:val="0024513B"/>
    <w:rsid w:val="0024536B"/>
    <w:rsid w:val="00245545"/>
    <w:rsid w:val="00245DEE"/>
    <w:rsid w:val="00246D30"/>
    <w:rsid w:val="00247364"/>
    <w:rsid w:val="00250361"/>
    <w:rsid w:val="00250C5B"/>
    <w:rsid w:val="002511A5"/>
    <w:rsid w:val="002521D7"/>
    <w:rsid w:val="00254823"/>
    <w:rsid w:val="00254A36"/>
    <w:rsid w:val="00254FEE"/>
    <w:rsid w:val="002551F2"/>
    <w:rsid w:val="00255B79"/>
    <w:rsid w:val="0025655F"/>
    <w:rsid w:val="00256B38"/>
    <w:rsid w:val="00257377"/>
    <w:rsid w:val="002605CF"/>
    <w:rsid w:val="00260CA4"/>
    <w:rsid w:val="00261C9F"/>
    <w:rsid w:val="00262585"/>
    <w:rsid w:val="0026398F"/>
    <w:rsid w:val="00263B4B"/>
    <w:rsid w:val="00263B54"/>
    <w:rsid w:val="002641B2"/>
    <w:rsid w:val="00265A2C"/>
    <w:rsid w:val="00266075"/>
    <w:rsid w:val="0026642F"/>
    <w:rsid w:val="00266847"/>
    <w:rsid w:val="00267042"/>
    <w:rsid w:val="00267323"/>
    <w:rsid w:val="0027030C"/>
    <w:rsid w:val="002704EF"/>
    <w:rsid w:val="00270B9B"/>
    <w:rsid w:val="00270CBF"/>
    <w:rsid w:val="00271468"/>
    <w:rsid w:val="002732D9"/>
    <w:rsid w:val="002736C3"/>
    <w:rsid w:val="002736DA"/>
    <w:rsid w:val="00273CFB"/>
    <w:rsid w:val="00274C12"/>
    <w:rsid w:val="00274E56"/>
    <w:rsid w:val="00275DB0"/>
    <w:rsid w:val="00275E11"/>
    <w:rsid w:val="00276F4E"/>
    <w:rsid w:val="00277857"/>
    <w:rsid w:val="002778A6"/>
    <w:rsid w:val="00280070"/>
    <w:rsid w:val="00280084"/>
    <w:rsid w:val="002801B8"/>
    <w:rsid w:val="002813E6"/>
    <w:rsid w:val="00281ED5"/>
    <w:rsid w:val="002827DD"/>
    <w:rsid w:val="00282C78"/>
    <w:rsid w:val="00282FF6"/>
    <w:rsid w:val="002833AE"/>
    <w:rsid w:val="00283E7A"/>
    <w:rsid w:val="002847D2"/>
    <w:rsid w:val="00285852"/>
    <w:rsid w:val="00285D6B"/>
    <w:rsid w:val="002863C5"/>
    <w:rsid w:val="00286C37"/>
    <w:rsid w:val="00287126"/>
    <w:rsid w:val="00287545"/>
    <w:rsid w:val="00287C16"/>
    <w:rsid w:val="00290F87"/>
    <w:rsid w:val="00291342"/>
    <w:rsid w:val="0029212A"/>
    <w:rsid w:val="0029282C"/>
    <w:rsid w:val="00292A13"/>
    <w:rsid w:val="00292ED0"/>
    <w:rsid w:val="00293721"/>
    <w:rsid w:val="002940A9"/>
    <w:rsid w:val="002941C7"/>
    <w:rsid w:val="002942C7"/>
    <w:rsid w:val="00295B2D"/>
    <w:rsid w:val="00295D73"/>
    <w:rsid w:val="00297972"/>
    <w:rsid w:val="00297E71"/>
    <w:rsid w:val="002A0063"/>
    <w:rsid w:val="002A1D4C"/>
    <w:rsid w:val="002A26A7"/>
    <w:rsid w:val="002A2A10"/>
    <w:rsid w:val="002A3009"/>
    <w:rsid w:val="002A360D"/>
    <w:rsid w:val="002A3734"/>
    <w:rsid w:val="002A3DEE"/>
    <w:rsid w:val="002A4206"/>
    <w:rsid w:val="002A4878"/>
    <w:rsid w:val="002A6182"/>
    <w:rsid w:val="002A6EC0"/>
    <w:rsid w:val="002B0038"/>
    <w:rsid w:val="002B02C0"/>
    <w:rsid w:val="002B040B"/>
    <w:rsid w:val="002B0465"/>
    <w:rsid w:val="002B1A89"/>
    <w:rsid w:val="002B251A"/>
    <w:rsid w:val="002B2D7F"/>
    <w:rsid w:val="002B31E9"/>
    <w:rsid w:val="002B4236"/>
    <w:rsid w:val="002B4ACB"/>
    <w:rsid w:val="002B5510"/>
    <w:rsid w:val="002B6AD0"/>
    <w:rsid w:val="002B710E"/>
    <w:rsid w:val="002C0509"/>
    <w:rsid w:val="002C0F0F"/>
    <w:rsid w:val="002C104F"/>
    <w:rsid w:val="002C1888"/>
    <w:rsid w:val="002C1A95"/>
    <w:rsid w:val="002C1DF8"/>
    <w:rsid w:val="002C1F39"/>
    <w:rsid w:val="002C2791"/>
    <w:rsid w:val="002C2909"/>
    <w:rsid w:val="002C38BF"/>
    <w:rsid w:val="002C3E78"/>
    <w:rsid w:val="002C472B"/>
    <w:rsid w:val="002C48BB"/>
    <w:rsid w:val="002C4C7A"/>
    <w:rsid w:val="002C5AC9"/>
    <w:rsid w:val="002C5BBB"/>
    <w:rsid w:val="002C6600"/>
    <w:rsid w:val="002C683C"/>
    <w:rsid w:val="002C6FAD"/>
    <w:rsid w:val="002C7B8C"/>
    <w:rsid w:val="002C7D5B"/>
    <w:rsid w:val="002C7F63"/>
    <w:rsid w:val="002D0227"/>
    <w:rsid w:val="002D0ACD"/>
    <w:rsid w:val="002D0E06"/>
    <w:rsid w:val="002D1B65"/>
    <w:rsid w:val="002D2969"/>
    <w:rsid w:val="002D341F"/>
    <w:rsid w:val="002D3BD4"/>
    <w:rsid w:val="002D4893"/>
    <w:rsid w:val="002D5387"/>
    <w:rsid w:val="002D5390"/>
    <w:rsid w:val="002D5C79"/>
    <w:rsid w:val="002D7788"/>
    <w:rsid w:val="002D7B9A"/>
    <w:rsid w:val="002E0F03"/>
    <w:rsid w:val="002E1142"/>
    <w:rsid w:val="002E270D"/>
    <w:rsid w:val="002E3015"/>
    <w:rsid w:val="002E3166"/>
    <w:rsid w:val="002E3893"/>
    <w:rsid w:val="002E3BCB"/>
    <w:rsid w:val="002E3DFC"/>
    <w:rsid w:val="002E523A"/>
    <w:rsid w:val="002E55C4"/>
    <w:rsid w:val="002E594D"/>
    <w:rsid w:val="002E6C99"/>
    <w:rsid w:val="002F1264"/>
    <w:rsid w:val="002F1A28"/>
    <w:rsid w:val="002F2391"/>
    <w:rsid w:val="002F2FB8"/>
    <w:rsid w:val="002F3224"/>
    <w:rsid w:val="002F3D9B"/>
    <w:rsid w:val="002F569C"/>
    <w:rsid w:val="002F588F"/>
    <w:rsid w:val="002F6B39"/>
    <w:rsid w:val="002F6F79"/>
    <w:rsid w:val="00301460"/>
    <w:rsid w:val="00301FB5"/>
    <w:rsid w:val="00303759"/>
    <w:rsid w:val="00303CD0"/>
    <w:rsid w:val="00304612"/>
    <w:rsid w:val="00304D55"/>
    <w:rsid w:val="003053E6"/>
    <w:rsid w:val="00305563"/>
    <w:rsid w:val="0030557C"/>
    <w:rsid w:val="00305A2A"/>
    <w:rsid w:val="00306A31"/>
    <w:rsid w:val="00306D30"/>
    <w:rsid w:val="00307090"/>
    <w:rsid w:val="00307AE8"/>
    <w:rsid w:val="00311374"/>
    <w:rsid w:val="00311B4C"/>
    <w:rsid w:val="003128B2"/>
    <w:rsid w:val="00313A51"/>
    <w:rsid w:val="003140F3"/>
    <w:rsid w:val="00314292"/>
    <w:rsid w:val="0031600E"/>
    <w:rsid w:val="003179D6"/>
    <w:rsid w:val="00320BC2"/>
    <w:rsid w:val="00321F79"/>
    <w:rsid w:val="003220FB"/>
    <w:rsid w:val="00322296"/>
    <w:rsid w:val="00322CEF"/>
    <w:rsid w:val="003233E8"/>
    <w:rsid w:val="0032391D"/>
    <w:rsid w:val="003246F5"/>
    <w:rsid w:val="00324ADF"/>
    <w:rsid w:val="00326221"/>
    <w:rsid w:val="003267BB"/>
    <w:rsid w:val="003275D7"/>
    <w:rsid w:val="003277A9"/>
    <w:rsid w:val="00330BE7"/>
    <w:rsid w:val="003316C0"/>
    <w:rsid w:val="003318C5"/>
    <w:rsid w:val="00331C8C"/>
    <w:rsid w:val="00332882"/>
    <w:rsid w:val="00332CF2"/>
    <w:rsid w:val="0033377B"/>
    <w:rsid w:val="00335011"/>
    <w:rsid w:val="0033521C"/>
    <w:rsid w:val="00336F68"/>
    <w:rsid w:val="0034058E"/>
    <w:rsid w:val="003409DD"/>
    <w:rsid w:val="00341269"/>
    <w:rsid w:val="00341C45"/>
    <w:rsid w:val="00342359"/>
    <w:rsid w:val="003427E1"/>
    <w:rsid w:val="00343A3A"/>
    <w:rsid w:val="00344C0A"/>
    <w:rsid w:val="00344C17"/>
    <w:rsid w:val="003452A2"/>
    <w:rsid w:val="003452A6"/>
    <w:rsid w:val="00345D27"/>
    <w:rsid w:val="00346013"/>
    <w:rsid w:val="003461D6"/>
    <w:rsid w:val="00346320"/>
    <w:rsid w:val="0035055B"/>
    <w:rsid w:val="0035096E"/>
    <w:rsid w:val="00350A24"/>
    <w:rsid w:val="00351583"/>
    <w:rsid w:val="00353235"/>
    <w:rsid w:val="00354097"/>
    <w:rsid w:val="00354184"/>
    <w:rsid w:val="00354C1F"/>
    <w:rsid w:val="00355026"/>
    <w:rsid w:val="003552AE"/>
    <w:rsid w:val="00355356"/>
    <w:rsid w:val="003555F7"/>
    <w:rsid w:val="003556AB"/>
    <w:rsid w:val="00355CD4"/>
    <w:rsid w:val="00355CF5"/>
    <w:rsid w:val="00355F5A"/>
    <w:rsid w:val="003563D9"/>
    <w:rsid w:val="00356ACE"/>
    <w:rsid w:val="00356DCF"/>
    <w:rsid w:val="00357C7C"/>
    <w:rsid w:val="003609EA"/>
    <w:rsid w:val="00360E68"/>
    <w:rsid w:val="00360F22"/>
    <w:rsid w:val="003613F9"/>
    <w:rsid w:val="00361A9D"/>
    <w:rsid w:val="00362EE3"/>
    <w:rsid w:val="003635A2"/>
    <w:rsid w:val="0036440F"/>
    <w:rsid w:val="00364969"/>
    <w:rsid w:val="00364AA9"/>
    <w:rsid w:val="00366CBD"/>
    <w:rsid w:val="00366DE6"/>
    <w:rsid w:val="0036740F"/>
    <w:rsid w:val="00367966"/>
    <w:rsid w:val="003703F0"/>
    <w:rsid w:val="00370561"/>
    <w:rsid w:val="00370C29"/>
    <w:rsid w:val="00371388"/>
    <w:rsid w:val="003716BF"/>
    <w:rsid w:val="00372D29"/>
    <w:rsid w:val="003739B9"/>
    <w:rsid w:val="00374072"/>
    <w:rsid w:val="0037447A"/>
    <w:rsid w:val="0037467D"/>
    <w:rsid w:val="00381CC4"/>
    <w:rsid w:val="003826B1"/>
    <w:rsid w:val="003830D3"/>
    <w:rsid w:val="0038326C"/>
    <w:rsid w:val="00383708"/>
    <w:rsid w:val="00383A26"/>
    <w:rsid w:val="00384999"/>
    <w:rsid w:val="00384A7D"/>
    <w:rsid w:val="0038596F"/>
    <w:rsid w:val="00385A3F"/>
    <w:rsid w:val="00386BD1"/>
    <w:rsid w:val="003873A8"/>
    <w:rsid w:val="003875F5"/>
    <w:rsid w:val="00387915"/>
    <w:rsid w:val="00390286"/>
    <w:rsid w:val="0039079D"/>
    <w:rsid w:val="00391205"/>
    <w:rsid w:val="0039156C"/>
    <w:rsid w:val="0039167D"/>
    <w:rsid w:val="003917CA"/>
    <w:rsid w:val="00391A34"/>
    <w:rsid w:val="003923F4"/>
    <w:rsid w:val="00392A6A"/>
    <w:rsid w:val="003941A8"/>
    <w:rsid w:val="00394BE4"/>
    <w:rsid w:val="0039572B"/>
    <w:rsid w:val="00396DDE"/>
    <w:rsid w:val="0039742F"/>
    <w:rsid w:val="003A0CF4"/>
    <w:rsid w:val="003A0ED6"/>
    <w:rsid w:val="003A0F86"/>
    <w:rsid w:val="003A2158"/>
    <w:rsid w:val="003A2AB7"/>
    <w:rsid w:val="003A3B8B"/>
    <w:rsid w:val="003A3E8B"/>
    <w:rsid w:val="003A3FA8"/>
    <w:rsid w:val="003A43AF"/>
    <w:rsid w:val="003A48BC"/>
    <w:rsid w:val="003A50FA"/>
    <w:rsid w:val="003A517F"/>
    <w:rsid w:val="003A5FCD"/>
    <w:rsid w:val="003A626F"/>
    <w:rsid w:val="003A63C7"/>
    <w:rsid w:val="003A6CE2"/>
    <w:rsid w:val="003A7646"/>
    <w:rsid w:val="003A7D92"/>
    <w:rsid w:val="003B0455"/>
    <w:rsid w:val="003B11DD"/>
    <w:rsid w:val="003B13CD"/>
    <w:rsid w:val="003B148A"/>
    <w:rsid w:val="003B2EB1"/>
    <w:rsid w:val="003B314D"/>
    <w:rsid w:val="003B357C"/>
    <w:rsid w:val="003B3A9A"/>
    <w:rsid w:val="003B41D6"/>
    <w:rsid w:val="003B428E"/>
    <w:rsid w:val="003B45F6"/>
    <w:rsid w:val="003B5FDF"/>
    <w:rsid w:val="003B6351"/>
    <w:rsid w:val="003B64D8"/>
    <w:rsid w:val="003B6665"/>
    <w:rsid w:val="003B72B3"/>
    <w:rsid w:val="003C0C2D"/>
    <w:rsid w:val="003C0E68"/>
    <w:rsid w:val="003C1329"/>
    <w:rsid w:val="003C1895"/>
    <w:rsid w:val="003C32F2"/>
    <w:rsid w:val="003C34BB"/>
    <w:rsid w:val="003C3790"/>
    <w:rsid w:val="003C3DCA"/>
    <w:rsid w:val="003C49DD"/>
    <w:rsid w:val="003C4F59"/>
    <w:rsid w:val="003C5607"/>
    <w:rsid w:val="003C5D01"/>
    <w:rsid w:val="003C5D1E"/>
    <w:rsid w:val="003C612B"/>
    <w:rsid w:val="003C647A"/>
    <w:rsid w:val="003C6D9C"/>
    <w:rsid w:val="003C7650"/>
    <w:rsid w:val="003D00BB"/>
    <w:rsid w:val="003D028A"/>
    <w:rsid w:val="003D0DD4"/>
    <w:rsid w:val="003D16BC"/>
    <w:rsid w:val="003D1D68"/>
    <w:rsid w:val="003D2965"/>
    <w:rsid w:val="003D2FFE"/>
    <w:rsid w:val="003D326B"/>
    <w:rsid w:val="003D32B9"/>
    <w:rsid w:val="003D3CE3"/>
    <w:rsid w:val="003D45D1"/>
    <w:rsid w:val="003D5384"/>
    <w:rsid w:val="003D5625"/>
    <w:rsid w:val="003D5764"/>
    <w:rsid w:val="003D622B"/>
    <w:rsid w:val="003D6B4C"/>
    <w:rsid w:val="003D7054"/>
    <w:rsid w:val="003D7885"/>
    <w:rsid w:val="003D79C2"/>
    <w:rsid w:val="003D7BEB"/>
    <w:rsid w:val="003D7D05"/>
    <w:rsid w:val="003E025D"/>
    <w:rsid w:val="003E07C6"/>
    <w:rsid w:val="003E0912"/>
    <w:rsid w:val="003E0C03"/>
    <w:rsid w:val="003E0EF5"/>
    <w:rsid w:val="003E16A3"/>
    <w:rsid w:val="003E186A"/>
    <w:rsid w:val="003E277B"/>
    <w:rsid w:val="003E2CA4"/>
    <w:rsid w:val="003E38A9"/>
    <w:rsid w:val="003E44B6"/>
    <w:rsid w:val="003E4A18"/>
    <w:rsid w:val="003E4BB2"/>
    <w:rsid w:val="003E553D"/>
    <w:rsid w:val="003E59C2"/>
    <w:rsid w:val="003E6200"/>
    <w:rsid w:val="003E623D"/>
    <w:rsid w:val="003E655F"/>
    <w:rsid w:val="003E6B7C"/>
    <w:rsid w:val="003E7470"/>
    <w:rsid w:val="003E780B"/>
    <w:rsid w:val="003F0B78"/>
    <w:rsid w:val="003F0C41"/>
    <w:rsid w:val="003F0F20"/>
    <w:rsid w:val="003F1175"/>
    <w:rsid w:val="003F1DBE"/>
    <w:rsid w:val="003F1EB4"/>
    <w:rsid w:val="003F23EC"/>
    <w:rsid w:val="003F246C"/>
    <w:rsid w:val="003F29DA"/>
    <w:rsid w:val="003F442D"/>
    <w:rsid w:val="003F4567"/>
    <w:rsid w:val="003F5687"/>
    <w:rsid w:val="003F6239"/>
    <w:rsid w:val="003F62C5"/>
    <w:rsid w:val="003F67D8"/>
    <w:rsid w:val="003F6F97"/>
    <w:rsid w:val="003F6FB3"/>
    <w:rsid w:val="003F7296"/>
    <w:rsid w:val="003F75B5"/>
    <w:rsid w:val="004000CD"/>
    <w:rsid w:val="0040044D"/>
    <w:rsid w:val="00400BBB"/>
    <w:rsid w:val="00400EC5"/>
    <w:rsid w:val="00402288"/>
    <w:rsid w:val="0040251A"/>
    <w:rsid w:val="004028C1"/>
    <w:rsid w:val="0040364C"/>
    <w:rsid w:val="0040374F"/>
    <w:rsid w:val="0040394E"/>
    <w:rsid w:val="00404ED9"/>
    <w:rsid w:val="004058A6"/>
    <w:rsid w:val="0040599D"/>
    <w:rsid w:val="00405D76"/>
    <w:rsid w:val="00411806"/>
    <w:rsid w:val="00411C8D"/>
    <w:rsid w:val="00411EFA"/>
    <w:rsid w:val="00413680"/>
    <w:rsid w:val="00414933"/>
    <w:rsid w:val="004152A3"/>
    <w:rsid w:val="004166E5"/>
    <w:rsid w:val="00416BF1"/>
    <w:rsid w:val="00416C83"/>
    <w:rsid w:val="00417049"/>
    <w:rsid w:val="0041751B"/>
    <w:rsid w:val="0041775D"/>
    <w:rsid w:val="0042001A"/>
    <w:rsid w:val="00420641"/>
    <w:rsid w:val="00421152"/>
    <w:rsid w:val="00422533"/>
    <w:rsid w:val="004233A7"/>
    <w:rsid w:val="00423B0B"/>
    <w:rsid w:val="0042472C"/>
    <w:rsid w:val="00424D38"/>
    <w:rsid w:val="00425A05"/>
    <w:rsid w:val="00425A3D"/>
    <w:rsid w:val="00425C51"/>
    <w:rsid w:val="00425CC1"/>
    <w:rsid w:val="004262C7"/>
    <w:rsid w:val="004264E1"/>
    <w:rsid w:val="00426F67"/>
    <w:rsid w:val="00427207"/>
    <w:rsid w:val="004272C7"/>
    <w:rsid w:val="00427B36"/>
    <w:rsid w:val="004302B0"/>
    <w:rsid w:val="0043056B"/>
    <w:rsid w:val="00430D4A"/>
    <w:rsid w:val="00430F82"/>
    <w:rsid w:val="00431281"/>
    <w:rsid w:val="00431D76"/>
    <w:rsid w:val="00432203"/>
    <w:rsid w:val="00432420"/>
    <w:rsid w:val="0043245A"/>
    <w:rsid w:val="0043248D"/>
    <w:rsid w:val="00432746"/>
    <w:rsid w:val="00433581"/>
    <w:rsid w:val="004335C0"/>
    <w:rsid w:val="004339FA"/>
    <w:rsid w:val="00433B46"/>
    <w:rsid w:val="004344F2"/>
    <w:rsid w:val="0043543C"/>
    <w:rsid w:val="00435801"/>
    <w:rsid w:val="00436BB3"/>
    <w:rsid w:val="00436F12"/>
    <w:rsid w:val="0043747F"/>
    <w:rsid w:val="00437B88"/>
    <w:rsid w:val="00437E46"/>
    <w:rsid w:val="00440F29"/>
    <w:rsid w:val="00441659"/>
    <w:rsid w:val="00441892"/>
    <w:rsid w:val="00441B25"/>
    <w:rsid w:val="00441E35"/>
    <w:rsid w:val="00442AF3"/>
    <w:rsid w:val="00443B52"/>
    <w:rsid w:val="00443F7F"/>
    <w:rsid w:val="00444051"/>
    <w:rsid w:val="004443B2"/>
    <w:rsid w:val="004446AB"/>
    <w:rsid w:val="0044475D"/>
    <w:rsid w:val="004450D9"/>
    <w:rsid w:val="00445680"/>
    <w:rsid w:val="00446167"/>
    <w:rsid w:val="004462BB"/>
    <w:rsid w:val="004473C4"/>
    <w:rsid w:val="00450844"/>
    <w:rsid w:val="00450F6F"/>
    <w:rsid w:val="0045335B"/>
    <w:rsid w:val="004536DF"/>
    <w:rsid w:val="00453AF6"/>
    <w:rsid w:val="004541CB"/>
    <w:rsid w:val="004547CB"/>
    <w:rsid w:val="00455BCF"/>
    <w:rsid w:val="00456CCB"/>
    <w:rsid w:val="00457843"/>
    <w:rsid w:val="00457A21"/>
    <w:rsid w:val="0046045A"/>
    <w:rsid w:val="00461007"/>
    <w:rsid w:val="004612CC"/>
    <w:rsid w:val="00461489"/>
    <w:rsid w:val="0046211E"/>
    <w:rsid w:val="00462165"/>
    <w:rsid w:val="00462B52"/>
    <w:rsid w:val="004632FE"/>
    <w:rsid w:val="00463585"/>
    <w:rsid w:val="0046373B"/>
    <w:rsid w:val="00463883"/>
    <w:rsid w:val="00463B8C"/>
    <w:rsid w:val="00463BB5"/>
    <w:rsid w:val="00463D51"/>
    <w:rsid w:val="004643BD"/>
    <w:rsid w:val="004643C1"/>
    <w:rsid w:val="004649DC"/>
    <w:rsid w:val="00465178"/>
    <w:rsid w:val="00465462"/>
    <w:rsid w:val="00465492"/>
    <w:rsid w:val="00465FB0"/>
    <w:rsid w:val="004705F3"/>
    <w:rsid w:val="004715A9"/>
    <w:rsid w:val="00471876"/>
    <w:rsid w:val="004722B5"/>
    <w:rsid w:val="004725E5"/>
    <w:rsid w:val="004727B6"/>
    <w:rsid w:val="004736E4"/>
    <w:rsid w:val="00473EBA"/>
    <w:rsid w:val="00475316"/>
    <w:rsid w:val="00475973"/>
    <w:rsid w:val="00476873"/>
    <w:rsid w:val="004772ED"/>
    <w:rsid w:val="00477462"/>
    <w:rsid w:val="00480CF2"/>
    <w:rsid w:val="00480D43"/>
    <w:rsid w:val="004814C4"/>
    <w:rsid w:val="00481AEC"/>
    <w:rsid w:val="00482229"/>
    <w:rsid w:val="00483317"/>
    <w:rsid w:val="00484571"/>
    <w:rsid w:val="00484632"/>
    <w:rsid w:val="00484917"/>
    <w:rsid w:val="00486D3C"/>
    <w:rsid w:val="004871D5"/>
    <w:rsid w:val="00487280"/>
    <w:rsid w:val="00491111"/>
    <w:rsid w:val="0049156B"/>
    <w:rsid w:val="00491575"/>
    <w:rsid w:val="0049179B"/>
    <w:rsid w:val="00492109"/>
    <w:rsid w:val="004925DD"/>
    <w:rsid w:val="00492A3F"/>
    <w:rsid w:val="004932A4"/>
    <w:rsid w:val="00493403"/>
    <w:rsid w:val="00493A10"/>
    <w:rsid w:val="00493B1D"/>
    <w:rsid w:val="00493DE9"/>
    <w:rsid w:val="004943D9"/>
    <w:rsid w:val="0049502F"/>
    <w:rsid w:val="0049610C"/>
    <w:rsid w:val="00496504"/>
    <w:rsid w:val="004971BC"/>
    <w:rsid w:val="004972D1"/>
    <w:rsid w:val="004975EF"/>
    <w:rsid w:val="0049770D"/>
    <w:rsid w:val="00497A8E"/>
    <w:rsid w:val="004A01DD"/>
    <w:rsid w:val="004A2C66"/>
    <w:rsid w:val="004A366E"/>
    <w:rsid w:val="004A40B9"/>
    <w:rsid w:val="004A424D"/>
    <w:rsid w:val="004A55BD"/>
    <w:rsid w:val="004A6B83"/>
    <w:rsid w:val="004A760F"/>
    <w:rsid w:val="004B00AD"/>
    <w:rsid w:val="004B1BC7"/>
    <w:rsid w:val="004B1C66"/>
    <w:rsid w:val="004B3490"/>
    <w:rsid w:val="004B39AD"/>
    <w:rsid w:val="004B40BE"/>
    <w:rsid w:val="004B4732"/>
    <w:rsid w:val="004B4D4C"/>
    <w:rsid w:val="004B4FB7"/>
    <w:rsid w:val="004B5CD1"/>
    <w:rsid w:val="004B6598"/>
    <w:rsid w:val="004B6AFD"/>
    <w:rsid w:val="004B7E0A"/>
    <w:rsid w:val="004C0A30"/>
    <w:rsid w:val="004C0C0B"/>
    <w:rsid w:val="004C137C"/>
    <w:rsid w:val="004C1F9F"/>
    <w:rsid w:val="004C22AA"/>
    <w:rsid w:val="004C2B17"/>
    <w:rsid w:val="004C34CE"/>
    <w:rsid w:val="004C3BBF"/>
    <w:rsid w:val="004C3BED"/>
    <w:rsid w:val="004C48B2"/>
    <w:rsid w:val="004C553F"/>
    <w:rsid w:val="004C5F1E"/>
    <w:rsid w:val="004C63CD"/>
    <w:rsid w:val="004C6429"/>
    <w:rsid w:val="004C70F1"/>
    <w:rsid w:val="004C740D"/>
    <w:rsid w:val="004C7A36"/>
    <w:rsid w:val="004D0E1E"/>
    <w:rsid w:val="004D15EA"/>
    <w:rsid w:val="004D256D"/>
    <w:rsid w:val="004D2B79"/>
    <w:rsid w:val="004D346A"/>
    <w:rsid w:val="004D365F"/>
    <w:rsid w:val="004D374A"/>
    <w:rsid w:val="004D3776"/>
    <w:rsid w:val="004D3ECC"/>
    <w:rsid w:val="004D4388"/>
    <w:rsid w:val="004D58D8"/>
    <w:rsid w:val="004D5F34"/>
    <w:rsid w:val="004D7507"/>
    <w:rsid w:val="004D763E"/>
    <w:rsid w:val="004E016F"/>
    <w:rsid w:val="004E0E8B"/>
    <w:rsid w:val="004E15DD"/>
    <w:rsid w:val="004E2831"/>
    <w:rsid w:val="004E3DE3"/>
    <w:rsid w:val="004E4520"/>
    <w:rsid w:val="004E4557"/>
    <w:rsid w:val="004E5020"/>
    <w:rsid w:val="004E50A1"/>
    <w:rsid w:val="004E5ADA"/>
    <w:rsid w:val="004E5FDC"/>
    <w:rsid w:val="004E608D"/>
    <w:rsid w:val="004E6A14"/>
    <w:rsid w:val="004E6D47"/>
    <w:rsid w:val="004E72C0"/>
    <w:rsid w:val="004E7A88"/>
    <w:rsid w:val="004E7F70"/>
    <w:rsid w:val="004F070A"/>
    <w:rsid w:val="004F2440"/>
    <w:rsid w:val="004F3BC5"/>
    <w:rsid w:val="004F5809"/>
    <w:rsid w:val="004F61FD"/>
    <w:rsid w:val="004F68D1"/>
    <w:rsid w:val="004F6AB3"/>
    <w:rsid w:val="004F6D2A"/>
    <w:rsid w:val="004F700A"/>
    <w:rsid w:val="004F738D"/>
    <w:rsid w:val="004F7D2A"/>
    <w:rsid w:val="004F7E55"/>
    <w:rsid w:val="00500307"/>
    <w:rsid w:val="005005CF"/>
    <w:rsid w:val="00500914"/>
    <w:rsid w:val="00500FF6"/>
    <w:rsid w:val="005010D7"/>
    <w:rsid w:val="0050175A"/>
    <w:rsid w:val="00502AAC"/>
    <w:rsid w:val="00502DF1"/>
    <w:rsid w:val="005043AB"/>
    <w:rsid w:val="00504E04"/>
    <w:rsid w:val="00504FD1"/>
    <w:rsid w:val="00505874"/>
    <w:rsid w:val="00506700"/>
    <w:rsid w:val="00506F81"/>
    <w:rsid w:val="00507834"/>
    <w:rsid w:val="00507F23"/>
    <w:rsid w:val="00507FD7"/>
    <w:rsid w:val="00510076"/>
    <w:rsid w:val="00511086"/>
    <w:rsid w:val="0051182F"/>
    <w:rsid w:val="00511B4D"/>
    <w:rsid w:val="00511B88"/>
    <w:rsid w:val="00512135"/>
    <w:rsid w:val="0051214A"/>
    <w:rsid w:val="00512A77"/>
    <w:rsid w:val="0051303C"/>
    <w:rsid w:val="00515589"/>
    <w:rsid w:val="00515A9C"/>
    <w:rsid w:val="00516AF4"/>
    <w:rsid w:val="0051751F"/>
    <w:rsid w:val="0051788E"/>
    <w:rsid w:val="00517A30"/>
    <w:rsid w:val="00520EE2"/>
    <w:rsid w:val="0052137C"/>
    <w:rsid w:val="0052160E"/>
    <w:rsid w:val="00522295"/>
    <w:rsid w:val="00523400"/>
    <w:rsid w:val="005236D8"/>
    <w:rsid w:val="005242D6"/>
    <w:rsid w:val="00524BFB"/>
    <w:rsid w:val="00525DA7"/>
    <w:rsid w:val="00526043"/>
    <w:rsid w:val="005269FB"/>
    <w:rsid w:val="00527582"/>
    <w:rsid w:val="0053153A"/>
    <w:rsid w:val="00531592"/>
    <w:rsid w:val="00531952"/>
    <w:rsid w:val="00531AC8"/>
    <w:rsid w:val="00532D78"/>
    <w:rsid w:val="00532FAA"/>
    <w:rsid w:val="005333AB"/>
    <w:rsid w:val="0053385F"/>
    <w:rsid w:val="0053394C"/>
    <w:rsid w:val="00533F3F"/>
    <w:rsid w:val="00533FBE"/>
    <w:rsid w:val="00534732"/>
    <w:rsid w:val="00534E77"/>
    <w:rsid w:val="00534EBD"/>
    <w:rsid w:val="00535411"/>
    <w:rsid w:val="00535F47"/>
    <w:rsid w:val="00537CC4"/>
    <w:rsid w:val="00537E4E"/>
    <w:rsid w:val="00540A65"/>
    <w:rsid w:val="00540AB5"/>
    <w:rsid w:val="005411DD"/>
    <w:rsid w:val="00541A16"/>
    <w:rsid w:val="00542B11"/>
    <w:rsid w:val="0054316D"/>
    <w:rsid w:val="00544D08"/>
    <w:rsid w:val="00545662"/>
    <w:rsid w:val="00545AB9"/>
    <w:rsid w:val="00547509"/>
    <w:rsid w:val="00547977"/>
    <w:rsid w:val="005505DA"/>
    <w:rsid w:val="00550B99"/>
    <w:rsid w:val="0055153F"/>
    <w:rsid w:val="005518AC"/>
    <w:rsid w:val="005519DE"/>
    <w:rsid w:val="005522FD"/>
    <w:rsid w:val="00552CFA"/>
    <w:rsid w:val="00554079"/>
    <w:rsid w:val="0055476F"/>
    <w:rsid w:val="005547FA"/>
    <w:rsid w:val="00554F3A"/>
    <w:rsid w:val="00555370"/>
    <w:rsid w:val="0055556F"/>
    <w:rsid w:val="00555BE3"/>
    <w:rsid w:val="00555D4D"/>
    <w:rsid w:val="00555DCC"/>
    <w:rsid w:val="00556721"/>
    <w:rsid w:val="00557B83"/>
    <w:rsid w:val="005607AA"/>
    <w:rsid w:val="00562DEE"/>
    <w:rsid w:val="00562FBD"/>
    <w:rsid w:val="00563059"/>
    <w:rsid w:val="00563106"/>
    <w:rsid w:val="005633F7"/>
    <w:rsid w:val="00563A43"/>
    <w:rsid w:val="00564AB5"/>
    <w:rsid w:val="005665B2"/>
    <w:rsid w:val="00566E27"/>
    <w:rsid w:val="005674DA"/>
    <w:rsid w:val="005679A2"/>
    <w:rsid w:val="00567FCA"/>
    <w:rsid w:val="00570230"/>
    <w:rsid w:val="00570261"/>
    <w:rsid w:val="00570642"/>
    <w:rsid w:val="00570652"/>
    <w:rsid w:val="0057066B"/>
    <w:rsid w:val="00571052"/>
    <w:rsid w:val="00571885"/>
    <w:rsid w:val="00572515"/>
    <w:rsid w:val="00572950"/>
    <w:rsid w:val="00572D55"/>
    <w:rsid w:val="00572E66"/>
    <w:rsid w:val="00573286"/>
    <w:rsid w:val="0057374F"/>
    <w:rsid w:val="005739AB"/>
    <w:rsid w:val="0057446B"/>
    <w:rsid w:val="005745BA"/>
    <w:rsid w:val="0057470C"/>
    <w:rsid w:val="00576039"/>
    <w:rsid w:val="00576B40"/>
    <w:rsid w:val="00577141"/>
    <w:rsid w:val="00577558"/>
    <w:rsid w:val="00577947"/>
    <w:rsid w:val="005779F6"/>
    <w:rsid w:val="00577B35"/>
    <w:rsid w:val="00580512"/>
    <w:rsid w:val="0058099F"/>
    <w:rsid w:val="005812DA"/>
    <w:rsid w:val="005814E4"/>
    <w:rsid w:val="00581DED"/>
    <w:rsid w:val="00581ED2"/>
    <w:rsid w:val="00582270"/>
    <w:rsid w:val="00583377"/>
    <w:rsid w:val="005836CE"/>
    <w:rsid w:val="0058404A"/>
    <w:rsid w:val="0058451F"/>
    <w:rsid w:val="00585C32"/>
    <w:rsid w:val="00585C43"/>
    <w:rsid w:val="00585EED"/>
    <w:rsid w:val="00585F62"/>
    <w:rsid w:val="00586BD0"/>
    <w:rsid w:val="00586F19"/>
    <w:rsid w:val="005902F2"/>
    <w:rsid w:val="00591311"/>
    <w:rsid w:val="00591740"/>
    <w:rsid w:val="00592524"/>
    <w:rsid w:val="005933CF"/>
    <w:rsid w:val="00593900"/>
    <w:rsid w:val="0059439A"/>
    <w:rsid w:val="0059545E"/>
    <w:rsid w:val="005964CC"/>
    <w:rsid w:val="00596A38"/>
    <w:rsid w:val="00596F59"/>
    <w:rsid w:val="00597182"/>
    <w:rsid w:val="0059724D"/>
    <w:rsid w:val="005A0ADD"/>
    <w:rsid w:val="005A0CAB"/>
    <w:rsid w:val="005A1ECE"/>
    <w:rsid w:val="005A212B"/>
    <w:rsid w:val="005A2FDB"/>
    <w:rsid w:val="005A3466"/>
    <w:rsid w:val="005A371C"/>
    <w:rsid w:val="005A3AFA"/>
    <w:rsid w:val="005A48DC"/>
    <w:rsid w:val="005A4A2C"/>
    <w:rsid w:val="005A5723"/>
    <w:rsid w:val="005A58DD"/>
    <w:rsid w:val="005A5C0E"/>
    <w:rsid w:val="005A5EE3"/>
    <w:rsid w:val="005A5FE9"/>
    <w:rsid w:val="005A602C"/>
    <w:rsid w:val="005A668E"/>
    <w:rsid w:val="005A6DB3"/>
    <w:rsid w:val="005A72D1"/>
    <w:rsid w:val="005A739C"/>
    <w:rsid w:val="005A7493"/>
    <w:rsid w:val="005B0221"/>
    <w:rsid w:val="005B056F"/>
    <w:rsid w:val="005B0F46"/>
    <w:rsid w:val="005B3AC1"/>
    <w:rsid w:val="005B3B46"/>
    <w:rsid w:val="005B4CEE"/>
    <w:rsid w:val="005B4F6A"/>
    <w:rsid w:val="005B5057"/>
    <w:rsid w:val="005B6226"/>
    <w:rsid w:val="005B6365"/>
    <w:rsid w:val="005C0298"/>
    <w:rsid w:val="005C0F4E"/>
    <w:rsid w:val="005C129D"/>
    <w:rsid w:val="005C12B0"/>
    <w:rsid w:val="005C2192"/>
    <w:rsid w:val="005C22D6"/>
    <w:rsid w:val="005C28A3"/>
    <w:rsid w:val="005C3C50"/>
    <w:rsid w:val="005C47BE"/>
    <w:rsid w:val="005C496A"/>
    <w:rsid w:val="005C587C"/>
    <w:rsid w:val="005C5D28"/>
    <w:rsid w:val="005C6AEB"/>
    <w:rsid w:val="005C721B"/>
    <w:rsid w:val="005C7578"/>
    <w:rsid w:val="005C7F6F"/>
    <w:rsid w:val="005C7FE9"/>
    <w:rsid w:val="005D0088"/>
    <w:rsid w:val="005D026E"/>
    <w:rsid w:val="005D033F"/>
    <w:rsid w:val="005D0D80"/>
    <w:rsid w:val="005D10FE"/>
    <w:rsid w:val="005D1403"/>
    <w:rsid w:val="005D1864"/>
    <w:rsid w:val="005D1A30"/>
    <w:rsid w:val="005D1EDD"/>
    <w:rsid w:val="005D236D"/>
    <w:rsid w:val="005D2BFA"/>
    <w:rsid w:val="005D2DB8"/>
    <w:rsid w:val="005D4A58"/>
    <w:rsid w:val="005D4FFB"/>
    <w:rsid w:val="005D5D4A"/>
    <w:rsid w:val="005D6129"/>
    <w:rsid w:val="005D61AB"/>
    <w:rsid w:val="005D6BEE"/>
    <w:rsid w:val="005D6F84"/>
    <w:rsid w:val="005D7671"/>
    <w:rsid w:val="005D7B68"/>
    <w:rsid w:val="005E051B"/>
    <w:rsid w:val="005E057D"/>
    <w:rsid w:val="005E0B19"/>
    <w:rsid w:val="005E0D43"/>
    <w:rsid w:val="005E0E7F"/>
    <w:rsid w:val="005E171D"/>
    <w:rsid w:val="005E21FF"/>
    <w:rsid w:val="005E38C9"/>
    <w:rsid w:val="005E39D2"/>
    <w:rsid w:val="005E431B"/>
    <w:rsid w:val="005E4C2C"/>
    <w:rsid w:val="005E4F63"/>
    <w:rsid w:val="005E520C"/>
    <w:rsid w:val="005E5884"/>
    <w:rsid w:val="005E61E0"/>
    <w:rsid w:val="005E62EE"/>
    <w:rsid w:val="005E6334"/>
    <w:rsid w:val="005E64B3"/>
    <w:rsid w:val="005E698B"/>
    <w:rsid w:val="005E6E60"/>
    <w:rsid w:val="005E71FA"/>
    <w:rsid w:val="005F088D"/>
    <w:rsid w:val="005F0A9C"/>
    <w:rsid w:val="005F114D"/>
    <w:rsid w:val="005F13D1"/>
    <w:rsid w:val="005F1B02"/>
    <w:rsid w:val="005F27EC"/>
    <w:rsid w:val="005F2B5E"/>
    <w:rsid w:val="005F3202"/>
    <w:rsid w:val="005F3E12"/>
    <w:rsid w:val="005F467B"/>
    <w:rsid w:val="005F4E28"/>
    <w:rsid w:val="005F5989"/>
    <w:rsid w:val="005F5ABD"/>
    <w:rsid w:val="005F60C7"/>
    <w:rsid w:val="005F6F69"/>
    <w:rsid w:val="005F724F"/>
    <w:rsid w:val="005F7655"/>
    <w:rsid w:val="005F769A"/>
    <w:rsid w:val="005F76C2"/>
    <w:rsid w:val="005F7E67"/>
    <w:rsid w:val="005F7F1D"/>
    <w:rsid w:val="0060091F"/>
    <w:rsid w:val="00600EF4"/>
    <w:rsid w:val="00601620"/>
    <w:rsid w:val="0060194B"/>
    <w:rsid w:val="00601C4B"/>
    <w:rsid w:val="0060241E"/>
    <w:rsid w:val="00602B58"/>
    <w:rsid w:val="00603578"/>
    <w:rsid w:val="00603BBD"/>
    <w:rsid w:val="00603DAF"/>
    <w:rsid w:val="00603F5B"/>
    <w:rsid w:val="00604716"/>
    <w:rsid w:val="00606C99"/>
    <w:rsid w:val="00606DB4"/>
    <w:rsid w:val="006104D9"/>
    <w:rsid w:val="00611C8F"/>
    <w:rsid w:val="00611D1C"/>
    <w:rsid w:val="00611E4E"/>
    <w:rsid w:val="006120BF"/>
    <w:rsid w:val="00613185"/>
    <w:rsid w:val="0061373B"/>
    <w:rsid w:val="006139A4"/>
    <w:rsid w:val="00613C61"/>
    <w:rsid w:val="006144BD"/>
    <w:rsid w:val="00614DD4"/>
    <w:rsid w:val="00615481"/>
    <w:rsid w:val="00615C75"/>
    <w:rsid w:val="00617956"/>
    <w:rsid w:val="00617F6F"/>
    <w:rsid w:val="00620E97"/>
    <w:rsid w:val="00620F39"/>
    <w:rsid w:val="006210C1"/>
    <w:rsid w:val="006215D1"/>
    <w:rsid w:val="006218BA"/>
    <w:rsid w:val="0062212F"/>
    <w:rsid w:val="0062244B"/>
    <w:rsid w:val="006225D0"/>
    <w:rsid w:val="00622AE2"/>
    <w:rsid w:val="00622CF4"/>
    <w:rsid w:val="00623B0C"/>
    <w:rsid w:val="00624644"/>
    <w:rsid w:val="00624C69"/>
    <w:rsid w:val="006257C8"/>
    <w:rsid w:val="00625999"/>
    <w:rsid w:val="00625E90"/>
    <w:rsid w:val="00626033"/>
    <w:rsid w:val="00626E63"/>
    <w:rsid w:val="006270A2"/>
    <w:rsid w:val="00627B7F"/>
    <w:rsid w:val="00627F2F"/>
    <w:rsid w:val="00627FA4"/>
    <w:rsid w:val="00630342"/>
    <w:rsid w:val="00630424"/>
    <w:rsid w:val="006309D5"/>
    <w:rsid w:val="00631BFD"/>
    <w:rsid w:val="00632BFE"/>
    <w:rsid w:val="00634000"/>
    <w:rsid w:val="00634843"/>
    <w:rsid w:val="00634E88"/>
    <w:rsid w:val="00635D1D"/>
    <w:rsid w:val="00635FC6"/>
    <w:rsid w:val="006362E4"/>
    <w:rsid w:val="00637F1D"/>
    <w:rsid w:val="006408A9"/>
    <w:rsid w:val="0064133C"/>
    <w:rsid w:val="00641492"/>
    <w:rsid w:val="00641B0C"/>
    <w:rsid w:val="00641E21"/>
    <w:rsid w:val="0064305E"/>
    <w:rsid w:val="00643321"/>
    <w:rsid w:val="006434DD"/>
    <w:rsid w:val="00643564"/>
    <w:rsid w:val="00643C82"/>
    <w:rsid w:val="00644656"/>
    <w:rsid w:val="0064555F"/>
    <w:rsid w:val="00645E5E"/>
    <w:rsid w:val="00646443"/>
    <w:rsid w:val="00646752"/>
    <w:rsid w:val="00646F96"/>
    <w:rsid w:val="006470F2"/>
    <w:rsid w:val="006472A1"/>
    <w:rsid w:val="0064731A"/>
    <w:rsid w:val="006506D9"/>
    <w:rsid w:val="006511D1"/>
    <w:rsid w:val="00652C52"/>
    <w:rsid w:val="00653C62"/>
    <w:rsid w:val="00653DD8"/>
    <w:rsid w:val="006545AA"/>
    <w:rsid w:val="00654CA3"/>
    <w:rsid w:val="00654F7A"/>
    <w:rsid w:val="006556EE"/>
    <w:rsid w:val="00655852"/>
    <w:rsid w:val="006563F8"/>
    <w:rsid w:val="00656F56"/>
    <w:rsid w:val="00656FD5"/>
    <w:rsid w:val="00657D50"/>
    <w:rsid w:val="00660412"/>
    <w:rsid w:val="0066205E"/>
    <w:rsid w:val="00662B79"/>
    <w:rsid w:val="00662CCB"/>
    <w:rsid w:val="00663918"/>
    <w:rsid w:val="00663ADE"/>
    <w:rsid w:val="00663E84"/>
    <w:rsid w:val="0066436E"/>
    <w:rsid w:val="00664B5A"/>
    <w:rsid w:val="00665219"/>
    <w:rsid w:val="006655E2"/>
    <w:rsid w:val="006662C5"/>
    <w:rsid w:val="00666377"/>
    <w:rsid w:val="006666D2"/>
    <w:rsid w:val="00666A26"/>
    <w:rsid w:val="00666E6E"/>
    <w:rsid w:val="00667CE2"/>
    <w:rsid w:val="00671041"/>
    <w:rsid w:val="006711A3"/>
    <w:rsid w:val="00671211"/>
    <w:rsid w:val="006720E4"/>
    <w:rsid w:val="006720FF"/>
    <w:rsid w:val="006724E7"/>
    <w:rsid w:val="00672C3D"/>
    <w:rsid w:val="00673FB5"/>
    <w:rsid w:val="00674052"/>
    <w:rsid w:val="00674636"/>
    <w:rsid w:val="00674E0E"/>
    <w:rsid w:val="00675409"/>
    <w:rsid w:val="0067585B"/>
    <w:rsid w:val="00676134"/>
    <w:rsid w:val="00677C8F"/>
    <w:rsid w:val="00677DC0"/>
    <w:rsid w:val="00680355"/>
    <w:rsid w:val="00680971"/>
    <w:rsid w:val="00680D77"/>
    <w:rsid w:val="00681BCE"/>
    <w:rsid w:val="00682441"/>
    <w:rsid w:val="00682D9D"/>
    <w:rsid w:val="00683084"/>
    <w:rsid w:val="00683385"/>
    <w:rsid w:val="006836E8"/>
    <w:rsid w:val="0068431A"/>
    <w:rsid w:val="00684F84"/>
    <w:rsid w:val="00685240"/>
    <w:rsid w:val="00685708"/>
    <w:rsid w:val="006858F2"/>
    <w:rsid w:val="0068613D"/>
    <w:rsid w:val="00686B7D"/>
    <w:rsid w:val="0068752A"/>
    <w:rsid w:val="00687E0B"/>
    <w:rsid w:val="006904E8"/>
    <w:rsid w:val="00691843"/>
    <w:rsid w:val="00692655"/>
    <w:rsid w:val="00693AB3"/>
    <w:rsid w:val="00693FAA"/>
    <w:rsid w:val="00694316"/>
    <w:rsid w:val="0069448B"/>
    <w:rsid w:val="006947F2"/>
    <w:rsid w:val="00694846"/>
    <w:rsid w:val="00694DA4"/>
    <w:rsid w:val="006957EB"/>
    <w:rsid w:val="00696CFB"/>
    <w:rsid w:val="006A00F0"/>
    <w:rsid w:val="006A2EE0"/>
    <w:rsid w:val="006A3673"/>
    <w:rsid w:val="006A4804"/>
    <w:rsid w:val="006A4A5F"/>
    <w:rsid w:val="006A4A6B"/>
    <w:rsid w:val="006A4B1A"/>
    <w:rsid w:val="006A4E4C"/>
    <w:rsid w:val="006A5380"/>
    <w:rsid w:val="006A55EA"/>
    <w:rsid w:val="006A561D"/>
    <w:rsid w:val="006A5B5A"/>
    <w:rsid w:val="006A5CF0"/>
    <w:rsid w:val="006A5FD1"/>
    <w:rsid w:val="006A6153"/>
    <w:rsid w:val="006A6CEC"/>
    <w:rsid w:val="006A790B"/>
    <w:rsid w:val="006A7A03"/>
    <w:rsid w:val="006B0372"/>
    <w:rsid w:val="006B0587"/>
    <w:rsid w:val="006B0718"/>
    <w:rsid w:val="006B26D1"/>
    <w:rsid w:val="006B389E"/>
    <w:rsid w:val="006B38ED"/>
    <w:rsid w:val="006B3A83"/>
    <w:rsid w:val="006B5168"/>
    <w:rsid w:val="006B5A36"/>
    <w:rsid w:val="006B5E10"/>
    <w:rsid w:val="006B6E39"/>
    <w:rsid w:val="006B6F09"/>
    <w:rsid w:val="006B739C"/>
    <w:rsid w:val="006C0247"/>
    <w:rsid w:val="006C0B68"/>
    <w:rsid w:val="006C0E2C"/>
    <w:rsid w:val="006C0ED9"/>
    <w:rsid w:val="006C0F1E"/>
    <w:rsid w:val="006C16D3"/>
    <w:rsid w:val="006C19B2"/>
    <w:rsid w:val="006C2218"/>
    <w:rsid w:val="006C23E4"/>
    <w:rsid w:val="006C2E18"/>
    <w:rsid w:val="006C468B"/>
    <w:rsid w:val="006C5AD3"/>
    <w:rsid w:val="006C5AF8"/>
    <w:rsid w:val="006C679B"/>
    <w:rsid w:val="006C6CE5"/>
    <w:rsid w:val="006C7462"/>
    <w:rsid w:val="006C770E"/>
    <w:rsid w:val="006C7CAA"/>
    <w:rsid w:val="006D089A"/>
    <w:rsid w:val="006D0DF1"/>
    <w:rsid w:val="006D12C1"/>
    <w:rsid w:val="006D1990"/>
    <w:rsid w:val="006D2C07"/>
    <w:rsid w:val="006D34F5"/>
    <w:rsid w:val="006D3624"/>
    <w:rsid w:val="006D41B7"/>
    <w:rsid w:val="006D435B"/>
    <w:rsid w:val="006D4CAF"/>
    <w:rsid w:val="006D5E7D"/>
    <w:rsid w:val="006D6E6C"/>
    <w:rsid w:val="006D702A"/>
    <w:rsid w:val="006D7635"/>
    <w:rsid w:val="006D7CBF"/>
    <w:rsid w:val="006D7E3D"/>
    <w:rsid w:val="006E0025"/>
    <w:rsid w:val="006E07E0"/>
    <w:rsid w:val="006E0A03"/>
    <w:rsid w:val="006E1030"/>
    <w:rsid w:val="006E1868"/>
    <w:rsid w:val="006E2560"/>
    <w:rsid w:val="006E26F2"/>
    <w:rsid w:val="006E4217"/>
    <w:rsid w:val="006E52E2"/>
    <w:rsid w:val="006E5707"/>
    <w:rsid w:val="006E5B7E"/>
    <w:rsid w:val="006E5BD7"/>
    <w:rsid w:val="006E6018"/>
    <w:rsid w:val="006E64FC"/>
    <w:rsid w:val="006F0B2B"/>
    <w:rsid w:val="006F1EA2"/>
    <w:rsid w:val="006F1F8F"/>
    <w:rsid w:val="006F26F9"/>
    <w:rsid w:val="006F2997"/>
    <w:rsid w:val="006F2C05"/>
    <w:rsid w:val="006F33A8"/>
    <w:rsid w:val="006F39AE"/>
    <w:rsid w:val="006F4B37"/>
    <w:rsid w:val="006F4C2D"/>
    <w:rsid w:val="006F7558"/>
    <w:rsid w:val="006F7E0B"/>
    <w:rsid w:val="00700CB4"/>
    <w:rsid w:val="0070186E"/>
    <w:rsid w:val="00701AED"/>
    <w:rsid w:val="00701ECF"/>
    <w:rsid w:val="00702612"/>
    <w:rsid w:val="00702A14"/>
    <w:rsid w:val="0070395A"/>
    <w:rsid w:val="00703BEB"/>
    <w:rsid w:val="00703E4F"/>
    <w:rsid w:val="007050F1"/>
    <w:rsid w:val="0070658C"/>
    <w:rsid w:val="00707871"/>
    <w:rsid w:val="00707A9F"/>
    <w:rsid w:val="00710E31"/>
    <w:rsid w:val="00711826"/>
    <w:rsid w:val="00711E99"/>
    <w:rsid w:val="0071265B"/>
    <w:rsid w:val="00712CE3"/>
    <w:rsid w:val="007131B5"/>
    <w:rsid w:val="007131DC"/>
    <w:rsid w:val="007146C2"/>
    <w:rsid w:val="00714A84"/>
    <w:rsid w:val="007161BC"/>
    <w:rsid w:val="00716E42"/>
    <w:rsid w:val="007210A6"/>
    <w:rsid w:val="00721EC4"/>
    <w:rsid w:val="00722936"/>
    <w:rsid w:val="007234A4"/>
    <w:rsid w:val="00723949"/>
    <w:rsid w:val="00723D70"/>
    <w:rsid w:val="00723FCF"/>
    <w:rsid w:val="0072428E"/>
    <w:rsid w:val="0072461F"/>
    <w:rsid w:val="00724D33"/>
    <w:rsid w:val="00725150"/>
    <w:rsid w:val="00725252"/>
    <w:rsid w:val="007252E8"/>
    <w:rsid w:val="00725616"/>
    <w:rsid w:val="00725AE1"/>
    <w:rsid w:val="00725F9A"/>
    <w:rsid w:val="007260E4"/>
    <w:rsid w:val="0072631F"/>
    <w:rsid w:val="0072648E"/>
    <w:rsid w:val="00727C2E"/>
    <w:rsid w:val="00727FE9"/>
    <w:rsid w:val="00730255"/>
    <w:rsid w:val="007306F4"/>
    <w:rsid w:val="0073167A"/>
    <w:rsid w:val="0073324C"/>
    <w:rsid w:val="00733514"/>
    <w:rsid w:val="00733694"/>
    <w:rsid w:val="00733776"/>
    <w:rsid w:val="00734544"/>
    <w:rsid w:val="00734F47"/>
    <w:rsid w:val="00735514"/>
    <w:rsid w:val="00735843"/>
    <w:rsid w:val="00735A42"/>
    <w:rsid w:val="00735E63"/>
    <w:rsid w:val="0073653C"/>
    <w:rsid w:val="007376F2"/>
    <w:rsid w:val="00737B60"/>
    <w:rsid w:val="00737CF2"/>
    <w:rsid w:val="00740EC2"/>
    <w:rsid w:val="0074139E"/>
    <w:rsid w:val="00741599"/>
    <w:rsid w:val="0074356C"/>
    <w:rsid w:val="00744A12"/>
    <w:rsid w:val="00745F65"/>
    <w:rsid w:val="0074721F"/>
    <w:rsid w:val="00747AAF"/>
    <w:rsid w:val="00747BFF"/>
    <w:rsid w:val="00747C8F"/>
    <w:rsid w:val="007500D5"/>
    <w:rsid w:val="00750688"/>
    <w:rsid w:val="00750ACF"/>
    <w:rsid w:val="007525E0"/>
    <w:rsid w:val="007529F6"/>
    <w:rsid w:val="00752E63"/>
    <w:rsid w:val="00753022"/>
    <w:rsid w:val="00753251"/>
    <w:rsid w:val="00753426"/>
    <w:rsid w:val="00754084"/>
    <w:rsid w:val="00754C9F"/>
    <w:rsid w:val="00754DE9"/>
    <w:rsid w:val="00755D30"/>
    <w:rsid w:val="00755E21"/>
    <w:rsid w:val="0075658A"/>
    <w:rsid w:val="007571CE"/>
    <w:rsid w:val="0075783E"/>
    <w:rsid w:val="00761405"/>
    <w:rsid w:val="00761990"/>
    <w:rsid w:val="00761B48"/>
    <w:rsid w:val="0076241A"/>
    <w:rsid w:val="00763061"/>
    <w:rsid w:val="0076379C"/>
    <w:rsid w:val="00763E11"/>
    <w:rsid w:val="00764C37"/>
    <w:rsid w:val="00764FB7"/>
    <w:rsid w:val="0076552A"/>
    <w:rsid w:val="007666A2"/>
    <w:rsid w:val="007667FE"/>
    <w:rsid w:val="00766826"/>
    <w:rsid w:val="00766977"/>
    <w:rsid w:val="0077084B"/>
    <w:rsid w:val="00770ADA"/>
    <w:rsid w:val="00770B33"/>
    <w:rsid w:val="00770BE9"/>
    <w:rsid w:val="00770ED4"/>
    <w:rsid w:val="00771195"/>
    <w:rsid w:val="0077187C"/>
    <w:rsid w:val="00771DAF"/>
    <w:rsid w:val="0077236F"/>
    <w:rsid w:val="0077268A"/>
    <w:rsid w:val="0077272E"/>
    <w:rsid w:val="007729DC"/>
    <w:rsid w:val="00772C94"/>
    <w:rsid w:val="00773830"/>
    <w:rsid w:val="007738AB"/>
    <w:rsid w:val="00774067"/>
    <w:rsid w:val="0077451B"/>
    <w:rsid w:val="0077529F"/>
    <w:rsid w:val="007754DE"/>
    <w:rsid w:val="00775ADB"/>
    <w:rsid w:val="00776A06"/>
    <w:rsid w:val="00776ABF"/>
    <w:rsid w:val="007809EA"/>
    <w:rsid w:val="00780F36"/>
    <w:rsid w:val="00781A80"/>
    <w:rsid w:val="00781BFA"/>
    <w:rsid w:val="00782AD4"/>
    <w:rsid w:val="00782BCD"/>
    <w:rsid w:val="00782E99"/>
    <w:rsid w:val="00783166"/>
    <w:rsid w:val="007841EC"/>
    <w:rsid w:val="00784470"/>
    <w:rsid w:val="007846E8"/>
    <w:rsid w:val="00784A6B"/>
    <w:rsid w:val="00785BC3"/>
    <w:rsid w:val="00785FAC"/>
    <w:rsid w:val="007861A1"/>
    <w:rsid w:val="00786692"/>
    <w:rsid w:val="007866DD"/>
    <w:rsid w:val="0078698E"/>
    <w:rsid w:val="00787691"/>
    <w:rsid w:val="00787E27"/>
    <w:rsid w:val="00790986"/>
    <w:rsid w:val="00791825"/>
    <w:rsid w:val="0079297C"/>
    <w:rsid w:val="0079349E"/>
    <w:rsid w:val="00793A53"/>
    <w:rsid w:val="00795AA4"/>
    <w:rsid w:val="00795CE8"/>
    <w:rsid w:val="00796306"/>
    <w:rsid w:val="00796C98"/>
    <w:rsid w:val="00796E78"/>
    <w:rsid w:val="00797D7E"/>
    <w:rsid w:val="007A0B0B"/>
    <w:rsid w:val="007A1C0F"/>
    <w:rsid w:val="007A214D"/>
    <w:rsid w:val="007A2ABF"/>
    <w:rsid w:val="007A36FA"/>
    <w:rsid w:val="007A4BB6"/>
    <w:rsid w:val="007A555A"/>
    <w:rsid w:val="007A5760"/>
    <w:rsid w:val="007A5A9D"/>
    <w:rsid w:val="007A5B9E"/>
    <w:rsid w:val="007A5C01"/>
    <w:rsid w:val="007A5D3E"/>
    <w:rsid w:val="007A5D8F"/>
    <w:rsid w:val="007A5E3D"/>
    <w:rsid w:val="007A70DE"/>
    <w:rsid w:val="007A75A4"/>
    <w:rsid w:val="007B0D23"/>
    <w:rsid w:val="007B0DD6"/>
    <w:rsid w:val="007B120C"/>
    <w:rsid w:val="007B1732"/>
    <w:rsid w:val="007B17AE"/>
    <w:rsid w:val="007B1888"/>
    <w:rsid w:val="007B1FA7"/>
    <w:rsid w:val="007B22C3"/>
    <w:rsid w:val="007B2DDF"/>
    <w:rsid w:val="007B461E"/>
    <w:rsid w:val="007B493F"/>
    <w:rsid w:val="007B4BC6"/>
    <w:rsid w:val="007B5C43"/>
    <w:rsid w:val="007B5E0F"/>
    <w:rsid w:val="007B68A1"/>
    <w:rsid w:val="007B6FA5"/>
    <w:rsid w:val="007B7BAF"/>
    <w:rsid w:val="007B7ECD"/>
    <w:rsid w:val="007C03C8"/>
    <w:rsid w:val="007C044A"/>
    <w:rsid w:val="007C0541"/>
    <w:rsid w:val="007C06FC"/>
    <w:rsid w:val="007C074A"/>
    <w:rsid w:val="007C1514"/>
    <w:rsid w:val="007C19A3"/>
    <w:rsid w:val="007C25E4"/>
    <w:rsid w:val="007C28B3"/>
    <w:rsid w:val="007C303B"/>
    <w:rsid w:val="007C3472"/>
    <w:rsid w:val="007C384E"/>
    <w:rsid w:val="007C3C6C"/>
    <w:rsid w:val="007C47C4"/>
    <w:rsid w:val="007C534E"/>
    <w:rsid w:val="007C60F9"/>
    <w:rsid w:val="007C6EC3"/>
    <w:rsid w:val="007C734D"/>
    <w:rsid w:val="007C74A6"/>
    <w:rsid w:val="007C775D"/>
    <w:rsid w:val="007C7B4B"/>
    <w:rsid w:val="007D00BD"/>
    <w:rsid w:val="007D0D8F"/>
    <w:rsid w:val="007D101A"/>
    <w:rsid w:val="007D1A51"/>
    <w:rsid w:val="007D1CD1"/>
    <w:rsid w:val="007D1FBA"/>
    <w:rsid w:val="007D32DA"/>
    <w:rsid w:val="007D39D1"/>
    <w:rsid w:val="007D4540"/>
    <w:rsid w:val="007D4BF6"/>
    <w:rsid w:val="007D4E03"/>
    <w:rsid w:val="007D5265"/>
    <w:rsid w:val="007D6009"/>
    <w:rsid w:val="007D69E1"/>
    <w:rsid w:val="007D7061"/>
    <w:rsid w:val="007D73C5"/>
    <w:rsid w:val="007D7880"/>
    <w:rsid w:val="007D7C15"/>
    <w:rsid w:val="007E07C1"/>
    <w:rsid w:val="007E0EC4"/>
    <w:rsid w:val="007E0FC4"/>
    <w:rsid w:val="007E15D9"/>
    <w:rsid w:val="007E30F1"/>
    <w:rsid w:val="007E3586"/>
    <w:rsid w:val="007E3ABE"/>
    <w:rsid w:val="007E42FF"/>
    <w:rsid w:val="007E4C44"/>
    <w:rsid w:val="007E4DB0"/>
    <w:rsid w:val="007E4FD5"/>
    <w:rsid w:val="007E5F70"/>
    <w:rsid w:val="007E6568"/>
    <w:rsid w:val="007E673D"/>
    <w:rsid w:val="007E6BAB"/>
    <w:rsid w:val="007E6F38"/>
    <w:rsid w:val="007E727D"/>
    <w:rsid w:val="007E739E"/>
    <w:rsid w:val="007E7930"/>
    <w:rsid w:val="007F1F02"/>
    <w:rsid w:val="007F2C68"/>
    <w:rsid w:val="007F343A"/>
    <w:rsid w:val="007F3640"/>
    <w:rsid w:val="007F3ABE"/>
    <w:rsid w:val="007F3BB6"/>
    <w:rsid w:val="007F3C54"/>
    <w:rsid w:val="007F43F2"/>
    <w:rsid w:val="007F52D5"/>
    <w:rsid w:val="007F5553"/>
    <w:rsid w:val="007F5AB8"/>
    <w:rsid w:val="007F5D4A"/>
    <w:rsid w:val="007F5E3D"/>
    <w:rsid w:val="007F63A1"/>
    <w:rsid w:val="007F6F4F"/>
    <w:rsid w:val="007F7D54"/>
    <w:rsid w:val="007F7EB2"/>
    <w:rsid w:val="008002B3"/>
    <w:rsid w:val="00800713"/>
    <w:rsid w:val="00800E1A"/>
    <w:rsid w:val="00801414"/>
    <w:rsid w:val="00802E56"/>
    <w:rsid w:val="00803970"/>
    <w:rsid w:val="008041F0"/>
    <w:rsid w:val="00804494"/>
    <w:rsid w:val="0080451E"/>
    <w:rsid w:val="0080510F"/>
    <w:rsid w:val="008053FE"/>
    <w:rsid w:val="008057C7"/>
    <w:rsid w:val="00805EEF"/>
    <w:rsid w:val="00805F42"/>
    <w:rsid w:val="0080624C"/>
    <w:rsid w:val="008071B0"/>
    <w:rsid w:val="008075DB"/>
    <w:rsid w:val="00810771"/>
    <w:rsid w:val="00811246"/>
    <w:rsid w:val="0081162A"/>
    <w:rsid w:val="008121F9"/>
    <w:rsid w:val="00812F62"/>
    <w:rsid w:val="0081368D"/>
    <w:rsid w:val="008140B0"/>
    <w:rsid w:val="00815EB6"/>
    <w:rsid w:val="00816346"/>
    <w:rsid w:val="0081697C"/>
    <w:rsid w:val="00816D79"/>
    <w:rsid w:val="00817560"/>
    <w:rsid w:val="00817C36"/>
    <w:rsid w:val="00820C0E"/>
    <w:rsid w:val="00821E32"/>
    <w:rsid w:val="008222CC"/>
    <w:rsid w:val="008224F3"/>
    <w:rsid w:val="00823B51"/>
    <w:rsid w:val="00824B42"/>
    <w:rsid w:val="00824C3D"/>
    <w:rsid w:val="00825280"/>
    <w:rsid w:val="008256B0"/>
    <w:rsid w:val="00825830"/>
    <w:rsid w:val="00825A99"/>
    <w:rsid w:val="00826094"/>
    <w:rsid w:val="00826B0D"/>
    <w:rsid w:val="00827EFD"/>
    <w:rsid w:val="00830115"/>
    <w:rsid w:val="00831B3B"/>
    <w:rsid w:val="00832384"/>
    <w:rsid w:val="00832873"/>
    <w:rsid w:val="00832A57"/>
    <w:rsid w:val="00832C94"/>
    <w:rsid w:val="008349A1"/>
    <w:rsid w:val="00834C2C"/>
    <w:rsid w:val="00835CEB"/>
    <w:rsid w:val="00835D04"/>
    <w:rsid w:val="008367C7"/>
    <w:rsid w:val="00836E68"/>
    <w:rsid w:val="00837574"/>
    <w:rsid w:val="0083785F"/>
    <w:rsid w:val="00837BBB"/>
    <w:rsid w:val="00837E04"/>
    <w:rsid w:val="00840317"/>
    <w:rsid w:val="00841080"/>
    <w:rsid w:val="0084132A"/>
    <w:rsid w:val="008420A4"/>
    <w:rsid w:val="00842D46"/>
    <w:rsid w:val="00843804"/>
    <w:rsid w:val="0084488E"/>
    <w:rsid w:val="0084534D"/>
    <w:rsid w:val="00846697"/>
    <w:rsid w:val="00847520"/>
    <w:rsid w:val="0084758F"/>
    <w:rsid w:val="008503B0"/>
    <w:rsid w:val="0085198A"/>
    <w:rsid w:val="00851B54"/>
    <w:rsid w:val="008522BF"/>
    <w:rsid w:val="00853B94"/>
    <w:rsid w:val="00854C02"/>
    <w:rsid w:val="00855D6F"/>
    <w:rsid w:val="0085633A"/>
    <w:rsid w:val="00856E0C"/>
    <w:rsid w:val="008570C6"/>
    <w:rsid w:val="0086143A"/>
    <w:rsid w:val="008616F9"/>
    <w:rsid w:val="00861A08"/>
    <w:rsid w:val="00861B0A"/>
    <w:rsid w:val="008624CB"/>
    <w:rsid w:val="008625CE"/>
    <w:rsid w:val="00862E59"/>
    <w:rsid w:val="00862FAB"/>
    <w:rsid w:val="00863B0B"/>
    <w:rsid w:val="008647BF"/>
    <w:rsid w:val="00865E5C"/>
    <w:rsid w:val="00866D45"/>
    <w:rsid w:val="0086765B"/>
    <w:rsid w:val="0086790A"/>
    <w:rsid w:val="00870689"/>
    <w:rsid w:val="008712EB"/>
    <w:rsid w:val="00871369"/>
    <w:rsid w:val="00871FDA"/>
    <w:rsid w:val="00872B01"/>
    <w:rsid w:val="00873EB9"/>
    <w:rsid w:val="00873EC0"/>
    <w:rsid w:val="008745E9"/>
    <w:rsid w:val="008746DB"/>
    <w:rsid w:val="00874981"/>
    <w:rsid w:val="00874BFB"/>
    <w:rsid w:val="00875583"/>
    <w:rsid w:val="0087617F"/>
    <w:rsid w:val="008778AD"/>
    <w:rsid w:val="00880233"/>
    <w:rsid w:val="00880923"/>
    <w:rsid w:val="00880DF5"/>
    <w:rsid w:val="00880F06"/>
    <w:rsid w:val="00881637"/>
    <w:rsid w:val="00881959"/>
    <w:rsid w:val="00882405"/>
    <w:rsid w:val="008830FE"/>
    <w:rsid w:val="008839CD"/>
    <w:rsid w:val="008839E7"/>
    <w:rsid w:val="008839E9"/>
    <w:rsid w:val="00884A85"/>
    <w:rsid w:val="00885CB8"/>
    <w:rsid w:val="00886399"/>
    <w:rsid w:val="00887132"/>
    <w:rsid w:val="00887475"/>
    <w:rsid w:val="00887A43"/>
    <w:rsid w:val="0089042F"/>
    <w:rsid w:val="00890A76"/>
    <w:rsid w:val="00890BC5"/>
    <w:rsid w:val="00890F49"/>
    <w:rsid w:val="00891704"/>
    <w:rsid w:val="00891859"/>
    <w:rsid w:val="008919B5"/>
    <w:rsid w:val="0089273E"/>
    <w:rsid w:val="0089300C"/>
    <w:rsid w:val="00895066"/>
    <w:rsid w:val="0089532D"/>
    <w:rsid w:val="008956BD"/>
    <w:rsid w:val="00897696"/>
    <w:rsid w:val="00897A3E"/>
    <w:rsid w:val="008A0105"/>
    <w:rsid w:val="008A083C"/>
    <w:rsid w:val="008A183B"/>
    <w:rsid w:val="008A183F"/>
    <w:rsid w:val="008A201E"/>
    <w:rsid w:val="008A2F2B"/>
    <w:rsid w:val="008A314D"/>
    <w:rsid w:val="008A3D2B"/>
    <w:rsid w:val="008A4618"/>
    <w:rsid w:val="008A4A49"/>
    <w:rsid w:val="008A54C5"/>
    <w:rsid w:val="008A57FF"/>
    <w:rsid w:val="008A66A6"/>
    <w:rsid w:val="008A6E82"/>
    <w:rsid w:val="008B0403"/>
    <w:rsid w:val="008B048B"/>
    <w:rsid w:val="008B0799"/>
    <w:rsid w:val="008B08B1"/>
    <w:rsid w:val="008B12F7"/>
    <w:rsid w:val="008B1A28"/>
    <w:rsid w:val="008B1C08"/>
    <w:rsid w:val="008B2225"/>
    <w:rsid w:val="008B28D9"/>
    <w:rsid w:val="008B2F03"/>
    <w:rsid w:val="008B320A"/>
    <w:rsid w:val="008B33D9"/>
    <w:rsid w:val="008B35AF"/>
    <w:rsid w:val="008B4131"/>
    <w:rsid w:val="008B4924"/>
    <w:rsid w:val="008B4A06"/>
    <w:rsid w:val="008B4FA7"/>
    <w:rsid w:val="008B5C77"/>
    <w:rsid w:val="008B63D8"/>
    <w:rsid w:val="008B64A0"/>
    <w:rsid w:val="008B6931"/>
    <w:rsid w:val="008B7013"/>
    <w:rsid w:val="008B758B"/>
    <w:rsid w:val="008B77AC"/>
    <w:rsid w:val="008B7983"/>
    <w:rsid w:val="008B7EFB"/>
    <w:rsid w:val="008C01CB"/>
    <w:rsid w:val="008C1A27"/>
    <w:rsid w:val="008C1F51"/>
    <w:rsid w:val="008C25B3"/>
    <w:rsid w:val="008C2E86"/>
    <w:rsid w:val="008C301D"/>
    <w:rsid w:val="008C36C7"/>
    <w:rsid w:val="008C4A8D"/>
    <w:rsid w:val="008C562F"/>
    <w:rsid w:val="008C5D46"/>
    <w:rsid w:val="008C6A15"/>
    <w:rsid w:val="008C7811"/>
    <w:rsid w:val="008D0684"/>
    <w:rsid w:val="008D0C4B"/>
    <w:rsid w:val="008D0FA1"/>
    <w:rsid w:val="008D1053"/>
    <w:rsid w:val="008D11CB"/>
    <w:rsid w:val="008D1467"/>
    <w:rsid w:val="008D1D1D"/>
    <w:rsid w:val="008D1DC1"/>
    <w:rsid w:val="008D1DEB"/>
    <w:rsid w:val="008D1F59"/>
    <w:rsid w:val="008D2237"/>
    <w:rsid w:val="008D2674"/>
    <w:rsid w:val="008D2B27"/>
    <w:rsid w:val="008D2D9A"/>
    <w:rsid w:val="008D3405"/>
    <w:rsid w:val="008D3803"/>
    <w:rsid w:val="008D3964"/>
    <w:rsid w:val="008D4EE6"/>
    <w:rsid w:val="008D5FBB"/>
    <w:rsid w:val="008E0510"/>
    <w:rsid w:val="008E0A43"/>
    <w:rsid w:val="008E1387"/>
    <w:rsid w:val="008E254D"/>
    <w:rsid w:val="008E2DE7"/>
    <w:rsid w:val="008E2E0D"/>
    <w:rsid w:val="008E30B6"/>
    <w:rsid w:val="008E30EB"/>
    <w:rsid w:val="008E3439"/>
    <w:rsid w:val="008E344C"/>
    <w:rsid w:val="008E4652"/>
    <w:rsid w:val="008E4788"/>
    <w:rsid w:val="008E4B14"/>
    <w:rsid w:val="008E5022"/>
    <w:rsid w:val="008E50AE"/>
    <w:rsid w:val="008E5825"/>
    <w:rsid w:val="008E5E03"/>
    <w:rsid w:val="008E60C8"/>
    <w:rsid w:val="008E6255"/>
    <w:rsid w:val="008E677D"/>
    <w:rsid w:val="008E6884"/>
    <w:rsid w:val="008E6C3E"/>
    <w:rsid w:val="008E7121"/>
    <w:rsid w:val="008E7549"/>
    <w:rsid w:val="008F04E3"/>
    <w:rsid w:val="008F1EB6"/>
    <w:rsid w:val="008F2994"/>
    <w:rsid w:val="008F2DF8"/>
    <w:rsid w:val="008F3822"/>
    <w:rsid w:val="008F3B82"/>
    <w:rsid w:val="008F4573"/>
    <w:rsid w:val="008F4EE3"/>
    <w:rsid w:val="008F4F47"/>
    <w:rsid w:val="008F55BE"/>
    <w:rsid w:val="008F5E82"/>
    <w:rsid w:val="008F62B4"/>
    <w:rsid w:val="008F63A7"/>
    <w:rsid w:val="008F6919"/>
    <w:rsid w:val="008F6CC8"/>
    <w:rsid w:val="008F71DD"/>
    <w:rsid w:val="0090009B"/>
    <w:rsid w:val="00900551"/>
    <w:rsid w:val="00900CD4"/>
    <w:rsid w:val="00903DA7"/>
    <w:rsid w:val="00903DAE"/>
    <w:rsid w:val="009047E5"/>
    <w:rsid w:val="00904876"/>
    <w:rsid w:val="00905B07"/>
    <w:rsid w:val="00906C31"/>
    <w:rsid w:val="00906CC5"/>
    <w:rsid w:val="00907114"/>
    <w:rsid w:val="00907A1D"/>
    <w:rsid w:val="00907C7F"/>
    <w:rsid w:val="00910B5F"/>
    <w:rsid w:val="00912AEF"/>
    <w:rsid w:val="009142CD"/>
    <w:rsid w:val="0091468F"/>
    <w:rsid w:val="0091500E"/>
    <w:rsid w:val="009151FD"/>
    <w:rsid w:val="00915DCB"/>
    <w:rsid w:val="00916E48"/>
    <w:rsid w:val="00916FAC"/>
    <w:rsid w:val="00917188"/>
    <w:rsid w:val="009176F8"/>
    <w:rsid w:val="00917D8F"/>
    <w:rsid w:val="00920970"/>
    <w:rsid w:val="00920C1D"/>
    <w:rsid w:val="00920D51"/>
    <w:rsid w:val="00922CD8"/>
    <w:rsid w:val="0092317F"/>
    <w:rsid w:val="0092381C"/>
    <w:rsid w:val="00924A36"/>
    <w:rsid w:val="00924D46"/>
    <w:rsid w:val="00924E51"/>
    <w:rsid w:val="00925099"/>
    <w:rsid w:val="00925BB4"/>
    <w:rsid w:val="00926138"/>
    <w:rsid w:val="00926221"/>
    <w:rsid w:val="00926B18"/>
    <w:rsid w:val="00926EFC"/>
    <w:rsid w:val="00927B6D"/>
    <w:rsid w:val="00930202"/>
    <w:rsid w:val="009304DD"/>
    <w:rsid w:val="0093094A"/>
    <w:rsid w:val="00930E8A"/>
    <w:rsid w:val="00930FF8"/>
    <w:rsid w:val="0093157D"/>
    <w:rsid w:val="009338FE"/>
    <w:rsid w:val="0093401E"/>
    <w:rsid w:val="009340D0"/>
    <w:rsid w:val="00934113"/>
    <w:rsid w:val="00934118"/>
    <w:rsid w:val="0093499C"/>
    <w:rsid w:val="009349F0"/>
    <w:rsid w:val="00936250"/>
    <w:rsid w:val="009362C7"/>
    <w:rsid w:val="00936F2C"/>
    <w:rsid w:val="00937688"/>
    <w:rsid w:val="00937AEA"/>
    <w:rsid w:val="00940683"/>
    <w:rsid w:val="009406B4"/>
    <w:rsid w:val="00941293"/>
    <w:rsid w:val="00941C54"/>
    <w:rsid w:val="0094248C"/>
    <w:rsid w:val="00943038"/>
    <w:rsid w:val="0094338C"/>
    <w:rsid w:val="009436A6"/>
    <w:rsid w:val="00943899"/>
    <w:rsid w:val="00944225"/>
    <w:rsid w:val="00944249"/>
    <w:rsid w:val="0094549B"/>
    <w:rsid w:val="00945715"/>
    <w:rsid w:val="0094609B"/>
    <w:rsid w:val="00946CAA"/>
    <w:rsid w:val="00946DA4"/>
    <w:rsid w:val="009472F9"/>
    <w:rsid w:val="009508F2"/>
    <w:rsid w:val="00950D96"/>
    <w:rsid w:val="00950EC0"/>
    <w:rsid w:val="00951429"/>
    <w:rsid w:val="009517E4"/>
    <w:rsid w:val="00952229"/>
    <w:rsid w:val="009530B2"/>
    <w:rsid w:val="00953530"/>
    <w:rsid w:val="00953779"/>
    <w:rsid w:val="00953983"/>
    <w:rsid w:val="00953B5F"/>
    <w:rsid w:val="009553A4"/>
    <w:rsid w:val="009555F2"/>
    <w:rsid w:val="00955D96"/>
    <w:rsid w:val="00956A8C"/>
    <w:rsid w:val="00956DD7"/>
    <w:rsid w:val="009601C6"/>
    <w:rsid w:val="0096049D"/>
    <w:rsid w:val="0096287B"/>
    <w:rsid w:val="00962CAD"/>
    <w:rsid w:val="00962CE4"/>
    <w:rsid w:val="00963404"/>
    <w:rsid w:val="00963885"/>
    <w:rsid w:val="00963BA8"/>
    <w:rsid w:val="00963D69"/>
    <w:rsid w:val="009643EF"/>
    <w:rsid w:val="00964910"/>
    <w:rsid w:val="00965582"/>
    <w:rsid w:val="009655F7"/>
    <w:rsid w:val="00966BA4"/>
    <w:rsid w:val="00966C8E"/>
    <w:rsid w:val="00966CC8"/>
    <w:rsid w:val="00966D91"/>
    <w:rsid w:val="00966DDC"/>
    <w:rsid w:val="009670E0"/>
    <w:rsid w:val="00967D33"/>
    <w:rsid w:val="00970B1D"/>
    <w:rsid w:val="0097114C"/>
    <w:rsid w:val="00971304"/>
    <w:rsid w:val="00971390"/>
    <w:rsid w:val="00971C91"/>
    <w:rsid w:val="00971C96"/>
    <w:rsid w:val="0097251D"/>
    <w:rsid w:val="00972A18"/>
    <w:rsid w:val="00973CF1"/>
    <w:rsid w:val="00973F4E"/>
    <w:rsid w:val="00976FAD"/>
    <w:rsid w:val="00980027"/>
    <w:rsid w:val="00980653"/>
    <w:rsid w:val="00980EE2"/>
    <w:rsid w:val="0098119B"/>
    <w:rsid w:val="0098196B"/>
    <w:rsid w:val="00982D05"/>
    <w:rsid w:val="009830F2"/>
    <w:rsid w:val="009831AF"/>
    <w:rsid w:val="00983E65"/>
    <w:rsid w:val="00983E9A"/>
    <w:rsid w:val="00984109"/>
    <w:rsid w:val="00984BE9"/>
    <w:rsid w:val="00984C9C"/>
    <w:rsid w:val="00984CC4"/>
    <w:rsid w:val="009872E9"/>
    <w:rsid w:val="00987745"/>
    <w:rsid w:val="00987B8A"/>
    <w:rsid w:val="00990F0C"/>
    <w:rsid w:val="009910CD"/>
    <w:rsid w:val="009929D6"/>
    <w:rsid w:val="00992F9F"/>
    <w:rsid w:val="00992FBC"/>
    <w:rsid w:val="00992FFD"/>
    <w:rsid w:val="00994218"/>
    <w:rsid w:val="009947DB"/>
    <w:rsid w:val="00994882"/>
    <w:rsid w:val="00994F1D"/>
    <w:rsid w:val="00995B7F"/>
    <w:rsid w:val="00997559"/>
    <w:rsid w:val="00997D8B"/>
    <w:rsid w:val="009A07FF"/>
    <w:rsid w:val="009A0B39"/>
    <w:rsid w:val="009A0C73"/>
    <w:rsid w:val="009A0E01"/>
    <w:rsid w:val="009A2EF4"/>
    <w:rsid w:val="009A3CB2"/>
    <w:rsid w:val="009A45AD"/>
    <w:rsid w:val="009A48F4"/>
    <w:rsid w:val="009A48F5"/>
    <w:rsid w:val="009A49F9"/>
    <w:rsid w:val="009A4A4F"/>
    <w:rsid w:val="009A5B79"/>
    <w:rsid w:val="009A60F6"/>
    <w:rsid w:val="009A62CD"/>
    <w:rsid w:val="009A6326"/>
    <w:rsid w:val="009A69F9"/>
    <w:rsid w:val="009A6CF7"/>
    <w:rsid w:val="009A73E0"/>
    <w:rsid w:val="009A7437"/>
    <w:rsid w:val="009A79A8"/>
    <w:rsid w:val="009B0273"/>
    <w:rsid w:val="009B0CA7"/>
    <w:rsid w:val="009B0F44"/>
    <w:rsid w:val="009B10AF"/>
    <w:rsid w:val="009B1A0E"/>
    <w:rsid w:val="009B2584"/>
    <w:rsid w:val="009B2760"/>
    <w:rsid w:val="009B32AD"/>
    <w:rsid w:val="009B356B"/>
    <w:rsid w:val="009B380E"/>
    <w:rsid w:val="009B3FEC"/>
    <w:rsid w:val="009B4306"/>
    <w:rsid w:val="009B536D"/>
    <w:rsid w:val="009B54E7"/>
    <w:rsid w:val="009B5FFF"/>
    <w:rsid w:val="009B6129"/>
    <w:rsid w:val="009B6252"/>
    <w:rsid w:val="009B6F7A"/>
    <w:rsid w:val="009B733B"/>
    <w:rsid w:val="009B739C"/>
    <w:rsid w:val="009B79D1"/>
    <w:rsid w:val="009B7F0A"/>
    <w:rsid w:val="009C0FFB"/>
    <w:rsid w:val="009C2114"/>
    <w:rsid w:val="009C28AF"/>
    <w:rsid w:val="009C2FB5"/>
    <w:rsid w:val="009C3284"/>
    <w:rsid w:val="009C66C8"/>
    <w:rsid w:val="009C66FC"/>
    <w:rsid w:val="009C69A2"/>
    <w:rsid w:val="009C7A6E"/>
    <w:rsid w:val="009C7C3A"/>
    <w:rsid w:val="009D0355"/>
    <w:rsid w:val="009D0477"/>
    <w:rsid w:val="009D114D"/>
    <w:rsid w:val="009D1418"/>
    <w:rsid w:val="009D1D15"/>
    <w:rsid w:val="009D20C0"/>
    <w:rsid w:val="009D2C95"/>
    <w:rsid w:val="009D2F69"/>
    <w:rsid w:val="009D304F"/>
    <w:rsid w:val="009D4240"/>
    <w:rsid w:val="009D4662"/>
    <w:rsid w:val="009D560E"/>
    <w:rsid w:val="009D6427"/>
    <w:rsid w:val="009D6998"/>
    <w:rsid w:val="009D69A8"/>
    <w:rsid w:val="009D6A34"/>
    <w:rsid w:val="009D7220"/>
    <w:rsid w:val="009D77E5"/>
    <w:rsid w:val="009E03D0"/>
    <w:rsid w:val="009E0B05"/>
    <w:rsid w:val="009E0EA5"/>
    <w:rsid w:val="009E107F"/>
    <w:rsid w:val="009E180F"/>
    <w:rsid w:val="009E1BB0"/>
    <w:rsid w:val="009E2BE2"/>
    <w:rsid w:val="009E32C1"/>
    <w:rsid w:val="009E3B37"/>
    <w:rsid w:val="009E3F6E"/>
    <w:rsid w:val="009E71A0"/>
    <w:rsid w:val="009F01BC"/>
    <w:rsid w:val="009F099A"/>
    <w:rsid w:val="009F2015"/>
    <w:rsid w:val="009F2C12"/>
    <w:rsid w:val="009F2D74"/>
    <w:rsid w:val="00A00D70"/>
    <w:rsid w:val="00A0156E"/>
    <w:rsid w:val="00A02F07"/>
    <w:rsid w:val="00A03500"/>
    <w:rsid w:val="00A03C24"/>
    <w:rsid w:val="00A043A5"/>
    <w:rsid w:val="00A046F9"/>
    <w:rsid w:val="00A05009"/>
    <w:rsid w:val="00A05805"/>
    <w:rsid w:val="00A05B3A"/>
    <w:rsid w:val="00A05B68"/>
    <w:rsid w:val="00A05DA7"/>
    <w:rsid w:val="00A060E0"/>
    <w:rsid w:val="00A065F3"/>
    <w:rsid w:val="00A0662F"/>
    <w:rsid w:val="00A066FD"/>
    <w:rsid w:val="00A06934"/>
    <w:rsid w:val="00A06E0F"/>
    <w:rsid w:val="00A0704B"/>
    <w:rsid w:val="00A07AA3"/>
    <w:rsid w:val="00A07BF0"/>
    <w:rsid w:val="00A102A0"/>
    <w:rsid w:val="00A10595"/>
    <w:rsid w:val="00A10923"/>
    <w:rsid w:val="00A110C7"/>
    <w:rsid w:val="00A1314E"/>
    <w:rsid w:val="00A137FC"/>
    <w:rsid w:val="00A14094"/>
    <w:rsid w:val="00A1426F"/>
    <w:rsid w:val="00A15179"/>
    <w:rsid w:val="00A153D6"/>
    <w:rsid w:val="00A157B3"/>
    <w:rsid w:val="00A15FEC"/>
    <w:rsid w:val="00A160EB"/>
    <w:rsid w:val="00A165A0"/>
    <w:rsid w:val="00A16843"/>
    <w:rsid w:val="00A172D3"/>
    <w:rsid w:val="00A17BC6"/>
    <w:rsid w:val="00A20191"/>
    <w:rsid w:val="00A202D9"/>
    <w:rsid w:val="00A20FD8"/>
    <w:rsid w:val="00A21288"/>
    <w:rsid w:val="00A2145D"/>
    <w:rsid w:val="00A21A4D"/>
    <w:rsid w:val="00A21AC8"/>
    <w:rsid w:val="00A21B8E"/>
    <w:rsid w:val="00A220A2"/>
    <w:rsid w:val="00A22E26"/>
    <w:rsid w:val="00A2336D"/>
    <w:rsid w:val="00A23E95"/>
    <w:rsid w:val="00A24224"/>
    <w:rsid w:val="00A2481A"/>
    <w:rsid w:val="00A2484C"/>
    <w:rsid w:val="00A24D50"/>
    <w:rsid w:val="00A24EE5"/>
    <w:rsid w:val="00A2519D"/>
    <w:rsid w:val="00A25BF7"/>
    <w:rsid w:val="00A25DB8"/>
    <w:rsid w:val="00A26BAC"/>
    <w:rsid w:val="00A26D8A"/>
    <w:rsid w:val="00A27A45"/>
    <w:rsid w:val="00A27FB9"/>
    <w:rsid w:val="00A318C7"/>
    <w:rsid w:val="00A3213D"/>
    <w:rsid w:val="00A32D22"/>
    <w:rsid w:val="00A33C66"/>
    <w:rsid w:val="00A34500"/>
    <w:rsid w:val="00A34FE3"/>
    <w:rsid w:val="00A357F0"/>
    <w:rsid w:val="00A359F0"/>
    <w:rsid w:val="00A4005A"/>
    <w:rsid w:val="00A4032A"/>
    <w:rsid w:val="00A405A4"/>
    <w:rsid w:val="00A41890"/>
    <w:rsid w:val="00A421D1"/>
    <w:rsid w:val="00A42630"/>
    <w:rsid w:val="00A42682"/>
    <w:rsid w:val="00A42F67"/>
    <w:rsid w:val="00A431BA"/>
    <w:rsid w:val="00A43B6A"/>
    <w:rsid w:val="00A4404E"/>
    <w:rsid w:val="00A44DE1"/>
    <w:rsid w:val="00A45960"/>
    <w:rsid w:val="00A45FD3"/>
    <w:rsid w:val="00A46D27"/>
    <w:rsid w:val="00A475C8"/>
    <w:rsid w:val="00A50250"/>
    <w:rsid w:val="00A52C88"/>
    <w:rsid w:val="00A539A9"/>
    <w:rsid w:val="00A53BDD"/>
    <w:rsid w:val="00A540E7"/>
    <w:rsid w:val="00A54717"/>
    <w:rsid w:val="00A54D4F"/>
    <w:rsid w:val="00A54E8E"/>
    <w:rsid w:val="00A551E7"/>
    <w:rsid w:val="00A5574B"/>
    <w:rsid w:val="00A55B0A"/>
    <w:rsid w:val="00A55E5D"/>
    <w:rsid w:val="00A56823"/>
    <w:rsid w:val="00A56B35"/>
    <w:rsid w:val="00A56C0D"/>
    <w:rsid w:val="00A56C8F"/>
    <w:rsid w:val="00A57187"/>
    <w:rsid w:val="00A5767E"/>
    <w:rsid w:val="00A60277"/>
    <w:rsid w:val="00A60418"/>
    <w:rsid w:val="00A60B8A"/>
    <w:rsid w:val="00A61B70"/>
    <w:rsid w:val="00A61BC4"/>
    <w:rsid w:val="00A62609"/>
    <w:rsid w:val="00A62BAB"/>
    <w:rsid w:val="00A62D55"/>
    <w:rsid w:val="00A637EC"/>
    <w:rsid w:val="00A64B50"/>
    <w:rsid w:val="00A650DE"/>
    <w:rsid w:val="00A667C8"/>
    <w:rsid w:val="00A678C3"/>
    <w:rsid w:val="00A67A72"/>
    <w:rsid w:val="00A70BAA"/>
    <w:rsid w:val="00A70D00"/>
    <w:rsid w:val="00A71221"/>
    <w:rsid w:val="00A7277A"/>
    <w:rsid w:val="00A729D9"/>
    <w:rsid w:val="00A72FC2"/>
    <w:rsid w:val="00A73DF4"/>
    <w:rsid w:val="00A74F34"/>
    <w:rsid w:val="00A756B1"/>
    <w:rsid w:val="00A76255"/>
    <w:rsid w:val="00A76726"/>
    <w:rsid w:val="00A768D8"/>
    <w:rsid w:val="00A77DD6"/>
    <w:rsid w:val="00A80109"/>
    <w:rsid w:val="00A80B8B"/>
    <w:rsid w:val="00A80BCE"/>
    <w:rsid w:val="00A80EF8"/>
    <w:rsid w:val="00A80F89"/>
    <w:rsid w:val="00A820CF"/>
    <w:rsid w:val="00A822E7"/>
    <w:rsid w:val="00A8237B"/>
    <w:rsid w:val="00A82A82"/>
    <w:rsid w:val="00A8309B"/>
    <w:rsid w:val="00A83571"/>
    <w:rsid w:val="00A835F5"/>
    <w:rsid w:val="00A84D80"/>
    <w:rsid w:val="00A85B74"/>
    <w:rsid w:val="00A86993"/>
    <w:rsid w:val="00A87BC4"/>
    <w:rsid w:val="00A92033"/>
    <w:rsid w:val="00A92769"/>
    <w:rsid w:val="00A93BE7"/>
    <w:rsid w:val="00A940E0"/>
    <w:rsid w:val="00A941EA"/>
    <w:rsid w:val="00A958B6"/>
    <w:rsid w:val="00A9630D"/>
    <w:rsid w:val="00A96913"/>
    <w:rsid w:val="00A96DAA"/>
    <w:rsid w:val="00A97375"/>
    <w:rsid w:val="00AA071F"/>
    <w:rsid w:val="00AA0777"/>
    <w:rsid w:val="00AA16FC"/>
    <w:rsid w:val="00AA19FC"/>
    <w:rsid w:val="00AA2269"/>
    <w:rsid w:val="00AA26FB"/>
    <w:rsid w:val="00AA3995"/>
    <w:rsid w:val="00AA3B20"/>
    <w:rsid w:val="00AA4D2E"/>
    <w:rsid w:val="00AA544C"/>
    <w:rsid w:val="00AA5B34"/>
    <w:rsid w:val="00AA5F98"/>
    <w:rsid w:val="00AA611E"/>
    <w:rsid w:val="00AA6A61"/>
    <w:rsid w:val="00AA7426"/>
    <w:rsid w:val="00AA78BF"/>
    <w:rsid w:val="00AA7BD8"/>
    <w:rsid w:val="00AB1280"/>
    <w:rsid w:val="00AB15EC"/>
    <w:rsid w:val="00AB161F"/>
    <w:rsid w:val="00AB2416"/>
    <w:rsid w:val="00AB24FD"/>
    <w:rsid w:val="00AB4E12"/>
    <w:rsid w:val="00AB516B"/>
    <w:rsid w:val="00AB546E"/>
    <w:rsid w:val="00AB5B8C"/>
    <w:rsid w:val="00AB6108"/>
    <w:rsid w:val="00AB68E3"/>
    <w:rsid w:val="00AB75C0"/>
    <w:rsid w:val="00AB7A1E"/>
    <w:rsid w:val="00AC0D4A"/>
    <w:rsid w:val="00AC14C6"/>
    <w:rsid w:val="00AC15CE"/>
    <w:rsid w:val="00AC2241"/>
    <w:rsid w:val="00AC2657"/>
    <w:rsid w:val="00AC2964"/>
    <w:rsid w:val="00AC2A97"/>
    <w:rsid w:val="00AC33D9"/>
    <w:rsid w:val="00AC35AF"/>
    <w:rsid w:val="00AC375A"/>
    <w:rsid w:val="00AC3762"/>
    <w:rsid w:val="00AC3E6B"/>
    <w:rsid w:val="00AC5C7A"/>
    <w:rsid w:val="00AC5D8B"/>
    <w:rsid w:val="00AC6230"/>
    <w:rsid w:val="00AC66BB"/>
    <w:rsid w:val="00AC6BD3"/>
    <w:rsid w:val="00AC716C"/>
    <w:rsid w:val="00AC7441"/>
    <w:rsid w:val="00AD095C"/>
    <w:rsid w:val="00AD0E84"/>
    <w:rsid w:val="00AD1542"/>
    <w:rsid w:val="00AD1C34"/>
    <w:rsid w:val="00AD1E00"/>
    <w:rsid w:val="00AD332F"/>
    <w:rsid w:val="00AD38DD"/>
    <w:rsid w:val="00AD3D2E"/>
    <w:rsid w:val="00AD42BD"/>
    <w:rsid w:val="00AD4845"/>
    <w:rsid w:val="00AD5149"/>
    <w:rsid w:val="00AD5476"/>
    <w:rsid w:val="00AD697A"/>
    <w:rsid w:val="00AE009E"/>
    <w:rsid w:val="00AE00A2"/>
    <w:rsid w:val="00AE1A63"/>
    <w:rsid w:val="00AE20F7"/>
    <w:rsid w:val="00AE3526"/>
    <w:rsid w:val="00AE36DA"/>
    <w:rsid w:val="00AE3A6B"/>
    <w:rsid w:val="00AE4B6F"/>
    <w:rsid w:val="00AE50C3"/>
    <w:rsid w:val="00AE5EC1"/>
    <w:rsid w:val="00AE6E6A"/>
    <w:rsid w:val="00AE719D"/>
    <w:rsid w:val="00AE726C"/>
    <w:rsid w:val="00AE7375"/>
    <w:rsid w:val="00AF011B"/>
    <w:rsid w:val="00AF0B93"/>
    <w:rsid w:val="00AF1154"/>
    <w:rsid w:val="00AF11BF"/>
    <w:rsid w:val="00AF134F"/>
    <w:rsid w:val="00AF195B"/>
    <w:rsid w:val="00AF1DD0"/>
    <w:rsid w:val="00AF262F"/>
    <w:rsid w:val="00AF2E5C"/>
    <w:rsid w:val="00AF32BF"/>
    <w:rsid w:val="00AF45CF"/>
    <w:rsid w:val="00AF5212"/>
    <w:rsid w:val="00AF565E"/>
    <w:rsid w:val="00AF5859"/>
    <w:rsid w:val="00AF640A"/>
    <w:rsid w:val="00AF6C4C"/>
    <w:rsid w:val="00AF7269"/>
    <w:rsid w:val="00B02A0A"/>
    <w:rsid w:val="00B02EB8"/>
    <w:rsid w:val="00B02F6E"/>
    <w:rsid w:val="00B0307A"/>
    <w:rsid w:val="00B03174"/>
    <w:rsid w:val="00B03A49"/>
    <w:rsid w:val="00B07C06"/>
    <w:rsid w:val="00B1070C"/>
    <w:rsid w:val="00B122BE"/>
    <w:rsid w:val="00B14FFD"/>
    <w:rsid w:val="00B151B7"/>
    <w:rsid w:val="00B15C2D"/>
    <w:rsid w:val="00B1652C"/>
    <w:rsid w:val="00B1674E"/>
    <w:rsid w:val="00B167E3"/>
    <w:rsid w:val="00B169BC"/>
    <w:rsid w:val="00B16D1A"/>
    <w:rsid w:val="00B1778E"/>
    <w:rsid w:val="00B17D7E"/>
    <w:rsid w:val="00B20303"/>
    <w:rsid w:val="00B205C0"/>
    <w:rsid w:val="00B21149"/>
    <w:rsid w:val="00B223CE"/>
    <w:rsid w:val="00B22973"/>
    <w:rsid w:val="00B2349E"/>
    <w:rsid w:val="00B234DC"/>
    <w:rsid w:val="00B24216"/>
    <w:rsid w:val="00B246D3"/>
    <w:rsid w:val="00B25332"/>
    <w:rsid w:val="00B261B4"/>
    <w:rsid w:val="00B2623A"/>
    <w:rsid w:val="00B263A6"/>
    <w:rsid w:val="00B270EB"/>
    <w:rsid w:val="00B30DFF"/>
    <w:rsid w:val="00B30FC9"/>
    <w:rsid w:val="00B31082"/>
    <w:rsid w:val="00B31197"/>
    <w:rsid w:val="00B31ACE"/>
    <w:rsid w:val="00B32CBF"/>
    <w:rsid w:val="00B33096"/>
    <w:rsid w:val="00B34668"/>
    <w:rsid w:val="00B36B82"/>
    <w:rsid w:val="00B40385"/>
    <w:rsid w:val="00B40D3B"/>
    <w:rsid w:val="00B416EE"/>
    <w:rsid w:val="00B41F9E"/>
    <w:rsid w:val="00B4298D"/>
    <w:rsid w:val="00B437AE"/>
    <w:rsid w:val="00B43F3F"/>
    <w:rsid w:val="00B43FE6"/>
    <w:rsid w:val="00B44D4A"/>
    <w:rsid w:val="00B44E4D"/>
    <w:rsid w:val="00B46418"/>
    <w:rsid w:val="00B46555"/>
    <w:rsid w:val="00B46784"/>
    <w:rsid w:val="00B476EE"/>
    <w:rsid w:val="00B47E6E"/>
    <w:rsid w:val="00B502CA"/>
    <w:rsid w:val="00B5154D"/>
    <w:rsid w:val="00B53926"/>
    <w:rsid w:val="00B56665"/>
    <w:rsid w:val="00B56951"/>
    <w:rsid w:val="00B570B3"/>
    <w:rsid w:val="00B57711"/>
    <w:rsid w:val="00B5771B"/>
    <w:rsid w:val="00B5773C"/>
    <w:rsid w:val="00B5786B"/>
    <w:rsid w:val="00B57C54"/>
    <w:rsid w:val="00B605FD"/>
    <w:rsid w:val="00B612EA"/>
    <w:rsid w:val="00B624C1"/>
    <w:rsid w:val="00B62785"/>
    <w:rsid w:val="00B62F27"/>
    <w:rsid w:val="00B639DB"/>
    <w:rsid w:val="00B63B61"/>
    <w:rsid w:val="00B64923"/>
    <w:rsid w:val="00B649D8"/>
    <w:rsid w:val="00B657D6"/>
    <w:rsid w:val="00B66104"/>
    <w:rsid w:val="00B67EB2"/>
    <w:rsid w:val="00B7116F"/>
    <w:rsid w:val="00B7138A"/>
    <w:rsid w:val="00B716CF"/>
    <w:rsid w:val="00B71CCA"/>
    <w:rsid w:val="00B72250"/>
    <w:rsid w:val="00B7226F"/>
    <w:rsid w:val="00B72EBF"/>
    <w:rsid w:val="00B73161"/>
    <w:rsid w:val="00B737D3"/>
    <w:rsid w:val="00B73D5D"/>
    <w:rsid w:val="00B74189"/>
    <w:rsid w:val="00B74ED9"/>
    <w:rsid w:val="00B7515B"/>
    <w:rsid w:val="00B75AEE"/>
    <w:rsid w:val="00B7756D"/>
    <w:rsid w:val="00B77AE0"/>
    <w:rsid w:val="00B800D2"/>
    <w:rsid w:val="00B8100C"/>
    <w:rsid w:val="00B813E6"/>
    <w:rsid w:val="00B81FBF"/>
    <w:rsid w:val="00B826C5"/>
    <w:rsid w:val="00B8282C"/>
    <w:rsid w:val="00B8291C"/>
    <w:rsid w:val="00B837E4"/>
    <w:rsid w:val="00B838D4"/>
    <w:rsid w:val="00B83D0C"/>
    <w:rsid w:val="00B849F5"/>
    <w:rsid w:val="00B857CE"/>
    <w:rsid w:val="00B85DA9"/>
    <w:rsid w:val="00B861DA"/>
    <w:rsid w:val="00B8676A"/>
    <w:rsid w:val="00B871C4"/>
    <w:rsid w:val="00B873C2"/>
    <w:rsid w:val="00B907F8"/>
    <w:rsid w:val="00B90CE1"/>
    <w:rsid w:val="00B9196D"/>
    <w:rsid w:val="00B919ED"/>
    <w:rsid w:val="00B926F4"/>
    <w:rsid w:val="00B92A26"/>
    <w:rsid w:val="00B941CF"/>
    <w:rsid w:val="00B9436C"/>
    <w:rsid w:val="00B94C7E"/>
    <w:rsid w:val="00B95B56"/>
    <w:rsid w:val="00B96406"/>
    <w:rsid w:val="00B9646C"/>
    <w:rsid w:val="00B968DE"/>
    <w:rsid w:val="00B9777A"/>
    <w:rsid w:val="00B97922"/>
    <w:rsid w:val="00B97B1C"/>
    <w:rsid w:val="00BA0C16"/>
    <w:rsid w:val="00BA0D68"/>
    <w:rsid w:val="00BA138F"/>
    <w:rsid w:val="00BA1D18"/>
    <w:rsid w:val="00BA1EA0"/>
    <w:rsid w:val="00BA1F17"/>
    <w:rsid w:val="00BA2070"/>
    <w:rsid w:val="00BA2D3F"/>
    <w:rsid w:val="00BA42A0"/>
    <w:rsid w:val="00BA46BB"/>
    <w:rsid w:val="00BA4E71"/>
    <w:rsid w:val="00BA5636"/>
    <w:rsid w:val="00BA615B"/>
    <w:rsid w:val="00BA71D9"/>
    <w:rsid w:val="00BA73AB"/>
    <w:rsid w:val="00BA7D5A"/>
    <w:rsid w:val="00BB08A3"/>
    <w:rsid w:val="00BB0F9A"/>
    <w:rsid w:val="00BB11CD"/>
    <w:rsid w:val="00BB1D67"/>
    <w:rsid w:val="00BB2849"/>
    <w:rsid w:val="00BB2F5A"/>
    <w:rsid w:val="00BB3FF0"/>
    <w:rsid w:val="00BB527A"/>
    <w:rsid w:val="00BB5374"/>
    <w:rsid w:val="00BB54AD"/>
    <w:rsid w:val="00BB6841"/>
    <w:rsid w:val="00BB6B1B"/>
    <w:rsid w:val="00BB7637"/>
    <w:rsid w:val="00BB7C93"/>
    <w:rsid w:val="00BC0E0C"/>
    <w:rsid w:val="00BC0F38"/>
    <w:rsid w:val="00BC114A"/>
    <w:rsid w:val="00BC1601"/>
    <w:rsid w:val="00BC2655"/>
    <w:rsid w:val="00BC2ADC"/>
    <w:rsid w:val="00BC2C30"/>
    <w:rsid w:val="00BC3408"/>
    <w:rsid w:val="00BC5D58"/>
    <w:rsid w:val="00BC7367"/>
    <w:rsid w:val="00BD0163"/>
    <w:rsid w:val="00BD0642"/>
    <w:rsid w:val="00BD12CA"/>
    <w:rsid w:val="00BD12EE"/>
    <w:rsid w:val="00BD145D"/>
    <w:rsid w:val="00BD14ED"/>
    <w:rsid w:val="00BD21CE"/>
    <w:rsid w:val="00BD2B3A"/>
    <w:rsid w:val="00BD37A6"/>
    <w:rsid w:val="00BD3C24"/>
    <w:rsid w:val="00BD4200"/>
    <w:rsid w:val="00BD4593"/>
    <w:rsid w:val="00BD4812"/>
    <w:rsid w:val="00BD52D4"/>
    <w:rsid w:val="00BD54B7"/>
    <w:rsid w:val="00BD600C"/>
    <w:rsid w:val="00BD6A17"/>
    <w:rsid w:val="00BD7998"/>
    <w:rsid w:val="00BE0BB3"/>
    <w:rsid w:val="00BE1D06"/>
    <w:rsid w:val="00BE260C"/>
    <w:rsid w:val="00BE261E"/>
    <w:rsid w:val="00BE327C"/>
    <w:rsid w:val="00BE3774"/>
    <w:rsid w:val="00BE3EF7"/>
    <w:rsid w:val="00BE4D9F"/>
    <w:rsid w:val="00BE5184"/>
    <w:rsid w:val="00BE5EE0"/>
    <w:rsid w:val="00BE676E"/>
    <w:rsid w:val="00BE6F7E"/>
    <w:rsid w:val="00BE7455"/>
    <w:rsid w:val="00BE7D42"/>
    <w:rsid w:val="00BF0B23"/>
    <w:rsid w:val="00BF1827"/>
    <w:rsid w:val="00BF20D5"/>
    <w:rsid w:val="00BF37E2"/>
    <w:rsid w:val="00BF3E16"/>
    <w:rsid w:val="00BF408C"/>
    <w:rsid w:val="00BF4D43"/>
    <w:rsid w:val="00BF5224"/>
    <w:rsid w:val="00BF54E5"/>
    <w:rsid w:val="00BF61A0"/>
    <w:rsid w:val="00BF6DAE"/>
    <w:rsid w:val="00BF6E03"/>
    <w:rsid w:val="00C006B7"/>
    <w:rsid w:val="00C0145E"/>
    <w:rsid w:val="00C01B8B"/>
    <w:rsid w:val="00C01E0F"/>
    <w:rsid w:val="00C02BF5"/>
    <w:rsid w:val="00C03608"/>
    <w:rsid w:val="00C03F80"/>
    <w:rsid w:val="00C043C2"/>
    <w:rsid w:val="00C04448"/>
    <w:rsid w:val="00C047DD"/>
    <w:rsid w:val="00C04934"/>
    <w:rsid w:val="00C054A5"/>
    <w:rsid w:val="00C0601E"/>
    <w:rsid w:val="00C06250"/>
    <w:rsid w:val="00C07F04"/>
    <w:rsid w:val="00C110A3"/>
    <w:rsid w:val="00C11A7A"/>
    <w:rsid w:val="00C121BC"/>
    <w:rsid w:val="00C122E6"/>
    <w:rsid w:val="00C126E6"/>
    <w:rsid w:val="00C12A64"/>
    <w:rsid w:val="00C12A65"/>
    <w:rsid w:val="00C13D0E"/>
    <w:rsid w:val="00C14578"/>
    <w:rsid w:val="00C14843"/>
    <w:rsid w:val="00C14FBA"/>
    <w:rsid w:val="00C15BEA"/>
    <w:rsid w:val="00C1656B"/>
    <w:rsid w:val="00C2023D"/>
    <w:rsid w:val="00C2076E"/>
    <w:rsid w:val="00C209AE"/>
    <w:rsid w:val="00C20A60"/>
    <w:rsid w:val="00C20E34"/>
    <w:rsid w:val="00C2185F"/>
    <w:rsid w:val="00C2229F"/>
    <w:rsid w:val="00C22CC7"/>
    <w:rsid w:val="00C230E2"/>
    <w:rsid w:val="00C23BEB"/>
    <w:rsid w:val="00C2478F"/>
    <w:rsid w:val="00C24B1B"/>
    <w:rsid w:val="00C25670"/>
    <w:rsid w:val="00C25A11"/>
    <w:rsid w:val="00C25F33"/>
    <w:rsid w:val="00C26453"/>
    <w:rsid w:val="00C273CE"/>
    <w:rsid w:val="00C27454"/>
    <w:rsid w:val="00C3001D"/>
    <w:rsid w:val="00C302D8"/>
    <w:rsid w:val="00C30413"/>
    <w:rsid w:val="00C30B46"/>
    <w:rsid w:val="00C31A98"/>
    <w:rsid w:val="00C31DD3"/>
    <w:rsid w:val="00C31E77"/>
    <w:rsid w:val="00C32410"/>
    <w:rsid w:val="00C32442"/>
    <w:rsid w:val="00C337CB"/>
    <w:rsid w:val="00C344CA"/>
    <w:rsid w:val="00C34DA1"/>
    <w:rsid w:val="00C358DA"/>
    <w:rsid w:val="00C35975"/>
    <w:rsid w:val="00C36282"/>
    <w:rsid w:val="00C36952"/>
    <w:rsid w:val="00C36CE7"/>
    <w:rsid w:val="00C37123"/>
    <w:rsid w:val="00C371B9"/>
    <w:rsid w:val="00C3720D"/>
    <w:rsid w:val="00C4015F"/>
    <w:rsid w:val="00C407FD"/>
    <w:rsid w:val="00C40975"/>
    <w:rsid w:val="00C42920"/>
    <w:rsid w:val="00C42DC5"/>
    <w:rsid w:val="00C42DD3"/>
    <w:rsid w:val="00C42F67"/>
    <w:rsid w:val="00C43068"/>
    <w:rsid w:val="00C436A8"/>
    <w:rsid w:val="00C4429E"/>
    <w:rsid w:val="00C4470C"/>
    <w:rsid w:val="00C44B7E"/>
    <w:rsid w:val="00C44CEB"/>
    <w:rsid w:val="00C4581F"/>
    <w:rsid w:val="00C45972"/>
    <w:rsid w:val="00C46648"/>
    <w:rsid w:val="00C46803"/>
    <w:rsid w:val="00C47B6C"/>
    <w:rsid w:val="00C47F74"/>
    <w:rsid w:val="00C502E0"/>
    <w:rsid w:val="00C503EB"/>
    <w:rsid w:val="00C50B71"/>
    <w:rsid w:val="00C51C58"/>
    <w:rsid w:val="00C51DE5"/>
    <w:rsid w:val="00C52149"/>
    <w:rsid w:val="00C52D43"/>
    <w:rsid w:val="00C5352C"/>
    <w:rsid w:val="00C536C1"/>
    <w:rsid w:val="00C53832"/>
    <w:rsid w:val="00C53B83"/>
    <w:rsid w:val="00C53DD0"/>
    <w:rsid w:val="00C53EFC"/>
    <w:rsid w:val="00C53F5C"/>
    <w:rsid w:val="00C5470F"/>
    <w:rsid w:val="00C54829"/>
    <w:rsid w:val="00C55B49"/>
    <w:rsid w:val="00C55C31"/>
    <w:rsid w:val="00C571F5"/>
    <w:rsid w:val="00C574DE"/>
    <w:rsid w:val="00C575C9"/>
    <w:rsid w:val="00C57D47"/>
    <w:rsid w:val="00C6041F"/>
    <w:rsid w:val="00C60579"/>
    <w:rsid w:val="00C60CAB"/>
    <w:rsid w:val="00C60E5A"/>
    <w:rsid w:val="00C613AC"/>
    <w:rsid w:val="00C61A80"/>
    <w:rsid w:val="00C624F8"/>
    <w:rsid w:val="00C62C83"/>
    <w:rsid w:val="00C63F7C"/>
    <w:rsid w:val="00C6467A"/>
    <w:rsid w:val="00C65581"/>
    <w:rsid w:val="00C65A9E"/>
    <w:rsid w:val="00C65CDD"/>
    <w:rsid w:val="00C66CA1"/>
    <w:rsid w:val="00C678AA"/>
    <w:rsid w:val="00C7054E"/>
    <w:rsid w:val="00C7086B"/>
    <w:rsid w:val="00C708FF"/>
    <w:rsid w:val="00C70AFA"/>
    <w:rsid w:val="00C714F3"/>
    <w:rsid w:val="00C7176E"/>
    <w:rsid w:val="00C737E0"/>
    <w:rsid w:val="00C73803"/>
    <w:rsid w:val="00C73CB2"/>
    <w:rsid w:val="00C74B88"/>
    <w:rsid w:val="00C74F16"/>
    <w:rsid w:val="00C75731"/>
    <w:rsid w:val="00C75AC0"/>
    <w:rsid w:val="00C7641D"/>
    <w:rsid w:val="00C76922"/>
    <w:rsid w:val="00C769D4"/>
    <w:rsid w:val="00C77487"/>
    <w:rsid w:val="00C802FC"/>
    <w:rsid w:val="00C80549"/>
    <w:rsid w:val="00C814EB"/>
    <w:rsid w:val="00C81D36"/>
    <w:rsid w:val="00C81E20"/>
    <w:rsid w:val="00C82305"/>
    <w:rsid w:val="00C82658"/>
    <w:rsid w:val="00C82661"/>
    <w:rsid w:val="00C82C98"/>
    <w:rsid w:val="00C82E00"/>
    <w:rsid w:val="00C83556"/>
    <w:rsid w:val="00C84EFF"/>
    <w:rsid w:val="00C8584A"/>
    <w:rsid w:val="00C85F3E"/>
    <w:rsid w:val="00C86164"/>
    <w:rsid w:val="00C867B8"/>
    <w:rsid w:val="00C86CEB"/>
    <w:rsid w:val="00C87895"/>
    <w:rsid w:val="00C878E7"/>
    <w:rsid w:val="00C902F0"/>
    <w:rsid w:val="00C90439"/>
    <w:rsid w:val="00C9089F"/>
    <w:rsid w:val="00C90D79"/>
    <w:rsid w:val="00C9274B"/>
    <w:rsid w:val="00C92BCA"/>
    <w:rsid w:val="00C93C39"/>
    <w:rsid w:val="00C9593F"/>
    <w:rsid w:val="00C96023"/>
    <w:rsid w:val="00C968DE"/>
    <w:rsid w:val="00C96F1F"/>
    <w:rsid w:val="00C97B43"/>
    <w:rsid w:val="00CA0594"/>
    <w:rsid w:val="00CA0F45"/>
    <w:rsid w:val="00CA2738"/>
    <w:rsid w:val="00CA28E3"/>
    <w:rsid w:val="00CA376F"/>
    <w:rsid w:val="00CA37CD"/>
    <w:rsid w:val="00CA4DB5"/>
    <w:rsid w:val="00CA7621"/>
    <w:rsid w:val="00CB1598"/>
    <w:rsid w:val="00CB19D8"/>
    <w:rsid w:val="00CB1E18"/>
    <w:rsid w:val="00CB2454"/>
    <w:rsid w:val="00CB2743"/>
    <w:rsid w:val="00CB412C"/>
    <w:rsid w:val="00CB4449"/>
    <w:rsid w:val="00CB495C"/>
    <w:rsid w:val="00CB4A7B"/>
    <w:rsid w:val="00CB4C20"/>
    <w:rsid w:val="00CB555A"/>
    <w:rsid w:val="00CB6CFE"/>
    <w:rsid w:val="00CB75AD"/>
    <w:rsid w:val="00CB7605"/>
    <w:rsid w:val="00CB770F"/>
    <w:rsid w:val="00CC0765"/>
    <w:rsid w:val="00CC09D6"/>
    <w:rsid w:val="00CC0E11"/>
    <w:rsid w:val="00CC1ABA"/>
    <w:rsid w:val="00CC1C33"/>
    <w:rsid w:val="00CC2078"/>
    <w:rsid w:val="00CC269F"/>
    <w:rsid w:val="00CC45D2"/>
    <w:rsid w:val="00CC5326"/>
    <w:rsid w:val="00CC565F"/>
    <w:rsid w:val="00CC66AB"/>
    <w:rsid w:val="00CC7089"/>
    <w:rsid w:val="00CC72DC"/>
    <w:rsid w:val="00CC77B6"/>
    <w:rsid w:val="00CC7DFD"/>
    <w:rsid w:val="00CD10BA"/>
    <w:rsid w:val="00CD1B51"/>
    <w:rsid w:val="00CD1CF1"/>
    <w:rsid w:val="00CD27EE"/>
    <w:rsid w:val="00CD2D3A"/>
    <w:rsid w:val="00CD3D4B"/>
    <w:rsid w:val="00CD4B91"/>
    <w:rsid w:val="00CD5525"/>
    <w:rsid w:val="00CD56D2"/>
    <w:rsid w:val="00CD5779"/>
    <w:rsid w:val="00CD65EE"/>
    <w:rsid w:val="00CD7969"/>
    <w:rsid w:val="00CD7C27"/>
    <w:rsid w:val="00CD7D3C"/>
    <w:rsid w:val="00CE01CE"/>
    <w:rsid w:val="00CE05CB"/>
    <w:rsid w:val="00CE127F"/>
    <w:rsid w:val="00CE2253"/>
    <w:rsid w:val="00CE23F3"/>
    <w:rsid w:val="00CE3830"/>
    <w:rsid w:val="00CE52B1"/>
    <w:rsid w:val="00CE531F"/>
    <w:rsid w:val="00CE56E8"/>
    <w:rsid w:val="00CE5CA1"/>
    <w:rsid w:val="00CE756F"/>
    <w:rsid w:val="00CF06B1"/>
    <w:rsid w:val="00CF1184"/>
    <w:rsid w:val="00CF1CC0"/>
    <w:rsid w:val="00CF42D8"/>
    <w:rsid w:val="00CF4832"/>
    <w:rsid w:val="00CF49D2"/>
    <w:rsid w:val="00CF4BB4"/>
    <w:rsid w:val="00CF4C9B"/>
    <w:rsid w:val="00CF4F59"/>
    <w:rsid w:val="00CF676A"/>
    <w:rsid w:val="00CF7027"/>
    <w:rsid w:val="00D013DD"/>
    <w:rsid w:val="00D0160B"/>
    <w:rsid w:val="00D01C40"/>
    <w:rsid w:val="00D02D7B"/>
    <w:rsid w:val="00D0321F"/>
    <w:rsid w:val="00D034CE"/>
    <w:rsid w:val="00D03C4D"/>
    <w:rsid w:val="00D04ADB"/>
    <w:rsid w:val="00D04FCE"/>
    <w:rsid w:val="00D0572A"/>
    <w:rsid w:val="00D058A5"/>
    <w:rsid w:val="00D068F8"/>
    <w:rsid w:val="00D06996"/>
    <w:rsid w:val="00D06D33"/>
    <w:rsid w:val="00D079CF"/>
    <w:rsid w:val="00D07D43"/>
    <w:rsid w:val="00D10B68"/>
    <w:rsid w:val="00D1103F"/>
    <w:rsid w:val="00D112CE"/>
    <w:rsid w:val="00D11499"/>
    <w:rsid w:val="00D126C4"/>
    <w:rsid w:val="00D129BD"/>
    <w:rsid w:val="00D132A2"/>
    <w:rsid w:val="00D13728"/>
    <w:rsid w:val="00D137B6"/>
    <w:rsid w:val="00D13855"/>
    <w:rsid w:val="00D13EEC"/>
    <w:rsid w:val="00D14F67"/>
    <w:rsid w:val="00D15121"/>
    <w:rsid w:val="00D151CC"/>
    <w:rsid w:val="00D15434"/>
    <w:rsid w:val="00D156A5"/>
    <w:rsid w:val="00D15B92"/>
    <w:rsid w:val="00D16624"/>
    <w:rsid w:val="00D16C2E"/>
    <w:rsid w:val="00D16C8B"/>
    <w:rsid w:val="00D172A4"/>
    <w:rsid w:val="00D17DED"/>
    <w:rsid w:val="00D17E01"/>
    <w:rsid w:val="00D2018A"/>
    <w:rsid w:val="00D20A1E"/>
    <w:rsid w:val="00D217E3"/>
    <w:rsid w:val="00D2183C"/>
    <w:rsid w:val="00D21884"/>
    <w:rsid w:val="00D21F96"/>
    <w:rsid w:val="00D22397"/>
    <w:rsid w:val="00D23347"/>
    <w:rsid w:val="00D23B55"/>
    <w:rsid w:val="00D241E8"/>
    <w:rsid w:val="00D2562B"/>
    <w:rsid w:val="00D26651"/>
    <w:rsid w:val="00D27936"/>
    <w:rsid w:val="00D31261"/>
    <w:rsid w:val="00D31948"/>
    <w:rsid w:val="00D31EA0"/>
    <w:rsid w:val="00D32DFD"/>
    <w:rsid w:val="00D32EAD"/>
    <w:rsid w:val="00D335FF"/>
    <w:rsid w:val="00D33E15"/>
    <w:rsid w:val="00D347A7"/>
    <w:rsid w:val="00D34CBF"/>
    <w:rsid w:val="00D35BD4"/>
    <w:rsid w:val="00D36DFA"/>
    <w:rsid w:val="00D3709E"/>
    <w:rsid w:val="00D37463"/>
    <w:rsid w:val="00D376E7"/>
    <w:rsid w:val="00D40103"/>
    <w:rsid w:val="00D41A04"/>
    <w:rsid w:val="00D41FD8"/>
    <w:rsid w:val="00D4200C"/>
    <w:rsid w:val="00D4205B"/>
    <w:rsid w:val="00D42471"/>
    <w:rsid w:val="00D42637"/>
    <w:rsid w:val="00D42A9A"/>
    <w:rsid w:val="00D42F9E"/>
    <w:rsid w:val="00D44E67"/>
    <w:rsid w:val="00D451E5"/>
    <w:rsid w:val="00D45477"/>
    <w:rsid w:val="00D4593D"/>
    <w:rsid w:val="00D4635C"/>
    <w:rsid w:val="00D46506"/>
    <w:rsid w:val="00D46B50"/>
    <w:rsid w:val="00D46EC8"/>
    <w:rsid w:val="00D46F18"/>
    <w:rsid w:val="00D47D73"/>
    <w:rsid w:val="00D5018E"/>
    <w:rsid w:val="00D5126B"/>
    <w:rsid w:val="00D512B3"/>
    <w:rsid w:val="00D51730"/>
    <w:rsid w:val="00D51E31"/>
    <w:rsid w:val="00D5221A"/>
    <w:rsid w:val="00D5221F"/>
    <w:rsid w:val="00D52873"/>
    <w:rsid w:val="00D531C2"/>
    <w:rsid w:val="00D53C22"/>
    <w:rsid w:val="00D545FF"/>
    <w:rsid w:val="00D54E97"/>
    <w:rsid w:val="00D5535A"/>
    <w:rsid w:val="00D554CB"/>
    <w:rsid w:val="00D556BB"/>
    <w:rsid w:val="00D55BBF"/>
    <w:rsid w:val="00D55E22"/>
    <w:rsid w:val="00D56103"/>
    <w:rsid w:val="00D564C6"/>
    <w:rsid w:val="00D567EA"/>
    <w:rsid w:val="00D56B7F"/>
    <w:rsid w:val="00D572F8"/>
    <w:rsid w:val="00D573B8"/>
    <w:rsid w:val="00D60711"/>
    <w:rsid w:val="00D60759"/>
    <w:rsid w:val="00D61052"/>
    <w:rsid w:val="00D61443"/>
    <w:rsid w:val="00D638CB"/>
    <w:rsid w:val="00D639B1"/>
    <w:rsid w:val="00D63F0C"/>
    <w:rsid w:val="00D650FB"/>
    <w:rsid w:val="00D656C3"/>
    <w:rsid w:val="00D65B05"/>
    <w:rsid w:val="00D65FFD"/>
    <w:rsid w:val="00D66BBD"/>
    <w:rsid w:val="00D66D24"/>
    <w:rsid w:val="00D66DCC"/>
    <w:rsid w:val="00D7002F"/>
    <w:rsid w:val="00D70F1A"/>
    <w:rsid w:val="00D71AAC"/>
    <w:rsid w:val="00D71F44"/>
    <w:rsid w:val="00D71FA9"/>
    <w:rsid w:val="00D72066"/>
    <w:rsid w:val="00D72579"/>
    <w:rsid w:val="00D72BBF"/>
    <w:rsid w:val="00D73757"/>
    <w:rsid w:val="00D749E5"/>
    <w:rsid w:val="00D74B5E"/>
    <w:rsid w:val="00D75438"/>
    <w:rsid w:val="00D7564B"/>
    <w:rsid w:val="00D76534"/>
    <w:rsid w:val="00D76A0B"/>
    <w:rsid w:val="00D76DFD"/>
    <w:rsid w:val="00D77BED"/>
    <w:rsid w:val="00D800D2"/>
    <w:rsid w:val="00D80A69"/>
    <w:rsid w:val="00D80E99"/>
    <w:rsid w:val="00D8179C"/>
    <w:rsid w:val="00D8199C"/>
    <w:rsid w:val="00D81E6D"/>
    <w:rsid w:val="00D843AC"/>
    <w:rsid w:val="00D85247"/>
    <w:rsid w:val="00D853A9"/>
    <w:rsid w:val="00D861CE"/>
    <w:rsid w:val="00D86857"/>
    <w:rsid w:val="00D87113"/>
    <w:rsid w:val="00D871B2"/>
    <w:rsid w:val="00D878BC"/>
    <w:rsid w:val="00D87BB0"/>
    <w:rsid w:val="00D90236"/>
    <w:rsid w:val="00D903C7"/>
    <w:rsid w:val="00D908E3"/>
    <w:rsid w:val="00D90CB5"/>
    <w:rsid w:val="00D90CFD"/>
    <w:rsid w:val="00D919BB"/>
    <w:rsid w:val="00D91C6C"/>
    <w:rsid w:val="00D92D9B"/>
    <w:rsid w:val="00D94A35"/>
    <w:rsid w:val="00D94C6B"/>
    <w:rsid w:val="00D9561F"/>
    <w:rsid w:val="00D96684"/>
    <w:rsid w:val="00D96755"/>
    <w:rsid w:val="00D96C5C"/>
    <w:rsid w:val="00D96D13"/>
    <w:rsid w:val="00D96FFA"/>
    <w:rsid w:val="00D97133"/>
    <w:rsid w:val="00D97927"/>
    <w:rsid w:val="00D979CE"/>
    <w:rsid w:val="00D97FCF"/>
    <w:rsid w:val="00DA02FD"/>
    <w:rsid w:val="00DA0891"/>
    <w:rsid w:val="00DA0CDC"/>
    <w:rsid w:val="00DA156F"/>
    <w:rsid w:val="00DA21BC"/>
    <w:rsid w:val="00DA2657"/>
    <w:rsid w:val="00DA3202"/>
    <w:rsid w:val="00DA3E1C"/>
    <w:rsid w:val="00DA46F1"/>
    <w:rsid w:val="00DA4A38"/>
    <w:rsid w:val="00DA4CC9"/>
    <w:rsid w:val="00DA5990"/>
    <w:rsid w:val="00DA5F5A"/>
    <w:rsid w:val="00DA6F15"/>
    <w:rsid w:val="00DA752B"/>
    <w:rsid w:val="00DA7A07"/>
    <w:rsid w:val="00DB0199"/>
    <w:rsid w:val="00DB050A"/>
    <w:rsid w:val="00DB1545"/>
    <w:rsid w:val="00DB435F"/>
    <w:rsid w:val="00DB4656"/>
    <w:rsid w:val="00DB4AA2"/>
    <w:rsid w:val="00DB4B0D"/>
    <w:rsid w:val="00DB4ED3"/>
    <w:rsid w:val="00DB50BC"/>
    <w:rsid w:val="00DB520C"/>
    <w:rsid w:val="00DB5444"/>
    <w:rsid w:val="00DB5546"/>
    <w:rsid w:val="00DB5C30"/>
    <w:rsid w:val="00DB5E19"/>
    <w:rsid w:val="00DB62E9"/>
    <w:rsid w:val="00DB790B"/>
    <w:rsid w:val="00DC046F"/>
    <w:rsid w:val="00DC0539"/>
    <w:rsid w:val="00DC124F"/>
    <w:rsid w:val="00DC16B9"/>
    <w:rsid w:val="00DC3177"/>
    <w:rsid w:val="00DC31CC"/>
    <w:rsid w:val="00DC3547"/>
    <w:rsid w:val="00DC3B16"/>
    <w:rsid w:val="00DC3BDD"/>
    <w:rsid w:val="00DC4378"/>
    <w:rsid w:val="00DC4A98"/>
    <w:rsid w:val="00DC4DA0"/>
    <w:rsid w:val="00DC4F87"/>
    <w:rsid w:val="00DC5768"/>
    <w:rsid w:val="00DC5A33"/>
    <w:rsid w:val="00DC5C19"/>
    <w:rsid w:val="00DC64D8"/>
    <w:rsid w:val="00DC6A7F"/>
    <w:rsid w:val="00DC6DD1"/>
    <w:rsid w:val="00DC7131"/>
    <w:rsid w:val="00DC7E36"/>
    <w:rsid w:val="00DD135B"/>
    <w:rsid w:val="00DD20EF"/>
    <w:rsid w:val="00DD2F98"/>
    <w:rsid w:val="00DD3FFB"/>
    <w:rsid w:val="00DD4691"/>
    <w:rsid w:val="00DD4F15"/>
    <w:rsid w:val="00DD5581"/>
    <w:rsid w:val="00DD5ECE"/>
    <w:rsid w:val="00DD64FF"/>
    <w:rsid w:val="00DD66D1"/>
    <w:rsid w:val="00DD73A1"/>
    <w:rsid w:val="00DE04FF"/>
    <w:rsid w:val="00DE0777"/>
    <w:rsid w:val="00DE1D47"/>
    <w:rsid w:val="00DE1D79"/>
    <w:rsid w:val="00DE1EA9"/>
    <w:rsid w:val="00DE2052"/>
    <w:rsid w:val="00DE31F0"/>
    <w:rsid w:val="00DE32B0"/>
    <w:rsid w:val="00DE376A"/>
    <w:rsid w:val="00DE57C1"/>
    <w:rsid w:val="00DE593A"/>
    <w:rsid w:val="00DE5ACB"/>
    <w:rsid w:val="00DE634E"/>
    <w:rsid w:val="00DE639D"/>
    <w:rsid w:val="00DE6D9E"/>
    <w:rsid w:val="00DF0C2D"/>
    <w:rsid w:val="00DF19E7"/>
    <w:rsid w:val="00DF22E1"/>
    <w:rsid w:val="00DF2E1E"/>
    <w:rsid w:val="00DF3572"/>
    <w:rsid w:val="00DF36D7"/>
    <w:rsid w:val="00DF3A6B"/>
    <w:rsid w:val="00DF3C1E"/>
    <w:rsid w:val="00DF3D64"/>
    <w:rsid w:val="00DF4969"/>
    <w:rsid w:val="00DF4D6C"/>
    <w:rsid w:val="00DF5B92"/>
    <w:rsid w:val="00DF5DED"/>
    <w:rsid w:val="00DF604B"/>
    <w:rsid w:val="00DF7141"/>
    <w:rsid w:val="00DF7C70"/>
    <w:rsid w:val="00E001AC"/>
    <w:rsid w:val="00E001BE"/>
    <w:rsid w:val="00E00284"/>
    <w:rsid w:val="00E00604"/>
    <w:rsid w:val="00E00A84"/>
    <w:rsid w:val="00E016DF"/>
    <w:rsid w:val="00E024B4"/>
    <w:rsid w:val="00E0294F"/>
    <w:rsid w:val="00E02997"/>
    <w:rsid w:val="00E03E88"/>
    <w:rsid w:val="00E04C79"/>
    <w:rsid w:val="00E0563C"/>
    <w:rsid w:val="00E0567D"/>
    <w:rsid w:val="00E06457"/>
    <w:rsid w:val="00E06FD5"/>
    <w:rsid w:val="00E07E61"/>
    <w:rsid w:val="00E105FD"/>
    <w:rsid w:val="00E109F2"/>
    <w:rsid w:val="00E113D9"/>
    <w:rsid w:val="00E1318A"/>
    <w:rsid w:val="00E13912"/>
    <w:rsid w:val="00E13C50"/>
    <w:rsid w:val="00E1420D"/>
    <w:rsid w:val="00E148A0"/>
    <w:rsid w:val="00E14C74"/>
    <w:rsid w:val="00E15422"/>
    <w:rsid w:val="00E15866"/>
    <w:rsid w:val="00E1593E"/>
    <w:rsid w:val="00E1685E"/>
    <w:rsid w:val="00E168D6"/>
    <w:rsid w:val="00E16B72"/>
    <w:rsid w:val="00E17499"/>
    <w:rsid w:val="00E1772C"/>
    <w:rsid w:val="00E17C3B"/>
    <w:rsid w:val="00E20A49"/>
    <w:rsid w:val="00E21480"/>
    <w:rsid w:val="00E226A5"/>
    <w:rsid w:val="00E227C6"/>
    <w:rsid w:val="00E2335F"/>
    <w:rsid w:val="00E23D17"/>
    <w:rsid w:val="00E24B7D"/>
    <w:rsid w:val="00E25074"/>
    <w:rsid w:val="00E25A5B"/>
    <w:rsid w:val="00E268AD"/>
    <w:rsid w:val="00E26B78"/>
    <w:rsid w:val="00E26DBC"/>
    <w:rsid w:val="00E27E0E"/>
    <w:rsid w:val="00E3065E"/>
    <w:rsid w:val="00E30817"/>
    <w:rsid w:val="00E30F86"/>
    <w:rsid w:val="00E3161D"/>
    <w:rsid w:val="00E31680"/>
    <w:rsid w:val="00E317FF"/>
    <w:rsid w:val="00E31868"/>
    <w:rsid w:val="00E31F9A"/>
    <w:rsid w:val="00E32499"/>
    <w:rsid w:val="00E33286"/>
    <w:rsid w:val="00E333B3"/>
    <w:rsid w:val="00E335CA"/>
    <w:rsid w:val="00E33805"/>
    <w:rsid w:val="00E33C38"/>
    <w:rsid w:val="00E35484"/>
    <w:rsid w:val="00E35B5F"/>
    <w:rsid w:val="00E36123"/>
    <w:rsid w:val="00E36CC0"/>
    <w:rsid w:val="00E36F8D"/>
    <w:rsid w:val="00E374EA"/>
    <w:rsid w:val="00E379F4"/>
    <w:rsid w:val="00E37F03"/>
    <w:rsid w:val="00E37F4B"/>
    <w:rsid w:val="00E402F3"/>
    <w:rsid w:val="00E413EE"/>
    <w:rsid w:val="00E4161A"/>
    <w:rsid w:val="00E42017"/>
    <w:rsid w:val="00E426A5"/>
    <w:rsid w:val="00E42AFA"/>
    <w:rsid w:val="00E43349"/>
    <w:rsid w:val="00E43A95"/>
    <w:rsid w:val="00E43CB8"/>
    <w:rsid w:val="00E440B4"/>
    <w:rsid w:val="00E44121"/>
    <w:rsid w:val="00E44AED"/>
    <w:rsid w:val="00E45407"/>
    <w:rsid w:val="00E465FC"/>
    <w:rsid w:val="00E46687"/>
    <w:rsid w:val="00E466AA"/>
    <w:rsid w:val="00E472F9"/>
    <w:rsid w:val="00E502E5"/>
    <w:rsid w:val="00E506C2"/>
    <w:rsid w:val="00E507A1"/>
    <w:rsid w:val="00E51458"/>
    <w:rsid w:val="00E528A2"/>
    <w:rsid w:val="00E53108"/>
    <w:rsid w:val="00E5422C"/>
    <w:rsid w:val="00E54658"/>
    <w:rsid w:val="00E54672"/>
    <w:rsid w:val="00E54DDE"/>
    <w:rsid w:val="00E55129"/>
    <w:rsid w:val="00E554B7"/>
    <w:rsid w:val="00E557DB"/>
    <w:rsid w:val="00E55849"/>
    <w:rsid w:val="00E564D1"/>
    <w:rsid w:val="00E60EFF"/>
    <w:rsid w:val="00E6101E"/>
    <w:rsid w:val="00E613C6"/>
    <w:rsid w:val="00E61FC8"/>
    <w:rsid w:val="00E62BE0"/>
    <w:rsid w:val="00E62DB8"/>
    <w:rsid w:val="00E63B9C"/>
    <w:rsid w:val="00E64082"/>
    <w:rsid w:val="00E64521"/>
    <w:rsid w:val="00E65527"/>
    <w:rsid w:val="00E657BB"/>
    <w:rsid w:val="00E65A49"/>
    <w:rsid w:val="00E65CF7"/>
    <w:rsid w:val="00E6600F"/>
    <w:rsid w:val="00E66062"/>
    <w:rsid w:val="00E66E71"/>
    <w:rsid w:val="00E676C6"/>
    <w:rsid w:val="00E67AA7"/>
    <w:rsid w:val="00E67ADF"/>
    <w:rsid w:val="00E70599"/>
    <w:rsid w:val="00E708CC"/>
    <w:rsid w:val="00E70A04"/>
    <w:rsid w:val="00E714D1"/>
    <w:rsid w:val="00E71A6F"/>
    <w:rsid w:val="00E71DCC"/>
    <w:rsid w:val="00E71E2A"/>
    <w:rsid w:val="00E724C5"/>
    <w:rsid w:val="00E7317F"/>
    <w:rsid w:val="00E732C1"/>
    <w:rsid w:val="00E75987"/>
    <w:rsid w:val="00E7696F"/>
    <w:rsid w:val="00E77236"/>
    <w:rsid w:val="00E773F6"/>
    <w:rsid w:val="00E80C8A"/>
    <w:rsid w:val="00E81919"/>
    <w:rsid w:val="00E82CA9"/>
    <w:rsid w:val="00E82FA1"/>
    <w:rsid w:val="00E835C6"/>
    <w:rsid w:val="00E8367D"/>
    <w:rsid w:val="00E837DF"/>
    <w:rsid w:val="00E83DA3"/>
    <w:rsid w:val="00E8422C"/>
    <w:rsid w:val="00E84926"/>
    <w:rsid w:val="00E85089"/>
    <w:rsid w:val="00E85441"/>
    <w:rsid w:val="00E85A88"/>
    <w:rsid w:val="00E86004"/>
    <w:rsid w:val="00E87157"/>
    <w:rsid w:val="00E8729F"/>
    <w:rsid w:val="00E872DE"/>
    <w:rsid w:val="00E873DA"/>
    <w:rsid w:val="00E87841"/>
    <w:rsid w:val="00E91149"/>
    <w:rsid w:val="00E9170C"/>
    <w:rsid w:val="00E9171A"/>
    <w:rsid w:val="00E91D9E"/>
    <w:rsid w:val="00E92419"/>
    <w:rsid w:val="00E92ADE"/>
    <w:rsid w:val="00E92BA1"/>
    <w:rsid w:val="00E9424F"/>
    <w:rsid w:val="00E94FDE"/>
    <w:rsid w:val="00E95322"/>
    <w:rsid w:val="00E96A57"/>
    <w:rsid w:val="00E97EF7"/>
    <w:rsid w:val="00EA0758"/>
    <w:rsid w:val="00EA104D"/>
    <w:rsid w:val="00EA11C0"/>
    <w:rsid w:val="00EA1EA3"/>
    <w:rsid w:val="00EA218D"/>
    <w:rsid w:val="00EA2630"/>
    <w:rsid w:val="00EA35CC"/>
    <w:rsid w:val="00EA37A6"/>
    <w:rsid w:val="00EA5CF1"/>
    <w:rsid w:val="00EA6289"/>
    <w:rsid w:val="00EA6A97"/>
    <w:rsid w:val="00EA6EAF"/>
    <w:rsid w:val="00EB041B"/>
    <w:rsid w:val="00EB1256"/>
    <w:rsid w:val="00EB1556"/>
    <w:rsid w:val="00EB1580"/>
    <w:rsid w:val="00EB1936"/>
    <w:rsid w:val="00EB1C3F"/>
    <w:rsid w:val="00EB1F5D"/>
    <w:rsid w:val="00EB2005"/>
    <w:rsid w:val="00EB2A9E"/>
    <w:rsid w:val="00EB3F1B"/>
    <w:rsid w:val="00EB584C"/>
    <w:rsid w:val="00EB5C26"/>
    <w:rsid w:val="00EB674C"/>
    <w:rsid w:val="00EB69BF"/>
    <w:rsid w:val="00EB7494"/>
    <w:rsid w:val="00EB7BA7"/>
    <w:rsid w:val="00EB7C73"/>
    <w:rsid w:val="00EC05A8"/>
    <w:rsid w:val="00EC0643"/>
    <w:rsid w:val="00EC0F1C"/>
    <w:rsid w:val="00EC15E4"/>
    <w:rsid w:val="00EC1763"/>
    <w:rsid w:val="00EC226D"/>
    <w:rsid w:val="00EC230D"/>
    <w:rsid w:val="00EC2CAF"/>
    <w:rsid w:val="00EC2D35"/>
    <w:rsid w:val="00EC2E37"/>
    <w:rsid w:val="00EC3462"/>
    <w:rsid w:val="00EC4343"/>
    <w:rsid w:val="00EC466C"/>
    <w:rsid w:val="00EC475E"/>
    <w:rsid w:val="00EC54F1"/>
    <w:rsid w:val="00EC661B"/>
    <w:rsid w:val="00EC7F46"/>
    <w:rsid w:val="00ED0FEF"/>
    <w:rsid w:val="00ED23EC"/>
    <w:rsid w:val="00ED244B"/>
    <w:rsid w:val="00ED35C1"/>
    <w:rsid w:val="00ED38E7"/>
    <w:rsid w:val="00ED4588"/>
    <w:rsid w:val="00ED4756"/>
    <w:rsid w:val="00ED5130"/>
    <w:rsid w:val="00ED5762"/>
    <w:rsid w:val="00ED5910"/>
    <w:rsid w:val="00ED5EFD"/>
    <w:rsid w:val="00ED6610"/>
    <w:rsid w:val="00ED718C"/>
    <w:rsid w:val="00EE06A3"/>
    <w:rsid w:val="00EE09ED"/>
    <w:rsid w:val="00EE0B25"/>
    <w:rsid w:val="00EE0E2B"/>
    <w:rsid w:val="00EE11CC"/>
    <w:rsid w:val="00EE1809"/>
    <w:rsid w:val="00EE1854"/>
    <w:rsid w:val="00EE2B15"/>
    <w:rsid w:val="00EE2FC4"/>
    <w:rsid w:val="00EE378F"/>
    <w:rsid w:val="00EE3A3E"/>
    <w:rsid w:val="00EE44BD"/>
    <w:rsid w:val="00EE4E33"/>
    <w:rsid w:val="00EE54DF"/>
    <w:rsid w:val="00EE561A"/>
    <w:rsid w:val="00EE5B5F"/>
    <w:rsid w:val="00EE6521"/>
    <w:rsid w:val="00EE6B0E"/>
    <w:rsid w:val="00EE71BB"/>
    <w:rsid w:val="00EE757D"/>
    <w:rsid w:val="00EE7F94"/>
    <w:rsid w:val="00EF0649"/>
    <w:rsid w:val="00EF0A1A"/>
    <w:rsid w:val="00EF1015"/>
    <w:rsid w:val="00EF17DA"/>
    <w:rsid w:val="00EF2544"/>
    <w:rsid w:val="00EF2582"/>
    <w:rsid w:val="00EF3619"/>
    <w:rsid w:val="00EF3F07"/>
    <w:rsid w:val="00EF415D"/>
    <w:rsid w:val="00EF457F"/>
    <w:rsid w:val="00EF5BD3"/>
    <w:rsid w:val="00EF6BA5"/>
    <w:rsid w:val="00EF7504"/>
    <w:rsid w:val="00EF7D5B"/>
    <w:rsid w:val="00EF7E2F"/>
    <w:rsid w:val="00F00258"/>
    <w:rsid w:val="00F008FF"/>
    <w:rsid w:val="00F010DA"/>
    <w:rsid w:val="00F0133E"/>
    <w:rsid w:val="00F01FE7"/>
    <w:rsid w:val="00F02215"/>
    <w:rsid w:val="00F02325"/>
    <w:rsid w:val="00F02630"/>
    <w:rsid w:val="00F02AB5"/>
    <w:rsid w:val="00F0354B"/>
    <w:rsid w:val="00F03AC7"/>
    <w:rsid w:val="00F03D3C"/>
    <w:rsid w:val="00F04770"/>
    <w:rsid w:val="00F06A46"/>
    <w:rsid w:val="00F07103"/>
    <w:rsid w:val="00F071BB"/>
    <w:rsid w:val="00F1072A"/>
    <w:rsid w:val="00F1092A"/>
    <w:rsid w:val="00F10D57"/>
    <w:rsid w:val="00F10DD2"/>
    <w:rsid w:val="00F11ADA"/>
    <w:rsid w:val="00F11F8A"/>
    <w:rsid w:val="00F12210"/>
    <w:rsid w:val="00F12D21"/>
    <w:rsid w:val="00F13BC2"/>
    <w:rsid w:val="00F13D0E"/>
    <w:rsid w:val="00F152E1"/>
    <w:rsid w:val="00F167C8"/>
    <w:rsid w:val="00F17172"/>
    <w:rsid w:val="00F17522"/>
    <w:rsid w:val="00F179F8"/>
    <w:rsid w:val="00F17AD5"/>
    <w:rsid w:val="00F20777"/>
    <w:rsid w:val="00F20F81"/>
    <w:rsid w:val="00F2135D"/>
    <w:rsid w:val="00F22247"/>
    <w:rsid w:val="00F22763"/>
    <w:rsid w:val="00F22C90"/>
    <w:rsid w:val="00F23660"/>
    <w:rsid w:val="00F23CAA"/>
    <w:rsid w:val="00F23CF2"/>
    <w:rsid w:val="00F2422D"/>
    <w:rsid w:val="00F24C06"/>
    <w:rsid w:val="00F2592E"/>
    <w:rsid w:val="00F259F0"/>
    <w:rsid w:val="00F266A9"/>
    <w:rsid w:val="00F268FF"/>
    <w:rsid w:val="00F27452"/>
    <w:rsid w:val="00F27737"/>
    <w:rsid w:val="00F27DD6"/>
    <w:rsid w:val="00F3029F"/>
    <w:rsid w:val="00F31511"/>
    <w:rsid w:val="00F31847"/>
    <w:rsid w:val="00F3222B"/>
    <w:rsid w:val="00F32238"/>
    <w:rsid w:val="00F329FB"/>
    <w:rsid w:val="00F342D6"/>
    <w:rsid w:val="00F348C4"/>
    <w:rsid w:val="00F348F4"/>
    <w:rsid w:val="00F351F6"/>
    <w:rsid w:val="00F354B8"/>
    <w:rsid w:val="00F372D6"/>
    <w:rsid w:val="00F377A0"/>
    <w:rsid w:val="00F377B4"/>
    <w:rsid w:val="00F37CD6"/>
    <w:rsid w:val="00F4083D"/>
    <w:rsid w:val="00F4146C"/>
    <w:rsid w:val="00F415F5"/>
    <w:rsid w:val="00F426A2"/>
    <w:rsid w:val="00F42E21"/>
    <w:rsid w:val="00F4300B"/>
    <w:rsid w:val="00F43B49"/>
    <w:rsid w:val="00F447B1"/>
    <w:rsid w:val="00F44AFB"/>
    <w:rsid w:val="00F455F6"/>
    <w:rsid w:val="00F461E7"/>
    <w:rsid w:val="00F47D35"/>
    <w:rsid w:val="00F47E2D"/>
    <w:rsid w:val="00F505A1"/>
    <w:rsid w:val="00F50E31"/>
    <w:rsid w:val="00F50F90"/>
    <w:rsid w:val="00F51C54"/>
    <w:rsid w:val="00F5214A"/>
    <w:rsid w:val="00F522CB"/>
    <w:rsid w:val="00F5284B"/>
    <w:rsid w:val="00F52CFC"/>
    <w:rsid w:val="00F54647"/>
    <w:rsid w:val="00F54B20"/>
    <w:rsid w:val="00F55816"/>
    <w:rsid w:val="00F568B9"/>
    <w:rsid w:val="00F56D18"/>
    <w:rsid w:val="00F570E6"/>
    <w:rsid w:val="00F60B28"/>
    <w:rsid w:val="00F61E31"/>
    <w:rsid w:val="00F62B2A"/>
    <w:rsid w:val="00F62E26"/>
    <w:rsid w:val="00F63171"/>
    <w:rsid w:val="00F6343A"/>
    <w:rsid w:val="00F63C3B"/>
    <w:rsid w:val="00F64B3C"/>
    <w:rsid w:val="00F64DE2"/>
    <w:rsid w:val="00F667C5"/>
    <w:rsid w:val="00F6692F"/>
    <w:rsid w:val="00F66C93"/>
    <w:rsid w:val="00F66CFD"/>
    <w:rsid w:val="00F6754D"/>
    <w:rsid w:val="00F703CC"/>
    <w:rsid w:val="00F70970"/>
    <w:rsid w:val="00F7132C"/>
    <w:rsid w:val="00F71345"/>
    <w:rsid w:val="00F720D3"/>
    <w:rsid w:val="00F738BA"/>
    <w:rsid w:val="00F74287"/>
    <w:rsid w:val="00F759C1"/>
    <w:rsid w:val="00F76687"/>
    <w:rsid w:val="00F77104"/>
    <w:rsid w:val="00F77666"/>
    <w:rsid w:val="00F77AA9"/>
    <w:rsid w:val="00F80E2D"/>
    <w:rsid w:val="00F80FDA"/>
    <w:rsid w:val="00F815AA"/>
    <w:rsid w:val="00F8185C"/>
    <w:rsid w:val="00F82764"/>
    <w:rsid w:val="00F83622"/>
    <w:rsid w:val="00F836BE"/>
    <w:rsid w:val="00F8390F"/>
    <w:rsid w:val="00F84866"/>
    <w:rsid w:val="00F84A11"/>
    <w:rsid w:val="00F84EF5"/>
    <w:rsid w:val="00F85C74"/>
    <w:rsid w:val="00F85E96"/>
    <w:rsid w:val="00F8676E"/>
    <w:rsid w:val="00F87846"/>
    <w:rsid w:val="00F87E1D"/>
    <w:rsid w:val="00F90E78"/>
    <w:rsid w:val="00F92809"/>
    <w:rsid w:val="00F92B41"/>
    <w:rsid w:val="00F93AF5"/>
    <w:rsid w:val="00F9510E"/>
    <w:rsid w:val="00F95D6B"/>
    <w:rsid w:val="00F9632A"/>
    <w:rsid w:val="00F967F7"/>
    <w:rsid w:val="00F969B9"/>
    <w:rsid w:val="00F969C4"/>
    <w:rsid w:val="00F969CD"/>
    <w:rsid w:val="00F97013"/>
    <w:rsid w:val="00F97940"/>
    <w:rsid w:val="00F97B53"/>
    <w:rsid w:val="00FA0A20"/>
    <w:rsid w:val="00FA2083"/>
    <w:rsid w:val="00FA2C82"/>
    <w:rsid w:val="00FA2CCB"/>
    <w:rsid w:val="00FA3933"/>
    <w:rsid w:val="00FA4A3B"/>
    <w:rsid w:val="00FA6328"/>
    <w:rsid w:val="00FA7526"/>
    <w:rsid w:val="00FA79BE"/>
    <w:rsid w:val="00FA7B75"/>
    <w:rsid w:val="00FB05B2"/>
    <w:rsid w:val="00FB1C59"/>
    <w:rsid w:val="00FB2002"/>
    <w:rsid w:val="00FB2172"/>
    <w:rsid w:val="00FB262F"/>
    <w:rsid w:val="00FB2994"/>
    <w:rsid w:val="00FB2E9E"/>
    <w:rsid w:val="00FB3425"/>
    <w:rsid w:val="00FB3B13"/>
    <w:rsid w:val="00FB4AEF"/>
    <w:rsid w:val="00FB4CF1"/>
    <w:rsid w:val="00FB5280"/>
    <w:rsid w:val="00FB5B26"/>
    <w:rsid w:val="00FB6CE5"/>
    <w:rsid w:val="00FC1ABF"/>
    <w:rsid w:val="00FC20A3"/>
    <w:rsid w:val="00FC25C5"/>
    <w:rsid w:val="00FC29B4"/>
    <w:rsid w:val="00FC2AB4"/>
    <w:rsid w:val="00FC310A"/>
    <w:rsid w:val="00FC383A"/>
    <w:rsid w:val="00FC45EA"/>
    <w:rsid w:val="00FC5BAB"/>
    <w:rsid w:val="00FC6358"/>
    <w:rsid w:val="00FC6C71"/>
    <w:rsid w:val="00FC6C9F"/>
    <w:rsid w:val="00FC76BD"/>
    <w:rsid w:val="00FD0191"/>
    <w:rsid w:val="00FD09FF"/>
    <w:rsid w:val="00FD1521"/>
    <w:rsid w:val="00FD1AA0"/>
    <w:rsid w:val="00FD1E85"/>
    <w:rsid w:val="00FD1F66"/>
    <w:rsid w:val="00FD1FB7"/>
    <w:rsid w:val="00FD2634"/>
    <w:rsid w:val="00FD2FF3"/>
    <w:rsid w:val="00FD34EB"/>
    <w:rsid w:val="00FD438C"/>
    <w:rsid w:val="00FD4990"/>
    <w:rsid w:val="00FD5188"/>
    <w:rsid w:val="00FD5225"/>
    <w:rsid w:val="00FD5A58"/>
    <w:rsid w:val="00FD6D9E"/>
    <w:rsid w:val="00FD6DCE"/>
    <w:rsid w:val="00FD7BD8"/>
    <w:rsid w:val="00FE04C5"/>
    <w:rsid w:val="00FE0848"/>
    <w:rsid w:val="00FE1B4C"/>
    <w:rsid w:val="00FE221A"/>
    <w:rsid w:val="00FE31B2"/>
    <w:rsid w:val="00FE392E"/>
    <w:rsid w:val="00FE3C74"/>
    <w:rsid w:val="00FE4D0F"/>
    <w:rsid w:val="00FE4E49"/>
    <w:rsid w:val="00FE5213"/>
    <w:rsid w:val="00FE578E"/>
    <w:rsid w:val="00FE5AB5"/>
    <w:rsid w:val="00FE7878"/>
    <w:rsid w:val="00FF02D8"/>
    <w:rsid w:val="00FF0843"/>
    <w:rsid w:val="00FF0AB8"/>
    <w:rsid w:val="00FF1691"/>
    <w:rsid w:val="00FF1FE1"/>
    <w:rsid w:val="00FF2C35"/>
    <w:rsid w:val="00FF349A"/>
    <w:rsid w:val="00FF3BD5"/>
    <w:rsid w:val="00FF41D8"/>
    <w:rsid w:val="00FF46DD"/>
    <w:rsid w:val="00FF4D6F"/>
    <w:rsid w:val="00FF508A"/>
    <w:rsid w:val="00FF59B2"/>
    <w:rsid w:val="00FF5EB8"/>
    <w:rsid w:val="00FF6079"/>
    <w:rsid w:val="00FF7399"/>
    <w:rsid w:val="00FF73A3"/>
    <w:rsid w:val="00FF78CA"/>
    <w:rsid w:val="00FF7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A30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67E3"/>
    <w:pPr>
      <w:spacing w:after="240" w:line="240" w:lineRule="auto"/>
    </w:pPr>
    <w:rPr>
      <w:rFonts w:ascii="Arial" w:hAnsi="Arial"/>
      <w:sz w:val="24"/>
      <w:szCs w:val="24"/>
    </w:rPr>
  </w:style>
  <w:style w:type="paragraph" w:styleId="Heading1">
    <w:name w:val="heading 1"/>
    <w:basedOn w:val="Normal"/>
    <w:next w:val="Normal"/>
    <w:link w:val="Heading1Char"/>
    <w:uiPriority w:val="9"/>
    <w:qFormat/>
    <w:rsid w:val="002C48BB"/>
    <w:pPr>
      <w:pageBreakBefore/>
      <w:spacing w:before="720"/>
      <w:outlineLvl w:val="0"/>
    </w:pPr>
    <w:rPr>
      <w:rFonts w:ascii="Cambria" w:hAnsi="Cambria"/>
      <w:b/>
      <w:sz w:val="36"/>
    </w:rPr>
  </w:style>
  <w:style w:type="paragraph" w:styleId="Heading2">
    <w:name w:val="heading 2"/>
    <w:basedOn w:val="Normal"/>
    <w:next w:val="Normal"/>
    <w:link w:val="Heading2Char"/>
    <w:uiPriority w:val="9"/>
    <w:unhideWhenUsed/>
    <w:qFormat/>
    <w:rsid w:val="00D44E67"/>
    <w:pPr>
      <w:spacing w:before="480"/>
      <w:outlineLvl w:val="1"/>
    </w:pPr>
    <w:rPr>
      <w:b/>
      <w:sz w:val="28"/>
    </w:rPr>
  </w:style>
  <w:style w:type="paragraph" w:styleId="Heading3">
    <w:name w:val="heading 3"/>
    <w:basedOn w:val="Normal"/>
    <w:next w:val="Normal"/>
    <w:link w:val="Heading3Char"/>
    <w:uiPriority w:val="9"/>
    <w:unhideWhenUsed/>
    <w:qFormat/>
    <w:rsid w:val="00431281"/>
    <w:pPr>
      <w:keepNext/>
      <w:keepLines/>
      <w:spacing w:before="480"/>
      <w:outlineLvl w:val="2"/>
    </w:pPr>
    <w:rPr>
      <w:rFonts w:eastAsiaTheme="majorEastAsia" w:cstheme="majorBidi"/>
      <w:b/>
      <w:bCs/>
      <w:i/>
      <w:sz w:val="28"/>
    </w:rPr>
  </w:style>
  <w:style w:type="paragraph" w:styleId="Heading4">
    <w:name w:val="heading 4"/>
    <w:basedOn w:val="Normal"/>
    <w:next w:val="Normal"/>
    <w:link w:val="Heading4Char"/>
    <w:uiPriority w:val="9"/>
    <w:semiHidden/>
    <w:unhideWhenUsed/>
    <w:qFormat/>
    <w:rsid w:val="007B68A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0D23"/>
    <w:rPr>
      <w:rFonts w:ascii="Tahoma" w:hAnsi="Tahoma" w:cs="Tahoma"/>
      <w:sz w:val="16"/>
      <w:szCs w:val="16"/>
    </w:rPr>
  </w:style>
  <w:style w:type="character" w:customStyle="1" w:styleId="BalloonTextChar">
    <w:name w:val="Balloon Text Char"/>
    <w:basedOn w:val="DefaultParagraphFont"/>
    <w:link w:val="BalloonText"/>
    <w:uiPriority w:val="99"/>
    <w:semiHidden/>
    <w:rsid w:val="007B0D23"/>
    <w:rPr>
      <w:rFonts w:ascii="Tahoma" w:hAnsi="Tahoma" w:cs="Tahoma"/>
      <w:sz w:val="16"/>
      <w:szCs w:val="16"/>
    </w:rPr>
  </w:style>
  <w:style w:type="paragraph" w:styleId="Header">
    <w:name w:val="header"/>
    <w:basedOn w:val="Normal"/>
    <w:link w:val="HeaderChar"/>
    <w:uiPriority w:val="99"/>
    <w:unhideWhenUsed/>
    <w:rsid w:val="00161156"/>
    <w:pPr>
      <w:tabs>
        <w:tab w:val="center" w:pos="4680"/>
        <w:tab w:val="right" w:pos="9360"/>
      </w:tabs>
    </w:pPr>
  </w:style>
  <w:style w:type="character" w:customStyle="1" w:styleId="HeaderChar">
    <w:name w:val="Header Char"/>
    <w:basedOn w:val="DefaultParagraphFont"/>
    <w:link w:val="Header"/>
    <w:uiPriority w:val="99"/>
    <w:rsid w:val="00161156"/>
  </w:style>
  <w:style w:type="paragraph" w:styleId="Footer">
    <w:name w:val="footer"/>
    <w:basedOn w:val="Normal"/>
    <w:link w:val="FooterChar"/>
    <w:uiPriority w:val="99"/>
    <w:unhideWhenUsed/>
    <w:rsid w:val="00161156"/>
    <w:pPr>
      <w:tabs>
        <w:tab w:val="center" w:pos="4680"/>
        <w:tab w:val="right" w:pos="9360"/>
      </w:tabs>
    </w:pPr>
  </w:style>
  <w:style w:type="character" w:customStyle="1" w:styleId="FooterChar">
    <w:name w:val="Footer Char"/>
    <w:basedOn w:val="DefaultParagraphFont"/>
    <w:link w:val="Footer"/>
    <w:uiPriority w:val="99"/>
    <w:rsid w:val="00161156"/>
  </w:style>
  <w:style w:type="character" w:customStyle="1" w:styleId="Heading1Char">
    <w:name w:val="Heading 1 Char"/>
    <w:basedOn w:val="DefaultParagraphFont"/>
    <w:link w:val="Heading1"/>
    <w:uiPriority w:val="9"/>
    <w:rsid w:val="002C48BB"/>
    <w:rPr>
      <w:rFonts w:ascii="Cambria" w:hAnsi="Cambria"/>
      <w:b/>
      <w:sz w:val="36"/>
      <w:szCs w:val="24"/>
    </w:rPr>
  </w:style>
  <w:style w:type="paragraph" w:styleId="Title">
    <w:name w:val="Title"/>
    <w:basedOn w:val="Normal"/>
    <w:next w:val="Normal"/>
    <w:link w:val="TitleChar"/>
    <w:uiPriority w:val="10"/>
    <w:qFormat/>
    <w:rsid w:val="00DF5B92"/>
    <w:pPr>
      <w:jc w:val="center"/>
    </w:pPr>
    <w:rPr>
      <w:b/>
      <w:sz w:val="28"/>
    </w:rPr>
  </w:style>
  <w:style w:type="character" w:customStyle="1" w:styleId="TitleChar">
    <w:name w:val="Title Char"/>
    <w:basedOn w:val="DefaultParagraphFont"/>
    <w:link w:val="Title"/>
    <w:uiPriority w:val="10"/>
    <w:rsid w:val="00DF5B92"/>
    <w:rPr>
      <w:rFonts w:ascii="Cambria" w:hAnsi="Cambria"/>
      <w:b/>
      <w:sz w:val="28"/>
      <w:szCs w:val="24"/>
    </w:rPr>
  </w:style>
  <w:style w:type="paragraph" w:styleId="TOCHeading">
    <w:name w:val="TOC Heading"/>
    <w:basedOn w:val="Heading1"/>
    <w:next w:val="Normal"/>
    <w:uiPriority w:val="39"/>
    <w:semiHidden/>
    <w:unhideWhenUsed/>
    <w:qFormat/>
    <w:rsid w:val="001D6F6A"/>
    <w:pPr>
      <w:keepNext/>
      <w:keepLines/>
      <w:spacing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1D6F6A"/>
    <w:pPr>
      <w:spacing w:after="100"/>
    </w:pPr>
  </w:style>
  <w:style w:type="character" w:styleId="Hyperlink">
    <w:name w:val="Hyperlink"/>
    <w:basedOn w:val="DefaultParagraphFont"/>
    <w:uiPriority w:val="99"/>
    <w:unhideWhenUsed/>
    <w:rsid w:val="001D6F6A"/>
    <w:rPr>
      <w:color w:val="0000FF" w:themeColor="hyperlink"/>
      <w:u w:val="single"/>
    </w:rPr>
  </w:style>
  <w:style w:type="character" w:customStyle="1" w:styleId="Heading2Char">
    <w:name w:val="Heading 2 Char"/>
    <w:basedOn w:val="DefaultParagraphFont"/>
    <w:link w:val="Heading2"/>
    <w:uiPriority w:val="9"/>
    <w:rsid w:val="00D44E67"/>
    <w:rPr>
      <w:rFonts w:ascii="Arial" w:hAnsi="Arial"/>
      <w:b/>
      <w:sz w:val="28"/>
      <w:szCs w:val="24"/>
    </w:rPr>
  </w:style>
  <w:style w:type="paragraph" w:styleId="TOC2">
    <w:name w:val="toc 2"/>
    <w:basedOn w:val="Normal"/>
    <w:next w:val="Normal"/>
    <w:autoRedefine/>
    <w:uiPriority w:val="39"/>
    <w:unhideWhenUsed/>
    <w:rsid w:val="00F969CD"/>
    <w:pPr>
      <w:spacing w:after="100"/>
      <w:ind w:left="240"/>
    </w:pPr>
  </w:style>
  <w:style w:type="paragraph" w:styleId="Caption">
    <w:name w:val="caption"/>
    <w:basedOn w:val="Normal"/>
    <w:next w:val="Normal"/>
    <w:link w:val="CaptionChar"/>
    <w:uiPriority w:val="35"/>
    <w:unhideWhenUsed/>
    <w:qFormat/>
    <w:rsid w:val="00B94C7E"/>
    <w:pPr>
      <w:spacing w:before="120" w:after="480"/>
      <w:jc w:val="center"/>
    </w:pPr>
    <w:rPr>
      <w:bCs/>
      <w:szCs w:val="18"/>
    </w:rPr>
  </w:style>
  <w:style w:type="paragraph" w:styleId="Quote">
    <w:name w:val="Quote"/>
    <w:basedOn w:val="Normal"/>
    <w:next w:val="Normal"/>
    <w:link w:val="QuoteChar"/>
    <w:uiPriority w:val="29"/>
    <w:qFormat/>
    <w:rsid w:val="0084534D"/>
    <w:pPr>
      <w:spacing w:before="80"/>
    </w:pPr>
    <w:rPr>
      <w:iCs/>
      <w:color w:val="000000" w:themeColor="text1"/>
      <w:sz w:val="22"/>
    </w:rPr>
  </w:style>
  <w:style w:type="character" w:customStyle="1" w:styleId="QuoteChar">
    <w:name w:val="Quote Char"/>
    <w:basedOn w:val="DefaultParagraphFont"/>
    <w:link w:val="Quote"/>
    <w:uiPriority w:val="29"/>
    <w:rsid w:val="0084534D"/>
    <w:rPr>
      <w:rFonts w:ascii="Arial" w:hAnsi="Arial"/>
      <w:iCs/>
      <w:color w:val="000000" w:themeColor="text1"/>
      <w:szCs w:val="24"/>
    </w:rPr>
  </w:style>
  <w:style w:type="paragraph" w:styleId="ListParagraph">
    <w:name w:val="List Paragraph"/>
    <w:basedOn w:val="Normal"/>
    <w:uiPriority w:val="34"/>
    <w:qFormat/>
    <w:rsid w:val="00274E56"/>
    <w:pPr>
      <w:ind w:left="720"/>
      <w:contextualSpacing/>
    </w:pPr>
  </w:style>
  <w:style w:type="character" w:customStyle="1" w:styleId="Heading3Char">
    <w:name w:val="Heading 3 Char"/>
    <w:basedOn w:val="DefaultParagraphFont"/>
    <w:link w:val="Heading3"/>
    <w:uiPriority w:val="9"/>
    <w:rsid w:val="00431281"/>
    <w:rPr>
      <w:rFonts w:ascii="Arial" w:eastAsiaTheme="majorEastAsia" w:hAnsi="Arial" w:cstheme="majorBidi"/>
      <w:b/>
      <w:bCs/>
      <w:i/>
      <w:sz w:val="28"/>
      <w:szCs w:val="24"/>
    </w:rPr>
  </w:style>
  <w:style w:type="paragraph" w:styleId="TOC3">
    <w:name w:val="toc 3"/>
    <w:basedOn w:val="Normal"/>
    <w:next w:val="Normal"/>
    <w:autoRedefine/>
    <w:uiPriority w:val="39"/>
    <w:unhideWhenUsed/>
    <w:rsid w:val="00E33286"/>
    <w:pPr>
      <w:spacing w:after="100"/>
      <w:ind w:left="500"/>
    </w:pPr>
  </w:style>
  <w:style w:type="paragraph" w:styleId="NoSpacing">
    <w:name w:val="No Spacing"/>
    <w:uiPriority w:val="1"/>
    <w:qFormat/>
    <w:rsid w:val="00A83571"/>
    <w:pPr>
      <w:spacing w:after="0" w:line="240" w:lineRule="auto"/>
    </w:pPr>
    <w:rPr>
      <w:rFonts w:ascii="Arial" w:hAnsi="Arial"/>
      <w:i/>
      <w:sz w:val="24"/>
      <w:szCs w:val="24"/>
    </w:rPr>
  </w:style>
  <w:style w:type="character" w:customStyle="1" w:styleId="Heading4Char">
    <w:name w:val="Heading 4 Char"/>
    <w:basedOn w:val="DefaultParagraphFont"/>
    <w:link w:val="Heading4"/>
    <w:uiPriority w:val="9"/>
    <w:semiHidden/>
    <w:rsid w:val="007B68A1"/>
    <w:rPr>
      <w:rFonts w:asciiTheme="majorHAnsi" w:eastAsiaTheme="majorEastAsia" w:hAnsiTheme="majorHAnsi" w:cstheme="majorBidi"/>
      <w:b/>
      <w:bCs/>
      <w:i/>
      <w:iCs/>
      <w:color w:val="4F81BD" w:themeColor="accent1"/>
      <w:sz w:val="24"/>
      <w:szCs w:val="24"/>
    </w:rPr>
  </w:style>
  <w:style w:type="paragraph" w:customStyle="1" w:styleId="Figure">
    <w:name w:val="Figure"/>
    <w:basedOn w:val="Caption"/>
    <w:link w:val="FigureChar"/>
    <w:qFormat/>
    <w:rsid w:val="00B94C7E"/>
    <w:pPr>
      <w:spacing w:before="480" w:after="120"/>
    </w:pPr>
  </w:style>
  <w:style w:type="table" w:styleId="TableGrid">
    <w:name w:val="Table Grid"/>
    <w:basedOn w:val="TableNormal"/>
    <w:uiPriority w:val="59"/>
    <w:rsid w:val="000D6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basedOn w:val="DefaultParagraphFont"/>
    <w:link w:val="Caption"/>
    <w:uiPriority w:val="35"/>
    <w:rsid w:val="00B94C7E"/>
    <w:rPr>
      <w:rFonts w:ascii="Arial" w:hAnsi="Arial"/>
      <w:bCs/>
      <w:sz w:val="24"/>
      <w:szCs w:val="18"/>
    </w:rPr>
  </w:style>
  <w:style w:type="character" w:customStyle="1" w:styleId="FigureChar">
    <w:name w:val="Figure Char"/>
    <w:basedOn w:val="CaptionChar"/>
    <w:link w:val="Figure"/>
    <w:rsid w:val="00B94C7E"/>
    <w:rPr>
      <w:rFonts w:ascii="Arial" w:hAnsi="Arial"/>
      <w:bCs/>
      <w:sz w:val="24"/>
      <w:szCs w:val="18"/>
    </w:rPr>
  </w:style>
  <w:style w:type="paragraph" w:customStyle="1" w:styleId="Table">
    <w:name w:val="Table"/>
    <w:basedOn w:val="Normal"/>
    <w:link w:val="TableChar"/>
    <w:rsid w:val="001A3689"/>
    <w:pPr>
      <w:spacing w:before="480" w:after="480"/>
    </w:pPr>
  </w:style>
  <w:style w:type="paragraph" w:customStyle="1" w:styleId="TableText">
    <w:name w:val="Table Text"/>
    <w:link w:val="TableTextChar"/>
    <w:qFormat/>
    <w:rsid w:val="001A3689"/>
    <w:pPr>
      <w:spacing w:after="0" w:line="300" w:lineRule="auto"/>
    </w:pPr>
    <w:rPr>
      <w:rFonts w:ascii="Arial" w:hAnsi="Arial"/>
      <w:sz w:val="24"/>
      <w:szCs w:val="24"/>
    </w:rPr>
  </w:style>
  <w:style w:type="character" w:customStyle="1" w:styleId="TableChar">
    <w:name w:val="Table Char"/>
    <w:basedOn w:val="DefaultParagraphFont"/>
    <w:link w:val="Table"/>
    <w:rsid w:val="001A3689"/>
    <w:rPr>
      <w:rFonts w:ascii="Arial" w:hAnsi="Arial"/>
      <w:sz w:val="24"/>
      <w:szCs w:val="24"/>
    </w:rPr>
  </w:style>
  <w:style w:type="paragraph" w:customStyle="1" w:styleId="TableText2">
    <w:name w:val="Table Text 2"/>
    <w:link w:val="TableText2Char"/>
    <w:qFormat/>
    <w:rsid w:val="00CD65EE"/>
    <w:pPr>
      <w:spacing w:after="0" w:line="240" w:lineRule="auto"/>
      <w:jc w:val="center"/>
    </w:pPr>
    <w:rPr>
      <w:rFonts w:ascii="Arial" w:hAnsi="Arial"/>
      <w:sz w:val="24"/>
      <w:szCs w:val="24"/>
    </w:rPr>
  </w:style>
  <w:style w:type="character" w:customStyle="1" w:styleId="TableTextChar">
    <w:name w:val="Table Text Char"/>
    <w:basedOn w:val="TableChar"/>
    <w:link w:val="TableText"/>
    <w:rsid w:val="001A3689"/>
    <w:rPr>
      <w:rFonts w:ascii="Arial" w:hAnsi="Arial"/>
      <w:sz w:val="24"/>
      <w:szCs w:val="24"/>
    </w:rPr>
  </w:style>
  <w:style w:type="table" w:styleId="MediumShading1">
    <w:name w:val="Medium Shading 1"/>
    <w:basedOn w:val="TableNormal"/>
    <w:uiPriority w:val="63"/>
    <w:rsid w:val="00CD65E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TableText2Char">
    <w:name w:val="Table Text 2 Char"/>
    <w:basedOn w:val="TableTextChar"/>
    <w:link w:val="TableText2"/>
    <w:rsid w:val="00CD65EE"/>
    <w:rPr>
      <w:rFonts w:ascii="Arial" w:hAnsi="Arial"/>
      <w:sz w:val="24"/>
      <w:szCs w:val="24"/>
    </w:rPr>
  </w:style>
  <w:style w:type="paragraph" w:customStyle="1" w:styleId="TableHeading">
    <w:name w:val="Table Heading"/>
    <w:link w:val="TableHeadingChar"/>
    <w:qFormat/>
    <w:rsid w:val="009910CD"/>
    <w:pPr>
      <w:spacing w:before="480" w:after="120" w:line="240" w:lineRule="auto"/>
    </w:pPr>
    <w:rPr>
      <w:rFonts w:ascii="Arial" w:hAnsi="Arial"/>
      <w:b/>
      <w:bCs/>
      <w:sz w:val="24"/>
      <w:szCs w:val="18"/>
    </w:rPr>
  </w:style>
  <w:style w:type="character" w:customStyle="1" w:styleId="TableHeadingChar">
    <w:name w:val="Table Heading Char"/>
    <w:basedOn w:val="FigureChar"/>
    <w:link w:val="TableHeading"/>
    <w:rsid w:val="009910CD"/>
    <w:rPr>
      <w:rFonts w:ascii="Arial" w:hAnsi="Arial"/>
      <w:b/>
      <w:bCs/>
      <w:sz w:val="24"/>
      <w:szCs w:val="18"/>
    </w:rPr>
  </w:style>
  <w:style w:type="character" w:styleId="CommentReference">
    <w:name w:val="annotation reference"/>
    <w:basedOn w:val="DefaultParagraphFont"/>
    <w:uiPriority w:val="99"/>
    <w:semiHidden/>
    <w:unhideWhenUsed/>
    <w:rsid w:val="008A201E"/>
    <w:rPr>
      <w:sz w:val="16"/>
      <w:szCs w:val="16"/>
    </w:rPr>
  </w:style>
  <w:style w:type="paragraph" w:styleId="CommentText">
    <w:name w:val="annotation text"/>
    <w:basedOn w:val="Normal"/>
    <w:link w:val="CommentTextChar"/>
    <w:uiPriority w:val="99"/>
    <w:semiHidden/>
    <w:unhideWhenUsed/>
    <w:rsid w:val="008A201E"/>
    <w:rPr>
      <w:sz w:val="20"/>
      <w:szCs w:val="20"/>
    </w:rPr>
  </w:style>
  <w:style w:type="character" w:customStyle="1" w:styleId="CommentTextChar">
    <w:name w:val="Comment Text Char"/>
    <w:basedOn w:val="DefaultParagraphFont"/>
    <w:link w:val="CommentText"/>
    <w:uiPriority w:val="99"/>
    <w:semiHidden/>
    <w:rsid w:val="008A201E"/>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201E"/>
    <w:rPr>
      <w:b/>
      <w:bCs/>
    </w:rPr>
  </w:style>
  <w:style w:type="character" w:customStyle="1" w:styleId="CommentSubjectChar">
    <w:name w:val="Comment Subject Char"/>
    <w:basedOn w:val="CommentTextChar"/>
    <w:link w:val="CommentSubject"/>
    <w:uiPriority w:val="99"/>
    <w:semiHidden/>
    <w:rsid w:val="008A201E"/>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67E3"/>
    <w:pPr>
      <w:spacing w:after="240" w:line="240" w:lineRule="auto"/>
    </w:pPr>
    <w:rPr>
      <w:rFonts w:ascii="Arial" w:hAnsi="Arial"/>
      <w:sz w:val="24"/>
      <w:szCs w:val="24"/>
    </w:rPr>
  </w:style>
  <w:style w:type="paragraph" w:styleId="Heading1">
    <w:name w:val="heading 1"/>
    <w:basedOn w:val="Normal"/>
    <w:next w:val="Normal"/>
    <w:link w:val="Heading1Char"/>
    <w:uiPriority w:val="9"/>
    <w:qFormat/>
    <w:rsid w:val="002C48BB"/>
    <w:pPr>
      <w:pageBreakBefore/>
      <w:spacing w:before="720"/>
      <w:outlineLvl w:val="0"/>
    </w:pPr>
    <w:rPr>
      <w:rFonts w:ascii="Cambria" w:hAnsi="Cambria"/>
      <w:b/>
      <w:sz w:val="36"/>
    </w:rPr>
  </w:style>
  <w:style w:type="paragraph" w:styleId="Heading2">
    <w:name w:val="heading 2"/>
    <w:basedOn w:val="Normal"/>
    <w:next w:val="Normal"/>
    <w:link w:val="Heading2Char"/>
    <w:uiPriority w:val="9"/>
    <w:unhideWhenUsed/>
    <w:qFormat/>
    <w:rsid w:val="00D44E67"/>
    <w:pPr>
      <w:spacing w:before="480"/>
      <w:outlineLvl w:val="1"/>
    </w:pPr>
    <w:rPr>
      <w:b/>
      <w:sz w:val="28"/>
    </w:rPr>
  </w:style>
  <w:style w:type="paragraph" w:styleId="Heading3">
    <w:name w:val="heading 3"/>
    <w:basedOn w:val="Normal"/>
    <w:next w:val="Normal"/>
    <w:link w:val="Heading3Char"/>
    <w:uiPriority w:val="9"/>
    <w:unhideWhenUsed/>
    <w:qFormat/>
    <w:rsid w:val="00431281"/>
    <w:pPr>
      <w:keepNext/>
      <w:keepLines/>
      <w:spacing w:before="480"/>
      <w:outlineLvl w:val="2"/>
    </w:pPr>
    <w:rPr>
      <w:rFonts w:eastAsiaTheme="majorEastAsia" w:cstheme="majorBidi"/>
      <w:b/>
      <w:bCs/>
      <w:i/>
      <w:sz w:val="28"/>
    </w:rPr>
  </w:style>
  <w:style w:type="paragraph" w:styleId="Heading4">
    <w:name w:val="heading 4"/>
    <w:basedOn w:val="Normal"/>
    <w:next w:val="Normal"/>
    <w:link w:val="Heading4Char"/>
    <w:uiPriority w:val="9"/>
    <w:semiHidden/>
    <w:unhideWhenUsed/>
    <w:qFormat/>
    <w:rsid w:val="007B68A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0D23"/>
    <w:rPr>
      <w:rFonts w:ascii="Tahoma" w:hAnsi="Tahoma" w:cs="Tahoma"/>
      <w:sz w:val="16"/>
      <w:szCs w:val="16"/>
    </w:rPr>
  </w:style>
  <w:style w:type="character" w:customStyle="1" w:styleId="BalloonTextChar">
    <w:name w:val="Balloon Text Char"/>
    <w:basedOn w:val="DefaultParagraphFont"/>
    <w:link w:val="BalloonText"/>
    <w:uiPriority w:val="99"/>
    <w:semiHidden/>
    <w:rsid w:val="007B0D23"/>
    <w:rPr>
      <w:rFonts w:ascii="Tahoma" w:hAnsi="Tahoma" w:cs="Tahoma"/>
      <w:sz w:val="16"/>
      <w:szCs w:val="16"/>
    </w:rPr>
  </w:style>
  <w:style w:type="paragraph" w:styleId="Header">
    <w:name w:val="header"/>
    <w:basedOn w:val="Normal"/>
    <w:link w:val="HeaderChar"/>
    <w:uiPriority w:val="99"/>
    <w:unhideWhenUsed/>
    <w:rsid w:val="00161156"/>
    <w:pPr>
      <w:tabs>
        <w:tab w:val="center" w:pos="4680"/>
        <w:tab w:val="right" w:pos="9360"/>
      </w:tabs>
    </w:pPr>
  </w:style>
  <w:style w:type="character" w:customStyle="1" w:styleId="HeaderChar">
    <w:name w:val="Header Char"/>
    <w:basedOn w:val="DefaultParagraphFont"/>
    <w:link w:val="Header"/>
    <w:uiPriority w:val="99"/>
    <w:rsid w:val="00161156"/>
  </w:style>
  <w:style w:type="paragraph" w:styleId="Footer">
    <w:name w:val="footer"/>
    <w:basedOn w:val="Normal"/>
    <w:link w:val="FooterChar"/>
    <w:uiPriority w:val="99"/>
    <w:unhideWhenUsed/>
    <w:rsid w:val="00161156"/>
    <w:pPr>
      <w:tabs>
        <w:tab w:val="center" w:pos="4680"/>
        <w:tab w:val="right" w:pos="9360"/>
      </w:tabs>
    </w:pPr>
  </w:style>
  <w:style w:type="character" w:customStyle="1" w:styleId="FooterChar">
    <w:name w:val="Footer Char"/>
    <w:basedOn w:val="DefaultParagraphFont"/>
    <w:link w:val="Footer"/>
    <w:uiPriority w:val="99"/>
    <w:rsid w:val="00161156"/>
  </w:style>
  <w:style w:type="character" w:customStyle="1" w:styleId="Heading1Char">
    <w:name w:val="Heading 1 Char"/>
    <w:basedOn w:val="DefaultParagraphFont"/>
    <w:link w:val="Heading1"/>
    <w:uiPriority w:val="9"/>
    <w:rsid w:val="002C48BB"/>
    <w:rPr>
      <w:rFonts w:ascii="Cambria" w:hAnsi="Cambria"/>
      <w:b/>
      <w:sz w:val="36"/>
      <w:szCs w:val="24"/>
    </w:rPr>
  </w:style>
  <w:style w:type="paragraph" w:styleId="Title">
    <w:name w:val="Title"/>
    <w:basedOn w:val="Normal"/>
    <w:next w:val="Normal"/>
    <w:link w:val="TitleChar"/>
    <w:uiPriority w:val="10"/>
    <w:qFormat/>
    <w:rsid w:val="00DF5B92"/>
    <w:pPr>
      <w:jc w:val="center"/>
    </w:pPr>
    <w:rPr>
      <w:b/>
      <w:sz w:val="28"/>
    </w:rPr>
  </w:style>
  <w:style w:type="character" w:customStyle="1" w:styleId="TitleChar">
    <w:name w:val="Title Char"/>
    <w:basedOn w:val="DefaultParagraphFont"/>
    <w:link w:val="Title"/>
    <w:uiPriority w:val="10"/>
    <w:rsid w:val="00DF5B92"/>
    <w:rPr>
      <w:rFonts w:ascii="Cambria" w:hAnsi="Cambria"/>
      <w:b/>
      <w:sz w:val="28"/>
      <w:szCs w:val="24"/>
    </w:rPr>
  </w:style>
  <w:style w:type="paragraph" w:styleId="TOCHeading">
    <w:name w:val="TOC Heading"/>
    <w:basedOn w:val="Heading1"/>
    <w:next w:val="Normal"/>
    <w:uiPriority w:val="39"/>
    <w:semiHidden/>
    <w:unhideWhenUsed/>
    <w:qFormat/>
    <w:rsid w:val="001D6F6A"/>
    <w:pPr>
      <w:keepNext/>
      <w:keepLines/>
      <w:spacing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1D6F6A"/>
    <w:pPr>
      <w:spacing w:after="100"/>
    </w:pPr>
  </w:style>
  <w:style w:type="character" w:styleId="Hyperlink">
    <w:name w:val="Hyperlink"/>
    <w:basedOn w:val="DefaultParagraphFont"/>
    <w:uiPriority w:val="99"/>
    <w:unhideWhenUsed/>
    <w:rsid w:val="001D6F6A"/>
    <w:rPr>
      <w:color w:val="0000FF" w:themeColor="hyperlink"/>
      <w:u w:val="single"/>
    </w:rPr>
  </w:style>
  <w:style w:type="character" w:customStyle="1" w:styleId="Heading2Char">
    <w:name w:val="Heading 2 Char"/>
    <w:basedOn w:val="DefaultParagraphFont"/>
    <w:link w:val="Heading2"/>
    <w:uiPriority w:val="9"/>
    <w:rsid w:val="00D44E67"/>
    <w:rPr>
      <w:rFonts w:ascii="Arial" w:hAnsi="Arial"/>
      <w:b/>
      <w:sz w:val="28"/>
      <w:szCs w:val="24"/>
    </w:rPr>
  </w:style>
  <w:style w:type="paragraph" w:styleId="TOC2">
    <w:name w:val="toc 2"/>
    <w:basedOn w:val="Normal"/>
    <w:next w:val="Normal"/>
    <w:autoRedefine/>
    <w:uiPriority w:val="39"/>
    <w:unhideWhenUsed/>
    <w:rsid w:val="00F969CD"/>
    <w:pPr>
      <w:spacing w:after="100"/>
      <w:ind w:left="240"/>
    </w:pPr>
  </w:style>
  <w:style w:type="paragraph" w:styleId="Caption">
    <w:name w:val="caption"/>
    <w:basedOn w:val="Normal"/>
    <w:next w:val="Normal"/>
    <w:link w:val="CaptionChar"/>
    <w:uiPriority w:val="35"/>
    <w:unhideWhenUsed/>
    <w:qFormat/>
    <w:rsid w:val="00B94C7E"/>
    <w:pPr>
      <w:spacing w:before="120" w:after="480"/>
      <w:jc w:val="center"/>
    </w:pPr>
    <w:rPr>
      <w:bCs/>
      <w:szCs w:val="18"/>
    </w:rPr>
  </w:style>
  <w:style w:type="paragraph" w:styleId="Quote">
    <w:name w:val="Quote"/>
    <w:basedOn w:val="Normal"/>
    <w:next w:val="Normal"/>
    <w:link w:val="QuoteChar"/>
    <w:uiPriority w:val="29"/>
    <w:qFormat/>
    <w:rsid w:val="0084534D"/>
    <w:pPr>
      <w:spacing w:before="80"/>
    </w:pPr>
    <w:rPr>
      <w:iCs/>
      <w:color w:val="000000" w:themeColor="text1"/>
      <w:sz w:val="22"/>
    </w:rPr>
  </w:style>
  <w:style w:type="character" w:customStyle="1" w:styleId="QuoteChar">
    <w:name w:val="Quote Char"/>
    <w:basedOn w:val="DefaultParagraphFont"/>
    <w:link w:val="Quote"/>
    <w:uiPriority w:val="29"/>
    <w:rsid w:val="0084534D"/>
    <w:rPr>
      <w:rFonts w:ascii="Arial" w:hAnsi="Arial"/>
      <w:iCs/>
      <w:color w:val="000000" w:themeColor="text1"/>
      <w:szCs w:val="24"/>
    </w:rPr>
  </w:style>
  <w:style w:type="paragraph" w:styleId="ListParagraph">
    <w:name w:val="List Paragraph"/>
    <w:basedOn w:val="Normal"/>
    <w:uiPriority w:val="34"/>
    <w:qFormat/>
    <w:rsid w:val="00274E56"/>
    <w:pPr>
      <w:ind w:left="720"/>
      <w:contextualSpacing/>
    </w:pPr>
  </w:style>
  <w:style w:type="character" w:customStyle="1" w:styleId="Heading3Char">
    <w:name w:val="Heading 3 Char"/>
    <w:basedOn w:val="DefaultParagraphFont"/>
    <w:link w:val="Heading3"/>
    <w:uiPriority w:val="9"/>
    <w:rsid w:val="00431281"/>
    <w:rPr>
      <w:rFonts w:ascii="Arial" w:eastAsiaTheme="majorEastAsia" w:hAnsi="Arial" w:cstheme="majorBidi"/>
      <w:b/>
      <w:bCs/>
      <w:i/>
      <w:sz w:val="28"/>
      <w:szCs w:val="24"/>
    </w:rPr>
  </w:style>
  <w:style w:type="paragraph" w:styleId="TOC3">
    <w:name w:val="toc 3"/>
    <w:basedOn w:val="Normal"/>
    <w:next w:val="Normal"/>
    <w:autoRedefine/>
    <w:uiPriority w:val="39"/>
    <w:unhideWhenUsed/>
    <w:rsid w:val="00E33286"/>
    <w:pPr>
      <w:spacing w:after="100"/>
      <w:ind w:left="500"/>
    </w:pPr>
  </w:style>
  <w:style w:type="paragraph" w:styleId="NoSpacing">
    <w:name w:val="No Spacing"/>
    <w:uiPriority w:val="1"/>
    <w:qFormat/>
    <w:rsid w:val="00A83571"/>
    <w:pPr>
      <w:spacing w:after="0" w:line="240" w:lineRule="auto"/>
    </w:pPr>
    <w:rPr>
      <w:rFonts w:ascii="Arial" w:hAnsi="Arial"/>
      <w:i/>
      <w:sz w:val="24"/>
      <w:szCs w:val="24"/>
    </w:rPr>
  </w:style>
  <w:style w:type="character" w:customStyle="1" w:styleId="Heading4Char">
    <w:name w:val="Heading 4 Char"/>
    <w:basedOn w:val="DefaultParagraphFont"/>
    <w:link w:val="Heading4"/>
    <w:uiPriority w:val="9"/>
    <w:semiHidden/>
    <w:rsid w:val="007B68A1"/>
    <w:rPr>
      <w:rFonts w:asciiTheme="majorHAnsi" w:eastAsiaTheme="majorEastAsia" w:hAnsiTheme="majorHAnsi" w:cstheme="majorBidi"/>
      <w:b/>
      <w:bCs/>
      <w:i/>
      <w:iCs/>
      <w:color w:val="4F81BD" w:themeColor="accent1"/>
      <w:sz w:val="24"/>
      <w:szCs w:val="24"/>
    </w:rPr>
  </w:style>
  <w:style w:type="paragraph" w:customStyle="1" w:styleId="Figure">
    <w:name w:val="Figure"/>
    <w:basedOn w:val="Caption"/>
    <w:link w:val="FigureChar"/>
    <w:qFormat/>
    <w:rsid w:val="00B94C7E"/>
    <w:pPr>
      <w:spacing w:before="480" w:after="120"/>
    </w:pPr>
  </w:style>
  <w:style w:type="table" w:styleId="TableGrid">
    <w:name w:val="Table Grid"/>
    <w:basedOn w:val="TableNormal"/>
    <w:uiPriority w:val="59"/>
    <w:rsid w:val="000D6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basedOn w:val="DefaultParagraphFont"/>
    <w:link w:val="Caption"/>
    <w:uiPriority w:val="35"/>
    <w:rsid w:val="00B94C7E"/>
    <w:rPr>
      <w:rFonts w:ascii="Arial" w:hAnsi="Arial"/>
      <w:bCs/>
      <w:sz w:val="24"/>
      <w:szCs w:val="18"/>
    </w:rPr>
  </w:style>
  <w:style w:type="character" w:customStyle="1" w:styleId="FigureChar">
    <w:name w:val="Figure Char"/>
    <w:basedOn w:val="CaptionChar"/>
    <w:link w:val="Figure"/>
    <w:rsid w:val="00B94C7E"/>
    <w:rPr>
      <w:rFonts w:ascii="Arial" w:hAnsi="Arial"/>
      <w:bCs/>
      <w:sz w:val="24"/>
      <w:szCs w:val="18"/>
    </w:rPr>
  </w:style>
  <w:style w:type="paragraph" w:customStyle="1" w:styleId="Table">
    <w:name w:val="Table"/>
    <w:basedOn w:val="Normal"/>
    <w:link w:val="TableChar"/>
    <w:rsid w:val="001A3689"/>
    <w:pPr>
      <w:spacing w:before="480" w:after="480"/>
    </w:pPr>
  </w:style>
  <w:style w:type="paragraph" w:customStyle="1" w:styleId="TableText">
    <w:name w:val="Table Text"/>
    <w:link w:val="TableTextChar"/>
    <w:qFormat/>
    <w:rsid w:val="001A3689"/>
    <w:pPr>
      <w:spacing w:after="0" w:line="300" w:lineRule="auto"/>
    </w:pPr>
    <w:rPr>
      <w:rFonts w:ascii="Arial" w:hAnsi="Arial"/>
      <w:sz w:val="24"/>
      <w:szCs w:val="24"/>
    </w:rPr>
  </w:style>
  <w:style w:type="character" w:customStyle="1" w:styleId="TableChar">
    <w:name w:val="Table Char"/>
    <w:basedOn w:val="DefaultParagraphFont"/>
    <w:link w:val="Table"/>
    <w:rsid w:val="001A3689"/>
    <w:rPr>
      <w:rFonts w:ascii="Arial" w:hAnsi="Arial"/>
      <w:sz w:val="24"/>
      <w:szCs w:val="24"/>
    </w:rPr>
  </w:style>
  <w:style w:type="paragraph" w:customStyle="1" w:styleId="TableText2">
    <w:name w:val="Table Text 2"/>
    <w:link w:val="TableText2Char"/>
    <w:qFormat/>
    <w:rsid w:val="00CD65EE"/>
    <w:pPr>
      <w:spacing w:after="0" w:line="240" w:lineRule="auto"/>
      <w:jc w:val="center"/>
    </w:pPr>
    <w:rPr>
      <w:rFonts w:ascii="Arial" w:hAnsi="Arial"/>
      <w:sz w:val="24"/>
      <w:szCs w:val="24"/>
    </w:rPr>
  </w:style>
  <w:style w:type="character" w:customStyle="1" w:styleId="TableTextChar">
    <w:name w:val="Table Text Char"/>
    <w:basedOn w:val="TableChar"/>
    <w:link w:val="TableText"/>
    <w:rsid w:val="001A3689"/>
    <w:rPr>
      <w:rFonts w:ascii="Arial" w:hAnsi="Arial"/>
      <w:sz w:val="24"/>
      <w:szCs w:val="24"/>
    </w:rPr>
  </w:style>
  <w:style w:type="table" w:styleId="MediumShading1">
    <w:name w:val="Medium Shading 1"/>
    <w:basedOn w:val="TableNormal"/>
    <w:uiPriority w:val="63"/>
    <w:rsid w:val="00CD65E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TableText2Char">
    <w:name w:val="Table Text 2 Char"/>
    <w:basedOn w:val="TableTextChar"/>
    <w:link w:val="TableText2"/>
    <w:rsid w:val="00CD65EE"/>
    <w:rPr>
      <w:rFonts w:ascii="Arial" w:hAnsi="Arial"/>
      <w:sz w:val="24"/>
      <w:szCs w:val="24"/>
    </w:rPr>
  </w:style>
  <w:style w:type="paragraph" w:customStyle="1" w:styleId="TableHeading">
    <w:name w:val="Table Heading"/>
    <w:link w:val="TableHeadingChar"/>
    <w:qFormat/>
    <w:rsid w:val="009910CD"/>
    <w:pPr>
      <w:spacing w:before="480" w:after="120" w:line="240" w:lineRule="auto"/>
    </w:pPr>
    <w:rPr>
      <w:rFonts w:ascii="Arial" w:hAnsi="Arial"/>
      <w:b/>
      <w:bCs/>
      <w:sz w:val="24"/>
      <w:szCs w:val="18"/>
    </w:rPr>
  </w:style>
  <w:style w:type="character" w:customStyle="1" w:styleId="TableHeadingChar">
    <w:name w:val="Table Heading Char"/>
    <w:basedOn w:val="FigureChar"/>
    <w:link w:val="TableHeading"/>
    <w:rsid w:val="009910CD"/>
    <w:rPr>
      <w:rFonts w:ascii="Arial" w:hAnsi="Arial"/>
      <w:b/>
      <w:bCs/>
      <w:sz w:val="24"/>
      <w:szCs w:val="18"/>
    </w:rPr>
  </w:style>
  <w:style w:type="character" w:styleId="CommentReference">
    <w:name w:val="annotation reference"/>
    <w:basedOn w:val="DefaultParagraphFont"/>
    <w:uiPriority w:val="99"/>
    <w:semiHidden/>
    <w:unhideWhenUsed/>
    <w:rsid w:val="008A201E"/>
    <w:rPr>
      <w:sz w:val="16"/>
      <w:szCs w:val="16"/>
    </w:rPr>
  </w:style>
  <w:style w:type="paragraph" w:styleId="CommentText">
    <w:name w:val="annotation text"/>
    <w:basedOn w:val="Normal"/>
    <w:link w:val="CommentTextChar"/>
    <w:uiPriority w:val="99"/>
    <w:semiHidden/>
    <w:unhideWhenUsed/>
    <w:rsid w:val="008A201E"/>
    <w:rPr>
      <w:sz w:val="20"/>
      <w:szCs w:val="20"/>
    </w:rPr>
  </w:style>
  <w:style w:type="character" w:customStyle="1" w:styleId="CommentTextChar">
    <w:name w:val="Comment Text Char"/>
    <w:basedOn w:val="DefaultParagraphFont"/>
    <w:link w:val="CommentText"/>
    <w:uiPriority w:val="99"/>
    <w:semiHidden/>
    <w:rsid w:val="008A201E"/>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201E"/>
    <w:rPr>
      <w:b/>
      <w:bCs/>
    </w:rPr>
  </w:style>
  <w:style w:type="character" w:customStyle="1" w:styleId="CommentSubjectChar">
    <w:name w:val="Comment Subject Char"/>
    <w:basedOn w:val="CommentTextChar"/>
    <w:link w:val="CommentSubject"/>
    <w:uiPriority w:val="99"/>
    <w:semiHidden/>
    <w:rsid w:val="008A201E"/>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043311">
      <w:bodyDiv w:val="1"/>
      <w:marLeft w:val="0"/>
      <w:marRight w:val="0"/>
      <w:marTop w:val="0"/>
      <w:marBottom w:val="0"/>
      <w:divBdr>
        <w:top w:val="none" w:sz="0" w:space="0" w:color="auto"/>
        <w:left w:val="none" w:sz="0" w:space="0" w:color="auto"/>
        <w:bottom w:val="none" w:sz="0" w:space="0" w:color="auto"/>
        <w:right w:val="none" w:sz="0" w:space="0" w:color="auto"/>
      </w:divBdr>
    </w:div>
    <w:div w:id="1427462404">
      <w:bodyDiv w:val="1"/>
      <w:marLeft w:val="0"/>
      <w:marRight w:val="0"/>
      <w:marTop w:val="0"/>
      <w:marBottom w:val="0"/>
      <w:divBdr>
        <w:top w:val="none" w:sz="0" w:space="0" w:color="auto"/>
        <w:left w:val="none" w:sz="0" w:space="0" w:color="auto"/>
        <w:bottom w:val="none" w:sz="0" w:space="0" w:color="auto"/>
        <w:right w:val="none" w:sz="0" w:space="0" w:color="auto"/>
      </w:divBdr>
    </w:div>
    <w:div w:id="2128964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oleObject" Target="embeddings/oleObject4.bin"/><Relationship Id="rId47" Type="http://schemas.openxmlformats.org/officeDocument/2006/relationships/image" Target="media/image36.wmf"/><Relationship Id="rId63" Type="http://schemas.openxmlformats.org/officeDocument/2006/relationships/image" Target="media/image44.wmf"/><Relationship Id="rId68" Type="http://schemas.openxmlformats.org/officeDocument/2006/relationships/oleObject" Target="embeddings/oleObject17.bin"/><Relationship Id="rId84" Type="http://schemas.openxmlformats.org/officeDocument/2006/relationships/image" Target="media/image57.png"/><Relationship Id="rId89" Type="http://schemas.openxmlformats.org/officeDocument/2006/relationships/image" Target="media/image62.png"/><Relationship Id="rId16" Type="http://schemas.openxmlformats.org/officeDocument/2006/relationships/image" Target="media/image11.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1.wmf"/><Relationship Id="rId53" Type="http://schemas.openxmlformats.org/officeDocument/2006/relationships/image" Target="media/image39.wmf"/><Relationship Id="rId58" Type="http://schemas.openxmlformats.org/officeDocument/2006/relationships/oleObject" Target="embeddings/oleObject12.bin"/><Relationship Id="rId74" Type="http://schemas.openxmlformats.org/officeDocument/2006/relationships/oleObject" Target="embeddings/oleObject20.bin"/><Relationship Id="rId79" Type="http://schemas.openxmlformats.org/officeDocument/2006/relationships/image" Target="media/image52.png"/><Relationship Id="rId102" Type="http://schemas.openxmlformats.org/officeDocument/2006/relationships/footer" Target="footer3.xml"/><Relationship Id="rId5" Type="http://schemas.openxmlformats.org/officeDocument/2006/relationships/settings" Target="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4.wmf"/><Relationship Id="rId48" Type="http://schemas.openxmlformats.org/officeDocument/2006/relationships/oleObject" Target="embeddings/oleObject7.bin"/><Relationship Id="rId64" Type="http://schemas.openxmlformats.org/officeDocument/2006/relationships/oleObject" Target="embeddings/oleObject15.bin"/><Relationship Id="rId69" Type="http://schemas.openxmlformats.org/officeDocument/2006/relationships/image" Target="media/image47.wmf"/><Relationship Id="rId80" Type="http://schemas.openxmlformats.org/officeDocument/2006/relationships/image" Target="media/image53.png"/><Relationship Id="rId85" Type="http://schemas.openxmlformats.org/officeDocument/2006/relationships/image" Target="media/image58.png"/><Relationship Id="rId12" Type="http://schemas.openxmlformats.org/officeDocument/2006/relationships/image" Target="media/image8.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oleObject" Target="embeddings/oleObject2.bin"/><Relationship Id="rId59" Type="http://schemas.openxmlformats.org/officeDocument/2006/relationships/image" Target="media/image42.wmf"/><Relationship Id="rId103" Type="http://schemas.openxmlformats.org/officeDocument/2006/relationships/fontTable" Target="fontTable.xml"/><Relationship Id="rId20" Type="http://schemas.openxmlformats.org/officeDocument/2006/relationships/image" Target="media/image15.emf"/><Relationship Id="rId41" Type="http://schemas.openxmlformats.org/officeDocument/2006/relationships/image" Target="media/image33.w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50.wmf"/><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oleObject" Target="embeddings/oleObject1.bin"/><Relationship Id="rId49" Type="http://schemas.openxmlformats.org/officeDocument/2006/relationships/image" Target="media/image37.wmf"/><Relationship Id="rId57" Type="http://schemas.openxmlformats.org/officeDocument/2006/relationships/image" Target="media/image41.wmf"/><Relationship Id="rId106" Type="http://schemas.microsoft.com/office/2011/relationships/people" Target="people.xml"/><Relationship Id="rId10" Type="http://schemas.openxmlformats.org/officeDocument/2006/relationships/header" Target="header2.xml"/><Relationship Id="rId31" Type="http://schemas.openxmlformats.org/officeDocument/2006/relationships/image" Target="media/image26.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45.wmf"/><Relationship Id="rId73" Type="http://schemas.openxmlformats.org/officeDocument/2006/relationships/image" Target="media/image49.wmf"/><Relationship Id="rId78" Type="http://schemas.openxmlformats.org/officeDocument/2006/relationships/oleObject" Target="embeddings/oleObject22.bin"/><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footer" Target="footer1.xml"/><Relationship Id="rId101"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header" Target="header1.xml"/><Relationship Id="rId18" Type="http://schemas.openxmlformats.org/officeDocument/2006/relationships/image" Target="media/image13.png"/><Relationship Id="rId39" Type="http://schemas.openxmlformats.org/officeDocument/2006/relationships/image" Target="media/image32.wmf"/><Relationship Id="rId34" Type="http://schemas.openxmlformats.org/officeDocument/2006/relationships/image" Target="media/image29.png"/><Relationship Id="rId50" Type="http://schemas.openxmlformats.org/officeDocument/2006/relationships/oleObject" Target="embeddings/oleObject8.bin"/><Relationship Id="rId55" Type="http://schemas.openxmlformats.org/officeDocument/2006/relationships/image" Target="media/image40.wmf"/><Relationship Id="rId76" Type="http://schemas.openxmlformats.org/officeDocument/2006/relationships/oleObject" Target="embeddings/oleObject21.bin"/><Relationship Id="rId97" Type="http://schemas.openxmlformats.org/officeDocument/2006/relationships/header" Target="header3.xml"/><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8.wmf"/><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oleObject" Target="embeddings/oleObject3.bin"/><Relationship Id="rId45" Type="http://schemas.openxmlformats.org/officeDocument/2006/relationships/image" Target="media/image35.wmf"/><Relationship Id="rId66" Type="http://schemas.openxmlformats.org/officeDocument/2006/relationships/oleObject" Target="embeddings/oleObject16.bin"/><Relationship Id="rId87" Type="http://schemas.openxmlformats.org/officeDocument/2006/relationships/image" Target="media/image60.png"/><Relationship Id="rId61" Type="http://schemas.openxmlformats.org/officeDocument/2006/relationships/image" Target="media/image43.wmf"/><Relationship Id="rId82"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wmf"/><Relationship Id="rId56" Type="http://schemas.openxmlformats.org/officeDocument/2006/relationships/oleObject" Target="embeddings/oleObject11.bin"/><Relationship Id="rId77" Type="http://schemas.openxmlformats.org/officeDocument/2006/relationships/image" Target="media/image51.wmf"/><Relationship Id="rId100" Type="http://schemas.openxmlformats.org/officeDocument/2006/relationships/footer" Target="footer2.xml"/><Relationship Id="rId105"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image" Target="media/image38.wmf"/><Relationship Id="rId72" Type="http://schemas.openxmlformats.org/officeDocument/2006/relationships/oleObject" Target="embeddings/oleObject19.bin"/><Relationship Id="rId93" Type="http://schemas.openxmlformats.org/officeDocument/2006/relationships/image" Target="media/image66.png"/><Relationship Id="rId98" Type="http://schemas.openxmlformats.org/officeDocument/2006/relationships/header" Target="header4.xm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oleObject" Target="embeddings/oleObject6.bin"/><Relationship Id="rId67" Type="http://schemas.openxmlformats.org/officeDocument/2006/relationships/image" Target="media/image46.wm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6C4C3C-D617-455C-9BBD-FD8AAB70D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41</Pages>
  <Words>9242</Words>
  <Characters>52685</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Clayton Lewis</dc:creator>
  <cp:lastModifiedBy>Clayton Lewis</cp:lastModifiedBy>
  <cp:revision>82</cp:revision>
  <cp:lastPrinted>2014-06-23T17:25:00Z</cp:lastPrinted>
  <dcterms:created xsi:type="dcterms:W3CDTF">2015-06-09T19:32:00Z</dcterms:created>
  <dcterms:modified xsi:type="dcterms:W3CDTF">2015-06-10T15:26:00Z</dcterms:modified>
</cp:coreProperties>
</file>