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867C4" w14:textId="77777777" w:rsidR="00A34609" w:rsidRDefault="00A34609" w:rsidP="00A34609">
      <w:pPr>
        <w:pStyle w:val="p1"/>
        <w:jc w:val="center"/>
        <w:rPr>
          <w:rFonts w:ascii="Times New Roman" w:hAnsi="Times New Roman"/>
          <w:b/>
          <w:bCs/>
          <w:sz w:val="32"/>
          <w:szCs w:val="32"/>
        </w:rPr>
      </w:pPr>
      <w:r w:rsidRPr="00A34609">
        <w:rPr>
          <w:rFonts w:ascii="Times New Roman" w:hAnsi="Times New Roman"/>
          <w:b/>
          <w:bCs/>
          <w:sz w:val="32"/>
          <w:szCs w:val="32"/>
        </w:rPr>
        <w:t>Lista de exercícios propostos de Teste de hipóteses para uma população</w:t>
      </w:r>
    </w:p>
    <w:p w14:paraId="6CE22D96" w14:textId="77777777" w:rsidR="00A34609" w:rsidRDefault="00A34609" w:rsidP="00A34609">
      <w:pPr>
        <w:pStyle w:val="p1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251FABF" w14:textId="77777777" w:rsidR="00A34609" w:rsidRPr="00A34609" w:rsidRDefault="00A34609" w:rsidP="00A34609">
      <w:pPr>
        <w:pStyle w:val="p1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EA192F5" w14:textId="255BE0C9" w:rsidR="00A34609" w:rsidRDefault="00A34609" w:rsidP="00A34609">
      <w:pPr>
        <w:pStyle w:val="p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Testes de Hipótese</w:t>
      </w:r>
    </w:p>
    <w:p w14:paraId="23424B6D" w14:textId="77777777" w:rsidR="00A34609" w:rsidRPr="00A34609" w:rsidRDefault="00A34609" w:rsidP="00A34609">
      <w:pPr>
        <w:pStyle w:val="p1"/>
        <w:rPr>
          <w:rFonts w:ascii="Times New Roman" w:hAnsi="Times New Roman"/>
          <w:b/>
          <w:bCs/>
          <w:sz w:val="24"/>
          <w:szCs w:val="24"/>
        </w:rPr>
      </w:pPr>
    </w:p>
    <w:p w14:paraId="6B25BA68" w14:textId="1FC26907" w:rsidR="00A34609" w:rsidRDefault="00A34609" w:rsidP="00A34609"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34609">
        <w:rPr>
          <w:rFonts w:ascii="Times New Roman" w:hAnsi="Times New Roman"/>
          <w:sz w:val="24"/>
          <w:szCs w:val="24"/>
        </w:rPr>
        <w:t>A vida média de uma amostra de 100 lâmpadas de certa marca é de 1615 horas. Por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similiariadade com outros processos de fabricação, supomos o desvio padrão igual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120 horas. Utilizando-se um nível de significância igual a 5%, desejamos testar se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a duração média de todas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as lâmpadas dessa marca é igual ou é diferente de 1600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horas. Qual é a conclusão?</w:t>
      </w:r>
    </w:p>
    <w:p w14:paraId="5F83E088" w14:textId="77777777" w:rsidR="00A34609" w:rsidRDefault="00A34609" w:rsidP="00A34609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</w:p>
    <w:p w14:paraId="66712366" w14:textId="44411E4D" w:rsidR="00A34609" w:rsidRDefault="00A34609" w:rsidP="00A34609"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34609">
        <w:rPr>
          <w:rFonts w:ascii="Times New Roman" w:hAnsi="Times New Roman"/>
          <w:sz w:val="24"/>
          <w:szCs w:val="24"/>
        </w:rPr>
        <w:t>O número de pontos de um exame de inglês tem sido historicamente ao redor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80. Sorteamos 10 estudantes que fizeram recentemente esse exame e observamos 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notas: 65, 74, 78, 86, 59, 84, 75, 72, 81 e 83. Especialistas desconfiam que a média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diminuiu e desejam testar essa afirmação através de um teste de hipóteses, com nível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de significância de 5%. Fazendo as suposições necessárias qual seria a conclusão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teste? Quais suposições são necessárias para a realização do teste realizado?</w:t>
      </w:r>
    </w:p>
    <w:p w14:paraId="17B6C56B" w14:textId="77777777" w:rsidR="00A34609" w:rsidRDefault="00A34609" w:rsidP="00A34609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</w:p>
    <w:p w14:paraId="6B495DA4" w14:textId="11B54C6B" w:rsidR="00A34609" w:rsidRDefault="00A34609" w:rsidP="00A34609"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34609">
        <w:rPr>
          <w:rFonts w:ascii="Times New Roman" w:hAnsi="Times New Roman"/>
          <w:sz w:val="24"/>
          <w:szCs w:val="24"/>
        </w:rPr>
        <w:t>Umpesquisadorestárealizandoumtesteparaamédiaeobteveníveldescritivoiguala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0,035. Ele aceitará a hipótese nula para níveis de significância superiores ou inferioes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a 0,035?</w:t>
      </w:r>
    </w:p>
    <w:p w14:paraId="7A8B31E9" w14:textId="77777777" w:rsidR="00A34609" w:rsidRDefault="00A34609" w:rsidP="00A34609">
      <w:pPr>
        <w:pStyle w:val="ListParagraph"/>
        <w:rPr>
          <w:rFonts w:ascii="Times New Roman" w:hAnsi="Times New Roman"/>
        </w:rPr>
      </w:pPr>
    </w:p>
    <w:p w14:paraId="026724EB" w14:textId="043306EA" w:rsidR="00A34609" w:rsidRPr="00A34609" w:rsidRDefault="00A34609" w:rsidP="00A34609"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34609">
        <w:rPr>
          <w:rFonts w:ascii="Times New Roman" w:hAnsi="Times New Roman"/>
          <w:sz w:val="24"/>
          <w:szCs w:val="24"/>
        </w:rPr>
        <w:t>Uma variável aleatória tem distribuição Normal e desvio padrão igual a 10. Uma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amostra de 50 valores dessa variável forneceu média igual a 15,2. Para cada um 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testes abaixo, responda qual o nível descritivo:</w:t>
      </w:r>
    </w:p>
    <w:p w14:paraId="49FFFB40" w14:textId="77777777" w:rsidR="00A34609" w:rsidRPr="00A34609" w:rsidRDefault="00A34609" w:rsidP="00A34609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  <w:r w:rsidRPr="00A34609">
        <w:rPr>
          <w:rFonts w:ascii="Times New Roman" w:hAnsi="Times New Roman"/>
          <w:sz w:val="24"/>
          <w:szCs w:val="24"/>
        </w:rPr>
        <w:t>(a) H</w:t>
      </w:r>
      <w:r w:rsidRPr="00A34609">
        <w:rPr>
          <w:rStyle w:val="s1"/>
          <w:rFonts w:ascii="Times New Roman" w:eastAsiaTheme="majorEastAsia" w:hAnsi="Times New Roman"/>
          <w:sz w:val="24"/>
          <w:szCs w:val="24"/>
        </w:rPr>
        <w:t xml:space="preserve">0 </w:t>
      </w:r>
      <w:r w:rsidRPr="00A34609">
        <w:rPr>
          <w:rFonts w:ascii="Times New Roman" w:hAnsi="Times New Roman"/>
          <w:sz w:val="24"/>
          <w:szCs w:val="24"/>
        </w:rPr>
        <w:t>: µ= 18; H</w:t>
      </w:r>
      <w:r w:rsidRPr="00A34609">
        <w:rPr>
          <w:rStyle w:val="s1"/>
          <w:rFonts w:ascii="Times New Roman" w:eastAsiaTheme="majorEastAsia" w:hAnsi="Times New Roman"/>
          <w:sz w:val="24"/>
          <w:szCs w:val="24"/>
        </w:rPr>
        <w:t xml:space="preserve">a </w:t>
      </w:r>
      <w:r w:rsidRPr="00A34609">
        <w:rPr>
          <w:rFonts w:ascii="Times New Roman" w:hAnsi="Times New Roman"/>
          <w:sz w:val="24"/>
          <w:szCs w:val="24"/>
        </w:rPr>
        <w:t>: µ= 13</w:t>
      </w:r>
    </w:p>
    <w:p w14:paraId="7C56A2B6" w14:textId="77777777" w:rsidR="00A34609" w:rsidRPr="00A34609" w:rsidRDefault="00A34609" w:rsidP="00A34609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  <w:r w:rsidRPr="00A34609">
        <w:rPr>
          <w:rFonts w:ascii="Times New Roman" w:hAnsi="Times New Roman"/>
          <w:sz w:val="24"/>
          <w:szCs w:val="24"/>
        </w:rPr>
        <w:t>(b) H</w:t>
      </w:r>
      <w:r w:rsidRPr="00A34609">
        <w:rPr>
          <w:rStyle w:val="s1"/>
          <w:rFonts w:ascii="Times New Roman" w:eastAsiaTheme="majorEastAsia" w:hAnsi="Times New Roman"/>
          <w:sz w:val="24"/>
          <w:szCs w:val="24"/>
        </w:rPr>
        <w:t xml:space="preserve">0 </w:t>
      </w:r>
      <w:r w:rsidRPr="00A34609">
        <w:rPr>
          <w:rFonts w:ascii="Times New Roman" w:hAnsi="Times New Roman"/>
          <w:sz w:val="24"/>
          <w:szCs w:val="24"/>
        </w:rPr>
        <w:t>: µ= 18; H</w:t>
      </w:r>
      <w:r w:rsidRPr="00A34609">
        <w:rPr>
          <w:rStyle w:val="s1"/>
          <w:rFonts w:ascii="Times New Roman" w:eastAsiaTheme="majorEastAsia" w:hAnsi="Times New Roman"/>
          <w:sz w:val="24"/>
          <w:szCs w:val="24"/>
        </w:rPr>
        <w:t xml:space="preserve">a </w:t>
      </w:r>
      <w:r w:rsidRPr="00A34609">
        <w:rPr>
          <w:rFonts w:ascii="Times New Roman" w:hAnsi="Times New Roman"/>
          <w:sz w:val="24"/>
          <w:szCs w:val="24"/>
        </w:rPr>
        <w:t>: µ&lt;18</w:t>
      </w:r>
    </w:p>
    <w:p w14:paraId="22AD1682" w14:textId="3D9F5922" w:rsidR="00A34609" w:rsidRPr="00A34609" w:rsidRDefault="00A34609" w:rsidP="00A34609">
      <w:pPr>
        <w:pStyle w:val="p1"/>
        <w:ind w:firstLine="720"/>
      </w:pPr>
      <w:r w:rsidRPr="00A34609">
        <w:rPr>
          <w:rFonts w:ascii="Times New Roman" w:hAnsi="Times New Roman"/>
          <w:sz w:val="24"/>
          <w:szCs w:val="24"/>
        </w:rPr>
        <w:t>(c) H</w:t>
      </w:r>
      <w:r w:rsidRPr="00A34609">
        <w:rPr>
          <w:rStyle w:val="s1"/>
          <w:rFonts w:ascii="Times New Roman" w:eastAsiaTheme="majorEastAsia" w:hAnsi="Times New Roman"/>
          <w:sz w:val="24"/>
          <w:szCs w:val="24"/>
        </w:rPr>
        <w:t xml:space="preserve">0 </w:t>
      </w:r>
      <w:r w:rsidRPr="00A34609">
        <w:rPr>
          <w:rFonts w:ascii="Times New Roman" w:hAnsi="Times New Roman"/>
          <w:sz w:val="24"/>
          <w:szCs w:val="24"/>
        </w:rPr>
        <w:t>: µ= 18; H</w:t>
      </w:r>
      <w:r w:rsidRPr="00A34609">
        <w:rPr>
          <w:rStyle w:val="s1"/>
          <w:rFonts w:ascii="Times New Roman" w:eastAsiaTheme="majorEastAsia" w:hAnsi="Times New Roman"/>
          <w:sz w:val="24"/>
          <w:szCs w:val="24"/>
        </w:rPr>
        <w:t xml:space="preserve">a </w:t>
      </w:r>
      <w:r w:rsidRPr="00A34609">
        <w:rPr>
          <w:rFonts w:ascii="Times New Roman" w:hAnsi="Times New Roman"/>
          <w:sz w:val="24"/>
          <w:szCs w:val="24"/>
        </w:rPr>
        <w:t>: µ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" w:hAnsi="Arial" w:cs="Arial"/>
        </w:rPr>
        <w:t≯</w:t>
      </w:r>
      <w:r>
        <w:t>=</w:t>
      </w:r>
      <w:r w:rsidRPr="00A34609">
        <w:rPr>
          <w:rFonts w:ascii="Times New Roman" w:hAnsi="Times New Roman"/>
          <w:sz w:val="24"/>
          <w:szCs w:val="24"/>
        </w:rPr>
        <w:t>18</w:t>
      </w:r>
    </w:p>
    <w:p w14:paraId="65452C67" w14:textId="77777777" w:rsidR="00A34609" w:rsidRDefault="00A34609" w:rsidP="00A34609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  <w:r w:rsidRPr="00A34609">
        <w:rPr>
          <w:rFonts w:ascii="Times New Roman" w:hAnsi="Times New Roman"/>
          <w:sz w:val="24"/>
          <w:szCs w:val="24"/>
        </w:rPr>
        <w:t>(d) H</w:t>
      </w:r>
      <w:r w:rsidRPr="00A34609">
        <w:rPr>
          <w:rStyle w:val="s1"/>
          <w:rFonts w:ascii="Times New Roman" w:eastAsiaTheme="majorEastAsia" w:hAnsi="Times New Roman"/>
          <w:sz w:val="24"/>
          <w:szCs w:val="24"/>
        </w:rPr>
        <w:t xml:space="preserve">0 </w:t>
      </w:r>
      <w:r w:rsidRPr="00A34609">
        <w:rPr>
          <w:rFonts w:ascii="Times New Roman" w:hAnsi="Times New Roman"/>
          <w:sz w:val="24"/>
          <w:szCs w:val="24"/>
        </w:rPr>
        <w:t>: µ= 17; H</w:t>
      </w:r>
      <w:r w:rsidRPr="00A34609">
        <w:rPr>
          <w:rStyle w:val="s1"/>
          <w:rFonts w:ascii="Times New Roman" w:eastAsiaTheme="majorEastAsia" w:hAnsi="Times New Roman"/>
          <w:sz w:val="24"/>
          <w:szCs w:val="24"/>
        </w:rPr>
        <w:t xml:space="preserve">a </w:t>
      </w:r>
      <w:r w:rsidRPr="00A34609">
        <w:rPr>
          <w:rFonts w:ascii="Times New Roman" w:hAnsi="Times New Roman"/>
          <w:sz w:val="24"/>
          <w:szCs w:val="24"/>
        </w:rPr>
        <w:t>: µ= 14</w:t>
      </w:r>
    </w:p>
    <w:p w14:paraId="23B8F339" w14:textId="77777777" w:rsidR="00A34609" w:rsidRDefault="00A34609" w:rsidP="00A34609">
      <w:pPr>
        <w:pStyle w:val="ListParagraph"/>
        <w:rPr>
          <w:rFonts w:ascii="Times New Roman" w:hAnsi="Times New Roman"/>
        </w:rPr>
      </w:pPr>
    </w:p>
    <w:p w14:paraId="1ABCD46C" w14:textId="31BE23F2" w:rsidR="00A34609" w:rsidRDefault="00A34609" w:rsidP="00A34609"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34609">
        <w:rPr>
          <w:rFonts w:ascii="Times New Roman" w:hAnsi="Times New Roman"/>
          <w:sz w:val="24"/>
          <w:szCs w:val="24"/>
        </w:rPr>
        <w:t>A resistência de um certo tipo de cabo de aço é uma variável aleatória modelada pela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distribuição Normal com desvio padrão igual a 6 kgf. Uma amostra de tamanho 25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desses cabos, escolhida ao acaso, forneceu média igual a 9,8 kgf. Teste as hipóteses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µ= 13 versus µ= 8 e tire suas conclusões a um nível de significância de 10%.</w:t>
      </w:r>
    </w:p>
    <w:p w14:paraId="507E4CA6" w14:textId="77777777" w:rsidR="00A34609" w:rsidRPr="00A34609" w:rsidRDefault="00A34609" w:rsidP="00A34609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</w:p>
    <w:p w14:paraId="41E01D9A" w14:textId="3AF8FA3B" w:rsidR="00A34609" w:rsidRDefault="00A34609" w:rsidP="00A34609"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34609">
        <w:rPr>
          <w:rFonts w:ascii="Times New Roman" w:hAnsi="Times New Roman"/>
          <w:sz w:val="24"/>
          <w:szCs w:val="24"/>
        </w:rPr>
        <w:t>Um criador tem constatado uma proporção de 10% do rebanho com verminose. O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veterinárioalterouadietadosanimaiseacreditaqueadoençadiminuiudeitensidade.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Um exame em 100 cabeças do rebanho, escolhidas ao acaso, indicou 8 delas com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verminose. Ao nível de significância de 8%, há indícios de que a proporção diminuiu?</w:t>
      </w:r>
    </w:p>
    <w:p w14:paraId="4D641094" w14:textId="77777777" w:rsidR="00A34609" w:rsidRPr="00A34609" w:rsidRDefault="00A34609" w:rsidP="00A34609">
      <w:pPr>
        <w:pStyle w:val="p1"/>
        <w:jc w:val="both"/>
        <w:rPr>
          <w:rFonts w:ascii="Times New Roman" w:hAnsi="Times New Roman"/>
          <w:sz w:val="24"/>
          <w:szCs w:val="24"/>
        </w:rPr>
      </w:pPr>
    </w:p>
    <w:p w14:paraId="40488778" w14:textId="0BF174AF" w:rsidR="00A34609" w:rsidRDefault="00A34609" w:rsidP="00A34609">
      <w:pPr>
        <w:pStyle w:val="p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34609">
        <w:rPr>
          <w:rFonts w:ascii="Times New Roman" w:hAnsi="Times New Roman"/>
          <w:sz w:val="24"/>
          <w:szCs w:val="24"/>
        </w:rPr>
        <w:t>Sabe-se que o tempo necessário para percorrer uma determinada rota no final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tarde pode ser estudado por um modelo Normal. Foram instalados sensores para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controlar o tempo de abertura dos semáforos presentes na rota e deseja-se verificar se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o tempo gasto para completar o percurso diminuiu. Com os sensores desativados, 11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 xml:space="preserve">veículosde mesmoano </w:t>
      </w:r>
      <w:r w:rsidRPr="00A34609">
        <w:rPr>
          <w:rFonts w:ascii="Times New Roman" w:hAnsi="Times New Roman"/>
          <w:sz w:val="24"/>
          <w:szCs w:val="24"/>
        </w:rPr>
        <w:lastRenderedPageBreak/>
        <w:t>emarca demonimadosGrupo Controle, tiveram otempo gasto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no percurso anotado. Em seguida, os sensores foram ativados e outros 13 veículos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(Grupo Teste) também de mesmo ano e marca percorreram a mesma rota. Os tempos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34609">
        <w:rPr>
          <w:rFonts w:ascii="Times New Roman" w:hAnsi="Times New Roman"/>
          <w:sz w:val="24"/>
          <w:szCs w:val="24"/>
        </w:rPr>
        <w:t>observados, em minutos, foram:</w:t>
      </w:r>
    </w:p>
    <w:p w14:paraId="3939DBAA" w14:textId="77777777" w:rsidR="00A34609" w:rsidRDefault="00A34609" w:rsidP="00A34609">
      <w:pPr>
        <w:pStyle w:val="ListParagraph"/>
        <w:rPr>
          <w:rFonts w:ascii="Times New Roman" w:hAnsi="Times New Roman"/>
        </w:rPr>
      </w:pPr>
    </w:p>
    <w:p w14:paraId="702E3F28" w14:textId="77777777" w:rsidR="00A34609" w:rsidRPr="00A34609" w:rsidRDefault="00A34609" w:rsidP="00A34609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7"/>
        <w:gridCol w:w="596"/>
        <w:gridCol w:w="596"/>
        <w:gridCol w:w="596"/>
        <w:gridCol w:w="596"/>
        <w:gridCol w:w="597"/>
        <w:gridCol w:w="597"/>
        <w:gridCol w:w="597"/>
        <w:gridCol w:w="597"/>
        <w:gridCol w:w="597"/>
        <w:gridCol w:w="597"/>
        <w:gridCol w:w="597"/>
        <w:gridCol w:w="505"/>
        <w:gridCol w:w="505"/>
      </w:tblGrid>
      <w:tr w:rsidR="00A34609" w14:paraId="6657A0E0" w14:textId="43FE4EC9" w:rsidTr="00A34609">
        <w:tc>
          <w:tcPr>
            <w:tcW w:w="1057" w:type="dxa"/>
          </w:tcPr>
          <w:p w14:paraId="51D6397D" w14:textId="777DC1D4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Controle</w:t>
            </w:r>
          </w:p>
        </w:tc>
        <w:tc>
          <w:tcPr>
            <w:tcW w:w="596" w:type="dxa"/>
          </w:tcPr>
          <w:p w14:paraId="2268538B" w14:textId="59D0DA2B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596" w:type="dxa"/>
          </w:tcPr>
          <w:p w14:paraId="1759BAE3" w14:textId="2D38069F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96" w:type="dxa"/>
          </w:tcPr>
          <w:p w14:paraId="68636390" w14:textId="407875A7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96" w:type="dxa"/>
          </w:tcPr>
          <w:p w14:paraId="47EF87FE" w14:textId="6E3753FC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97" w:type="dxa"/>
          </w:tcPr>
          <w:p w14:paraId="4B40FEB4" w14:textId="50A04366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97" w:type="dxa"/>
          </w:tcPr>
          <w:p w14:paraId="17781AA8" w14:textId="3D99B98C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97" w:type="dxa"/>
          </w:tcPr>
          <w:p w14:paraId="75A35BA5" w14:textId="5AA7726F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597" w:type="dxa"/>
          </w:tcPr>
          <w:p w14:paraId="16FFC720" w14:textId="4A0A1031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597" w:type="dxa"/>
          </w:tcPr>
          <w:p w14:paraId="6D86C59A" w14:textId="6F556F4F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97" w:type="dxa"/>
          </w:tcPr>
          <w:p w14:paraId="1E336878" w14:textId="70149F44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597" w:type="dxa"/>
          </w:tcPr>
          <w:p w14:paraId="1703F420" w14:textId="3E303E60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505" w:type="dxa"/>
          </w:tcPr>
          <w:p w14:paraId="066363BB" w14:textId="77777777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5" w:type="dxa"/>
          </w:tcPr>
          <w:p w14:paraId="0E214053" w14:textId="77777777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4609" w14:paraId="1C2BC8C3" w14:textId="2CAD78AF" w:rsidTr="00A34609">
        <w:tc>
          <w:tcPr>
            <w:tcW w:w="1057" w:type="dxa"/>
          </w:tcPr>
          <w:p w14:paraId="4AC39BD9" w14:textId="706DAE0F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Teste</w:t>
            </w:r>
          </w:p>
        </w:tc>
        <w:tc>
          <w:tcPr>
            <w:tcW w:w="596" w:type="dxa"/>
          </w:tcPr>
          <w:p w14:paraId="4D3EB1F1" w14:textId="73DCFEB8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96" w:type="dxa"/>
          </w:tcPr>
          <w:p w14:paraId="793D49C8" w14:textId="1FBBBDB7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596" w:type="dxa"/>
          </w:tcPr>
          <w:p w14:paraId="3F4478B0" w14:textId="752FA07B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96" w:type="dxa"/>
          </w:tcPr>
          <w:p w14:paraId="40D6DB84" w14:textId="2BB4978D" w:rsidR="00A34609" w:rsidRDefault="00A34609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97" w:type="dxa"/>
          </w:tcPr>
          <w:p w14:paraId="0DB04028" w14:textId="4F67F448" w:rsidR="00A34609" w:rsidRDefault="00A45322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97" w:type="dxa"/>
          </w:tcPr>
          <w:p w14:paraId="3D99F2E8" w14:textId="1C0DCD29" w:rsidR="00A34609" w:rsidRDefault="00A45322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97" w:type="dxa"/>
          </w:tcPr>
          <w:p w14:paraId="560886D8" w14:textId="68EA4765" w:rsidR="00A34609" w:rsidRDefault="00A45322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97" w:type="dxa"/>
          </w:tcPr>
          <w:p w14:paraId="202A0122" w14:textId="6E3DF97A" w:rsidR="00A34609" w:rsidRDefault="00A45322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597" w:type="dxa"/>
          </w:tcPr>
          <w:p w14:paraId="067A4814" w14:textId="2E4FEA96" w:rsidR="00A34609" w:rsidRDefault="00A45322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97" w:type="dxa"/>
          </w:tcPr>
          <w:p w14:paraId="48E8B5F5" w14:textId="26583E87" w:rsidR="00A34609" w:rsidRDefault="00A45322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597" w:type="dxa"/>
          </w:tcPr>
          <w:p w14:paraId="1214532A" w14:textId="61C3C713" w:rsidR="00A34609" w:rsidRDefault="00A45322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05" w:type="dxa"/>
          </w:tcPr>
          <w:p w14:paraId="46EA8D64" w14:textId="0C2CF9B4" w:rsidR="00A34609" w:rsidRDefault="00A45322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05" w:type="dxa"/>
          </w:tcPr>
          <w:p w14:paraId="15FBA4D3" w14:textId="688B9911" w:rsidR="00A34609" w:rsidRDefault="00A45322" w:rsidP="00A34609">
            <w:pPr>
              <w:pStyle w:val="p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</w:tbl>
    <w:p w14:paraId="7F3B5F03" w14:textId="77777777" w:rsidR="00A34609" w:rsidRPr="00A34609" w:rsidRDefault="00A34609" w:rsidP="00A34609">
      <w:pPr>
        <w:pStyle w:val="p1"/>
        <w:ind w:left="720"/>
        <w:jc w:val="both"/>
        <w:rPr>
          <w:rFonts w:ascii="Times New Roman" w:hAnsi="Times New Roman"/>
          <w:sz w:val="24"/>
          <w:szCs w:val="24"/>
        </w:rPr>
      </w:pPr>
    </w:p>
    <w:p w14:paraId="479AD5DD" w14:textId="31786B09" w:rsidR="00A34609" w:rsidRPr="00A34609" w:rsidRDefault="00A45322" w:rsidP="00A45322">
      <w:pPr>
        <w:ind w:left="720"/>
        <w:jc w:val="both"/>
        <w:rPr>
          <w:rFonts w:ascii="Times New Roman" w:hAnsi="Times New Roman" w:cs="Times New Roman"/>
        </w:rPr>
      </w:pPr>
      <w:r w:rsidRPr="00A45322">
        <w:rPr>
          <w:rFonts w:ascii="Times New Roman" w:hAnsi="Times New Roman" w:cs="Times New Roman"/>
        </w:rPr>
        <w:t>Verifique se o uso dos sensores contribui para a diminuição do tempo médio gasto na</w:t>
      </w:r>
      <w:r>
        <w:rPr>
          <w:rFonts w:ascii="Times New Roman" w:hAnsi="Times New Roman" w:cs="Times New Roman"/>
        </w:rPr>
        <w:t xml:space="preserve"> </w:t>
      </w:r>
      <w:r w:rsidRPr="00A45322">
        <w:rPr>
          <w:rFonts w:ascii="Times New Roman" w:hAnsi="Times New Roman" w:cs="Times New Roman"/>
        </w:rPr>
        <w:t>realização do percurso através de um teste de hipóteses.</w:t>
      </w:r>
    </w:p>
    <w:sectPr w:rsidR="00A34609" w:rsidRPr="00A34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25D7"/>
    <w:multiLevelType w:val="hybridMultilevel"/>
    <w:tmpl w:val="3D5A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98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09"/>
    <w:rsid w:val="00A34609"/>
    <w:rsid w:val="00A44281"/>
    <w:rsid w:val="00A4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96AAAE"/>
  <w15:chartTrackingRefBased/>
  <w15:docId w15:val="{252FE69C-9FA6-A544-BD60-E594483D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60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34609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A34609"/>
    <w:rPr>
      <w:rFonts w:ascii="Helvetica" w:hAnsi="Helvetica" w:hint="default"/>
      <w:sz w:val="12"/>
      <w:szCs w:val="12"/>
    </w:rPr>
  </w:style>
  <w:style w:type="table" w:styleId="TableGrid">
    <w:name w:val="Table Grid"/>
    <w:basedOn w:val="TableNormal"/>
    <w:uiPriority w:val="39"/>
    <w:rsid w:val="00A3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Reginaldo Pereira</dc:creator>
  <cp:keywords/>
  <dc:description/>
  <cp:lastModifiedBy>Clayton Reginaldo Pereira</cp:lastModifiedBy>
  <cp:revision>1</cp:revision>
  <dcterms:created xsi:type="dcterms:W3CDTF">2025-05-21T23:49:00Z</dcterms:created>
  <dcterms:modified xsi:type="dcterms:W3CDTF">2025-05-22T00:01:00Z</dcterms:modified>
</cp:coreProperties>
</file>