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Portfolio Tracker</w:t>
      </w:r>
    </w:p>
    <w:p>
      <w:pPr>
        <w:spacing w:after="240"/>
      </w:pPr>
      <w:r>
        <w:rPr>
          <w:rFonts w:ascii="Calibri" w:cs="Calibri" w:eastAsia="Calibri" w:hAnsi="Calibri"/>
          <w:sz w:val="22"/>
          <w:szCs w:val="22"/>
        </w:rPr>
        <w:t xml:space="preserve">User guide for portfolio_tracker.R and portfolio_tracker.py</w:t>
      </w:r>
    </w:p>
    <w:p>
      <w:pPr>
        <w:pStyle w:val="Heading1"/>
        <w:spacing w:after="120" w:before="280"/>
      </w:pPr>
      <w:r>
        <w:rPr>
          <w:rFonts w:ascii="Calibri" w:cs="Calibri" w:eastAsia="Calibri" w:hAnsi="Calibri"/>
          <w:b/>
          <w:bCs/>
          <w:color w:val="1F3864"/>
          <w:sz w:val="30"/>
          <w:szCs w:val="30"/>
        </w:rPr>
        <w:t xml:space="preserve">1. What it does</w:t>
      </w:r>
    </w:p>
    <w:p>
      <w:pPr>
        <w:spacing w:after="120"/>
      </w:pPr>
      <w:r>
        <w:rPr>
          <w:rFonts w:ascii="Calibri" w:cs="Calibri" w:eastAsia="Calibri" w:hAnsi="Calibri"/>
          <w:sz w:val="22"/>
          <w:szCs w:val="22"/>
        </w:rPr>
        <w:t xml:space="preserve">Load an Excel file listing your holdings. The program looks up the most recent closing price for each ticker from Yahoo Finance, then reports for every position the market value and the gain or loss, and for the whole portfolio the total value and overall gain or loss. Results print to the console and are saved to a formatted Excel report that opens automatically.</w:t>
      </w:r>
    </w:p>
    <w:p>
      <w:pPr>
        <w:pStyle w:val="Heading1"/>
        <w:spacing w:after="120" w:before="280"/>
      </w:pPr>
      <w:r>
        <w:rPr>
          <w:rFonts w:ascii="Calibri" w:cs="Calibri" w:eastAsia="Calibri" w:hAnsi="Calibri"/>
          <w:b/>
          <w:bCs/>
          <w:color w:val="1F3864"/>
          <w:sz w:val="30"/>
          <w:szCs w:val="30"/>
        </w:rPr>
        <w:t xml:space="preserve">2. Where to store the input file</w:t>
      </w:r>
    </w:p>
    <w:p>
      <w:pPr>
        <w:spacing w:after="120"/>
      </w:pPr>
      <w:r>
        <w:rPr>
          <w:rFonts w:ascii="Calibri" w:cs="Calibri" w:eastAsia="Calibri" w:hAnsi="Calibri"/>
          <w:sz w:val="22"/>
          <w:szCs w:val="22"/>
        </w:rPr>
        <w:t xml:space="preserve">Anywhere you like. The program does not look in a fixed folder: when you run it, a file-picker window opens and you browse to your spreadsheet, so the location never has to match anything in the code.</w:t>
      </w:r>
    </w:p>
    <w:p>
      <w:pPr>
        <w:pStyle w:val="ListParagraph"/>
        <w:numPr>
          <w:ilvl w:val="0"/>
          <w:numId w:val="2"/>
        </w:numPr>
        <w:spacing w:after="60"/>
      </w:pPr>
      <w:r>
        <w:rPr>
          <w:rFonts w:ascii="Calibri" w:cs="Calibri" w:eastAsia="Calibri" w:hAnsi="Calibri"/>
          <w:sz w:val="22"/>
          <w:szCs w:val="22"/>
        </w:rPr>
        <w:t xml:space="preserve">The report, portfolio_report.xlsx, is saved in the same folder as the holdings file you pick. Choose a folder you can write to, such as Documents.</w:t>
      </w:r>
    </w:p>
    <w:p>
      <w:pPr>
        <w:pStyle w:val="ListParagraph"/>
        <w:numPr>
          <w:ilvl w:val="0"/>
          <w:numId w:val="2"/>
        </w:numPr>
        <w:spacing w:after="60"/>
      </w:pPr>
      <w:r>
        <w:rPr>
          <w:rFonts w:ascii="Calibri" w:cs="Calibri" w:eastAsia="Calibri" w:hAnsi="Calibri"/>
          <w:sz w:val="22"/>
          <w:szCs w:val="22"/>
        </w:rPr>
        <w:t xml:space="preserve">Optional shortcut: to skip the picker, paste the full path into INPUT_FILE near the top of the script, for example "C:/Users/you/Documents/holdings.xlsx". Use forward slashes in R.</w:t>
      </w:r>
    </w:p>
    <w:p>
      <w:pPr>
        <w:pStyle w:val="ListParagraph"/>
        <w:numPr>
          <w:ilvl w:val="0"/>
          <w:numId w:val="2"/>
        </w:numPr>
        <w:spacing w:after="60"/>
      </w:pPr>
      <w:r>
        <w:rPr>
          <w:rFonts w:ascii="Calibri" w:cs="Calibri" w:eastAsia="Calibri" w:hAnsi="Calibri"/>
          <w:sz w:val="22"/>
          <w:szCs w:val="22"/>
        </w:rPr>
        <w:t xml:space="preserve">Close portfolio_report.xlsx in Excel before running again, or Windows will block the program from overwriting it.</w:t>
      </w:r>
    </w:p>
    <w:p>
      <w:pPr>
        <w:pStyle w:val="Heading1"/>
        <w:spacing w:after="120" w:before="280"/>
      </w:pPr>
      <w:r>
        <w:rPr>
          <w:rFonts w:ascii="Calibri" w:cs="Calibri" w:eastAsia="Calibri" w:hAnsi="Calibri"/>
          <w:b/>
          <w:bCs/>
          <w:color w:val="1F3864"/>
          <w:sz w:val="30"/>
          <w:szCs w:val="30"/>
        </w:rPr>
        <w:t xml:space="preserve">3. Input spreadsheet</w:t>
      </w:r>
    </w:p>
    <w:p>
      <w:pPr>
        <w:spacing w:after="120"/>
      </w:pPr>
      <w:r>
        <w:rPr>
          <w:rFonts w:ascii="Calibri" w:cs="Calibri" w:eastAsia="Calibri" w:hAnsi="Calibri"/>
          <w:sz w:val="22"/>
          <w:szCs w:val="22"/>
        </w:rPr>
        <w:t xml:space="preserve">The first sheet must have a header row with these three columns (capitalization does not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1"/>
                <w:szCs w:val="21"/>
              </w:rPr>
              <w:t xml:space="preserve">Column</w:t>
            </w:r>
          </w:p>
        </w:tc>
        <w:tc>
          <w:tcPr>
            <w:tcW w:type="dxa" w:w="1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1"/>
                <w:szCs w:val="21"/>
              </w:rPr>
              <w:t xml:space="preserve">Type</w:t>
            </w:r>
          </w:p>
        </w:tc>
        <w:tc>
          <w:tcPr>
            <w:tcW w:type="dxa" w:w="61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1"/>
                <w:szCs w:val="21"/>
              </w:rPr>
              <w:t xml:space="preserve">Meaning</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Ticker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Text</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Yahoo Finance symbol, e.g. AAPL, VTI, BRK-B (use a hyphen for share classes)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Shares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Number</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Number of shares held (fractional shares are fine)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CostBasis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Number</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TOTAL dollars paid for the position, not the per-share price</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If your sheet stores cost per share instead, set COST_BASIS_IS_PER_SHARE to TRUE (R) or True (Python) in the settings at the top of the script. If a ticker appears on several rows (multiple purchase lots), the rows are combined automatically. A sample file, holdings_sample.xlsx, is included.</w:t>
      </w:r>
    </w:p>
    <w:p>
      <w:pPr>
        <w:pStyle w:val="Heading1"/>
        <w:spacing w:after="120" w:before="280"/>
      </w:pPr>
      <w:r>
        <w:rPr>
          <w:rFonts w:ascii="Calibri" w:cs="Calibri" w:eastAsia="Calibri" w:hAnsi="Calibri"/>
          <w:b/>
          <w:bCs/>
          <w:color w:val="1F3864"/>
          <w:sz w:val="30"/>
          <w:szCs w:val="30"/>
        </w:rPr>
        <w:t xml:space="preserve">4. Running the R version (no terminal)</w:t>
      </w:r>
    </w:p>
    <w:p>
      <w:pPr>
        <w:pStyle w:val="Heading2"/>
        <w:spacing w:after="80" w:before="200"/>
      </w:pPr>
      <w:r>
        <w:rPr>
          <w:rFonts w:ascii="Calibri" w:cs="Calibri" w:eastAsia="Calibri" w:hAnsi="Calibri"/>
          <w:b/>
          <w:bCs/>
          <w:color w:val="2F5496"/>
          <w:sz w:val="25"/>
          <w:szCs w:val="25"/>
        </w:rPr>
        <w:t xml:space="preserve">One-time setup</w:t>
      </w:r>
    </w:p>
    <w:p>
      <w:pPr>
        <w:spacing w:after="120"/>
      </w:pPr>
      <w:r>
        <w:rPr>
          <w:rFonts w:ascii="Calibri" w:cs="Calibri" w:eastAsia="Calibri" w:hAnsi="Calibri"/>
          <w:sz w:val="22"/>
          <w:szCs w:val="22"/>
        </w:rPr>
        <w:t xml:space="preserve">The script installs any missing packages automatically the first time (readxl, quantmod, openxlsx). This can take a minute. If you prefer to install them yourself, paste this into the RStudio Console:</w:t>
      </w:r>
    </w:p>
    <w:p>
      <w:pPr>
        <w:shd w:fill="F2F2F2" w:val="clear"/>
        <w:spacing w:after="0"/>
      </w:pPr>
      <w:r>
        <w:rPr>
          <w:rFonts w:ascii="Consolas" w:cs="Consolas" w:eastAsia="Consolas" w:hAnsi="Consolas"/>
          <w:sz w:val="20"/>
          <w:szCs w:val="20"/>
        </w:rPr>
        <w:t xml:space="preserve">install.packages(c("readxl", "quantmod", "openxlsx"))</w:t>
      </w:r>
    </w:p>
    <w:p>
      <w:pPr>
        <w:pStyle w:val="Heading2"/>
        <w:spacing w:after="80" w:before="200"/>
      </w:pPr>
      <w:r>
        <w:rPr>
          <w:rFonts w:ascii="Calibri" w:cs="Calibri" w:eastAsia="Calibri" w:hAnsi="Calibri"/>
          <w:b/>
          <w:bCs/>
          <w:color w:val="2F5496"/>
          <w:sz w:val="25"/>
          <w:szCs w:val="25"/>
        </w:rPr>
        <w:t xml:space="preserve">Each time</w:t>
      </w:r>
    </w:p>
    <w:p>
      <w:pPr>
        <w:pStyle w:val="ListParagraph"/>
        <w:numPr>
          <w:ilvl w:val="0"/>
          <w:numId w:val="3"/>
        </w:numPr>
        <w:spacing w:after="60"/>
      </w:pPr>
      <w:r>
        <w:rPr>
          <w:rFonts w:ascii="Calibri" w:cs="Calibri" w:eastAsia="Calibri" w:hAnsi="Calibri"/>
          <w:sz w:val="22"/>
          <w:szCs w:val="22"/>
        </w:rPr>
        <w:t xml:space="preserve">Open portfolio_tracker.R in RStudio.</w:t>
      </w:r>
    </w:p>
    <w:p>
      <w:pPr>
        <w:pStyle w:val="ListParagraph"/>
        <w:numPr>
          <w:ilvl w:val="0"/>
          <w:numId w:val="3"/>
        </w:numPr>
        <w:spacing w:after="60"/>
      </w:pPr>
      <w:r>
        <w:rPr>
          <w:rFonts w:ascii="Calibri" w:cs="Calibri" w:eastAsia="Calibri" w:hAnsi="Calibri"/>
          <w:sz w:val="22"/>
          <w:szCs w:val="22"/>
        </w:rPr>
        <w:t xml:space="preserve">Click the Source button at the top right of the editor (or press Ctrl/Cmd + Shift + S).</w:t>
      </w:r>
    </w:p>
    <w:p>
      <w:pPr>
        <w:pStyle w:val="ListParagraph"/>
        <w:numPr>
          <w:ilvl w:val="0"/>
          <w:numId w:val="3"/>
        </w:numPr>
        <w:spacing w:after="60"/>
      </w:pPr>
      <w:r>
        <w:rPr>
          <w:rFonts w:ascii="Calibri" w:cs="Calibri" w:eastAsia="Calibri" w:hAnsi="Calibri"/>
          <w:sz w:val="22"/>
          <w:szCs w:val="22"/>
        </w:rPr>
        <w:t xml:space="preserve">In the window that opens, select your holdings .xlsx file.</w:t>
      </w:r>
    </w:p>
    <w:p>
      <w:pPr>
        <w:pStyle w:val="ListParagraph"/>
        <w:numPr>
          <w:ilvl w:val="0"/>
          <w:numId w:val="3"/>
        </w:numPr>
        <w:spacing w:after="60"/>
      </w:pPr>
      <w:r>
        <w:rPr>
          <w:rFonts w:ascii="Calibri" w:cs="Calibri" w:eastAsia="Calibri" w:hAnsi="Calibri"/>
          <w:sz w:val="22"/>
          <w:szCs w:val="22"/>
        </w:rPr>
        <w:t xml:space="preserve">Read the results in the Console. The Excel report opens on its own.</w:t>
      </w:r>
    </w:p>
    <w:p>
      <w:pPr>
        <w:spacing w:before="120"/>
      </w:pPr>
      <w:r>
        <w:rPr>
          <w:rFonts w:ascii="Calibri" w:cs="Calibri" w:eastAsia="Calibri" w:hAnsi="Calibri"/>
          <w:sz w:val="22"/>
          <w:szCs w:val="22"/>
        </w:rPr>
        <w:t xml:space="preserve">Use Source rather than Run: Source runs the whole script from top to bottom, which is what you want.</w:t>
      </w:r>
    </w:p>
    <w:p>
      <w:pPr>
        <w:pStyle w:val="Heading1"/>
        <w:spacing w:after="120" w:before="280"/>
      </w:pPr>
      <w:r>
        <w:rPr>
          <w:rFonts w:ascii="Calibri" w:cs="Calibri" w:eastAsia="Calibri" w:hAnsi="Calibri"/>
          <w:b/>
          <w:bCs/>
          <w:color w:val="1F3864"/>
          <w:sz w:val="30"/>
          <w:szCs w:val="30"/>
        </w:rPr>
        <w:t xml:space="preserve">5. Running the Python version (no terminal)</w:t>
      </w:r>
    </w:p>
    <w:p>
      <w:pPr>
        <w:spacing w:after="120"/>
      </w:pPr>
      <w:r>
        <w:rPr>
          <w:rFonts w:ascii="Calibri" w:cs="Calibri" w:eastAsia="Calibri" w:hAnsi="Calibri"/>
          <w:sz w:val="22"/>
          <w:szCs w:val="22"/>
        </w:rPr>
        <w:t xml:space="preserve">Python needs three packages installed once. Most editors (Spyder, Anaconda Navigator, VS Code) have a package installer, or you can paste this line into the editor's IPython/Jupyter console:</w:t>
      </w:r>
    </w:p>
    <w:p>
      <w:pPr>
        <w:shd w:fill="F2F2F2" w:val="clear"/>
        <w:spacing w:after="0"/>
      </w:pPr>
      <w:r>
        <w:rPr>
          <w:rFonts w:ascii="Consolas" w:cs="Consolas" w:eastAsia="Consolas" w:hAnsi="Consolas"/>
          <w:sz w:val="20"/>
          <w:szCs w:val="20"/>
        </w:rPr>
        <w:t xml:space="preserve">%pip install pandas openpyxl yfinance</w:t>
      </w:r>
    </w:p>
    <w:p>
      <w:pPr>
        <w:pStyle w:val="ListParagraph"/>
        <w:numPr>
          <w:ilvl w:val="0"/>
          <w:numId w:val="4"/>
        </w:numPr>
        <w:spacing w:after="60"/>
      </w:pPr>
      <w:r>
        <w:rPr>
          <w:rFonts w:ascii="Calibri" w:cs="Calibri" w:eastAsia="Calibri" w:hAnsi="Calibri"/>
          <w:sz w:val="22"/>
          <w:szCs w:val="22"/>
        </w:rPr>
        <w:t xml:space="preserve">Open portfolio_tracker.py in your editor.</w:t>
      </w:r>
    </w:p>
    <w:p>
      <w:pPr>
        <w:pStyle w:val="ListParagraph"/>
        <w:numPr>
          <w:ilvl w:val="0"/>
          <w:numId w:val="4"/>
        </w:numPr>
        <w:spacing w:after="60"/>
      </w:pPr>
      <w:r>
        <w:rPr>
          <w:rFonts w:ascii="Calibri" w:cs="Calibri" w:eastAsia="Calibri" w:hAnsi="Calibri"/>
          <w:sz w:val="22"/>
          <w:szCs w:val="22"/>
        </w:rPr>
        <w:t xml:space="preserve">Click Run (the green triangle in most editors).</w:t>
      </w:r>
    </w:p>
    <w:p>
      <w:pPr>
        <w:pStyle w:val="ListParagraph"/>
        <w:numPr>
          <w:ilvl w:val="0"/>
          <w:numId w:val="4"/>
        </w:numPr>
        <w:spacing w:after="60"/>
      </w:pPr>
      <w:r>
        <w:rPr>
          <w:rFonts w:ascii="Calibri" w:cs="Calibri" w:eastAsia="Calibri" w:hAnsi="Calibri"/>
          <w:sz w:val="22"/>
          <w:szCs w:val="22"/>
        </w:rPr>
        <w:t xml:space="preserve">Select your holdings .xlsx file in the window that opens.</w:t>
      </w:r>
    </w:p>
    <w:p>
      <w:pPr>
        <w:spacing w:before="120"/>
      </w:pPr>
      <w:r>
        <w:rPr>
          <w:rFonts w:ascii="Calibri" w:cs="Calibri" w:eastAsia="Calibri" w:hAnsi="Calibri"/>
          <w:sz w:val="22"/>
          <w:szCs w:val="22"/>
        </w:rPr>
        <w:t xml:space="preserve">The two versions produce the same report, so you can use the R script for your work and the Python script as a side-by-side way to learn Python.</w:t>
      </w:r>
    </w:p>
    <w:p>
      <w:pPr>
        <w:pStyle w:val="Heading1"/>
        <w:spacing w:after="120" w:before="280"/>
      </w:pPr>
      <w:r>
        <w:rPr>
          <w:rFonts w:ascii="Calibri" w:cs="Calibri" w:eastAsia="Calibri" w:hAnsi="Calibri"/>
          <w:b/>
          <w:bCs/>
          <w:color w:val="1F3864"/>
          <w:sz w:val="30"/>
          <w:szCs w:val="30"/>
        </w:rPr>
        <w:t xml:space="preserve">6. Output</w:t>
      </w:r>
    </w:p>
    <w:p>
      <w:pPr>
        <w:spacing w:after="120"/>
      </w:pPr>
      <w:r>
        <w:rPr>
          <w:rFonts w:ascii="Calibri" w:cs="Calibri" w:eastAsia="Calibri" w:hAnsi="Calibri"/>
          <w:sz w:val="22"/>
          <w:szCs w:val="22"/>
        </w:rPr>
        <w:t xml:space="preserve">The Excel report has one sheet with a row per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1"/>
                <w:szCs w:val="21"/>
              </w:rPr>
              <w:t xml:space="preserve">Column</w:t>
            </w:r>
          </w:p>
        </w:tc>
        <w:tc>
          <w:tcPr>
            <w:tcW w:type="dxa" w:w="716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rFonts w:ascii="Calibri" w:cs="Calibri" w:eastAsia="Calibri" w:hAnsi="Calibri"/>
                <w:b/>
                <w:bCs/>
                <w:color w:val="FFFFFF"/>
                <w:sz w:val="21"/>
                <w:szCs w:val="21"/>
              </w:rPr>
              <w:t xml:space="preserve">Calculation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ClosePrice / PriceDate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Most recent available close and the date it belongs to</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MarketValue</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Shares × ClosePrice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GainLoss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MarketValue − CostBasis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GainLossPct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GainLoss ÷ CostBasis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PortfolioPct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Position's share of total portfolio market value</w:t>
            </w:r>
          </w:p>
        </w:tc>
      </w:tr>
    </w:tbl>
    <w:p>
      <w:pPr>
        <w:spacing w:after="6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A PORTFOLIO TOTAL row sums cost basis, market value and gain or loss using live Excel formulas, so you can audit or extend the sheet. Gains are shaded green and losses red.</w:t>
      </w:r>
    </w:p>
    <w:p>
      <w:pPr>
        <w:pStyle w:val="Heading1"/>
        <w:spacing w:after="120" w:before="280"/>
      </w:pPr>
      <w:r>
        <w:rPr>
          <w:rFonts w:ascii="Calibri" w:cs="Calibri" w:eastAsia="Calibri" w:hAnsi="Calibri"/>
          <w:b/>
          <w:bCs/>
          <w:color w:val="1F3864"/>
          <w:sz w:val="30"/>
          <w:szCs w:val="30"/>
        </w:rPr>
        <w:t xml:space="preserve">7. Things to know</w:t>
      </w:r>
    </w:p>
    <w:p>
      <w:pPr>
        <w:pStyle w:val="ListParagraph"/>
        <w:numPr>
          <w:ilvl w:val="0"/>
          <w:numId w:val="2"/>
        </w:numPr>
        <w:spacing w:after="60"/>
      </w:pPr>
      <w:r>
        <w:rPr>
          <w:rFonts w:ascii="Calibri" w:cs="Calibri" w:eastAsia="Calibri" w:hAnsi="Calibri"/>
          <w:sz w:val="22"/>
          <w:szCs w:val="22"/>
        </w:rPr>
        <w:t xml:space="preserve">Prices come from Yahoo Finance and are free but unofficial. They can be delayed, and Yahoo occasionally changes its interface, which may break quantmod or yfinance until the package is updated. Treat results as informational, not as a brokerage statement.</w:t>
      </w:r>
    </w:p>
    <w:p>
      <w:pPr>
        <w:pStyle w:val="ListParagraph"/>
        <w:numPr>
          <w:ilvl w:val="0"/>
          <w:numId w:val="2"/>
        </w:numPr>
        <w:spacing w:after="60"/>
      </w:pPr>
      <w:r>
        <w:rPr>
          <w:rFonts w:ascii="Calibri" w:cs="Calibri" w:eastAsia="Calibri" w:hAnsi="Calibri"/>
          <w:sz w:val="22"/>
          <w:szCs w:val="22"/>
        </w:rPr>
        <w:t xml:space="preserve">Latest close means the last completed trading day found in a 10-day window. On weekends and holidays the date column shows the prior trading day.</w:t>
      </w:r>
    </w:p>
    <w:p>
      <w:pPr>
        <w:pStyle w:val="ListParagraph"/>
        <w:numPr>
          <w:ilvl w:val="0"/>
          <w:numId w:val="2"/>
        </w:numPr>
        <w:spacing w:after="60"/>
      </w:pPr>
      <w:r>
        <w:rPr>
          <w:rFonts w:ascii="Calibri" w:cs="Calibri" w:eastAsia="Calibri" w:hAnsi="Calibri"/>
          <w:sz w:val="22"/>
          <w:szCs w:val="22"/>
        </w:rPr>
        <w:t xml:space="preserve">If a ticker cannot be found, its price is left blank, a warning is printed, and it is excluded from portfolio totals (including its cost basis) so it cannot distort the overall gain or loss. Check the warning before relying on the totals.</w:t>
      </w:r>
    </w:p>
    <w:p>
      <w:pPr>
        <w:pStyle w:val="ListParagraph"/>
        <w:numPr>
          <w:ilvl w:val="0"/>
          <w:numId w:val="2"/>
        </w:numPr>
        <w:spacing w:after="60"/>
      </w:pPr>
      <w:r>
        <w:rPr>
          <w:rFonts w:ascii="Calibri" w:cs="Calibri" w:eastAsia="Calibri" w:hAnsi="Calibri"/>
          <w:sz w:val="22"/>
          <w:szCs w:val="22"/>
        </w:rPr>
        <w:t xml:space="preserve">Closing prices are unadjusted for dividends, and cost basis is used as you enter it. Neither script accounts for dividends received, taxes, or fees.</w:t>
      </w:r>
    </w:p>
    <w:p>
      <w:pPr>
        <w:pStyle w:val="ListParagraph"/>
        <w:numPr>
          <w:ilvl w:val="0"/>
          <w:numId w:val="2"/>
        </w:numPr>
        <w:spacing w:after="60"/>
      </w:pPr>
      <w:r>
        <w:rPr>
          <w:rFonts w:ascii="Calibri" w:cs="Calibri" w:eastAsia="Calibri" w:hAnsi="Calibri"/>
          <w:sz w:val="22"/>
          <w:szCs w:val="22"/>
        </w:rPr>
        <w:t xml:space="preserve">Prices are in the ticker's trading currency. The scripts do not convert currencies.</w:t>
      </w:r>
    </w:p>
    <w:p>
      <w:pPr>
        <w:pStyle w:val="ListParagraph"/>
        <w:numPr>
          <w:ilvl w:val="0"/>
          <w:numId w:val="2"/>
        </w:numPr>
        <w:spacing w:after="60"/>
      </w:pPr>
      <w:r>
        <w:rPr>
          <w:rFonts w:ascii="Calibri" w:cs="Calibri" w:eastAsia="Calibri" w:hAnsi="Calibri"/>
          <w:sz w:val="22"/>
          <w:szCs w:val="22"/>
        </w:rPr>
        <w:t xml:space="preserve">If the file-picker window does not appear in R (for example in a hosted RStudio server), paste the file's full path into INPUT_FILE instead.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2026-09-29T22:45:16.352Z</dcterms:created>
  <dcterms:modified xsi:type="dcterms:W3CDTF">2026-09-29T22:45:16.352Z</dcterms:modified>
</cp:coreProperties>
</file>

<file path=docProps/custom.xml><?xml version="1.0" encoding="utf-8"?>
<Properties xmlns="http://schemas.openxmlformats.org/officeDocument/2006/custom-properties" xmlns:vt="http://schemas.openxmlformats.org/officeDocument/2006/docPropsVTypes"/>
</file>