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BE9B" w14:textId="1024A1E5" w:rsidR="00D404D1" w:rsidRDefault="00091934" w:rsidP="00065EE1">
      <w:pPr>
        <w:pStyle w:val="NormalWeb"/>
        <w:jc w:val="center"/>
      </w:pPr>
      <w:r w:rsidRPr="00091934">
        <w:rPr>
          <w:noProof/>
        </w:rPr>
        <w:drawing>
          <wp:inline distT="0" distB="0" distL="0" distR="0" wp14:anchorId="48C9BBA2" wp14:editId="094D34AE">
            <wp:extent cx="3656965" cy="866775"/>
            <wp:effectExtent l="0" t="0" r="635" b="9525"/>
            <wp:docPr id="1142075490"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75490" name="Picture 1" descr="A close-up of a logo&#10;&#10;Description automatically generated"/>
                    <pic:cNvPicPr/>
                  </pic:nvPicPr>
                  <pic:blipFill>
                    <a:blip r:embed="rId7"/>
                    <a:stretch>
                      <a:fillRect/>
                    </a:stretch>
                  </pic:blipFill>
                  <pic:spPr>
                    <a:xfrm>
                      <a:off x="0" y="0"/>
                      <a:ext cx="3701034" cy="877220"/>
                    </a:xfrm>
                    <a:prstGeom prst="rect">
                      <a:avLst/>
                    </a:prstGeom>
                  </pic:spPr>
                </pic:pic>
              </a:graphicData>
            </a:graphic>
          </wp:inline>
        </w:drawing>
      </w:r>
    </w:p>
    <w:p w14:paraId="564AE8C5" w14:textId="77777777" w:rsidR="00D404D1" w:rsidRPr="00FD1AF7" w:rsidRDefault="0011275C">
      <w:pPr>
        <w:spacing w:line="276" w:lineRule="auto"/>
        <w:jc w:val="center"/>
      </w:pPr>
      <w:r w:rsidRPr="00FD1AF7">
        <w:rPr>
          <w:b/>
          <w:sz w:val="36"/>
          <w:szCs w:val="36"/>
        </w:rPr>
        <w:t>Course Syllabus</w:t>
      </w:r>
    </w:p>
    <w:p w14:paraId="12D0AAB5" w14:textId="77777777" w:rsidR="00D404D1" w:rsidRDefault="0011275C" w:rsidP="00D71C69">
      <w:pPr>
        <w:jc w:val="center"/>
      </w:pPr>
      <w:r>
        <w:rPr>
          <w:noProof/>
        </w:rPr>
        <w:drawing>
          <wp:inline distT="0" distB="0" distL="114300" distR="114300" wp14:anchorId="36DF5F76" wp14:editId="6DAF0676">
            <wp:extent cx="5486400" cy="54610"/>
            <wp:effectExtent l="19050" t="19050" r="19050" b="2159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486400" cy="54610"/>
                    </a:xfrm>
                    <a:prstGeom prst="rect">
                      <a:avLst/>
                    </a:prstGeom>
                    <a:solidFill>
                      <a:schemeClr val="tx1"/>
                    </a:solidFill>
                    <a:ln w="3175" cmpd="sng">
                      <a:solidFill>
                        <a:schemeClr val="tx1"/>
                      </a:solidFill>
                    </a:ln>
                  </pic:spPr>
                </pic:pic>
              </a:graphicData>
            </a:graphic>
          </wp:inline>
        </w:drawing>
      </w:r>
    </w:p>
    <w:p w14:paraId="6A318CC3" w14:textId="77777777" w:rsidR="00D404D1" w:rsidRDefault="00D404D1"/>
    <w:p w14:paraId="22DF898E" w14:textId="4C92ABCF" w:rsidR="00D404D1" w:rsidRPr="00FD1AF7" w:rsidRDefault="00514256">
      <w:pPr>
        <w:pBdr>
          <w:top w:val="nil"/>
          <w:left w:val="nil"/>
          <w:bottom w:val="nil"/>
          <w:right w:val="nil"/>
          <w:between w:val="nil"/>
        </w:pBdr>
        <w:spacing w:after="120"/>
        <w:jc w:val="center"/>
        <w:rPr>
          <w:color w:val="000000"/>
          <w:sz w:val="20"/>
          <w:szCs w:val="20"/>
        </w:rPr>
      </w:pPr>
      <w:r w:rsidRPr="00FD1AF7">
        <w:rPr>
          <w:rFonts w:eastAsia="Arial"/>
          <w:b/>
          <w:color w:val="000007"/>
          <w:sz w:val="28"/>
          <w:szCs w:val="28"/>
        </w:rPr>
        <w:t>FIN</w:t>
      </w:r>
      <w:r w:rsidR="008161B4" w:rsidRPr="00FD1AF7">
        <w:rPr>
          <w:rFonts w:eastAsia="Arial"/>
          <w:b/>
          <w:color w:val="000007"/>
          <w:sz w:val="28"/>
          <w:szCs w:val="28"/>
        </w:rPr>
        <w:t>-</w:t>
      </w:r>
      <w:r w:rsidR="00BC24A4">
        <w:rPr>
          <w:rFonts w:eastAsia="Arial"/>
          <w:b/>
          <w:color w:val="000007"/>
          <w:sz w:val="28"/>
          <w:szCs w:val="28"/>
        </w:rPr>
        <w:t>4350</w:t>
      </w:r>
      <w:r w:rsidR="00A928A9" w:rsidRPr="00FD1AF7">
        <w:rPr>
          <w:rFonts w:eastAsia="Arial"/>
          <w:color w:val="000007"/>
          <w:sz w:val="28"/>
          <w:szCs w:val="28"/>
        </w:rPr>
        <w:t xml:space="preserve"> </w:t>
      </w:r>
      <w:r w:rsidRPr="00FD1AF7">
        <w:rPr>
          <w:rFonts w:eastAsia="Arial"/>
          <w:color w:val="000007"/>
          <w:sz w:val="28"/>
          <w:szCs w:val="28"/>
        </w:rPr>
        <w:t>–</w:t>
      </w:r>
      <w:r w:rsidR="00A928A9" w:rsidRPr="00FD1AF7">
        <w:rPr>
          <w:rFonts w:eastAsia="Arial"/>
          <w:color w:val="000007"/>
          <w:sz w:val="28"/>
          <w:szCs w:val="28"/>
        </w:rPr>
        <w:t xml:space="preserve"> </w:t>
      </w:r>
      <w:r w:rsidR="00842391" w:rsidRPr="00842391">
        <w:rPr>
          <w:rFonts w:eastAsia="Arial"/>
          <w:b/>
          <w:bCs/>
          <w:color w:val="000007"/>
          <w:sz w:val="28"/>
          <w:szCs w:val="28"/>
        </w:rPr>
        <w:t>International</w:t>
      </w:r>
      <w:r w:rsidRPr="00FD1AF7">
        <w:rPr>
          <w:rFonts w:eastAsia="Arial"/>
          <w:b/>
          <w:color w:val="000007"/>
          <w:sz w:val="28"/>
          <w:szCs w:val="28"/>
        </w:rPr>
        <w:t xml:space="preserve"> Finance</w:t>
      </w:r>
      <w:r w:rsidR="00630246" w:rsidRPr="00FD1AF7">
        <w:rPr>
          <w:rFonts w:eastAsia="Arial"/>
          <w:b/>
          <w:color w:val="000007"/>
          <w:sz w:val="28"/>
          <w:szCs w:val="28"/>
        </w:rPr>
        <w:t xml:space="preserve"> (</w:t>
      </w:r>
      <w:r w:rsidR="00E229B4">
        <w:rPr>
          <w:rFonts w:eastAsia="Arial"/>
          <w:b/>
          <w:color w:val="000007"/>
          <w:sz w:val="28"/>
          <w:szCs w:val="28"/>
        </w:rPr>
        <w:t>Spring</w:t>
      </w:r>
      <w:r w:rsidR="000A0AD7" w:rsidRPr="00FD1AF7">
        <w:rPr>
          <w:rFonts w:eastAsia="Arial"/>
          <w:b/>
          <w:color w:val="000007"/>
          <w:sz w:val="28"/>
          <w:szCs w:val="28"/>
        </w:rPr>
        <w:t xml:space="preserve"> 202</w:t>
      </w:r>
      <w:r w:rsidR="00E229B4">
        <w:rPr>
          <w:rFonts w:eastAsia="Arial"/>
          <w:b/>
          <w:color w:val="000007"/>
          <w:sz w:val="28"/>
          <w:szCs w:val="28"/>
        </w:rPr>
        <w:t>6</w:t>
      </w:r>
      <w:r w:rsidR="00630246" w:rsidRPr="00FD1AF7">
        <w:rPr>
          <w:rFonts w:eastAsia="Arial"/>
          <w:b/>
          <w:color w:val="000007"/>
          <w:sz w:val="28"/>
          <w:szCs w:val="28"/>
        </w:rPr>
        <w:t>)</w:t>
      </w:r>
    </w:p>
    <w:p w14:paraId="39D9E17B" w14:textId="03E36D88" w:rsidR="005611AF" w:rsidRPr="00FD1AF7" w:rsidRDefault="005611AF" w:rsidP="005611AF">
      <w:pPr>
        <w:pBdr>
          <w:top w:val="nil"/>
          <w:left w:val="nil"/>
          <w:bottom w:val="nil"/>
          <w:right w:val="nil"/>
          <w:between w:val="nil"/>
        </w:pBdr>
        <w:rPr>
          <w:rFonts w:eastAsia="Garamond"/>
          <w:color w:val="000000"/>
        </w:rPr>
      </w:pPr>
      <w:r w:rsidRPr="00FD1AF7">
        <w:rPr>
          <w:rFonts w:eastAsia="Garamond"/>
          <w:b/>
          <w:color w:val="000000"/>
        </w:rPr>
        <w:t>Instructor:</w:t>
      </w:r>
      <w:r w:rsidR="0062597E" w:rsidRPr="00FD1AF7">
        <w:rPr>
          <w:rFonts w:eastAsia="Garamond"/>
          <w:b/>
          <w:color w:val="000000"/>
        </w:rPr>
        <w:tab/>
      </w:r>
      <w:r w:rsidRPr="00FD1AF7">
        <w:rPr>
          <w:rFonts w:eastAsia="Garamond"/>
          <w:color w:val="000000"/>
        </w:rPr>
        <w:t xml:space="preserve"> </w:t>
      </w:r>
      <w:r w:rsidRPr="00FD1AF7">
        <w:rPr>
          <w:rFonts w:eastAsia="Garamond"/>
          <w:color w:val="000000"/>
        </w:rPr>
        <w:tab/>
      </w:r>
      <w:r w:rsidRPr="00FD1AF7">
        <w:rPr>
          <w:rFonts w:eastAsia="Garamond"/>
          <w:color w:val="000000"/>
        </w:rPr>
        <w:tab/>
        <w:t xml:space="preserve">Prof. </w:t>
      </w:r>
      <w:r w:rsidR="0062597E" w:rsidRPr="00FD1AF7">
        <w:rPr>
          <w:rFonts w:eastAsia="Garamond"/>
          <w:color w:val="000000"/>
        </w:rPr>
        <w:t>Chris L. Barker</w:t>
      </w:r>
    </w:p>
    <w:p w14:paraId="407C55EE" w14:textId="46EDB872" w:rsidR="005611AF" w:rsidRPr="00FD1AF7" w:rsidRDefault="005611AF" w:rsidP="005611AF">
      <w:pPr>
        <w:rPr>
          <w:rStyle w:val="Hyperlink"/>
          <w:rFonts w:eastAsia="Garamond"/>
        </w:rPr>
      </w:pPr>
      <w:bookmarkStart w:id="0" w:name="_gjdgxs" w:colFirst="0" w:colLast="0"/>
      <w:bookmarkEnd w:id="0"/>
      <w:r w:rsidRPr="00FD1AF7">
        <w:rPr>
          <w:rFonts w:eastAsia="Garamond"/>
          <w:b/>
        </w:rPr>
        <w:t>Email:</w:t>
      </w:r>
      <w:r w:rsidRPr="00FD1AF7">
        <w:rPr>
          <w:rFonts w:eastAsia="Garamond"/>
          <w:b/>
        </w:rPr>
        <w:tab/>
      </w:r>
      <w:r w:rsidRPr="00FD1AF7">
        <w:rPr>
          <w:rFonts w:eastAsia="Garamond"/>
        </w:rPr>
        <w:tab/>
      </w:r>
      <w:r w:rsidRPr="00FD1AF7">
        <w:rPr>
          <w:rFonts w:eastAsia="Garamond"/>
        </w:rPr>
        <w:tab/>
      </w:r>
      <w:r w:rsidRPr="00FD1AF7">
        <w:rPr>
          <w:rFonts w:eastAsia="Garamond"/>
        </w:rPr>
        <w:tab/>
      </w:r>
      <w:hyperlink r:id="rId9" w:history="1">
        <w:r w:rsidR="00A928A9" w:rsidRPr="00FD1AF7">
          <w:rPr>
            <w:rStyle w:val="Hyperlink"/>
            <w:rFonts w:eastAsia="Garamond"/>
          </w:rPr>
          <w:t>cbarker@harding.edu</w:t>
        </w:r>
      </w:hyperlink>
      <w:r w:rsidR="00A928A9" w:rsidRPr="00FD1AF7">
        <w:rPr>
          <w:rFonts w:eastAsia="Garamond"/>
        </w:rPr>
        <w:t xml:space="preserve"> </w:t>
      </w:r>
    </w:p>
    <w:p w14:paraId="2EBF9BF0" w14:textId="5B54B8BE" w:rsidR="00A928A9" w:rsidRDefault="00A928A9" w:rsidP="00A928A9">
      <w:pPr>
        <w:ind w:left="2880" w:hanging="2880"/>
        <w:rPr>
          <w:rFonts w:eastAsia="Garamond"/>
          <w:bCs/>
        </w:rPr>
      </w:pPr>
      <w:r w:rsidRPr="00FD1AF7">
        <w:rPr>
          <w:rFonts w:eastAsia="Garamond"/>
          <w:b/>
        </w:rPr>
        <w:t>Location</w:t>
      </w:r>
      <w:r w:rsidR="00C506DA" w:rsidRPr="00FD1AF7">
        <w:rPr>
          <w:rFonts w:eastAsia="Garamond"/>
          <w:b/>
        </w:rPr>
        <w:t xml:space="preserve"> and time</w:t>
      </w:r>
      <w:r w:rsidRPr="00FD1AF7">
        <w:rPr>
          <w:rFonts w:eastAsia="Garamond"/>
          <w:b/>
        </w:rPr>
        <w:t>:</w:t>
      </w:r>
      <w:r w:rsidRPr="00FD1AF7">
        <w:rPr>
          <w:rFonts w:eastAsia="Garamond"/>
          <w:b/>
        </w:rPr>
        <w:tab/>
      </w:r>
      <w:r w:rsidR="00C506DA" w:rsidRPr="00FD1AF7">
        <w:rPr>
          <w:rFonts w:eastAsia="Garamond"/>
          <w:bCs/>
        </w:rPr>
        <w:t xml:space="preserve">Mabee </w:t>
      </w:r>
      <w:r w:rsidR="00581D08">
        <w:rPr>
          <w:rFonts w:eastAsia="Garamond"/>
          <w:bCs/>
        </w:rPr>
        <w:t>233</w:t>
      </w:r>
      <w:r w:rsidR="00276F98" w:rsidRPr="00FD1AF7">
        <w:rPr>
          <w:rFonts w:eastAsia="Garamond"/>
          <w:bCs/>
        </w:rPr>
        <w:t xml:space="preserve">, </w:t>
      </w:r>
      <w:r w:rsidR="00FB1045">
        <w:rPr>
          <w:rFonts w:eastAsia="Garamond"/>
          <w:bCs/>
        </w:rPr>
        <w:t>1</w:t>
      </w:r>
      <w:r w:rsidR="005D646F">
        <w:rPr>
          <w:rFonts w:eastAsia="Garamond"/>
          <w:bCs/>
        </w:rPr>
        <w:t>0</w:t>
      </w:r>
      <w:r w:rsidR="00276F98" w:rsidRPr="00FD1AF7">
        <w:rPr>
          <w:rFonts w:eastAsia="Garamond"/>
          <w:bCs/>
        </w:rPr>
        <w:t>:</w:t>
      </w:r>
      <w:r w:rsidR="0080110E" w:rsidRPr="00FD1AF7">
        <w:rPr>
          <w:rFonts w:eastAsia="Garamond"/>
          <w:bCs/>
        </w:rPr>
        <w:t>00</w:t>
      </w:r>
      <w:r w:rsidR="00276F98" w:rsidRPr="00FD1AF7">
        <w:rPr>
          <w:rFonts w:eastAsia="Garamond"/>
          <w:bCs/>
        </w:rPr>
        <w:t xml:space="preserve"> - </w:t>
      </w:r>
      <w:r w:rsidR="00FB1045">
        <w:rPr>
          <w:rFonts w:eastAsia="Garamond"/>
          <w:bCs/>
        </w:rPr>
        <w:t>1</w:t>
      </w:r>
      <w:r w:rsidR="00581D08">
        <w:rPr>
          <w:rFonts w:eastAsia="Garamond"/>
          <w:bCs/>
        </w:rPr>
        <w:t>0</w:t>
      </w:r>
      <w:r w:rsidR="00276F98" w:rsidRPr="00FD1AF7">
        <w:rPr>
          <w:rFonts w:eastAsia="Garamond"/>
          <w:bCs/>
        </w:rPr>
        <w:t>:</w:t>
      </w:r>
      <w:r w:rsidR="00390282" w:rsidRPr="00FD1AF7">
        <w:rPr>
          <w:rFonts w:eastAsia="Garamond"/>
          <w:bCs/>
        </w:rPr>
        <w:t>5</w:t>
      </w:r>
      <w:r w:rsidR="00581D08">
        <w:rPr>
          <w:rFonts w:eastAsia="Garamond"/>
          <w:bCs/>
        </w:rPr>
        <w:t>0</w:t>
      </w:r>
      <w:r w:rsidR="00FB1045">
        <w:rPr>
          <w:rFonts w:eastAsia="Garamond"/>
          <w:bCs/>
        </w:rPr>
        <w:t>a</w:t>
      </w:r>
      <w:r w:rsidR="0080110E" w:rsidRPr="00FD1AF7">
        <w:rPr>
          <w:rFonts w:eastAsia="Garamond"/>
          <w:bCs/>
        </w:rPr>
        <w:t>m</w:t>
      </w:r>
      <w:r w:rsidR="00F97285" w:rsidRPr="00FD1AF7">
        <w:rPr>
          <w:rFonts w:eastAsia="Garamond"/>
          <w:bCs/>
        </w:rPr>
        <w:t xml:space="preserve">, </w:t>
      </w:r>
      <w:r w:rsidR="00581D08">
        <w:rPr>
          <w:rFonts w:eastAsia="Garamond"/>
          <w:bCs/>
        </w:rPr>
        <w:t>M/W/F</w:t>
      </w:r>
    </w:p>
    <w:p w14:paraId="67F9B116" w14:textId="0EA912D9" w:rsidR="00AF5E90" w:rsidRPr="00FD1AF7" w:rsidRDefault="00AF5E90" w:rsidP="00A928A9">
      <w:pPr>
        <w:ind w:left="2880" w:hanging="2880"/>
        <w:rPr>
          <w:rFonts w:eastAsia="Garamond"/>
          <w:bCs/>
        </w:rPr>
      </w:pPr>
      <w:r w:rsidRPr="00FD1AF7">
        <w:rPr>
          <w:rFonts w:eastAsia="Garamond"/>
          <w:b/>
        </w:rPr>
        <w:t>Office:</w:t>
      </w:r>
      <w:r w:rsidRPr="00FD1AF7">
        <w:rPr>
          <w:rFonts w:eastAsia="Garamond"/>
          <w:bCs/>
        </w:rPr>
        <w:tab/>
        <w:t xml:space="preserve">Mabee 211 </w:t>
      </w:r>
    </w:p>
    <w:p w14:paraId="46B3B017" w14:textId="77777777" w:rsidR="005611AF" w:rsidRPr="00FD1AF7" w:rsidRDefault="005611AF" w:rsidP="005611AF">
      <w:pPr>
        <w:pBdr>
          <w:top w:val="nil"/>
          <w:left w:val="nil"/>
          <w:bottom w:val="nil"/>
          <w:right w:val="nil"/>
          <w:between w:val="nil"/>
        </w:pBdr>
        <w:rPr>
          <w:rFonts w:eastAsia="Garamond"/>
          <w:b/>
          <w:color w:val="000000"/>
        </w:rPr>
      </w:pPr>
    </w:p>
    <w:p w14:paraId="0CDA1618" w14:textId="77777777" w:rsidR="005D055E" w:rsidRPr="00FD1AF7" w:rsidRDefault="005D055E" w:rsidP="005D055E">
      <w:pPr>
        <w:pBdr>
          <w:top w:val="nil"/>
          <w:left w:val="nil"/>
          <w:bottom w:val="nil"/>
          <w:right w:val="nil"/>
          <w:between w:val="nil"/>
        </w:pBdr>
        <w:spacing w:after="120"/>
        <w:rPr>
          <w:rFonts w:eastAsia="Garamond"/>
          <w:b/>
          <w:color w:val="2E74B5"/>
          <w:sz w:val="28"/>
          <w:szCs w:val="28"/>
        </w:rPr>
      </w:pPr>
      <w:r w:rsidRPr="00FD1AF7">
        <w:rPr>
          <w:rFonts w:eastAsia="Garamond"/>
          <w:b/>
          <w:color w:val="2E74B5"/>
          <w:sz w:val="28"/>
          <w:szCs w:val="28"/>
        </w:rPr>
        <w:t>Course Materials:</w:t>
      </w:r>
    </w:p>
    <w:p w14:paraId="593D97C8" w14:textId="02C311CB" w:rsidR="00D404D1" w:rsidRPr="00FD1AF7" w:rsidRDefault="0011275C">
      <w:pPr>
        <w:ind w:left="2160" w:hanging="2160"/>
        <w:rPr>
          <w:rFonts w:eastAsia="Garamond"/>
        </w:rPr>
      </w:pPr>
      <w:r w:rsidRPr="00FD1AF7">
        <w:rPr>
          <w:rFonts w:eastAsia="Garamond"/>
          <w:b/>
        </w:rPr>
        <w:t>Textbook</w:t>
      </w:r>
      <w:r w:rsidR="00AF5E90" w:rsidRPr="00FD1AF7">
        <w:rPr>
          <w:rFonts w:eastAsia="Garamond"/>
          <w:b/>
        </w:rPr>
        <w:t>s</w:t>
      </w:r>
      <w:r w:rsidRPr="00FD1AF7">
        <w:rPr>
          <w:rFonts w:eastAsia="Garamond"/>
          <w:b/>
        </w:rPr>
        <w:t xml:space="preserve"> (</w:t>
      </w:r>
      <w:r w:rsidR="006D5153">
        <w:rPr>
          <w:rFonts w:eastAsia="Garamond"/>
          <w:b/>
        </w:rPr>
        <w:t>optional)</w:t>
      </w:r>
      <w:r w:rsidRPr="00FD1AF7">
        <w:rPr>
          <w:rFonts w:eastAsia="Garamond"/>
          <w:b/>
        </w:rPr>
        <w:t>:</w:t>
      </w:r>
      <w:r w:rsidRPr="00FD1AF7">
        <w:rPr>
          <w:rFonts w:eastAsia="Garamond"/>
          <w:b/>
        </w:rPr>
        <w:tab/>
      </w:r>
    </w:p>
    <w:p w14:paraId="70D552B4" w14:textId="789CD068" w:rsidR="00514256" w:rsidRPr="00FD1AF7" w:rsidRDefault="00581D08" w:rsidP="00514256">
      <w:pPr>
        <w:pStyle w:val="NoSpacing"/>
        <w:numPr>
          <w:ilvl w:val="0"/>
          <w:numId w:val="1"/>
        </w:numPr>
      </w:pPr>
      <w:r>
        <w:rPr>
          <w:shd w:val="clear" w:color="auto" w:fill="FFFFFF"/>
        </w:rPr>
        <w:t>Eiteman</w:t>
      </w:r>
      <w:r w:rsidR="00514256" w:rsidRPr="00FD1AF7">
        <w:rPr>
          <w:shd w:val="clear" w:color="auto" w:fill="FFFFFF"/>
        </w:rPr>
        <w:t xml:space="preserve">, </w:t>
      </w:r>
      <w:r>
        <w:rPr>
          <w:shd w:val="clear" w:color="auto" w:fill="FFFFFF"/>
        </w:rPr>
        <w:t>Stonehill</w:t>
      </w:r>
      <w:r w:rsidR="00514256" w:rsidRPr="00FD1AF7">
        <w:rPr>
          <w:shd w:val="clear" w:color="auto" w:fill="FFFFFF"/>
        </w:rPr>
        <w:t xml:space="preserve"> and </w:t>
      </w:r>
      <w:r>
        <w:rPr>
          <w:shd w:val="clear" w:color="auto" w:fill="FFFFFF"/>
        </w:rPr>
        <w:t>Moffett</w:t>
      </w:r>
      <w:r w:rsidR="00514256" w:rsidRPr="00FD1AF7">
        <w:rPr>
          <w:shd w:val="clear" w:color="auto" w:fill="FFFFFF"/>
        </w:rPr>
        <w:t xml:space="preserve">, </w:t>
      </w:r>
      <w:r>
        <w:rPr>
          <w:i/>
          <w:iCs/>
          <w:shd w:val="clear" w:color="auto" w:fill="FFFFFF"/>
        </w:rPr>
        <w:t>Multinational Business</w:t>
      </w:r>
      <w:r w:rsidR="00514256" w:rsidRPr="00FD1AF7">
        <w:rPr>
          <w:i/>
          <w:shd w:val="clear" w:color="auto" w:fill="FFFFFF"/>
        </w:rPr>
        <w:t xml:space="preserve"> Finance</w:t>
      </w:r>
      <w:r w:rsidR="00514256" w:rsidRPr="00FD1AF7">
        <w:rPr>
          <w:shd w:val="clear" w:color="auto" w:fill="FFFFFF"/>
        </w:rPr>
        <w:t>, 1</w:t>
      </w:r>
      <w:r>
        <w:rPr>
          <w:shd w:val="clear" w:color="auto" w:fill="FFFFFF"/>
        </w:rPr>
        <w:t>6</w:t>
      </w:r>
      <w:r w:rsidR="00514256" w:rsidRPr="00FD1AF7">
        <w:rPr>
          <w:shd w:val="clear" w:color="auto" w:fill="FFFFFF"/>
        </w:rPr>
        <w:t xml:space="preserve">th edition, </w:t>
      </w:r>
      <w:r>
        <w:rPr>
          <w:shd w:val="clear" w:color="auto" w:fill="FFFFFF"/>
        </w:rPr>
        <w:t>Pearson</w:t>
      </w:r>
      <w:r w:rsidR="00514256" w:rsidRPr="00FD1AF7">
        <w:rPr>
          <w:shd w:val="clear" w:color="auto" w:fill="FFFFFF"/>
        </w:rPr>
        <w:t xml:space="preserve">, 2023, ISBN </w:t>
      </w:r>
      <w:r>
        <w:rPr>
          <w:shd w:val="clear" w:color="auto" w:fill="FFFFFF"/>
        </w:rPr>
        <w:t>9780137496013</w:t>
      </w:r>
      <w:r w:rsidR="00514256" w:rsidRPr="00FD1AF7">
        <w:rPr>
          <w:shd w:val="clear" w:color="auto" w:fill="FFFFFF"/>
        </w:rPr>
        <w:t>.</w:t>
      </w:r>
    </w:p>
    <w:p w14:paraId="3A658224" w14:textId="725697E9" w:rsidR="003C4847" w:rsidRPr="00FD1AF7" w:rsidRDefault="00514256" w:rsidP="008161B4">
      <w:pPr>
        <w:numPr>
          <w:ilvl w:val="0"/>
          <w:numId w:val="1"/>
        </w:numPr>
        <w:rPr>
          <w:sz w:val="20"/>
          <w:szCs w:val="20"/>
        </w:rPr>
      </w:pPr>
      <w:r w:rsidRPr="00FD1AF7">
        <w:rPr>
          <w:rFonts w:eastAsia="Garamond"/>
        </w:rPr>
        <w:t xml:space="preserve">Texas Instrument Business Analyst II calculator (TI BA-II). </w:t>
      </w:r>
      <w:r w:rsidRPr="00FD1AF7">
        <w:t>You will need a business/financial calculator for all ex</w:t>
      </w:r>
      <w:r w:rsidRPr="00FD1AF7">
        <w:softHyphen/>
        <w:t xml:space="preserve">ams. I will instruct using the Texas Instruments BAII plus, and you will </w:t>
      </w:r>
      <w:r w:rsidRPr="00FD1AF7">
        <w:rPr>
          <w:u w:val="single"/>
        </w:rPr>
        <w:t>not be able</w:t>
      </w:r>
      <w:r w:rsidRPr="00FD1AF7">
        <w:t xml:space="preserve"> to complete homework assignments and exams without a comparable calculator.</w:t>
      </w:r>
    </w:p>
    <w:p w14:paraId="7F0EAD44" w14:textId="3746501E" w:rsidR="0061557A" w:rsidRPr="00FD1AF7" w:rsidRDefault="0061557A" w:rsidP="008161B4">
      <w:pPr>
        <w:numPr>
          <w:ilvl w:val="0"/>
          <w:numId w:val="1"/>
        </w:numPr>
        <w:rPr>
          <w:sz w:val="20"/>
          <w:szCs w:val="20"/>
        </w:rPr>
      </w:pPr>
      <w:r w:rsidRPr="00FD1AF7">
        <w:t xml:space="preserve">Microsoft Excel. </w:t>
      </w:r>
    </w:p>
    <w:p w14:paraId="558C93E2" w14:textId="77777777" w:rsidR="00EA56C3" w:rsidRPr="00E67FEE" w:rsidRDefault="00EA56C3" w:rsidP="00EA56C3">
      <w:pPr>
        <w:rPr>
          <w:rFonts w:ascii="Garamond" w:eastAsia="Garamond" w:hAnsi="Garamond" w:cs="Garamond"/>
        </w:rPr>
      </w:pPr>
    </w:p>
    <w:p w14:paraId="4053C6DC" w14:textId="77777777" w:rsidR="00D404D1" w:rsidRPr="00E67FEE" w:rsidRDefault="0011275C" w:rsidP="008161B4">
      <w:pPr>
        <w:jc w:val="center"/>
        <w:rPr>
          <w:rFonts w:ascii="Garamond" w:hAnsi="Garamond"/>
          <w:sz w:val="20"/>
          <w:szCs w:val="20"/>
        </w:rPr>
      </w:pPr>
      <w:r w:rsidRPr="00E67FEE">
        <w:rPr>
          <w:rFonts w:ascii="Garamond" w:hAnsi="Garamond"/>
          <w:noProof/>
        </w:rPr>
        <w:drawing>
          <wp:inline distT="0" distB="0" distL="114300" distR="114300" wp14:anchorId="5C8F54F3" wp14:editId="01BAE4D1">
            <wp:extent cx="5486400" cy="5461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486400" cy="54610"/>
                    </a:xfrm>
                    <a:prstGeom prst="rect">
                      <a:avLst/>
                    </a:prstGeom>
                    <a:ln/>
                  </pic:spPr>
                </pic:pic>
              </a:graphicData>
            </a:graphic>
          </wp:inline>
        </w:drawing>
      </w:r>
    </w:p>
    <w:p w14:paraId="6900BEDC" w14:textId="6892A469" w:rsidR="00D404D1" w:rsidRPr="00E67FEE" w:rsidRDefault="008110F6">
      <w:pPr>
        <w:rPr>
          <w:rFonts w:ascii="Garamond" w:hAnsi="Garamond"/>
          <w:sz w:val="20"/>
          <w:szCs w:val="20"/>
        </w:rPr>
      </w:pPr>
      <w:r w:rsidRPr="00E67FEE">
        <w:rPr>
          <w:rFonts w:ascii="Garamond" w:hAnsi="Garamond"/>
          <w:sz w:val="20"/>
          <w:szCs w:val="20"/>
        </w:rPr>
        <w:t xml:space="preserve"> </w:t>
      </w:r>
    </w:p>
    <w:p w14:paraId="27445B7C" w14:textId="77777777" w:rsidR="00390282" w:rsidRPr="00FD1AF7" w:rsidRDefault="0011275C" w:rsidP="00390282">
      <w:pPr>
        <w:pBdr>
          <w:top w:val="nil"/>
          <w:left w:val="nil"/>
          <w:bottom w:val="nil"/>
          <w:right w:val="nil"/>
          <w:between w:val="nil"/>
        </w:pBdr>
        <w:rPr>
          <w:rFonts w:eastAsia="Garamond"/>
          <w:color w:val="4F81BD" w:themeColor="accent1"/>
          <w:sz w:val="28"/>
          <w:szCs w:val="28"/>
        </w:rPr>
      </w:pPr>
      <w:r w:rsidRPr="00FD1AF7">
        <w:rPr>
          <w:rFonts w:eastAsia="Garamond"/>
          <w:b/>
          <w:color w:val="4F81BD" w:themeColor="accent1"/>
          <w:sz w:val="28"/>
          <w:szCs w:val="28"/>
        </w:rPr>
        <w:t xml:space="preserve">Mission of the </w:t>
      </w:r>
      <w:r w:rsidR="00883F20" w:rsidRPr="00FD1AF7">
        <w:rPr>
          <w:rFonts w:eastAsia="Garamond"/>
          <w:b/>
          <w:color w:val="4F81BD" w:themeColor="accent1"/>
          <w:sz w:val="28"/>
          <w:szCs w:val="28"/>
        </w:rPr>
        <w:t xml:space="preserve">Paul R. </w:t>
      </w:r>
      <w:r w:rsidR="00273C3C" w:rsidRPr="00FD1AF7">
        <w:rPr>
          <w:rFonts w:eastAsia="Garamond"/>
          <w:b/>
          <w:color w:val="4F81BD" w:themeColor="accent1"/>
          <w:sz w:val="28"/>
          <w:szCs w:val="28"/>
        </w:rPr>
        <w:t>Carter</w:t>
      </w:r>
      <w:r w:rsidRPr="00FD1AF7">
        <w:rPr>
          <w:rFonts w:eastAsia="Garamond"/>
          <w:b/>
          <w:color w:val="4F81BD" w:themeColor="accent1"/>
          <w:sz w:val="28"/>
          <w:szCs w:val="28"/>
        </w:rPr>
        <w:t xml:space="preserve"> College of Business</w:t>
      </w:r>
      <w:r w:rsidR="00273C3C" w:rsidRPr="00FD1AF7">
        <w:rPr>
          <w:rFonts w:eastAsia="Garamond"/>
          <w:b/>
          <w:color w:val="4F81BD" w:themeColor="accent1"/>
          <w:sz w:val="28"/>
          <w:szCs w:val="28"/>
        </w:rPr>
        <w:t xml:space="preserve"> Administration</w:t>
      </w:r>
      <w:r w:rsidRPr="00FD1AF7">
        <w:rPr>
          <w:rFonts w:eastAsia="Garamond"/>
          <w:b/>
          <w:color w:val="4F81BD" w:themeColor="accent1"/>
          <w:sz w:val="28"/>
          <w:szCs w:val="28"/>
        </w:rPr>
        <w:t>:</w:t>
      </w:r>
    </w:p>
    <w:p w14:paraId="50A000F2" w14:textId="77777777" w:rsidR="00390282" w:rsidRPr="00FD1AF7" w:rsidRDefault="00390282" w:rsidP="00390282">
      <w:pPr>
        <w:pBdr>
          <w:top w:val="nil"/>
          <w:left w:val="nil"/>
          <w:bottom w:val="nil"/>
          <w:right w:val="nil"/>
          <w:between w:val="nil"/>
        </w:pBdr>
        <w:rPr>
          <w:rFonts w:eastAsia="Garamond"/>
          <w:color w:val="4F81BD" w:themeColor="accent1"/>
          <w:sz w:val="28"/>
          <w:szCs w:val="28"/>
        </w:rPr>
      </w:pPr>
    </w:p>
    <w:p w14:paraId="4405FEB3" w14:textId="04767CD7" w:rsidR="004720DA" w:rsidRPr="00FD1AF7" w:rsidRDefault="004720DA" w:rsidP="00390282">
      <w:pPr>
        <w:pBdr>
          <w:top w:val="nil"/>
          <w:left w:val="nil"/>
          <w:bottom w:val="nil"/>
          <w:right w:val="nil"/>
          <w:between w:val="nil"/>
        </w:pBdr>
        <w:rPr>
          <w:rFonts w:eastAsia="Garamond"/>
          <w:color w:val="4F81BD" w:themeColor="accent1"/>
          <w:sz w:val="28"/>
          <w:szCs w:val="28"/>
        </w:rPr>
      </w:pPr>
      <w:r w:rsidRPr="00FD1AF7">
        <w:rPr>
          <w:rFonts w:eastAsia="Garamond"/>
          <w:color w:val="000000"/>
        </w:rPr>
        <w:t xml:space="preserve">The mission of the College of Business Administration is to prepare Christian business professionals for lives of service. </w:t>
      </w:r>
    </w:p>
    <w:p w14:paraId="217C0B2C" w14:textId="1A5FE401" w:rsidR="000F190A" w:rsidRPr="00FD1AF7" w:rsidRDefault="004720DA" w:rsidP="000F190A">
      <w:pPr>
        <w:pStyle w:val="ListParagraph"/>
        <w:numPr>
          <w:ilvl w:val="0"/>
          <w:numId w:val="10"/>
        </w:numPr>
        <w:ind w:left="720"/>
        <w:rPr>
          <w:rFonts w:eastAsia="Garamond" w:cs="Times New Roman"/>
          <w:color w:val="000000"/>
        </w:rPr>
      </w:pPr>
      <w:r w:rsidRPr="00FD1AF7">
        <w:rPr>
          <w:rFonts w:eastAsia="Garamond" w:cs="Times New Roman"/>
          <w:color w:val="000000"/>
        </w:rPr>
        <w:t>We prepare students for service and leadership roles in church, family</w:t>
      </w:r>
      <w:r w:rsidR="00883F20" w:rsidRPr="00FD1AF7">
        <w:rPr>
          <w:rFonts w:eastAsia="Garamond" w:cs="Times New Roman"/>
          <w:color w:val="000000"/>
        </w:rPr>
        <w:t>,</w:t>
      </w:r>
      <w:r w:rsidRPr="00FD1AF7">
        <w:rPr>
          <w:rFonts w:eastAsia="Garamond" w:cs="Times New Roman"/>
          <w:color w:val="000000"/>
        </w:rPr>
        <w:t xml:space="preserve"> and community. </w:t>
      </w:r>
    </w:p>
    <w:p w14:paraId="38CB8A23" w14:textId="77777777" w:rsidR="00273C3C" w:rsidRPr="00FD1AF7" w:rsidRDefault="004720DA" w:rsidP="000F190A">
      <w:pPr>
        <w:pStyle w:val="ListParagraph"/>
        <w:numPr>
          <w:ilvl w:val="0"/>
          <w:numId w:val="10"/>
        </w:numPr>
        <w:ind w:left="720"/>
        <w:rPr>
          <w:rFonts w:eastAsia="Garamond" w:cs="Times New Roman"/>
          <w:color w:val="000000"/>
        </w:rPr>
      </w:pPr>
      <w:r w:rsidRPr="00FD1AF7">
        <w:rPr>
          <w:rFonts w:eastAsia="Garamond" w:cs="Times New Roman"/>
          <w:color w:val="000000"/>
        </w:rPr>
        <w:t xml:space="preserve">We provide students with a good understanding of business principles and concepts. </w:t>
      </w:r>
    </w:p>
    <w:p w14:paraId="7F6DD915" w14:textId="77777777" w:rsidR="00273C3C" w:rsidRPr="00FD1AF7" w:rsidRDefault="004720DA" w:rsidP="000F190A">
      <w:pPr>
        <w:pStyle w:val="ListParagraph"/>
        <w:numPr>
          <w:ilvl w:val="0"/>
          <w:numId w:val="10"/>
        </w:numPr>
        <w:ind w:left="720"/>
        <w:rPr>
          <w:rFonts w:eastAsia="Garamond" w:cs="Times New Roman"/>
          <w:color w:val="000000"/>
        </w:rPr>
      </w:pPr>
      <w:r w:rsidRPr="00FD1AF7">
        <w:rPr>
          <w:rFonts w:eastAsia="Garamond" w:cs="Times New Roman"/>
          <w:color w:val="000000"/>
        </w:rPr>
        <w:t xml:space="preserve">We equip students for their chosen professions. </w:t>
      </w:r>
    </w:p>
    <w:p w14:paraId="58DB45AF" w14:textId="36CD7C0E" w:rsidR="00C96345" w:rsidRPr="00FD1AF7" w:rsidRDefault="004720DA" w:rsidP="00065EE1">
      <w:pPr>
        <w:pStyle w:val="ListParagraph"/>
        <w:numPr>
          <w:ilvl w:val="0"/>
          <w:numId w:val="10"/>
        </w:numPr>
        <w:ind w:left="720"/>
        <w:rPr>
          <w:rFonts w:eastAsia="Garamond" w:cs="Times New Roman"/>
          <w:color w:val="000000"/>
        </w:rPr>
      </w:pPr>
      <w:r w:rsidRPr="00FD1AF7">
        <w:rPr>
          <w:rFonts w:eastAsia="Garamond" w:cs="Times New Roman"/>
          <w:color w:val="000000"/>
        </w:rPr>
        <w:t>We assist students in securing satisfactory employment upon graduation.</w:t>
      </w:r>
    </w:p>
    <w:p w14:paraId="4C66E98C" w14:textId="77777777" w:rsidR="00150F39" w:rsidRPr="00FD1AF7" w:rsidRDefault="00150F39" w:rsidP="00065EE1">
      <w:pPr>
        <w:pStyle w:val="ListParagraph"/>
        <w:rPr>
          <w:rFonts w:eastAsia="Garamond" w:cs="Times New Roman"/>
        </w:rPr>
      </w:pPr>
    </w:p>
    <w:p w14:paraId="1AB05C48" w14:textId="77777777" w:rsidR="00FE5B53" w:rsidRPr="00FD1AF7" w:rsidRDefault="00FE5B53">
      <w:pPr>
        <w:rPr>
          <w:rFonts w:eastAsia="Garamond"/>
          <w:b/>
          <w:color w:val="2E74B5"/>
          <w:sz w:val="28"/>
          <w:szCs w:val="28"/>
        </w:rPr>
      </w:pPr>
      <w:r w:rsidRPr="00FD1AF7">
        <w:rPr>
          <w:rFonts w:eastAsia="Garamond"/>
          <w:b/>
          <w:color w:val="2E74B5"/>
          <w:sz w:val="28"/>
          <w:szCs w:val="28"/>
        </w:rPr>
        <w:br w:type="page"/>
      </w:r>
    </w:p>
    <w:p w14:paraId="2DF664FA" w14:textId="09C30C02" w:rsidR="000A0AD7" w:rsidRPr="00FD1AF7" w:rsidRDefault="000A0AD7" w:rsidP="000A0AD7">
      <w:pPr>
        <w:rPr>
          <w:rFonts w:eastAsia="Garamond"/>
          <w:b/>
          <w:color w:val="2E74B5"/>
          <w:sz w:val="28"/>
          <w:szCs w:val="28"/>
        </w:rPr>
      </w:pPr>
      <w:r w:rsidRPr="00FD1AF7">
        <w:rPr>
          <w:rFonts w:eastAsia="Garamond"/>
          <w:b/>
          <w:color w:val="2E74B5"/>
          <w:sz w:val="28"/>
          <w:szCs w:val="28"/>
        </w:rPr>
        <w:lastRenderedPageBreak/>
        <w:t xml:space="preserve">Course Description, Outcomes, and Student </w:t>
      </w:r>
      <w:r w:rsidRPr="00FD1AF7">
        <w:rPr>
          <w:rFonts w:eastAsia="Garamond"/>
          <w:b/>
          <w:color w:val="4F81BD" w:themeColor="accent1"/>
          <w:sz w:val="28"/>
          <w:szCs w:val="28"/>
        </w:rPr>
        <w:t>Learning</w:t>
      </w:r>
      <w:r w:rsidRPr="00FD1AF7">
        <w:rPr>
          <w:rFonts w:eastAsia="Garamond"/>
          <w:b/>
          <w:color w:val="2E74B5"/>
          <w:sz w:val="28"/>
          <w:szCs w:val="28"/>
        </w:rPr>
        <w:t xml:space="preserve"> Objectives:</w:t>
      </w:r>
    </w:p>
    <w:p w14:paraId="608C8C9B" w14:textId="77777777" w:rsidR="000A0AD7" w:rsidRPr="00FD1AF7" w:rsidRDefault="000A0AD7" w:rsidP="000A0AD7">
      <w:pPr>
        <w:rPr>
          <w:rFonts w:eastAsia="Calibri"/>
        </w:rPr>
      </w:pPr>
    </w:p>
    <w:p w14:paraId="396EBAF2" w14:textId="3CCA842D" w:rsidR="00AF367A" w:rsidRPr="00FD1AF7" w:rsidRDefault="006D5153" w:rsidP="00AF367A">
      <w:pPr>
        <w:pStyle w:val="NoSpacing"/>
      </w:pPr>
      <w:r w:rsidRPr="006D5153">
        <w:rPr>
          <w:b/>
          <w:bCs/>
        </w:rPr>
        <w:t xml:space="preserve">Catalog Description: </w:t>
      </w:r>
      <w:r w:rsidR="00842391">
        <w:t>A study of global financial markets and operations of multinational firms. Topics include foreign exchange markets, balance of payments, international investment and banking, monetary and fiscal policy in an open economy, economic integration and monetary unification, and the international monetary system.</w:t>
      </w:r>
    </w:p>
    <w:p w14:paraId="240084EB" w14:textId="42F7FD7E" w:rsidR="00AF367A" w:rsidRPr="00FD1AF7" w:rsidRDefault="00AF367A" w:rsidP="00AF367A">
      <w:pPr>
        <w:pStyle w:val="NoSpacing"/>
      </w:pPr>
    </w:p>
    <w:p w14:paraId="68E540C5" w14:textId="01FF5358" w:rsidR="00AF367A" w:rsidRPr="00FD1AF7" w:rsidRDefault="00AF367A" w:rsidP="00AF367A">
      <w:pPr>
        <w:pStyle w:val="NoSpacing"/>
        <w:rPr>
          <w:rFonts w:eastAsia="Batang"/>
        </w:rPr>
      </w:pPr>
      <w:r w:rsidRPr="00FD1AF7">
        <w:t xml:space="preserve">Managerial Finance (FIN3430) </w:t>
      </w:r>
      <w:r w:rsidRPr="00FD1AF7">
        <w:rPr>
          <w:rFonts w:eastAsia="Batang"/>
        </w:rPr>
        <w:t xml:space="preserve">is the </w:t>
      </w:r>
      <w:r w:rsidR="006D5153">
        <w:rPr>
          <w:rFonts w:eastAsia="Batang"/>
        </w:rPr>
        <w:t>only prerequisite for this course</w:t>
      </w:r>
      <w:r w:rsidRPr="00FD1AF7">
        <w:rPr>
          <w:rFonts w:eastAsia="Batang"/>
        </w:rPr>
        <w:t>.</w:t>
      </w:r>
      <w:r w:rsidR="006D5153">
        <w:rPr>
          <w:rFonts w:eastAsia="Batang"/>
        </w:rPr>
        <w:t xml:space="preserve"> This course, while an upper-level finance course, is at the same time an economics and international relations course. We will be looking at finance broadly, not just the calculations, but the decisions and the incentives behind the decisions that determine international finance.</w:t>
      </w:r>
    </w:p>
    <w:p w14:paraId="3EC4A79C" w14:textId="29CD8ECB" w:rsidR="00AF367A" w:rsidRPr="00FD1AF7" w:rsidRDefault="00AF367A" w:rsidP="00AF367A">
      <w:pPr>
        <w:pStyle w:val="NoSpacing"/>
      </w:pPr>
    </w:p>
    <w:p w14:paraId="31345285" w14:textId="50B4297C" w:rsidR="009E3C40" w:rsidRPr="00FD1AF7" w:rsidRDefault="009E3C40" w:rsidP="009E3C40">
      <w:pPr>
        <w:pBdr>
          <w:top w:val="nil"/>
          <w:left w:val="nil"/>
          <w:bottom w:val="nil"/>
          <w:right w:val="nil"/>
          <w:between w:val="nil"/>
        </w:pBdr>
        <w:rPr>
          <w:rFonts w:eastAsia="Garamond"/>
          <w:b/>
          <w:color w:val="2E74B5"/>
          <w:sz w:val="28"/>
          <w:szCs w:val="28"/>
        </w:rPr>
      </w:pPr>
      <w:r w:rsidRPr="00FD1AF7">
        <w:rPr>
          <w:rFonts w:eastAsia="Garamond"/>
          <w:b/>
          <w:color w:val="2E74B5"/>
          <w:sz w:val="28"/>
          <w:szCs w:val="28"/>
        </w:rPr>
        <w:t xml:space="preserve">Course Outline: </w:t>
      </w:r>
    </w:p>
    <w:p w14:paraId="3F4E8FE8" w14:textId="77777777" w:rsidR="009E3C40" w:rsidRPr="00FD1AF7" w:rsidRDefault="009E3C40" w:rsidP="009E3C40">
      <w:pPr>
        <w:pBdr>
          <w:top w:val="nil"/>
          <w:left w:val="nil"/>
          <w:bottom w:val="nil"/>
          <w:right w:val="nil"/>
          <w:between w:val="nil"/>
        </w:pBdr>
        <w:rPr>
          <w:rFonts w:eastAsia="Garamond"/>
          <w:color w:val="00000A"/>
          <w:sz w:val="20"/>
        </w:rPr>
      </w:pPr>
    </w:p>
    <w:p w14:paraId="43F39E15" w14:textId="008650E5" w:rsidR="009E3C40" w:rsidRPr="00FD1AF7" w:rsidRDefault="009E3C40" w:rsidP="009E3C40">
      <w:pPr>
        <w:pBdr>
          <w:top w:val="nil"/>
          <w:left w:val="nil"/>
          <w:bottom w:val="nil"/>
          <w:right w:val="nil"/>
          <w:between w:val="nil"/>
        </w:pBdr>
        <w:ind w:left="720"/>
        <w:rPr>
          <w:rFonts w:eastAsia="Garamond"/>
          <w:color w:val="000000"/>
        </w:rPr>
      </w:pPr>
      <w:r w:rsidRPr="00FD1AF7">
        <w:rPr>
          <w:rFonts w:eastAsia="Garamond"/>
          <w:b/>
          <w:bCs/>
          <w:color w:val="000000"/>
          <w:u w:val="single"/>
        </w:rPr>
        <w:t>Module 1</w:t>
      </w:r>
      <w:r w:rsidRPr="00FD1AF7">
        <w:rPr>
          <w:rFonts w:eastAsia="Garamond"/>
          <w:color w:val="000000"/>
        </w:rPr>
        <w:t>:</w:t>
      </w:r>
      <w:r w:rsidR="006D5153">
        <w:rPr>
          <w:rFonts w:eastAsia="Garamond"/>
          <w:color w:val="000000"/>
        </w:rPr>
        <w:t xml:space="preserve"> Global Financial Environment</w:t>
      </w:r>
    </w:p>
    <w:p w14:paraId="587C7737" w14:textId="1D7B86D2" w:rsidR="004C26D8" w:rsidRPr="00FD1AF7" w:rsidRDefault="004C26D8" w:rsidP="004C26D8">
      <w:pPr>
        <w:pBdr>
          <w:top w:val="nil"/>
          <w:left w:val="nil"/>
          <w:bottom w:val="nil"/>
          <w:right w:val="nil"/>
          <w:between w:val="nil"/>
        </w:pBdr>
        <w:ind w:left="1440"/>
        <w:rPr>
          <w:rFonts w:eastAsia="Garamond"/>
          <w:color w:val="000000"/>
        </w:rPr>
      </w:pPr>
      <w:r w:rsidRPr="00FD1AF7">
        <w:rPr>
          <w:rFonts w:eastAsia="Garamond"/>
          <w:color w:val="000000"/>
        </w:rPr>
        <w:t xml:space="preserve">Chapter 1. </w:t>
      </w:r>
      <w:r w:rsidR="006D5153">
        <w:rPr>
          <w:rFonts w:eastAsia="Garamond"/>
          <w:color w:val="000000"/>
        </w:rPr>
        <w:t>Multinational Financial Management: Opportunities and Challenges</w:t>
      </w:r>
    </w:p>
    <w:p w14:paraId="39F6622E" w14:textId="3530BEAD" w:rsidR="004C26D8" w:rsidRPr="00FD1AF7" w:rsidRDefault="004C26D8" w:rsidP="004C26D8">
      <w:pPr>
        <w:pBdr>
          <w:top w:val="nil"/>
          <w:left w:val="nil"/>
          <w:bottom w:val="nil"/>
          <w:right w:val="nil"/>
          <w:between w:val="nil"/>
        </w:pBdr>
        <w:ind w:left="1440"/>
        <w:rPr>
          <w:rFonts w:eastAsia="Garamond"/>
          <w:color w:val="000000"/>
        </w:rPr>
      </w:pPr>
      <w:r w:rsidRPr="00FD1AF7">
        <w:rPr>
          <w:rFonts w:eastAsia="Garamond"/>
          <w:color w:val="000000"/>
        </w:rPr>
        <w:t xml:space="preserve">Chapter 2. </w:t>
      </w:r>
      <w:r w:rsidR="006D5153">
        <w:rPr>
          <w:rFonts w:eastAsia="Garamond"/>
          <w:color w:val="000000"/>
        </w:rPr>
        <w:t>International Monetary System</w:t>
      </w:r>
    </w:p>
    <w:p w14:paraId="3C215973" w14:textId="0A265103" w:rsidR="004C26D8" w:rsidRDefault="004C26D8" w:rsidP="004C26D8">
      <w:pPr>
        <w:pBdr>
          <w:top w:val="nil"/>
          <w:left w:val="nil"/>
          <w:bottom w:val="nil"/>
          <w:right w:val="nil"/>
          <w:between w:val="nil"/>
        </w:pBdr>
        <w:ind w:left="1440"/>
        <w:rPr>
          <w:rFonts w:eastAsia="Garamond"/>
          <w:color w:val="000000"/>
        </w:rPr>
      </w:pPr>
      <w:r w:rsidRPr="00FD1AF7">
        <w:rPr>
          <w:rFonts w:eastAsia="Garamond"/>
          <w:color w:val="000000"/>
        </w:rPr>
        <w:t xml:space="preserve">Chapter 3. </w:t>
      </w:r>
      <w:r w:rsidR="006D5153">
        <w:rPr>
          <w:rFonts w:eastAsia="Garamond"/>
          <w:color w:val="000000"/>
        </w:rPr>
        <w:t>The Balance of Payments</w:t>
      </w:r>
    </w:p>
    <w:p w14:paraId="159D9A43" w14:textId="57116A8D" w:rsidR="006D5153" w:rsidRPr="00FD1AF7" w:rsidRDefault="003054EF" w:rsidP="004C26D8">
      <w:pPr>
        <w:pBdr>
          <w:top w:val="nil"/>
          <w:left w:val="nil"/>
          <w:bottom w:val="nil"/>
          <w:right w:val="nil"/>
          <w:between w:val="nil"/>
        </w:pBdr>
        <w:ind w:left="1440"/>
        <w:rPr>
          <w:rFonts w:eastAsia="Garamond"/>
          <w:color w:val="000000"/>
        </w:rPr>
      </w:pPr>
      <w:r>
        <w:rPr>
          <w:rFonts w:eastAsia="Garamond"/>
          <w:color w:val="000000"/>
        </w:rPr>
        <w:t>*</w:t>
      </w:r>
      <w:r w:rsidR="006D5153">
        <w:rPr>
          <w:rFonts w:eastAsia="Garamond"/>
          <w:color w:val="000000"/>
        </w:rPr>
        <w:t>Chapter 4. Corporate Governance</w:t>
      </w:r>
      <w:r w:rsidR="00EC545F">
        <w:rPr>
          <w:rFonts w:eastAsia="Garamond"/>
          <w:color w:val="000000"/>
        </w:rPr>
        <w:t xml:space="preserve"> (review</w:t>
      </w:r>
      <w:r>
        <w:rPr>
          <w:rFonts w:eastAsia="Garamond"/>
          <w:color w:val="000000"/>
        </w:rPr>
        <w:t xml:space="preserve"> – covered in Man. </w:t>
      </w:r>
      <w:r w:rsidR="00EC545F">
        <w:rPr>
          <w:rFonts w:eastAsia="Garamond"/>
          <w:color w:val="000000"/>
        </w:rPr>
        <w:t>Fin.) *</w:t>
      </w:r>
    </w:p>
    <w:p w14:paraId="690601C2" w14:textId="2B10936F" w:rsidR="009E3C40" w:rsidRPr="00FD1AF7" w:rsidRDefault="009E3C40" w:rsidP="009E3C40">
      <w:pPr>
        <w:pBdr>
          <w:top w:val="nil"/>
          <w:left w:val="nil"/>
          <w:bottom w:val="nil"/>
          <w:right w:val="nil"/>
          <w:between w:val="nil"/>
        </w:pBdr>
        <w:ind w:left="1440"/>
        <w:rPr>
          <w:rFonts w:eastAsia="Garamond"/>
          <w:color w:val="000000"/>
          <w:sz w:val="16"/>
        </w:rPr>
      </w:pPr>
    </w:p>
    <w:p w14:paraId="35F4E317" w14:textId="5D2A202A" w:rsidR="00D34711" w:rsidRPr="00FD1AF7" w:rsidRDefault="00D34711" w:rsidP="009E3C40">
      <w:pPr>
        <w:pBdr>
          <w:top w:val="nil"/>
          <w:left w:val="nil"/>
          <w:bottom w:val="nil"/>
          <w:right w:val="nil"/>
          <w:between w:val="nil"/>
        </w:pBdr>
        <w:ind w:left="1440"/>
        <w:rPr>
          <w:rFonts w:eastAsia="Garamond"/>
          <w:color w:val="000000"/>
        </w:rPr>
      </w:pPr>
      <w:r w:rsidRPr="00FD1AF7">
        <w:rPr>
          <w:rFonts w:eastAsia="Garamond"/>
          <w:color w:val="000000"/>
        </w:rPr>
        <w:t>Exam 1</w:t>
      </w:r>
      <w:r w:rsidR="00CA2177">
        <w:rPr>
          <w:rFonts w:eastAsia="Garamond"/>
          <w:color w:val="000000"/>
        </w:rPr>
        <w:t xml:space="preserve"> (about week 4 or 5)</w:t>
      </w:r>
    </w:p>
    <w:p w14:paraId="5EE080F5" w14:textId="77777777" w:rsidR="00D34711" w:rsidRPr="00FD1AF7" w:rsidRDefault="00D34711" w:rsidP="009E3C40">
      <w:pPr>
        <w:pBdr>
          <w:top w:val="nil"/>
          <w:left w:val="nil"/>
          <w:bottom w:val="nil"/>
          <w:right w:val="nil"/>
          <w:between w:val="nil"/>
        </w:pBdr>
        <w:ind w:left="1440"/>
        <w:rPr>
          <w:rFonts w:eastAsia="Garamond"/>
          <w:color w:val="000000"/>
          <w:sz w:val="16"/>
        </w:rPr>
      </w:pPr>
    </w:p>
    <w:p w14:paraId="267E52D5" w14:textId="2BB0DDBD" w:rsidR="009E3C40" w:rsidRPr="00FD1AF7" w:rsidRDefault="009E3C40" w:rsidP="009E3C40">
      <w:pPr>
        <w:pBdr>
          <w:top w:val="nil"/>
          <w:left w:val="nil"/>
          <w:bottom w:val="nil"/>
          <w:right w:val="nil"/>
          <w:between w:val="nil"/>
        </w:pBdr>
        <w:ind w:left="720"/>
        <w:rPr>
          <w:rFonts w:eastAsia="Garamond"/>
          <w:color w:val="000000"/>
        </w:rPr>
      </w:pPr>
      <w:r w:rsidRPr="00FD1AF7">
        <w:rPr>
          <w:rFonts w:eastAsia="Garamond"/>
          <w:b/>
          <w:bCs/>
          <w:color w:val="000000"/>
          <w:u w:val="single"/>
        </w:rPr>
        <w:t>Module 2</w:t>
      </w:r>
      <w:r w:rsidRPr="00FD1AF7">
        <w:rPr>
          <w:rFonts w:eastAsia="Garamond"/>
          <w:color w:val="000000"/>
        </w:rPr>
        <w:t>:</w:t>
      </w:r>
      <w:r w:rsidR="006D5153">
        <w:rPr>
          <w:rFonts w:eastAsia="Garamond"/>
          <w:color w:val="000000"/>
        </w:rPr>
        <w:t xml:space="preserve"> Foreign Exchange Theory and Markets</w:t>
      </w:r>
    </w:p>
    <w:p w14:paraId="4E112407" w14:textId="79F02570" w:rsidR="004C26D8" w:rsidRPr="00FD1AF7" w:rsidRDefault="004C26D8" w:rsidP="004C26D8">
      <w:pPr>
        <w:pBdr>
          <w:top w:val="nil"/>
          <w:left w:val="nil"/>
          <w:bottom w:val="nil"/>
          <w:right w:val="nil"/>
          <w:between w:val="nil"/>
        </w:pBdr>
        <w:ind w:left="1440"/>
        <w:rPr>
          <w:rFonts w:eastAsia="Garamond"/>
          <w:color w:val="000000"/>
        </w:rPr>
      </w:pPr>
      <w:r w:rsidRPr="00FD1AF7">
        <w:rPr>
          <w:rFonts w:eastAsia="Garamond"/>
          <w:color w:val="000000"/>
        </w:rPr>
        <w:t xml:space="preserve">Chapter </w:t>
      </w:r>
      <w:r w:rsidR="006D5153">
        <w:rPr>
          <w:rFonts w:eastAsia="Garamond"/>
          <w:color w:val="000000"/>
        </w:rPr>
        <w:t>5</w:t>
      </w:r>
      <w:r w:rsidRPr="00FD1AF7">
        <w:rPr>
          <w:rFonts w:eastAsia="Garamond"/>
          <w:color w:val="000000"/>
        </w:rPr>
        <w:t xml:space="preserve">. </w:t>
      </w:r>
      <w:r w:rsidR="006D5153">
        <w:rPr>
          <w:rFonts w:eastAsia="Garamond"/>
          <w:color w:val="000000"/>
        </w:rPr>
        <w:t>The Foreign Exchange Market</w:t>
      </w:r>
    </w:p>
    <w:p w14:paraId="02A00720" w14:textId="3A4E5717" w:rsidR="004C26D8" w:rsidRPr="00FD1AF7" w:rsidRDefault="004C26D8" w:rsidP="004C26D8">
      <w:pPr>
        <w:pBdr>
          <w:top w:val="nil"/>
          <w:left w:val="nil"/>
          <w:bottom w:val="nil"/>
          <w:right w:val="nil"/>
          <w:between w:val="nil"/>
        </w:pBdr>
        <w:ind w:left="1440"/>
        <w:rPr>
          <w:rFonts w:eastAsia="Garamond"/>
          <w:color w:val="000000"/>
        </w:rPr>
      </w:pPr>
      <w:r w:rsidRPr="00FD1AF7">
        <w:rPr>
          <w:rFonts w:eastAsia="Garamond"/>
          <w:color w:val="000000"/>
        </w:rPr>
        <w:t xml:space="preserve">Chapter </w:t>
      </w:r>
      <w:r w:rsidR="006D5153">
        <w:rPr>
          <w:rFonts w:eastAsia="Garamond"/>
          <w:color w:val="000000"/>
        </w:rPr>
        <w:t>6</w:t>
      </w:r>
      <w:r w:rsidR="006D1D22" w:rsidRPr="00FD1AF7">
        <w:rPr>
          <w:rFonts w:eastAsia="Garamond"/>
          <w:color w:val="00000A"/>
        </w:rPr>
        <w:t xml:space="preserve">. </w:t>
      </w:r>
      <w:r w:rsidR="006D5153">
        <w:rPr>
          <w:rFonts w:eastAsia="Garamond"/>
          <w:color w:val="00000A"/>
        </w:rPr>
        <w:t>International Parity Conditions</w:t>
      </w:r>
    </w:p>
    <w:p w14:paraId="60771CC9" w14:textId="2F659856" w:rsidR="006D5153" w:rsidRPr="00FD1AF7" w:rsidRDefault="003054EF" w:rsidP="006D5153">
      <w:pPr>
        <w:pBdr>
          <w:top w:val="nil"/>
          <w:left w:val="nil"/>
          <w:bottom w:val="nil"/>
          <w:right w:val="nil"/>
          <w:between w:val="nil"/>
        </w:pBdr>
        <w:ind w:left="1440"/>
        <w:rPr>
          <w:rFonts w:eastAsia="Garamond"/>
          <w:color w:val="000000"/>
        </w:rPr>
      </w:pPr>
      <w:r>
        <w:rPr>
          <w:rFonts w:eastAsia="Garamond"/>
          <w:color w:val="000000"/>
        </w:rPr>
        <w:t>*</w:t>
      </w:r>
      <w:r w:rsidR="006D5153" w:rsidRPr="00FD1AF7">
        <w:rPr>
          <w:rFonts w:eastAsia="Garamond"/>
          <w:color w:val="000000"/>
        </w:rPr>
        <w:t xml:space="preserve">Chapter 7. </w:t>
      </w:r>
      <w:r w:rsidR="006D5153">
        <w:rPr>
          <w:rFonts w:eastAsia="Garamond"/>
          <w:color w:val="000000"/>
        </w:rPr>
        <w:t>Foreign Currency Derivatives: Futures and Options</w:t>
      </w:r>
      <w:r>
        <w:rPr>
          <w:rFonts w:eastAsia="Garamond"/>
          <w:color w:val="000000"/>
        </w:rPr>
        <w:t>*</w:t>
      </w:r>
    </w:p>
    <w:p w14:paraId="2DC42350" w14:textId="3D4323D3" w:rsidR="006D5153" w:rsidRPr="00FD1AF7" w:rsidRDefault="006D5153" w:rsidP="006D5153">
      <w:pPr>
        <w:pBdr>
          <w:top w:val="nil"/>
          <w:left w:val="nil"/>
          <w:bottom w:val="nil"/>
          <w:right w:val="nil"/>
          <w:between w:val="nil"/>
        </w:pBdr>
        <w:ind w:left="1440"/>
        <w:rPr>
          <w:rFonts w:eastAsia="Garamond"/>
          <w:color w:val="000000"/>
        </w:rPr>
      </w:pPr>
      <w:r w:rsidRPr="00FD1AF7">
        <w:rPr>
          <w:rFonts w:eastAsia="Garamond"/>
          <w:color w:val="000000"/>
        </w:rPr>
        <w:t xml:space="preserve">Chapter 8. </w:t>
      </w:r>
      <w:r>
        <w:rPr>
          <w:rFonts w:eastAsia="Garamond"/>
          <w:color w:val="000000"/>
        </w:rPr>
        <w:t>Interest Rate Risk and Swaps</w:t>
      </w:r>
    </w:p>
    <w:p w14:paraId="5D3CF414" w14:textId="325646BA" w:rsidR="006D5153" w:rsidRDefault="006D5153" w:rsidP="006D5153">
      <w:pPr>
        <w:pBdr>
          <w:top w:val="nil"/>
          <w:left w:val="nil"/>
          <w:bottom w:val="nil"/>
          <w:right w:val="nil"/>
          <w:between w:val="nil"/>
        </w:pBdr>
        <w:ind w:left="1440"/>
        <w:rPr>
          <w:rFonts w:eastAsia="Garamond"/>
          <w:color w:val="000000"/>
        </w:rPr>
      </w:pPr>
      <w:r w:rsidRPr="00FD1AF7">
        <w:rPr>
          <w:rFonts w:eastAsia="Garamond"/>
          <w:color w:val="000000"/>
        </w:rPr>
        <w:t xml:space="preserve">Chapter 9. </w:t>
      </w:r>
      <w:r>
        <w:rPr>
          <w:rFonts w:eastAsia="Garamond"/>
          <w:color w:val="000000"/>
        </w:rPr>
        <w:t>Foreign Exchange Rate Determination and Intervention</w:t>
      </w:r>
    </w:p>
    <w:p w14:paraId="5932F949" w14:textId="50D32853" w:rsidR="009E3C40" w:rsidRPr="00FD1AF7" w:rsidRDefault="009E3C40" w:rsidP="009E3C40">
      <w:pPr>
        <w:pBdr>
          <w:top w:val="nil"/>
          <w:left w:val="nil"/>
          <w:bottom w:val="nil"/>
          <w:right w:val="nil"/>
          <w:between w:val="nil"/>
        </w:pBdr>
        <w:ind w:left="1440"/>
        <w:rPr>
          <w:rFonts w:eastAsia="Garamond"/>
          <w:color w:val="000000"/>
        </w:rPr>
      </w:pPr>
    </w:p>
    <w:p w14:paraId="4FBED450" w14:textId="5FD8689D" w:rsidR="00D34711" w:rsidRPr="00FD1AF7" w:rsidRDefault="00D34711" w:rsidP="009E3C40">
      <w:pPr>
        <w:pBdr>
          <w:top w:val="nil"/>
          <w:left w:val="nil"/>
          <w:bottom w:val="nil"/>
          <w:right w:val="nil"/>
          <w:between w:val="nil"/>
        </w:pBdr>
        <w:ind w:left="1440"/>
        <w:rPr>
          <w:rFonts w:eastAsia="Garamond"/>
          <w:color w:val="000000"/>
        </w:rPr>
      </w:pPr>
      <w:r w:rsidRPr="00FD1AF7">
        <w:rPr>
          <w:rFonts w:eastAsia="Garamond"/>
          <w:color w:val="000000"/>
        </w:rPr>
        <w:t>Exam 2</w:t>
      </w:r>
      <w:r w:rsidR="00CA2177">
        <w:rPr>
          <w:rFonts w:eastAsia="Garamond"/>
          <w:color w:val="000000"/>
        </w:rPr>
        <w:t xml:space="preserve"> (Midterm)</w:t>
      </w:r>
    </w:p>
    <w:p w14:paraId="50B8C5EA" w14:textId="77777777" w:rsidR="00D34711" w:rsidRPr="00FD1AF7" w:rsidRDefault="00D34711" w:rsidP="009E3C40">
      <w:pPr>
        <w:pBdr>
          <w:top w:val="nil"/>
          <w:left w:val="nil"/>
          <w:bottom w:val="nil"/>
          <w:right w:val="nil"/>
          <w:between w:val="nil"/>
        </w:pBdr>
        <w:ind w:left="1440"/>
        <w:rPr>
          <w:rFonts w:eastAsia="Garamond"/>
          <w:color w:val="000000"/>
        </w:rPr>
      </w:pPr>
    </w:p>
    <w:p w14:paraId="679867D6" w14:textId="44A65FD3" w:rsidR="009E3C40" w:rsidRPr="00FD1AF7" w:rsidRDefault="009E3C40" w:rsidP="009E3C40">
      <w:pPr>
        <w:pBdr>
          <w:top w:val="nil"/>
          <w:left w:val="nil"/>
          <w:bottom w:val="nil"/>
          <w:right w:val="nil"/>
          <w:between w:val="nil"/>
        </w:pBdr>
        <w:ind w:left="720"/>
        <w:rPr>
          <w:rFonts w:eastAsia="Garamond"/>
          <w:color w:val="000000"/>
        </w:rPr>
      </w:pPr>
      <w:r w:rsidRPr="00FD1AF7">
        <w:rPr>
          <w:rFonts w:eastAsia="Garamond"/>
          <w:b/>
          <w:bCs/>
          <w:color w:val="000000"/>
          <w:u w:val="single"/>
        </w:rPr>
        <w:t>Module 3</w:t>
      </w:r>
      <w:r w:rsidRPr="00FD1AF7">
        <w:rPr>
          <w:rFonts w:eastAsia="Garamond"/>
          <w:color w:val="000000"/>
        </w:rPr>
        <w:t>:</w:t>
      </w:r>
      <w:r w:rsidR="003054EF">
        <w:rPr>
          <w:rFonts w:eastAsia="Garamond"/>
          <w:color w:val="000000"/>
        </w:rPr>
        <w:t xml:space="preserve"> Foreign Exchange Exposure</w:t>
      </w:r>
    </w:p>
    <w:p w14:paraId="1471A3A0" w14:textId="3213A58E" w:rsidR="003054EF" w:rsidRDefault="003054EF" w:rsidP="003054EF">
      <w:pPr>
        <w:pBdr>
          <w:top w:val="nil"/>
          <w:left w:val="nil"/>
          <w:bottom w:val="nil"/>
          <w:right w:val="nil"/>
          <w:between w:val="nil"/>
        </w:pBdr>
        <w:ind w:left="1440"/>
        <w:rPr>
          <w:rFonts w:eastAsia="Garamond"/>
          <w:color w:val="000000"/>
        </w:rPr>
      </w:pPr>
      <w:r>
        <w:rPr>
          <w:rFonts w:eastAsia="Garamond"/>
          <w:color w:val="000000"/>
        </w:rPr>
        <w:t xml:space="preserve">Chapter 10. </w:t>
      </w:r>
      <w:r>
        <w:rPr>
          <w:rFonts w:eastAsia="Garamond"/>
          <w:color w:val="000000"/>
        </w:rPr>
        <w:t>Transaction Exposure</w:t>
      </w:r>
    </w:p>
    <w:p w14:paraId="669EF8D4" w14:textId="71E02D41" w:rsidR="003054EF" w:rsidRPr="00FD1AF7" w:rsidRDefault="003054EF" w:rsidP="003054EF">
      <w:pPr>
        <w:pBdr>
          <w:top w:val="nil"/>
          <w:left w:val="nil"/>
          <w:bottom w:val="nil"/>
          <w:right w:val="nil"/>
          <w:between w:val="nil"/>
        </w:pBdr>
        <w:ind w:left="1440"/>
        <w:rPr>
          <w:rFonts w:eastAsia="Garamond"/>
          <w:color w:val="000000"/>
        </w:rPr>
      </w:pPr>
      <w:r>
        <w:rPr>
          <w:rFonts w:eastAsia="Garamond"/>
          <w:color w:val="000000"/>
        </w:rPr>
        <w:t xml:space="preserve">Chapter 11. </w:t>
      </w:r>
      <w:r>
        <w:rPr>
          <w:rFonts w:eastAsia="Garamond"/>
          <w:color w:val="000000"/>
        </w:rPr>
        <w:t>Translation Exposure</w:t>
      </w:r>
    </w:p>
    <w:p w14:paraId="7BBCD6B2" w14:textId="01E02ECC" w:rsidR="003054EF" w:rsidRPr="00FD1AF7" w:rsidRDefault="003054EF" w:rsidP="003054EF">
      <w:pPr>
        <w:pBdr>
          <w:top w:val="nil"/>
          <w:left w:val="nil"/>
          <w:bottom w:val="nil"/>
          <w:right w:val="nil"/>
          <w:between w:val="nil"/>
        </w:pBdr>
        <w:ind w:left="1440"/>
        <w:rPr>
          <w:rFonts w:eastAsia="Garamond"/>
          <w:color w:val="000000"/>
        </w:rPr>
      </w:pPr>
      <w:r w:rsidRPr="00FD1AF7">
        <w:rPr>
          <w:rFonts w:eastAsia="Garamond"/>
          <w:color w:val="000000"/>
        </w:rPr>
        <w:t xml:space="preserve">Chapter 12. </w:t>
      </w:r>
      <w:r>
        <w:rPr>
          <w:rFonts w:eastAsia="Garamond"/>
          <w:color w:val="000000"/>
        </w:rPr>
        <w:t>Operating Exposure</w:t>
      </w:r>
    </w:p>
    <w:p w14:paraId="7B8CC21D" w14:textId="77777777" w:rsidR="006D1D22" w:rsidRPr="00FD1AF7" w:rsidRDefault="006D1D22" w:rsidP="004C26D8">
      <w:pPr>
        <w:pBdr>
          <w:top w:val="nil"/>
          <w:left w:val="nil"/>
          <w:bottom w:val="nil"/>
          <w:right w:val="nil"/>
          <w:between w:val="nil"/>
        </w:pBdr>
        <w:ind w:left="1440"/>
        <w:rPr>
          <w:rFonts w:eastAsia="Garamond"/>
          <w:color w:val="000000"/>
        </w:rPr>
      </w:pPr>
    </w:p>
    <w:p w14:paraId="592B2A7B" w14:textId="2DBB3179" w:rsidR="009E3C40" w:rsidRPr="00FD1AF7" w:rsidRDefault="00D34711" w:rsidP="009E3C40">
      <w:pPr>
        <w:pBdr>
          <w:top w:val="nil"/>
          <w:left w:val="nil"/>
          <w:bottom w:val="nil"/>
          <w:right w:val="nil"/>
          <w:between w:val="nil"/>
        </w:pBdr>
        <w:ind w:left="1440"/>
        <w:rPr>
          <w:rFonts w:eastAsia="Garamond"/>
          <w:color w:val="000000"/>
        </w:rPr>
      </w:pPr>
      <w:r w:rsidRPr="00FD1AF7">
        <w:rPr>
          <w:rFonts w:eastAsia="Garamond"/>
          <w:color w:val="000000"/>
        </w:rPr>
        <w:t>Exam 3</w:t>
      </w:r>
      <w:r w:rsidR="00CA2177">
        <w:rPr>
          <w:rFonts w:eastAsia="Garamond"/>
          <w:color w:val="000000"/>
        </w:rPr>
        <w:t xml:space="preserve"> (about week 10)</w:t>
      </w:r>
    </w:p>
    <w:p w14:paraId="33434D35" w14:textId="77777777" w:rsidR="00D34711" w:rsidRPr="00FD1AF7" w:rsidRDefault="00D34711" w:rsidP="009E3C40">
      <w:pPr>
        <w:pBdr>
          <w:top w:val="nil"/>
          <w:left w:val="nil"/>
          <w:bottom w:val="nil"/>
          <w:right w:val="nil"/>
          <w:between w:val="nil"/>
        </w:pBdr>
        <w:ind w:left="1440"/>
        <w:rPr>
          <w:rFonts w:eastAsia="Garamond"/>
          <w:color w:val="000000"/>
        </w:rPr>
      </w:pPr>
    </w:p>
    <w:p w14:paraId="54AFCE49" w14:textId="02238420" w:rsidR="009E3C40" w:rsidRPr="00FD1AF7" w:rsidRDefault="009E3C40" w:rsidP="009E3C40">
      <w:pPr>
        <w:pBdr>
          <w:top w:val="nil"/>
          <w:left w:val="nil"/>
          <w:bottom w:val="nil"/>
          <w:right w:val="nil"/>
          <w:between w:val="nil"/>
        </w:pBdr>
        <w:ind w:left="720"/>
        <w:rPr>
          <w:rFonts w:eastAsia="Garamond"/>
          <w:color w:val="000000"/>
        </w:rPr>
      </w:pPr>
      <w:r w:rsidRPr="00FD1AF7">
        <w:rPr>
          <w:rFonts w:eastAsia="Garamond"/>
          <w:b/>
          <w:bCs/>
          <w:color w:val="000000"/>
          <w:u w:val="single"/>
        </w:rPr>
        <w:t>Module 4</w:t>
      </w:r>
      <w:r w:rsidRPr="00FD1AF7">
        <w:rPr>
          <w:rFonts w:eastAsia="Garamond"/>
          <w:color w:val="000000"/>
        </w:rPr>
        <w:t>:</w:t>
      </w:r>
      <w:r w:rsidR="00EC545F">
        <w:rPr>
          <w:rFonts w:eastAsia="Garamond"/>
          <w:color w:val="000000"/>
        </w:rPr>
        <w:t xml:space="preserve"> Financing the Global Firm</w:t>
      </w:r>
    </w:p>
    <w:p w14:paraId="14188E01" w14:textId="09423C7A" w:rsidR="006D1D22" w:rsidRPr="00FD1AF7" w:rsidRDefault="006D1D22" w:rsidP="006D1D22">
      <w:pPr>
        <w:pBdr>
          <w:top w:val="nil"/>
          <w:left w:val="nil"/>
          <w:bottom w:val="nil"/>
          <w:right w:val="nil"/>
          <w:between w:val="nil"/>
        </w:pBdr>
        <w:ind w:left="1440"/>
        <w:rPr>
          <w:rFonts w:eastAsia="Garamond"/>
          <w:color w:val="000000"/>
        </w:rPr>
      </w:pPr>
      <w:r w:rsidRPr="00FD1AF7">
        <w:rPr>
          <w:rFonts w:eastAsia="Garamond"/>
          <w:color w:val="000000"/>
        </w:rPr>
        <w:t xml:space="preserve">Chapter </w:t>
      </w:r>
      <w:r w:rsidR="003054EF">
        <w:rPr>
          <w:rFonts w:eastAsia="Garamond"/>
          <w:color w:val="000000"/>
        </w:rPr>
        <w:t>13</w:t>
      </w:r>
      <w:r w:rsidRPr="00FD1AF7">
        <w:rPr>
          <w:rFonts w:eastAsia="Garamond"/>
          <w:color w:val="000000"/>
        </w:rPr>
        <w:t xml:space="preserve">. </w:t>
      </w:r>
      <w:r w:rsidR="003054EF">
        <w:rPr>
          <w:rFonts w:eastAsia="Garamond"/>
          <w:color w:val="000000"/>
        </w:rPr>
        <w:t>Global Cost and Availability of Capital</w:t>
      </w:r>
    </w:p>
    <w:p w14:paraId="0D0C6667" w14:textId="00FE5D0B" w:rsidR="006D1D22" w:rsidRDefault="006D1D22" w:rsidP="006D1D22">
      <w:pPr>
        <w:pBdr>
          <w:top w:val="nil"/>
          <w:left w:val="nil"/>
          <w:bottom w:val="nil"/>
          <w:right w:val="nil"/>
          <w:between w:val="nil"/>
        </w:pBdr>
        <w:ind w:left="1440"/>
        <w:rPr>
          <w:rFonts w:eastAsia="Garamond"/>
          <w:color w:val="000000"/>
        </w:rPr>
      </w:pPr>
      <w:r w:rsidRPr="00FD1AF7">
        <w:rPr>
          <w:rFonts w:eastAsia="Garamond"/>
          <w:color w:val="000000"/>
        </w:rPr>
        <w:t xml:space="preserve">Chapter </w:t>
      </w:r>
      <w:r w:rsidR="003054EF">
        <w:rPr>
          <w:rFonts w:eastAsia="Garamond"/>
          <w:color w:val="000000"/>
        </w:rPr>
        <w:t>14</w:t>
      </w:r>
      <w:r w:rsidRPr="00FD1AF7">
        <w:rPr>
          <w:rFonts w:eastAsia="Garamond"/>
          <w:color w:val="000000"/>
        </w:rPr>
        <w:t>.</w:t>
      </w:r>
      <w:r w:rsidR="003054EF">
        <w:rPr>
          <w:rFonts w:eastAsia="Garamond"/>
          <w:color w:val="000000"/>
        </w:rPr>
        <w:t xml:space="preserve"> Funding the Multinational Firm</w:t>
      </w:r>
    </w:p>
    <w:p w14:paraId="42DD6B43" w14:textId="2F207BFD" w:rsidR="0084745D" w:rsidRDefault="0084745D" w:rsidP="006D1D22">
      <w:pPr>
        <w:pBdr>
          <w:top w:val="nil"/>
          <w:left w:val="nil"/>
          <w:bottom w:val="nil"/>
          <w:right w:val="nil"/>
          <w:between w:val="nil"/>
        </w:pBdr>
        <w:ind w:left="1440"/>
        <w:rPr>
          <w:rFonts w:eastAsia="Garamond"/>
          <w:color w:val="000000"/>
        </w:rPr>
      </w:pPr>
      <w:r>
        <w:rPr>
          <w:rFonts w:eastAsia="Garamond"/>
          <w:color w:val="000000"/>
        </w:rPr>
        <w:t>Chapter 1</w:t>
      </w:r>
      <w:r w:rsidR="003054EF">
        <w:rPr>
          <w:rFonts w:eastAsia="Garamond"/>
          <w:color w:val="000000"/>
        </w:rPr>
        <w:t>5</w:t>
      </w:r>
      <w:r>
        <w:rPr>
          <w:rFonts w:eastAsia="Garamond"/>
          <w:color w:val="000000"/>
        </w:rPr>
        <w:t xml:space="preserve">. </w:t>
      </w:r>
      <w:r w:rsidR="003054EF">
        <w:rPr>
          <w:rFonts w:eastAsia="Garamond"/>
          <w:color w:val="000000"/>
        </w:rPr>
        <w:t>Multinational Tax Management</w:t>
      </w:r>
    </w:p>
    <w:p w14:paraId="68556563" w14:textId="32D4D7C7" w:rsidR="0084745D" w:rsidRDefault="0084745D" w:rsidP="006D1D22">
      <w:pPr>
        <w:pBdr>
          <w:top w:val="nil"/>
          <w:left w:val="nil"/>
          <w:bottom w:val="nil"/>
          <w:right w:val="nil"/>
          <w:between w:val="nil"/>
        </w:pBdr>
        <w:ind w:left="1440"/>
        <w:rPr>
          <w:rFonts w:eastAsia="Garamond"/>
          <w:color w:val="000000"/>
        </w:rPr>
      </w:pPr>
      <w:r>
        <w:rPr>
          <w:rFonts w:eastAsia="Garamond"/>
          <w:color w:val="000000"/>
        </w:rPr>
        <w:t>Chapter 1</w:t>
      </w:r>
      <w:r w:rsidR="003054EF">
        <w:rPr>
          <w:rFonts w:eastAsia="Garamond"/>
          <w:color w:val="000000"/>
        </w:rPr>
        <w:t>6. International Trade Finance</w:t>
      </w:r>
    </w:p>
    <w:p w14:paraId="68946109" w14:textId="77777777" w:rsidR="00EC545F" w:rsidRDefault="00EC545F" w:rsidP="006D1D22">
      <w:pPr>
        <w:pBdr>
          <w:top w:val="nil"/>
          <w:left w:val="nil"/>
          <w:bottom w:val="nil"/>
          <w:right w:val="nil"/>
          <w:between w:val="nil"/>
        </w:pBdr>
        <w:ind w:left="1440"/>
        <w:rPr>
          <w:rFonts w:eastAsia="Garamond"/>
          <w:color w:val="000000"/>
        </w:rPr>
      </w:pPr>
    </w:p>
    <w:p w14:paraId="154FACA9" w14:textId="04A67267" w:rsidR="00EC545F" w:rsidRPr="00EC545F" w:rsidRDefault="00EC545F" w:rsidP="00EC545F">
      <w:pPr>
        <w:pBdr>
          <w:top w:val="nil"/>
          <w:left w:val="nil"/>
          <w:bottom w:val="nil"/>
          <w:right w:val="nil"/>
          <w:between w:val="nil"/>
        </w:pBdr>
        <w:ind w:firstLine="720"/>
        <w:rPr>
          <w:rFonts w:eastAsia="Garamond"/>
          <w:color w:val="000000"/>
        </w:rPr>
      </w:pPr>
      <w:r w:rsidRPr="00EC545F">
        <w:rPr>
          <w:rFonts w:eastAsia="Garamond"/>
          <w:b/>
          <w:bCs/>
          <w:color w:val="000000"/>
        </w:rPr>
        <w:t>Module 5:</w:t>
      </w:r>
      <w:r>
        <w:rPr>
          <w:rFonts w:eastAsia="Garamond"/>
          <w:b/>
          <w:bCs/>
          <w:color w:val="000000"/>
        </w:rPr>
        <w:t xml:space="preserve"> </w:t>
      </w:r>
      <w:r>
        <w:rPr>
          <w:rFonts w:eastAsia="Garamond"/>
          <w:color w:val="000000"/>
        </w:rPr>
        <w:t>Foreign Investments and Investment Analysis</w:t>
      </w:r>
    </w:p>
    <w:p w14:paraId="75E12431" w14:textId="5FE7127A" w:rsidR="006D1D22" w:rsidRDefault="006D1D22" w:rsidP="006D1D22">
      <w:pPr>
        <w:pBdr>
          <w:top w:val="nil"/>
          <w:left w:val="nil"/>
          <w:bottom w:val="nil"/>
          <w:right w:val="nil"/>
          <w:between w:val="nil"/>
        </w:pBdr>
        <w:ind w:left="1440"/>
        <w:rPr>
          <w:rFonts w:eastAsia="Garamond"/>
          <w:color w:val="000000"/>
        </w:rPr>
      </w:pPr>
      <w:r w:rsidRPr="00FD1AF7">
        <w:rPr>
          <w:rFonts w:eastAsia="Garamond"/>
          <w:color w:val="000000"/>
        </w:rPr>
        <w:t>Chapter 1</w:t>
      </w:r>
      <w:r w:rsidR="003054EF">
        <w:rPr>
          <w:rFonts w:eastAsia="Garamond"/>
          <w:color w:val="000000"/>
        </w:rPr>
        <w:t>7. Foreign Direct Investment and Political Risk</w:t>
      </w:r>
    </w:p>
    <w:p w14:paraId="4D1C5C98" w14:textId="661785CF" w:rsidR="006D1D22" w:rsidRPr="00FD1AF7" w:rsidRDefault="006D1D22" w:rsidP="009E3C40">
      <w:pPr>
        <w:pBdr>
          <w:top w:val="nil"/>
          <w:left w:val="nil"/>
          <w:bottom w:val="nil"/>
          <w:right w:val="nil"/>
          <w:between w:val="nil"/>
        </w:pBdr>
        <w:ind w:left="720"/>
        <w:rPr>
          <w:rFonts w:eastAsia="Garamond"/>
          <w:color w:val="000000"/>
        </w:rPr>
      </w:pPr>
    </w:p>
    <w:p w14:paraId="2F754193" w14:textId="4D8EDF91" w:rsidR="00D34711" w:rsidRPr="00EC545F" w:rsidRDefault="00D34711" w:rsidP="009E3C40">
      <w:pPr>
        <w:pBdr>
          <w:top w:val="nil"/>
          <w:left w:val="nil"/>
          <w:bottom w:val="nil"/>
          <w:right w:val="nil"/>
          <w:between w:val="nil"/>
        </w:pBdr>
        <w:ind w:left="720"/>
        <w:rPr>
          <w:rFonts w:eastAsia="Garamond"/>
          <w:b/>
          <w:bCs/>
          <w:color w:val="000000"/>
        </w:rPr>
      </w:pPr>
      <w:r w:rsidRPr="00EC545F">
        <w:rPr>
          <w:rFonts w:eastAsia="Garamond"/>
          <w:b/>
          <w:bCs/>
          <w:color w:val="000000"/>
        </w:rPr>
        <w:t xml:space="preserve">Final Exam, </w:t>
      </w:r>
      <w:r w:rsidR="00EC545F" w:rsidRPr="00EC545F">
        <w:rPr>
          <w:rFonts w:eastAsia="Garamond"/>
          <w:b/>
          <w:bCs/>
          <w:color w:val="000000"/>
        </w:rPr>
        <w:t>Mond</w:t>
      </w:r>
      <w:r w:rsidR="00CA2177" w:rsidRPr="00EC545F">
        <w:rPr>
          <w:rFonts w:eastAsia="Garamond"/>
          <w:b/>
          <w:bCs/>
          <w:color w:val="000000"/>
        </w:rPr>
        <w:t>ay</w:t>
      </w:r>
      <w:r w:rsidR="00872B57" w:rsidRPr="00EC545F">
        <w:rPr>
          <w:rFonts w:eastAsia="Garamond"/>
          <w:b/>
          <w:bCs/>
          <w:color w:val="000000"/>
        </w:rPr>
        <w:t xml:space="preserve">, </w:t>
      </w:r>
      <w:r w:rsidR="005D646F" w:rsidRPr="00EC545F">
        <w:rPr>
          <w:rFonts w:eastAsia="Garamond"/>
          <w:b/>
          <w:bCs/>
          <w:color w:val="000000"/>
        </w:rPr>
        <w:t>5</w:t>
      </w:r>
      <w:r w:rsidR="000201E7" w:rsidRPr="00EC545F">
        <w:rPr>
          <w:rFonts w:eastAsia="Garamond"/>
          <w:b/>
          <w:bCs/>
          <w:color w:val="000000"/>
        </w:rPr>
        <w:t>/</w:t>
      </w:r>
      <w:r w:rsidR="00EC545F" w:rsidRPr="00EC545F">
        <w:rPr>
          <w:rFonts w:eastAsia="Garamond"/>
          <w:b/>
          <w:bCs/>
          <w:color w:val="000000"/>
        </w:rPr>
        <w:t>4</w:t>
      </w:r>
      <w:r w:rsidR="000201E7" w:rsidRPr="00EC545F">
        <w:rPr>
          <w:rFonts w:eastAsia="Garamond"/>
          <w:b/>
          <w:bCs/>
          <w:color w:val="000000"/>
        </w:rPr>
        <w:t>/2</w:t>
      </w:r>
      <w:r w:rsidR="005D646F" w:rsidRPr="00EC545F">
        <w:rPr>
          <w:rFonts w:eastAsia="Garamond"/>
          <w:b/>
          <w:bCs/>
          <w:color w:val="000000"/>
        </w:rPr>
        <w:t>6</w:t>
      </w:r>
      <w:r w:rsidR="000201E7" w:rsidRPr="00EC545F">
        <w:rPr>
          <w:rFonts w:eastAsia="Garamond"/>
          <w:b/>
          <w:bCs/>
          <w:color w:val="000000"/>
        </w:rPr>
        <w:t xml:space="preserve"> at </w:t>
      </w:r>
      <w:r w:rsidR="00EC545F" w:rsidRPr="00EC545F">
        <w:rPr>
          <w:rFonts w:eastAsia="Garamond"/>
          <w:b/>
          <w:bCs/>
          <w:color w:val="000000"/>
        </w:rPr>
        <w:t>10</w:t>
      </w:r>
      <w:r w:rsidR="000201E7" w:rsidRPr="00EC545F">
        <w:rPr>
          <w:rFonts w:eastAsia="Garamond"/>
          <w:b/>
          <w:bCs/>
          <w:color w:val="000000"/>
        </w:rPr>
        <w:t>:</w:t>
      </w:r>
      <w:r w:rsidR="00872B57" w:rsidRPr="00EC545F">
        <w:rPr>
          <w:rFonts w:eastAsia="Garamond"/>
          <w:b/>
          <w:bCs/>
          <w:color w:val="000000"/>
        </w:rPr>
        <w:t>3</w:t>
      </w:r>
      <w:r w:rsidR="000201E7" w:rsidRPr="00EC545F">
        <w:rPr>
          <w:rFonts w:eastAsia="Garamond"/>
          <w:b/>
          <w:bCs/>
          <w:color w:val="000000"/>
        </w:rPr>
        <w:t>0</w:t>
      </w:r>
      <w:r w:rsidR="00EC545F" w:rsidRPr="00EC545F">
        <w:rPr>
          <w:rFonts w:eastAsia="Garamond"/>
          <w:b/>
          <w:bCs/>
          <w:color w:val="000000"/>
        </w:rPr>
        <w:t>am</w:t>
      </w:r>
      <w:r w:rsidR="000201E7" w:rsidRPr="00EC545F">
        <w:rPr>
          <w:rFonts w:eastAsia="Garamond"/>
          <w:b/>
          <w:bCs/>
          <w:color w:val="000000"/>
        </w:rPr>
        <w:t>-</w:t>
      </w:r>
      <w:r w:rsidR="00EC545F" w:rsidRPr="00EC545F">
        <w:rPr>
          <w:rFonts w:eastAsia="Garamond"/>
          <w:b/>
          <w:bCs/>
          <w:color w:val="000000"/>
        </w:rPr>
        <w:t>12</w:t>
      </w:r>
      <w:r w:rsidR="000201E7" w:rsidRPr="00EC545F">
        <w:rPr>
          <w:rFonts w:eastAsia="Garamond"/>
          <w:b/>
          <w:bCs/>
          <w:color w:val="000000"/>
        </w:rPr>
        <w:t>:</w:t>
      </w:r>
      <w:r w:rsidR="00872B57" w:rsidRPr="00EC545F">
        <w:rPr>
          <w:rFonts w:eastAsia="Garamond"/>
          <w:b/>
          <w:bCs/>
          <w:color w:val="000000"/>
        </w:rPr>
        <w:t>3</w:t>
      </w:r>
      <w:r w:rsidR="000201E7" w:rsidRPr="00EC545F">
        <w:rPr>
          <w:rFonts w:eastAsia="Garamond"/>
          <w:b/>
          <w:bCs/>
          <w:color w:val="000000"/>
        </w:rPr>
        <w:t>0pm</w:t>
      </w:r>
      <w:r w:rsidR="00F4221D">
        <w:rPr>
          <w:rFonts w:eastAsia="Garamond"/>
          <w:b/>
          <w:bCs/>
          <w:color w:val="000000"/>
        </w:rPr>
        <w:t xml:space="preserve"> in our classroom.</w:t>
      </w:r>
    </w:p>
    <w:p w14:paraId="047FBA11" w14:textId="2CA1BD82" w:rsidR="00EC545F" w:rsidRDefault="00EC545F" w:rsidP="00EC545F">
      <w:pPr>
        <w:pBdr>
          <w:top w:val="nil"/>
          <w:left w:val="nil"/>
          <w:bottom w:val="nil"/>
          <w:right w:val="nil"/>
          <w:between w:val="nil"/>
        </w:pBdr>
        <w:rPr>
          <w:rFonts w:eastAsia="Garamond"/>
          <w:b/>
          <w:color w:val="2E74B5"/>
          <w:sz w:val="28"/>
          <w:szCs w:val="28"/>
        </w:rPr>
      </w:pPr>
      <w:r>
        <w:rPr>
          <w:rFonts w:eastAsia="Garamond"/>
          <w:b/>
          <w:color w:val="2E74B5"/>
          <w:sz w:val="28"/>
          <w:szCs w:val="28"/>
        </w:rPr>
        <w:lastRenderedPageBreak/>
        <w:t>International Simulation Project:</w:t>
      </w:r>
    </w:p>
    <w:p w14:paraId="65A492A2" w14:textId="5E9D1CC2" w:rsidR="00C71F00" w:rsidRDefault="00C71F00" w:rsidP="00C71F00">
      <w:pPr>
        <w:pStyle w:val="p1"/>
      </w:pPr>
      <w:r>
        <w:t>This course includes a</w:t>
      </w:r>
      <w:r>
        <w:t>n</w:t>
      </w:r>
      <w:r>
        <w:t xml:space="preserve"> international finance simulation in which students work in teams representing fictional countries within a shared global economic system. Each team </w:t>
      </w:r>
      <w:r>
        <w:t xml:space="preserve">will </w:t>
      </w:r>
      <w:r>
        <w:t>make</w:t>
      </w:r>
      <w:r>
        <w:t xml:space="preserve"> national</w:t>
      </w:r>
      <w:r>
        <w:t xml:space="preserve"> policy decisions related to exchange rates, capital flows, trade, and financial stability in response to evolving economic conditions and </w:t>
      </w:r>
      <w:r>
        <w:t>(simulated) world events</w:t>
      </w:r>
      <w:r>
        <w:t>. The simulation is designed to reinforce core international finance concepts by placing students in realistic decision-making roles and highlighting the trade-offs, constraints, and institutional challenges faced by governments, central banks, and firms.</w:t>
      </w:r>
      <w:r>
        <w:t xml:space="preserve"> Each group (country) will be required to submit policy documents periodically.</w:t>
      </w:r>
    </w:p>
    <w:p w14:paraId="1AC2D1AF" w14:textId="7D120F0A" w:rsidR="00C71F00" w:rsidRDefault="00C71F00" w:rsidP="00C71F00">
      <w:pPr>
        <w:pStyle w:val="p1"/>
      </w:pPr>
      <w:r>
        <w:t xml:space="preserve">There will be eight countries of about five students each. You may select your teammates. </w:t>
      </w:r>
      <w:r w:rsidR="009F5964">
        <w:t xml:space="preserve">Grades will be for the team, not individually.  </w:t>
      </w:r>
    </w:p>
    <w:p w14:paraId="514D022F" w14:textId="71E9B82B" w:rsidR="00EC545F" w:rsidRDefault="00C71F00" w:rsidP="00C71F00">
      <w:pPr>
        <w:pStyle w:val="p1"/>
      </w:pPr>
      <w:r>
        <w:t>We will discuss this more in the first weeks of the semester.</w:t>
      </w:r>
    </w:p>
    <w:p w14:paraId="1930D744" w14:textId="77777777" w:rsidR="00C71F00" w:rsidRDefault="00C71F00" w:rsidP="00C71F00">
      <w:pPr>
        <w:pStyle w:val="p1"/>
        <w:rPr>
          <w:rFonts w:eastAsia="Garamond"/>
          <w:b/>
          <w:color w:val="2E74B5"/>
          <w:sz w:val="28"/>
          <w:szCs w:val="28"/>
        </w:rPr>
      </w:pPr>
    </w:p>
    <w:p w14:paraId="6F7F0BCC" w14:textId="2F2FA155" w:rsidR="00EC545F" w:rsidRPr="00FD1AF7" w:rsidRDefault="00EC545F" w:rsidP="00EC545F">
      <w:pPr>
        <w:pBdr>
          <w:top w:val="nil"/>
          <w:left w:val="nil"/>
          <w:bottom w:val="nil"/>
          <w:right w:val="nil"/>
          <w:between w:val="nil"/>
        </w:pBdr>
        <w:rPr>
          <w:rFonts w:eastAsia="Garamond"/>
          <w:b/>
          <w:color w:val="2E74B5"/>
          <w:sz w:val="28"/>
          <w:szCs w:val="28"/>
        </w:rPr>
      </w:pPr>
      <w:r w:rsidRPr="00FD1AF7">
        <w:rPr>
          <w:rFonts w:eastAsia="Garamond"/>
          <w:b/>
          <w:color w:val="2E74B5"/>
          <w:sz w:val="28"/>
          <w:szCs w:val="28"/>
        </w:rPr>
        <w:t>Grading Scale and Point Distribution:</w:t>
      </w:r>
    </w:p>
    <w:p w14:paraId="77F4919C" w14:textId="77777777" w:rsidR="00EC545F" w:rsidRPr="00FD1AF7" w:rsidRDefault="00EC545F" w:rsidP="00EC545F">
      <w:pPr>
        <w:pBdr>
          <w:top w:val="nil"/>
          <w:left w:val="nil"/>
          <w:bottom w:val="nil"/>
          <w:right w:val="nil"/>
          <w:between w:val="nil"/>
        </w:pBdr>
        <w:rPr>
          <w:rFonts w:eastAsia="Garamond"/>
          <w:color w:val="00000A"/>
        </w:rPr>
      </w:pPr>
    </w:p>
    <w:tbl>
      <w:tblPr>
        <w:tblStyle w:val="TableGrid"/>
        <w:tblW w:w="0" w:type="auto"/>
        <w:jc w:val="center"/>
        <w:tblLook w:val="04A0" w:firstRow="1" w:lastRow="0" w:firstColumn="1" w:lastColumn="0" w:noHBand="0" w:noVBand="1"/>
      </w:tblPr>
      <w:tblGrid>
        <w:gridCol w:w="8406"/>
        <w:gridCol w:w="944"/>
      </w:tblGrid>
      <w:tr w:rsidR="00EC545F" w:rsidRPr="00FD1AF7" w14:paraId="3FE51CCF" w14:textId="77777777" w:rsidTr="0050134A">
        <w:trPr>
          <w:jc w:val="center"/>
        </w:trPr>
        <w:tc>
          <w:tcPr>
            <w:tcW w:w="8406" w:type="dxa"/>
          </w:tcPr>
          <w:p w14:paraId="7C82FB4A" w14:textId="77777777" w:rsidR="00EC545F" w:rsidRPr="00FD1AF7" w:rsidRDefault="00EC545F" w:rsidP="0050134A">
            <w:pPr>
              <w:spacing w:after="0" w:line="240" w:lineRule="auto"/>
              <w:rPr>
                <w:rFonts w:ascii="Times New Roman" w:hAnsi="Times New Roman"/>
                <w:lang w:eastAsia="ja-JP"/>
              </w:rPr>
            </w:pPr>
            <w:r w:rsidRPr="00FD1AF7">
              <w:rPr>
                <w:rFonts w:ascii="Times New Roman" w:hAnsi="Times New Roman"/>
                <w:lang w:eastAsia="ja-JP"/>
              </w:rPr>
              <w:t>Exams – 3 @ 100 pts each (taken in class)</w:t>
            </w:r>
          </w:p>
        </w:tc>
        <w:tc>
          <w:tcPr>
            <w:tcW w:w="944" w:type="dxa"/>
          </w:tcPr>
          <w:p w14:paraId="47EF3C32" w14:textId="77777777" w:rsidR="00EC545F" w:rsidRPr="00FD1AF7" w:rsidRDefault="00EC545F" w:rsidP="0050134A">
            <w:pPr>
              <w:spacing w:after="0" w:line="240" w:lineRule="auto"/>
              <w:jc w:val="right"/>
              <w:rPr>
                <w:rFonts w:ascii="Times New Roman" w:hAnsi="Times New Roman"/>
                <w:lang w:eastAsia="ja-JP"/>
              </w:rPr>
            </w:pPr>
            <w:r w:rsidRPr="00FD1AF7">
              <w:rPr>
                <w:rFonts w:ascii="Times New Roman" w:hAnsi="Times New Roman"/>
                <w:lang w:eastAsia="ja-JP"/>
              </w:rPr>
              <w:t>300</w:t>
            </w:r>
          </w:p>
        </w:tc>
      </w:tr>
      <w:tr w:rsidR="00EC545F" w:rsidRPr="00FD1AF7" w14:paraId="15FCA428" w14:textId="77777777" w:rsidTr="0050134A">
        <w:trPr>
          <w:jc w:val="center"/>
        </w:trPr>
        <w:tc>
          <w:tcPr>
            <w:tcW w:w="8406" w:type="dxa"/>
          </w:tcPr>
          <w:p w14:paraId="538F1873" w14:textId="77777777" w:rsidR="00EC545F" w:rsidRPr="00FD1AF7" w:rsidRDefault="00EC545F" w:rsidP="0050134A">
            <w:pPr>
              <w:spacing w:after="0" w:line="240" w:lineRule="auto"/>
              <w:rPr>
                <w:rFonts w:ascii="Times New Roman" w:hAnsi="Times New Roman"/>
                <w:lang w:eastAsia="ja-JP"/>
              </w:rPr>
            </w:pPr>
            <w:r w:rsidRPr="00FD1AF7">
              <w:rPr>
                <w:rFonts w:ascii="Times New Roman" w:hAnsi="Times New Roman"/>
                <w:lang w:eastAsia="ja-JP"/>
              </w:rPr>
              <w:t>Comprehensive Final Exam (taken in class)</w:t>
            </w:r>
          </w:p>
        </w:tc>
        <w:tc>
          <w:tcPr>
            <w:tcW w:w="944" w:type="dxa"/>
          </w:tcPr>
          <w:p w14:paraId="33A9D928" w14:textId="77777777" w:rsidR="00EC545F" w:rsidRPr="00FD1AF7" w:rsidRDefault="00EC545F" w:rsidP="0050134A">
            <w:pPr>
              <w:spacing w:after="0" w:line="240" w:lineRule="auto"/>
              <w:jc w:val="right"/>
              <w:rPr>
                <w:rFonts w:ascii="Times New Roman" w:hAnsi="Times New Roman"/>
                <w:lang w:eastAsia="ja-JP"/>
              </w:rPr>
            </w:pPr>
            <w:r w:rsidRPr="00FD1AF7">
              <w:rPr>
                <w:rFonts w:ascii="Times New Roman" w:hAnsi="Times New Roman"/>
                <w:lang w:eastAsia="ja-JP"/>
              </w:rPr>
              <w:t>150</w:t>
            </w:r>
          </w:p>
        </w:tc>
      </w:tr>
      <w:tr w:rsidR="00EC545F" w:rsidRPr="00FD1AF7" w14:paraId="6F314D83" w14:textId="77777777" w:rsidTr="0050134A">
        <w:trPr>
          <w:jc w:val="center"/>
        </w:trPr>
        <w:tc>
          <w:tcPr>
            <w:tcW w:w="8406" w:type="dxa"/>
          </w:tcPr>
          <w:p w14:paraId="18325718" w14:textId="5F92F0E0" w:rsidR="00EC545F" w:rsidRPr="00FD1AF7" w:rsidRDefault="009F5964" w:rsidP="0050134A">
            <w:pPr>
              <w:spacing w:after="0" w:line="240" w:lineRule="auto"/>
              <w:rPr>
                <w:rFonts w:ascii="Times New Roman" w:hAnsi="Times New Roman"/>
                <w:lang w:eastAsia="ja-JP"/>
              </w:rPr>
            </w:pPr>
            <w:r w:rsidRPr="00FD1AF7">
              <w:rPr>
                <w:rFonts w:ascii="Times New Roman" w:hAnsi="Times New Roman"/>
                <w:lang w:eastAsia="ja-JP"/>
              </w:rPr>
              <w:t>Problem</w:t>
            </w:r>
            <w:r>
              <w:rPr>
                <w:rFonts w:ascii="Times New Roman" w:hAnsi="Times New Roman"/>
                <w:lang w:eastAsia="ja-JP"/>
              </w:rPr>
              <w:t xml:space="preserve"> Sets (10 pts per assignment)</w:t>
            </w:r>
          </w:p>
        </w:tc>
        <w:tc>
          <w:tcPr>
            <w:tcW w:w="944" w:type="dxa"/>
          </w:tcPr>
          <w:p w14:paraId="5E43EEE9" w14:textId="77777777" w:rsidR="00EC545F" w:rsidRPr="00FD1AF7" w:rsidRDefault="00EC545F" w:rsidP="0050134A">
            <w:pPr>
              <w:spacing w:after="0" w:line="240" w:lineRule="auto"/>
              <w:jc w:val="right"/>
              <w:rPr>
                <w:rFonts w:ascii="Times New Roman" w:hAnsi="Times New Roman"/>
                <w:lang w:eastAsia="ja-JP"/>
              </w:rPr>
            </w:pPr>
            <w:r w:rsidRPr="00FD1AF7">
              <w:rPr>
                <w:rFonts w:ascii="Times New Roman" w:hAnsi="Times New Roman"/>
                <w:lang w:eastAsia="ja-JP"/>
              </w:rPr>
              <w:t>100</w:t>
            </w:r>
          </w:p>
        </w:tc>
      </w:tr>
      <w:tr w:rsidR="00EC545F" w:rsidRPr="00FD1AF7" w14:paraId="41BFD386" w14:textId="77777777" w:rsidTr="0050134A">
        <w:trPr>
          <w:jc w:val="center"/>
        </w:trPr>
        <w:tc>
          <w:tcPr>
            <w:tcW w:w="8406" w:type="dxa"/>
          </w:tcPr>
          <w:p w14:paraId="517797DF" w14:textId="4E3DB0B2" w:rsidR="00EC545F" w:rsidRPr="00FD1AF7" w:rsidRDefault="009F5964" w:rsidP="0050134A">
            <w:pPr>
              <w:spacing w:after="0" w:line="240" w:lineRule="auto"/>
              <w:rPr>
                <w:rFonts w:ascii="Times New Roman" w:hAnsi="Times New Roman"/>
                <w:lang w:eastAsia="ja-JP"/>
              </w:rPr>
            </w:pPr>
            <w:r>
              <w:rPr>
                <w:rFonts w:ascii="Times New Roman" w:hAnsi="Times New Roman"/>
                <w:lang w:eastAsia="ja-JP"/>
              </w:rPr>
              <w:t>Quizzes</w:t>
            </w:r>
            <w:r w:rsidR="00EC545F">
              <w:rPr>
                <w:rFonts w:ascii="Times New Roman" w:hAnsi="Times New Roman"/>
                <w:lang w:eastAsia="ja-JP"/>
              </w:rPr>
              <w:t xml:space="preserve"> (10 pts per </w:t>
            </w:r>
            <w:r>
              <w:rPr>
                <w:rFonts w:ascii="Times New Roman" w:hAnsi="Times New Roman"/>
                <w:lang w:eastAsia="ja-JP"/>
              </w:rPr>
              <w:t>quiz on Canvas</w:t>
            </w:r>
            <w:r w:rsidR="00EC545F">
              <w:rPr>
                <w:rFonts w:ascii="Times New Roman" w:hAnsi="Times New Roman"/>
                <w:lang w:eastAsia="ja-JP"/>
              </w:rPr>
              <w:t>)</w:t>
            </w:r>
          </w:p>
        </w:tc>
        <w:tc>
          <w:tcPr>
            <w:tcW w:w="944" w:type="dxa"/>
          </w:tcPr>
          <w:p w14:paraId="740A1475" w14:textId="77777777" w:rsidR="00EC545F" w:rsidRPr="00FD1AF7" w:rsidRDefault="00EC545F" w:rsidP="0050134A">
            <w:pPr>
              <w:spacing w:after="0" w:line="240" w:lineRule="auto"/>
              <w:jc w:val="right"/>
              <w:rPr>
                <w:rFonts w:ascii="Times New Roman" w:hAnsi="Times New Roman"/>
                <w:lang w:eastAsia="ja-JP"/>
              </w:rPr>
            </w:pPr>
            <w:r w:rsidRPr="00FD1AF7">
              <w:rPr>
                <w:rFonts w:ascii="Times New Roman" w:hAnsi="Times New Roman"/>
                <w:lang w:eastAsia="ja-JP"/>
              </w:rPr>
              <w:t>100</w:t>
            </w:r>
          </w:p>
        </w:tc>
      </w:tr>
      <w:tr w:rsidR="00EC545F" w:rsidRPr="00FD1AF7" w14:paraId="58292596" w14:textId="77777777" w:rsidTr="0050134A">
        <w:trPr>
          <w:jc w:val="center"/>
        </w:trPr>
        <w:tc>
          <w:tcPr>
            <w:tcW w:w="8406" w:type="dxa"/>
          </w:tcPr>
          <w:p w14:paraId="7722A1A7" w14:textId="7B5C968B" w:rsidR="00EC545F" w:rsidRPr="00C71F00" w:rsidRDefault="00C71F00" w:rsidP="0050134A">
            <w:pPr>
              <w:spacing w:after="0" w:line="240" w:lineRule="auto"/>
              <w:rPr>
                <w:rFonts w:ascii="Times New Roman" w:hAnsi="Times New Roman"/>
                <w:lang w:eastAsia="ja-JP"/>
              </w:rPr>
            </w:pPr>
            <w:r>
              <w:rPr>
                <w:rFonts w:ascii="Times New Roman" w:hAnsi="Times New Roman"/>
                <w:lang w:eastAsia="ja-JP"/>
              </w:rPr>
              <w:t>Simulation</w:t>
            </w:r>
            <w:r w:rsidR="009F5964">
              <w:rPr>
                <w:rFonts w:ascii="Times New Roman" w:hAnsi="Times New Roman"/>
                <w:lang w:eastAsia="ja-JP"/>
              </w:rPr>
              <w:t xml:space="preserve"> (in and out of the classroom)</w:t>
            </w:r>
          </w:p>
        </w:tc>
        <w:tc>
          <w:tcPr>
            <w:tcW w:w="944" w:type="dxa"/>
          </w:tcPr>
          <w:p w14:paraId="06A08C0B" w14:textId="77777777" w:rsidR="00EC545F" w:rsidRPr="00FD1AF7" w:rsidRDefault="00EC545F" w:rsidP="0050134A">
            <w:pPr>
              <w:spacing w:after="0" w:line="240" w:lineRule="auto"/>
              <w:jc w:val="right"/>
              <w:rPr>
                <w:rFonts w:ascii="Times New Roman" w:hAnsi="Times New Roman"/>
                <w:lang w:eastAsia="ja-JP"/>
              </w:rPr>
            </w:pPr>
            <w:r>
              <w:rPr>
                <w:rFonts w:ascii="Times New Roman" w:hAnsi="Times New Roman"/>
                <w:lang w:eastAsia="ja-JP"/>
              </w:rPr>
              <w:t>10</w:t>
            </w:r>
            <w:r w:rsidRPr="00FD1AF7">
              <w:rPr>
                <w:rFonts w:ascii="Times New Roman" w:hAnsi="Times New Roman"/>
                <w:lang w:eastAsia="ja-JP"/>
              </w:rPr>
              <w:t>0</w:t>
            </w:r>
          </w:p>
        </w:tc>
      </w:tr>
      <w:tr w:rsidR="00EC545F" w:rsidRPr="00FD1AF7" w14:paraId="444A63FA" w14:textId="77777777" w:rsidTr="0050134A">
        <w:trPr>
          <w:jc w:val="center"/>
        </w:trPr>
        <w:tc>
          <w:tcPr>
            <w:tcW w:w="8406" w:type="dxa"/>
          </w:tcPr>
          <w:p w14:paraId="3D93D00C" w14:textId="77777777" w:rsidR="00EC545F" w:rsidRPr="00FD1AF7" w:rsidRDefault="00EC545F" w:rsidP="0050134A">
            <w:pPr>
              <w:spacing w:after="0" w:line="240" w:lineRule="auto"/>
              <w:rPr>
                <w:rFonts w:ascii="Times New Roman" w:hAnsi="Times New Roman"/>
                <w:lang w:eastAsia="ja-JP"/>
              </w:rPr>
            </w:pPr>
            <w:r w:rsidRPr="00FD1AF7">
              <w:rPr>
                <w:rFonts w:ascii="Times New Roman" w:hAnsi="Times New Roman"/>
                <w:lang w:eastAsia="ja-JP"/>
              </w:rPr>
              <w:t>Total Points Available</w:t>
            </w:r>
          </w:p>
        </w:tc>
        <w:tc>
          <w:tcPr>
            <w:tcW w:w="944" w:type="dxa"/>
          </w:tcPr>
          <w:p w14:paraId="6AA12D0E" w14:textId="77777777" w:rsidR="00EC545F" w:rsidRPr="00FD1AF7" w:rsidRDefault="00EC545F" w:rsidP="0050134A">
            <w:pPr>
              <w:spacing w:after="0" w:line="240" w:lineRule="auto"/>
              <w:jc w:val="right"/>
              <w:rPr>
                <w:rFonts w:ascii="Times New Roman" w:hAnsi="Times New Roman"/>
                <w:lang w:eastAsia="ja-JP"/>
              </w:rPr>
            </w:pPr>
            <w:r w:rsidRPr="00FD1AF7">
              <w:rPr>
                <w:rFonts w:ascii="Times New Roman" w:hAnsi="Times New Roman"/>
                <w:u w:val="double"/>
                <w:lang w:eastAsia="ja-JP"/>
              </w:rPr>
              <w:t>7</w:t>
            </w:r>
            <w:r>
              <w:rPr>
                <w:rFonts w:ascii="Times New Roman" w:hAnsi="Times New Roman"/>
                <w:u w:val="double"/>
                <w:lang w:eastAsia="ja-JP"/>
              </w:rPr>
              <w:t>5</w:t>
            </w:r>
            <w:r w:rsidRPr="00FD1AF7">
              <w:rPr>
                <w:rFonts w:ascii="Times New Roman" w:hAnsi="Times New Roman"/>
                <w:u w:val="double"/>
                <w:lang w:eastAsia="ja-JP"/>
              </w:rPr>
              <w:t>0</w:t>
            </w:r>
          </w:p>
        </w:tc>
      </w:tr>
      <w:tr w:rsidR="00EC545F" w:rsidRPr="00FD1AF7" w14:paraId="09F97052" w14:textId="77777777" w:rsidTr="0050134A">
        <w:trPr>
          <w:jc w:val="center"/>
        </w:trPr>
        <w:tc>
          <w:tcPr>
            <w:tcW w:w="8406" w:type="dxa"/>
          </w:tcPr>
          <w:p w14:paraId="74EA4B41" w14:textId="77777777" w:rsidR="00EC545F" w:rsidRPr="00FD1AF7" w:rsidRDefault="00EC545F" w:rsidP="0050134A">
            <w:pPr>
              <w:spacing w:after="0" w:line="240" w:lineRule="auto"/>
              <w:rPr>
                <w:rFonts w:ascii="Times New Roman" w:hAnsi="Times New Roman"/>
                <w:lang w:eastAsia="ja-JP"/>
              </w:rPr>
            </w:pPr>
          </w:p>
        </w:tc>
        <w:tc>
          <w:tcPr>
            <w:tcW w:w="944" w:type="dxa"/>
          </w:tcPr>
          <w:p w14:paraId="5B55E9DB" w14:textId="77777777" w:rsidR="00EC545F" w:rsidRPr="00FD1AF7" w:rsidRDefault="00EC545F" w:rsidP="0050134A">
            <w:pPr>
              <w:spacing w:after="0" w:line="240" w:lineRule="auto"/>
              <w:jc w:val="right"/>
              <w:rPr>
                <w:rFonts w:ascii="Times New Roman" w:hAnsi="Times New Roman"/>
                <w:u w:val="double"/>
                <w:lang w:eastAsia="ja-JP"/>
              </w:rPr>
            </w:pPr>
          </w:p>
        </w:tc>
      </w:tr>
    </w:tbl>
    <w:p w14:paraId="4156B3A2" w14:textId="77777777" w:rsidR="00EC545F" w:rsidRPr="00FD1AF7" w:rsidRDefault="00EC545F" w:rsidP="00EC545F">
      <w:pPr>
        <w:pBdr>
          <w:top w:val="nil"/>
          <w:left w:val="nil"/>
          <w:bottom w:val="nil"/>
          <w:right w:val="nil"/>
          <w:between w:val="nil"/>
        </w:pBdr>
        <w:ind w:firstLine="720"/>
        <w:rPr>
          <w:rFonts w:eastAsia="Garamond"/>
          <w:color w:val="00000A"/>
        </w:rPr>
      </w:pPr>
    </w:p>
    <w:p w14:paraId="36363062" w14:textId="77777777" w:rsidR="00EC545F" w:rsidRPr="00FD1AF7" w:rsidRDefault="00EC545F" w:rsidP="00EC545F">
      <w:pPr>
        <w:pBdr>
          <w:top w:val="nil"/>
          <w:left w:val="nil"/>
          <w:bottom w:val="nil"/>
          <w:right w:val="nil"/>
          <w:between w:val="nil"/>
        </w:pBdr>
        <w:rPr>
          <w:rFonts w:eastAsia="Garamond"/>
          <w:color w:val="00000A"/>
          <w:sz w:val="16"/>
          <w:szCs w:val="16"/>
        </w:rPr>
      </w:pPr>
    </w:p>
    <w:tbl>
      <w:tblPr>
        <w:tblStyle w:val="1"/>
        <w:tblW w:w="43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8"/>
        <w:gridCol w:w="2198"/>
      </w:tblGrid>
      <w:tr w:rsidR="00EC545F" w:rsidRPr="00FD1AF7" w14:paraId="35B5A194" w14:textId="77777777" w:rsidTr="0050134A">
        <w:trPr>
          <w:trHeight w:val="284"/>
          <w:jc w:val="center"/>
        </w:trPr>
        <w:tc>
          <w:tcPr>
            <w:tcW w:w="2198" w:type="dxa"/>
          </w:tcPr>
          <w:p w14:paraId="57EAF3F8" w14:textId="77777777" w:rsidR="00EC545F" w:rsidRPr="00FD1AF7" w:rsidRDefault="00EC545F" w:rsidP="0050134A">
            <w:pPr>
              <w:pBdr>
                <w:top w:val="nil"/>
                <w:left w:val="nil"/>
                <w:bottom w:val="nil"/>
                <w:right w:val="nil"/>
                <w:between w:val="nil"/>
              </w:pBdr>
              <w:jc w:val="center"/>
              <w:rPr>
                <w:rFonts w:eastAsia="Garamond"/>
                <w:color w:val="00000A"/>
              </w:rPr>
            </w:pPr>
            <w:r w:rsidRPr="00FD1AF7">
              <w:rPr>
                <w:rFonts w:eastAsia="Garamond"/>
                <w:color w:val="00000A"/>
              </w:rPr>
              <w:t>90-100</w:t>
            </w:r>
          </w:p>
        </w:tc>
        <w:tc>
          <w:tcPr>
            <w:tcW w:w="2198" w:type="dxa"/>
          </w:tcPr>
          <w:p w14:paraId="6B9E5F29" w14:textId="77777777" w:rsidR="00EC545F" w:rsidRPr="00FD1AF7" w:rsidRDefault="00EC545F" w:rsidP="0050134A">
            <w:pPr>
              <w:pBdr>
                <w:top w:val="nil"/>
                <w:left w:val="nil"/>
                <w:bottom w:val="nil"/>
                <w:right w:val="nil"/>
                <w:between w:val="nil"/>
              </w:pBdr>
              <w:jc w:val="center"/>
              <w:rPr>
                <w:rFonts w:eastAsia="Garamond"/>
                <w:color w:val="00000A"/>
              </w:rPr>
            </w:pPr>
            <w:r w:rsidRPr="00FD1AF7">
              <w:rPr>
                <w:rFonts w:eastAsia="Garamond"/>
                <w:color w:val="00000A"/>
              </w:rPr>
              <w:t>A</w:t>
            </w:r>
          </w:p>
        </w:tc>
      </w:tr>
      <w:tr w:rsidR="00EC545F" w:rsidRPr="00FD1AF7" w14:paraId="67B8CA72" w14:textId="77777777" w:rsidTr="0050134A">
        <w:trPr>
          <w:trHeight w:val="268"/>
          <w:jc w:val="center"/>
        </w:trPr>
        <w:tc>
          <w:tcPr>
            <w:tcW w:w="2198" w:type="dxa"/>
          </w:tcPr>
          <w:p w14:paraId="14048402" w14:textId="77777777" w:rsidR="00EC545F" w:rsidRPr="00FD1AF7" w:rsidRDefault="00EC545F" w:rsidP="0050134A">
            <w:pPr>
              <w:pBdr>
                <w:top w:val="nil"/>
                <w:left w:val="nil"/>
                <w:bottom w:val="nil"/>
                <w:right w:val="nil"/>
                <w:between w:val="nil"/>
              </w:pBdr>
              <w:jc w:val="center"/>
              <w:rPr>
                <w:rFonts w:eastAsia="Garamond"/>
                <w:color w:val="00000A"/>
              </w:rPr>
            </w:pPr>
            <w:r w:rsidRPr="00FD1AF7">
              <w:rPr>
                <w:rFonts w:eastAsia="Garamond"/>
                <w:color w:val="00000A"/>
              </w:rPr>
              <w:t>80-89</w:t>
            </w:r>
          </w:p>
        </w:tc>
        <w:tc>
          <w:tcPr>
            <w:tcW w:w="2198" w:type="dxa"/>
          </w:tcPr>
          <w:p w14:paraId="0C490105" w14:textId="77777777" w:rsidR="00EC545F" w:rsidRPr="00FD1AF7" w:rsidRDefault="00EC545F" w:rsidP="0050134A">
            <w:pPr>
              <w:pBdr>
                <w:top w:val="nil"/>
                <w:left w:val="nil"/>
                <w:bottom w:val="nil"/>
                <w:right w:val="nil"/>
                <w:between w:val="nil"/>
              </w:pBdr>
              <w:jc w:val="center"/>
              <w:rPr>
                <w:rFonts w:eastAsia="Garamond"/>
                <w:color w:val="00000A"/>
              </w:rPr>
            </w:pPr>
            <w:r w:rsidRPr="00FD1AF7">
              <w:rPr>
                <w:rFonts w:eastAsia="Garamond"/>
                <w:color w:val="00000A"/>
              </w:rPr>
              <w:t>B</w:t>
            </w:r>
          </w:p>
        </w:tc>
      </w:tr>
      <w:tr w:rsidR="00EC545F" w:rsidRPr="00FD1AF7" w14:paraId="7014753F" w14:textId="77777777" w:rsidTr="0050134A">
        <w:trPr>
          <w:trHeight w:val="284"/>
          <w:jc w:val="center"/>
        </w:trPr>
        <w:tc>
          <w:tcPr>
            <w:tcW w:w="2198" w:type="dxa"/>
          </w:tcPr>
          <w:p w14:paraId="373B6902" w14:textId="77777777" w:rsidR="00EC545F" w:rsidRPr="00FD1AF7" w:rsidRDefault="00EC545F" w:rsidP="0050134A">
            <w:pPr>
              <w:pBdr>
                <w:top w:val="nil"/>
                <w:left w:val="nil"/>
                <w:bottom w:val="nil"/>
                <w:right w:val="nil"/>
                <w:between w:val="nil"/>
              </w:pBdr>
              <w:jc w:val="center"/>
              <w:rPr>
                <w:rFonts w:eastAsia="Garamond"/>
                <w:color w:val="00000A"/>
              </w:rPr>
            </w:pPr>
            <w:r w:rsidRPr="00FD1AF7">
              <w:rPr>
                <w:rFonts w:eastAsia="Garamond"/>
                <w:color w:val="00000A"/>
              </w:rPr>
              <w:t>70-79</w:t>
            </w:r>
          </w:p>
        </w:tc>
        <w:tc>
          <w:tcPr>
            <w:tcW w:w="2198" w:type="dxa"/>
          </w:tcPr>
          <w:p w14:paraId="7D383349" w14:textId="77777777" w:rsidR="00EC545F" w:rsidRPr="00FD1AF7" w:rsidRDefault="00EC545F" w:rsidP="0050134A">
            <w:pPr>
              <w:pBdr>
                <w:top w:val="nil"/>
                <w:left w:val="nil"/>
                <w:bottom w:val="nil"/>
                <w:right w:val="nil"/>
                <w:between w:val="nil"/>
              </w:pBdr>
              <w:jc w:val="center"/>
              <w:rPr>
                <w:rFonts w:eastAsia="Garamond"/>
                <w:color w:val="00000A"/>
              </w:rPr>
            </w:pPr>
            <w:r w:rsidRPr="00FD1AF7">
              <w:rPr>
                <w:rFonts w:eastAsia="Garamond"/>
                <w:color w:val="00000A"/>
              </w:rPr>
              <w:t>C</w:t>
            </w:r>
          </w:p>
        </w:tc>
      </w:tr>
      <w:tr w:rsidR="00EC545F" w:rsidRPr="00FD1AF7" w14:paraId="70C3A364" w14:textId="77777777" w:rsidTr="0050134A">
        <w:trPr>
          <w:trHeight w:val="284"/>
          <w:jc w:val="center"/>
        </w:trPr>
        <w:tc>
          <w:tcPr>
            <w:tcW w:w="2198" w:type="dxa"/>
          </w:tcPr>
          <w:p w14:paraId="5BE2EA25" w14:textId="77777777" w:rsidR="00EC545F" w:rsidRPr="00FD1AF7" w:rsidRDefault="00EC545F" w:rsidP="0050134A">
            <w:pPr>
              <w:pBdr>
                <w:top w:val="nil"/>
                <w:left w:val="nil"/>
                <w:bottom w:val="nil"/>
                <w:right w:val="nil"/>
                <w:between w:val="nil"/>
              </w:pBdr>
              <w:jc w:val="center"/>
              <w:rPr>
                <w:rFonts w:eastAsia="Garamond"/>
                <w:color w:val="00000A"/>
              </w:rPr>
            </w:pPr>
            <w:r w:rsidRPr="00FD1AF7">
              <w:rPr>
                <w:rFonts w:eastAsia="Garamond"/>
                <w:color w:val="00000A"/>
              </w:rPr>
              <w:t>60-69</w:t>
            </w:r>
          </w:p>
        </w:tc>
        <w:tc>
          <w:tcPr>
            <w:tcW w:w="2198" w:type="dxa"/>
          </w:tcPr>
          <w:p w14:paraId="2B3D7BD0" w14:textId="77777777" w:rsidR="00EC545F" w:rsidRPr="00FD1AF7" w:rsidRDefault="00EC545F" w:rsidP="0050134A">
            <w:pPr>
              <w:pBdr>
                <w:top w:val="nil"/>
                <w:left w:val="nil"/>
                <w:bottom w:val="nil"/>
                <w:right w:val="nil"/>
                <w:between w:val="nil"/>
              </w:pBdr>
              <w:jc w:val="center"/>
              <w:rPr>
                <w:rFonts w:eastAsia="Garamond"/>
                <w:color w:val="00000A"/>
              </w:rPr>
            </w:pPr>
            <w:r w:rsidRPr="00FD1AF7">
              <w:rPr>
                <w:rFonts w:eastAsia="Garamond"/>
                <w:color w:val="00000A"/>
              </w:rPr>
              <w:t>D</w:t>
            </w:r>
          </w:p>
        </w:tc>
      </w:tr>
      <w:tr w:rsidR="00EC545F" w:rsidRPr="00FD1AF7" w14:paraId="072CFB75" w14:textId="77777777" w:rsidTr="0050134A">
        <w:trPr>
          <w:trHeight w:val="268"/>
          <w:jc w:val="center"/>
        </w:trPr>
        <w:tc>
          <w:tcPr>
            <w:tcW w:w="2198" w:type="dxa"/>
          </w:tcPr>
          <w:p w14:paraId="1C602273" w14:textId="77777777" w:rsidR="00EC545F" w:rsidRPr="00FD1AF7" w:rsidRDefault="00EC545F" w:rsidP="0050134A">
            <w:pPr>
              <w:pBdr>
                <w:top w:val="nil"/>
                <w:left w:val="nil"/>
                <w:bottom w:val="nil"/>
                <w:right w:val="nil"/>
                <w:between w:val="nil"/>
              </w:pBdr>
              <w:jc w:val="center"/>
              <w:rPr>
                <w:rFonts w:eastAsia="Garamond"/>
                <w:color w:val="00000A"/>
              </w:rPr>
            </w:pPr>
            <w:r w:rsidRPr="00FD1AF7">
              <w:rPr>
                <w:rFonts w:eastAsia="Garamond"/>
                <w:color w:val="00000A"/>
              </w:rPr>
              <w:t>&lt;60</w:t>
            </w:r>
          </w:p>
        </w:tc>
        <w:tc>
          <w:tcPr>
            <w:tcW w:w="2198" w:type="dxa"/>
          </w:tcPr>
          <w:p w14:paraId="2F1657A4" w14:textId="77777777" w:rsidR="00EC545F" w:rsidRPr="00FD1AF7" w:rsidRDefault="00EC545F" w:rsidP="0050134A">
            <w:pPr>
              <w:pBdr>
                <w:top w:val="nil"/>
                <w:left w:val="nil"/>
                <w:bottom w:val="nil"/>
                <w:right w:val="nil"/>
                <w:between w:val="nil"/>
              </w:pBdr>
              <w:jc w:val="center"/>
              <w:rPr>
                <w:rFonts w:eastAsia="Garamond"/>
                <w:color w:val="00000A"/>
              </w:rPr>
            </w:pPr>
            <w:r w:rsidRPr="00FD1AF7">
              <w:rPr>
                <w:rFonts w:eastAsia="Garamond"/>
                <w:color w:val="00000A"/>
              </w:rPr>
              <w:t>F</w:t>
            </w:r>
          </w:p>
        </w:tc>
      </w:tr>
    </w:tbl>
    <w:p w14:paraId="63B778EA" w14:textId="77777777" w:rsidR="00EC545F" w:rsidRPr="00FD1AF7" w:rsidRDefault="00EC545F" w:rsidP="00EC545F">
      <w:pPr>
        <w:pBdr>
          <w:top w:val="nil"/>
          <w:left w:val="nil"/>
          <w:bottom w:val="nil"/>
          <w:right w:val="nil"/>
          <w:between w:val="nil"/>
        </w:pBdr>
        <w:rPr>
          <w:rFonts w:eastAsia="Garamond"/>
          <w:b/>
          <w:color w:val="2E74B5"/>
          <w:sz w:val="16"/>
          <w:szCs w:val="16"/>
        </w:rPr>
      </w:pPr>
    </w:p>
    <w:p w14:paraId="172487EB" w14:textId="77777777" w:rsidR="00EC545F" w:rsidRDefault="00EC545F" w:rsidP="009E3C40">
      <w:pPr>
        <w:pBdr>
          <w:top w:val="nil"/>
          <w:left w:val="nil"/>
          <w:bottom w:val="nil"/>
          <w:right w:val="nil"/>
          <w:between w:val="nil"/>
        </w:pBdr>
        <w:rPr>
          <w:rFonts w:eastAsia="Garamond"/>
          <w:b/>
          <w:color w:val="2E74B5"/>
          <w:sz w:val="28"/>
          <w:szCs w:val="28"/>
        </w:rPr>
      </w:pPr>
    </w:p>
    <w:p w14:paraId="0EAD7114" w14:textId="77777777" w:rsidR="00C71F00" w:rsidRDefault="00C71F00">
      <w:pPr>
        <w:rPr>
          <w:rFonts w:eastAsia="Garamond"/>
          <w:b/>
          <w:color w:val="2E74B5"/>
          <w:sz w:val="28"/>
          <w:szCs w:val="28"/>
        </w:rPr>
      </w:pPr>
      <w:r>
        <w:rPr>
          <w:rFonts w:eastAsia="Garamond"/>
          <w:b/>
          <w:color w:val="2E74B5"/>
          <w:sz w:val="28"/>
          <w:szCs w:val="28"/>
        </w:rPr>
        <w:br w:type="page"/>
      </w:r>
    </w:p>
    <w:p w14:paraId="29F021FB" w14:textId="2293799E" w:rsidR="008F2FA0" w:rsidRPr="00FD1AF7" w:rsidRDefault="008F2FA0" w:rsidP="009E3C40">
      <w:pPr>
        <w:pBdr>
          <w:top w:val="nil"/>
          <w:left w:val="nil"/>
          <w:bottom w:val="nil"/>
          <w:right w:val="nil"/>
          <w:between w:val="nil"/>
        </w:pBdr>
        <w:rPr>
          <w:rFonts w:eastAsia="Garamond"/>
          <w:b/>
          <w:color w:val="2E74B5"/>
          <w:sz w:val="28"/>
          <w:szCs w:val="28"/>
        </w:rPr>
      </w:pPr>
      <w:r w:rsidRPr="00FD1AF7">
        <w:rPr>
          <w:rFonts w:eastAsia="Garamond"/>
          <w:b/>
          <w:color w:val="2E74B5"/>
          <w:sz w:val="28"/>
          <w:szCs w:val="28"/>
        </w:rPr>
        <w:lastRenderedPageBreak/>
        <w:t>What I expect from you:</w:t>
      </w:r>
    </w:p>
    <w:p w14:paraId="4A3112AF" w14:textId="77777777" w:rsidR="008F2FA0" w:rsidRPr="00FD1AF7" w:rsidRDefault="008F2FA0" w:rsidP="009E3C40">
      <w:pPr>
        <w:pBdr>
          <w:top w:val="nil"/>
          <w:left w:val="nil"/>
          <w:bottom w:val="nil"/>
          <w:right w:val="nil"/>
          <w:between w:val="nil"/>
        </w:pBdr>
        <w:rPr>
          <w:rFonts w:eastAsia="Garamond"/>
          <w:b/>
          <w:color w:val="2E74B5"/>
          <w:sz w:val="20"/>
          <w:szCs w:val="20"/>
        </w:rPr>
      </w:pPr>
    </w:p>
    <w:p w14:paraId="7F4B3F19" w14:textId="7C545440" w:rsidR="009E3C40" w:rsidRPr="00FD1AF7" w:rsidRDefault="009E3C40" w:rsidP="009E3C40">
      <w:pPr>
        <w:pBdr>
          <w:top w:val="nil"/>
          <w:left w:val="nil"/>
          <w:bottom w:val="nil"/>
          <w:right w:val="nil"/>
          <w:between w:val="nil"/>
        </w:pBdr>
        <w:rPr>
          <w:rFonts w:eastAsia="Garamond"/>
          <w:b/>
          <w:color w:val="2E74B5"/>
          <w:sz w:val="28"/>
          <w:szCs w:val="28"/>
        </w:rPr>
      </w:pPr>
      <w:r w:rsidRPr="00FD1AF7">
        <w:rPr>
          <w:rFonts w:eastAsia="Garamond"/>
          <w:b/>
          <w:color w:val="2E74B5"/>
          <w:sz w:val="28"/>
          <w:szCs w:val="28"/>
        </w:rPr>
        <w:t>Coursework and Expectations:</w:t>
      </w:r>
    </w:p>
    <w:p w14:paraId="04C0AA61" w14:textId="77777777" w:rsidR="009E3C40" w:rsidRPr="00FD1AF7" w:rsidRDefault="009E3C40" w:rsidP="009E3C40">
      <w:pPr>
        <w:pBdr>
          <w:top w:val="nil"/>
          <w:left w:val="nil"/>
          <w:bottom w:val="nil"/>
          <w:right w:val="nil"/>
          <w:between w:val="nil"/>
        </w:pBdr>
        <w:rPr>
          <w:rFonts w:eastAsia="Garamond"/>
          <w:b/>
          <w:color w:val="2E74B5"/>
          <w:sz w:val="20"/>
          <w:szCs w:val="28"/>
        </w:rPr>
      </w:pPr>
    </w:p>
    <w:p w14:paraId="6E550E4C" w14:textId="77777777" w:rsidR="009E3C40" w:rsidRPr="00FD1AF7" w:rsidRDefault="009E3C40" w:rsidP="009E3C40">
      <w:pPr>
        <w:pBdr>
          <w:top w:val="nil"/>
          <w:left w:val="nil"/>
          <w:bottom w:val="nil"/>
          <w:right w:val="nil"/>
          <w:between w:val="nil"/>
        </w:pBdr>
        <w:rPr>
          <w:rFonts w:eastAsia="Garamond"/>
          <w:b/>
          <w:color w:val="2E74B5"/>
          <w:sz w:val="28"/>
          <w:szCs w:val="28"/>
        </w:rPr>
      </w:pPr>
      <w:r w:rsidRPr="00FD1AF7">
        <w:rPr>
          <w:rFonts w:eastAsia="Garamond"/>
          <w:b/>
        </w:rPr>
        <w:t>Assignments:</w:t>
      </w:r>
    </w:p>
    <w:p w14:paraId="6D5CAEF6" w14:textId="77777777" w:rsidR="009E3C40" w:rsidRPr="00FD1AF7" w:rsidRDefault="009E3C40" w:rsidP="009E3C40">
      <w:pPr>
        <w:pStyle w:val="ListParagraph"/>
        <w:ind w:left="1080"/>
        <w:rPr>
          <w:rFonts w:eastAsia="Garamond" w:cs="Times New Roman"/>
          <w:color w:val="00000A"/>
          <w:sz w:val="16"/>
          <w:szCs w:val="16"/>
        </w:rPr>
      </w:pPr>
    </w:p>
    <w:p w14:paraId="4C487F59" w14:textId="70C47CD2" w:rsidR="00DB68EB" w:rsidRPr="00FD1AF7" w:rsidRDefault="00DB68EB" w:rsidP="00DB68EB">
      <w:pPr>
        <w:pStyle w:val="ListParagraph"/>
        <w:numPr>
          <w:ilvl w:val="0"/>
          <w:numId w:val="11"/>
        </w:numPr>
        <w:rPr>
          <w:rFonts w:eastAsia="Garamond" w:cs="Times New Roman"/>
          <w:color w:val="00000A"/>
        </w:rPr>
      </w:pPr>
      <w:r w:rsidRPr="00FD1AF7">
        <w:rPr>
          <w:rFonts w:eastAsia="Garamond" w:cs="Times New Roman"/>
          <w:color w:val="00000A"/>
        </w:rPr>
        <w:t>You are expected to attend all class periods, participate in discussions, and ask questions if/when necessary.</w:t>
      </w:r>
      <w:r w:rsidR="007336FD" w:rsidRPr="00FD1AF7">
        <w:rPr>
          <w:rFonts w:eastAsia="Garamond" w:cs="Times New Roman"/>
          <w:color w:val="00000A"/>
        </w:rPr>
        <w:t xml:space="preserve"> </w:t>
      </w:r>
    </w:p>
    <w:p w14:paraId="144A665B" w14:textId="77777777" w:rsidR="00DB68EB" w:rsidRPr="00FD1AF7" w:rsidRDefault="00DB68EB" w:rsidP="00DB68EB">
      <w:pPr>
        <w:pStyle w:val="ListParagraph"/>
        <w:rPr>
          <w:rFonts w:eastAsia="Garamond" w:cs="Times New Roman"/>
        </w:rPr>
      </w:pPr>
    </w:p>
    <w:p w14:paraId="5E30E51C" w14:textId="461CB5B9" w:rsidR="009E3C40" w:rsidRPr="00FD1AF7" w:rsidRDefault="009E3C40" w:rsidP="009E3C40">
      <w:pPr>
        <w:pStyle w:val="ListParagraph"/>
        <w:numPr>
          <w:ilvl w:val="0"/>
          <w:numId w:val="11"/>
        </w:numPr>
        <w:rPr>
          <w:rFonts w:eastAsia="Garamond" w:cs="Times New Roman"/>
        </w:rPr>
      </w:pPr>
      <w:r w:rsidRPr="00FD1AF7">
        <w:rPr>
          <w:rFonts w:eastAsia="Garamond" w:cs="Times New Roman"/>
        </w:rPr>
        <w:t xml:space="preserve">Homework and </w:t>
      </w:r>
      <w:r w:rsidR="007336FD" w:rsidRPr="00FD1AF7">
        <w:rPr>
          <w:rFonts w:eastAsia="Garamond" w:cs="Times New Roman"/>
        </w:rPr>
        <w:t>Problems</w:t>
      </w:r>
      <w:r w:rsidRPr="00FD1AF7">
        <w:rPr>
          <w:rFonts w:eastAsia="Garamond" w:cs="Times New Roman"/>
        </w:rPr>
        <w:t xml:space="preserve">: There will be </w:t>
      </w:r>
      <w:r w:rsidR="007336FD" w:rsidRPr="00FD1AF7">
        <w:rPr>
          <w:rFonts w:eastAsia="Garamond" w:cs="Times New Roman"/>
        </w:rPr>
        <w:t>H</w:t>
      </w:r>
      <w:r w:rsidRPr="00FD1AF7">
        <w:rPr>
          <w:rFonts w:eastAsia="Garamond" w:cs="Times New Roman"/>
        </w:rPr>
        <w:t>omework assignment</w:t>
      </w:r>
      <w:r w:rsidR="007336FD" w:rsidRPr="00FD1AF7">
        <w:rPr>
          <w:rFonts w:eastAsia="Garamond" w:cs="Times New Roman"/>
        </w:rPr>
        <w:t>s</w:t>
      </w:r>
      <w:r w:rsidRPr="00FD1AF7">
        <w:rPr>
          <w:rFonts w:eastAsia="Garamond" w:cs="Times New Roman"/>
        </w:rPr>
        <w:t xml:space="preserve"> and </w:t>
      </w:r>
      <w:r w:rsidR="007336FD" w:rsidRPr="00FD1AF7">
        <w:rPr>
          <w:rFonts w:eastAsia="Garamond" w:cs="Times New Roman"/>
        </w:rPr>
        <w:t>Problem Sets</w:t>
      </w:r>
      <w:r w:rsidR="00DB68EB" w:rsidRPr="00FD1AF7">
        <w:rPr>
          <w:rFonts w:eastAsia="Garamond" w:cs="Times New Roman"/>
        </w:rPr>
        <w:t xml:space="preserve"> throughout the semester</w:t>
      </w:r>
      <w:r w:rsidRPr="00FD1AF7">
        <w:rPr>
          <w:rFonts w:eastAsia="Garamond" w:cs="Times New Roman"/>
        </w:rPr>
        <w:t xml:space="preserve">. </w:t>
      </w:r>
      <w:r w:rsidR="00DB68EB" w:rsidRPr="00FD1AF7">
        <w:rPr>
          <w:rFonts w:eastAsia="Garamond" w:cs="Times New Roman"/>
        </w:rPr>
        <w:t>H</w:t>
      </w:r>
      <w:r w:rsidRPr="00FD1AF7">
        <w:rPr>
          <w:rFonts w:eastAsia="Garamond" w:cs="Times New Roman"/>
        </w:rPr>
        <w:t xml:space="preserve">omework </w:t>
      </w:r>
      <w:r w:rsidR="00DB68EB" w:rsidRPr="00FD1AF7">
        <w:rPr>
          <w:rFonts w:eastAsia="Garamond" w:cs="Times New Roman"/>
        </w:rPr>
        <w:t xml:space="preserve">and </w:t>
      </w:r>
      <w:r w:rsidR="007336FD" w:rsidRPr="00FD1AF7">
        <w:rPr>
          <w:rFonts w:eastAsia="Garamond" w:cs="Times New Roman"/>
        </w:rPr>
        <w:t>Problem Sets</w:t>
      </w:r>
      <w:r w:rsidR="00DB68EB" w:rsidRPr="00FD1AF7">
        <w:rPr>
          <w:rFonts w:eastAsia="Garamond" w:cs="Times New Roman"/>
        </w:rPr>
        <w:t xml:space="preserve"> will either be assigned in class or posted on Canvas</w:t>
      </w:r>
      <w:r w:rsidRPr="00FD1AF7">
        <w:rPr>
          <w:rFonts w:eastAsia="Garamond" w:cs="Times New Roman"/>
        </w:rPr>
        <w:t xml:space="preserve">. All homework assignments </w:t>
      </w:r>
      <w:r w:rsidR="007336FD" w:rsidRPr="00FD1AF7">
        <w:rPr>
          <w:rFonts w:eastAsia="Garamond" w:cs="Times New Roman"/>
        </w:rPr>
        <w:t xml:space="preserve">(both) </w:t>
      </w:r>
      <w:r w:rsidRPr="00FD1AF7">
        <w:rPr>
          <w:rFonts w:eastAsia="Garamond" w:cs="Times New Roman"/>
        </w:rPr>
        <w:t xml:space="preserve">may be completed in groups. I fully expect (and encourage) you to work together. </w:t>
      </w:r>
      <w:r w:rsidR="00DB68EB" w:rsidRPr="00FD1AF7">
        <w:rPr>
          <w:rFonts w:eastAsia="Garamond" w:cs="Times New Roman"/>
        </w:rPr>
        <w:t>However, remember that the tests will be done independently in class. So do not just copy other students work.</w:t>
      </w:r>
    </w:p>
    <w:p w14:paraId="47EBA07B" w14:textId="77777777" w:rsidR="007336FD" w:rsidRPr="00FD1AF7" w:rsidRDefault="007336FD" w:rsidP="007336FD">
      <w:pPr>
        <w:pStyle w:val="ListParagraph"/>
        <w:rPr>
          <w:rFonts w:eastAsia="Garamond" w:cs="Times New Roman"/>
        </w:rPr>
      </w:pPr>
    </w:p>
    <w:p w14:paraId="567454F2" w14:textId="2BCD67E6" w:rsidR="007336FD" w:rsidRPr="00FD1AF7" w:rsidRDefault="007336FD" w:rsidP="009E3C40">
      <w:pPr>
        <w:pStyle w:val="ListParagraph"/>
        <w:numPr>
          <w:ilvl w:val="0"/>
          <w:numId w:val="11"/>
        </w:numPr>
        <w:rPr>
          <w:rFonts w:eastAsia="Garamond" w:cs="Times New Roman"/>
        </w:rPr>
      </w:pPr>
      <w:r w:rsidRPr="00FD1AF7">
        <w:rPr>
          <w:rFonts w:eastAsia="Garamond" w:cs="Times New Roman"/>
        </w:rPr>
        <w:t>You may use a computer to do any of your homework. But you need to make sure that you can complete the work on your calculator as well. For exams, you will only have access to your calculator.</w:t>
      </w:r>
    </w:p>
    <w:p w14:paraId="14D23AEA" w14:textId="77777777" w:rsidR="009E3C40" w:rsidRDefault="009E3C40" w:rsidP="009E3C40">
      <w:pPr>
        <w:pBdr>
          <w:top w:val="nil"/>
          <w:left w:val="nil"/>
          <w:bottom w:val="nil"/>
          <w:right w:val="nil"/>
          <w:between w:val="nil"/>
        </w:pBdr>
        <w:ind w:firstLine="720"/>
        <w:rPr>
          <w:rFonts w:eastAsia="Garamond"/>
          <w:color w:val="00000A"/>
        </w:rPr>
      </w:pPr>
    </w:p>
    <w:p w14:paraId="0D96798B" w14:textId="29EF95BB" w:rsidR="00A271DD" w:rsidRPr="00A271DD" w:rsidRDefault="00A271DD" w:rsidP="00A271DD">
      <w:pPr>
        <w:pStyle w:val="ListParagraph"/>
        <w:numPr>
          <w:ilvl w:val="0"/>
          <w:numId w:val="11"/>
        </w:numPr>
        <w:pBdr>
          <w:top w:val="nil"/>
          <w:left w:val="nil"/>
          <w:bottom w:val="nil"/>
          <w:right w:val="nil"/>
          <w:between w:val="nil"/>
        </w:pBdr>
        <w:rPr>
          <w:rFonts w:eastAsia="Garamond"/>
          <w:color w:val="00000A"/>
        </w:rPr>
      </w:pPr>
      <w:r>
        <w:rPr>
          <w:rFonts w:eastAsia="Garamond"/>
          <w:color w:val="00000A"/>
        </w:rPr>
        <w:t>Most homework assignments are based on completion and showing an effort to work the problems. Therefore, generally, they will only be worth about 5 points. Any late assignments will lose points depending on how late they are submitted.</w:t>
      </w:r>
    </w:p>
    <w:p w14:paraId="7B0960EF" w14:textId="77777777" w:rsidR="00A271DD" w:rsidRPr="00FD1AF7" w:rsidRDefault="00A271DD" w:rsidP="009E3C40">
      <w:pPr>
        <w:pBdr>
          <w:top w:val="nil"/>
          <w:left w:val="nil"/>
          <w:bottom w:val="nil"/>
          <w:right w:val="nil"/>
          <w:between w:val="nil"/>
        </w:pBdr>
        <w:ind w:firstLine="720"/>
        <w:rPr>
          <w:rFonts w:eastAsia="Garamond"/>
          <w:color w:val="00000A"/>
        </w:rPr>
      </w:pPr>
    </w:p>
    <w:p w14:paraId="36CC31CE" w14:textId="77777777" w:rsidR="009E3C40" w:rsidRPr="00FD1AF7" w:rsidRDefault="009E3C40" w:rsidP="009E3C40">
      <w:pPr>
        <w:pBdr>
          <w:top w:val="nil"/>
          <w:left w:val="nil"/>
          <w:bottom w:val="nil"/>
          <w:right w:val="nil"/>
          <w:between w:val="nil"/>
        </w:pBdr>
        <w:ind w:firstLine="720"/>
        <w:rPr>
          <w:rFonts w:eastAsia="Garamond"/>
          <w:b/>
          <w:bCs/>
          <w:color w:val="00000A"/>
        </w:rPr>
      </w:pPr>
      <w:r w:rsidRPr="00FD1AF7">
        <w:rPr>
          <w:rFonts w:eastAsia="Garamond"/>
          <w:b/>
          <w:bCs/>
          <w:color w:val="00000A"/>
        </w:rPr>
        <w:t>***Other assignments may be added as needed. ***</w:t>
      </w:r>
    </w:p>
    <w:p w14:paraId="529F88F9" w14:textId="77777777" w:rsidR="009E3C40" w:rsidRPr="00FD1AF7" w:rsidRDefault="009E3C40" w:rsidP="009E3C40">
      <w:pPr>
        <w:pBdr>
          <w:top w:val="nil"/>
          <w:left w:val="nil"/>
          <w:bottom w:val="nil"/>
          <w:right w:val="nil"/>
          <w:between w:val="nil"/>
        </w:pBdr>
        <w:ind w:firstLine="720"/>
        <w:rPr>
          <w:rFonts w:eastAsia="Garamond"/>
          <w:b/>
          <w:bCs/>
          <w:color w:val="00000A"/>
        </w:rPr>
      </w:pPr>
    </w:p>
    <w:p w14:paraId="4D5689D4" w14:textId="6B337744" w:rsidR="009E3C40" w:rsidRPr="00FD1AF7" w:rsidRDefault="009E3C40" w:rsidP="009E3C40">
      <w:pPr>
        <w:pBdr>
          <w:top w:val="nil"/>
          <w:left w:val="nil"/>
          <w:bottom w:val="nil"/>
          <w:right w:val="nil"/>
          <w:between w:val="nil"/>
        </w:pBdr>
        <w:ind w:firstLine="720"/>
        <w:rPr>
          <w:rFonts w:eastAsia="Garamond"/>
          <w:b/>
          <w:bCs/>
          <w:color w:val="00000A"/>
        </w:rPr>
      </w:pPr>
      <w:r w:rsidRPr="00FD1AF7">
        <w:rPr>
          <w:rFonts w:eastAsia="Garamond"/>
          <w:color w:val="00000A"/>
        </w:rPr>
        <w:t>Testing procedures: The course will have three exams that will cover a selection of the material. Additionally, the course will conclude with</w:t>
      </w:r>
      <w:r w:rsidRPr="00FD1AF7">
        <w:rPr>
          <w:rFonts w:eastAsia="Garamond"/>
          <w:b/>
          <w:bCs/>
          <w:color w:val="00000A"/>
        </w:rPr>
        <w:t xml:space="preserve"> </w:t>
      </w:r>
      <w:r w:rsidRPr="00FD1AF7">
        <w:rPr>
          <w:rFonts w:eastAsia="Garamond"/>
          <w:color w:val="00000A"/>
        </w:rPr>
        <w:t>a final exam that will cover a portion of new material as well as a portion of the material previously covered in the earlier exams</w:t>
      </w:r>
      <w:r w:rsidR="009D2F92">
        <w:rPr>
          <w:rFonts w:eastAsia="Garamond"/>
          <w:color w:val="00000A"/>
        </w:rPr>
        <w:t xml:space="preserve"> (comprehensive)</w:t>
      </w:r>
      <w:r w:rsidRPr="00FD1AF7">
        <w:rPr>
          <w:rFonts w:eastAsia="Garamond"/>
          <w:color w:val="00000A"/>
        </w:rPr>
        <w:t xml:space="preserve">. All examinations will occur in class and on paper. </w:t>
      </w:r>
      <w:r w:rsidR="007336FD" w:rsidRPr="00FD1AF7">
        <w:rPr>
          <w:rFonts w:eastAsia="Garamond"/>
          <w:b/>
          <w:bCs/>
          <w:color w:val="00000A"/>
        </w:rPr>
        <w:t>(You may use a 4x6 inch notecard for your exam</w:t>
      </w:r>
      <w:r w:rsidR="00707C60" w:rsidRPr="00FD1AF7">
        <w:rPr>
          <w:rFonts w:eastAsia="Garamond"/>
          <w:b/>
          <w:bCs/>
          <w:color w:val="00000A"/>
        </w:rPr>
        <w:t>.)</w:t>
      </w:r>
    </w:p>
    <w:p w14:paraId="0BF26DE6" w14:textId="77777777" w:rsidR="009E3C40" w:rsidRPr="00FD1AF7" w:rsidRDefault="009E3C40" w:rsidP="009E3C40">
      <w:pPr>
        <w:pBdr>
          <w:top w:val="nil"/>
          <w:left w:val="nil"/>
          <w:bottom w:val="nil"/>
          <w:right w:val="nil"/>
          <w:between w:val="nil"/>
        </w:pBdr>
        <w:ind w:firstLine="720"/>
        <w:rPr>
          <w:rFonts w:eastAsia="Garamond"/>
          <w:color w:val="00000A"/>
        </w:rPr>
      </w:pPr>
    </w:p>
    <w:p w14:paraId="6E6EC8E6" w14:textId="236E5B08" w:rsidR="009E3C40" w:rsidRPr="00FD1AF7" w:rsidRDefault="009E3C40" w:rsidP="009E3C40">
      <w:pPr>
        <w:pBdr>
          <w:top w:val="nil"/>
          <w:left w:val="nil"/>
          <w:bottom w:val="nil"/>
          <w:right w:val="nil"/>
          <w:between w:val="nil"/>
        </w:pBdr>
        <w:ind w:firstLine="720"/>
        <w:rPr>
          <w:rFonts w:eastAsia="Garamond"/>
          <w:color w:val="00000A"/>
        </w:rPr>
      </w:pPr>
      <w:r w:rsidRPr="00FD1AF7">
        <w:rPr>
          <w:rFonts w:eastAsia="Garamond"/>
          <w:color w:val="00000A"/>
        </w:rPr>
        <w:t xml:space="preserve">Timing of the exams: I am planning for our exams to occur approximately every four weeks. However, these </w:t>
      </w:r>
      <w:r w:rsidR="00604E6B">
        <w:rPr>
          <w:rFonts w:eastAsia="Garamond"/>
          <w:color w:val="00000A"/>
        </w:rPr>
        <w:t>times</w:t>
      </w:r>
      <w:r w:rsidRPr="00FD1AF7">
        <w:rPr>
          <w:rFonts w:eastAsia="Garamond"/>
          <w:color w:val="00000A"/>
        </w:rPr>
        <w:t xml:space="preserve"> are not written in </w:t>
      </w:r>
      <w:r w:rsidR="00604E6B" w:rsidRPr="00FD1AF7">
        <w:rPr>
          <w:rFonts w:eastAsia="Garamond"/>
          <w:color w:val="00000A"/>
        </w:rPr>
        <w:t>stone</w:t>
      </w:r>
      <w:r w:rsidRPr="00FD1AF7">
        <w:rPr>
          <w:rFonts w:eastAsia="Garamond"/>
          <w:color w:val="00000A"/>
        </w:rPr>
        <w:t xml:space="preserve">. </w:t>
      </w:r>
      <w:r w:rsidR="00817A85">
        <w:rPr>
          <w:rFonts w:eastAsia="Garamond"/>
          <w:color w:val="00000A"/>
        </w:rPr>
        <w:t>They will occur when we have covered the appropriate material.</w:t>
      </w:r>
      <w:r w:rsidR="00604E6B">
        <w:rPr>
          <w:rFonts w:eastAsia="Garamond"/>
          <w:color w:val="00000A"/>
        </w:rPr>
        <w:t xml:space="preserve"> We will discuss timing of the exams in class.</w:t>
      </w:r>
    </w:p>
    <w:p w14:paraId="2B1E102C" w14:textId="77777777" w:rsidR="009E3C40" w:rsidRPr="00FD1AF7" w:rsidRDefault="009E3C40" w:rsidP="009E3C40">
      <w:pPr>
        <w:pBdr>
          <w:top w:val="nil"/>
          <w:left w:val="nil"/>
          <w:bottom w:val="nil"/>
          <w:right w:val="nil"/>
          <w:between w:val="nil"/>
        </w:pBdr>
        <w:ind w:firstLine="720"/>
        <w:rPr>
          <w:rFonts w:eastAsia="Garamond"/>
          <w:color w:val="00000A"/>
        </w:rPr>
      </w:pPr>
    </w:p>
    <w:p w14:paraId="3FD25A6C" w14:textId="0FC09B2A" w:rsidR="00817A85" w:rsidRDefault="00817A85" w:rsidP="00817A85">
      <w:pPr>
        <w:pBdr>
          <w:top w:val="nil"/>
          <w:left w:val="nil"/>
          <w:bottom w:val="nil"/>
          <w:right w:val="nil"/>
          <w:between w:val="nil"/>
        </w:pBdr>
        <w:rPr>
          <w:rFonts w:eastAsia="Garamond"/>
          <w:bCs/>
          <w:color w:val="000000" w:themeColor="text1"/>
        </w:rPr>
      </w:pPr>
      <w:r w:rsidRPr="00FD1AF7">
        <w:rPr>
          <w:rFonts w:eastAsia="Garamond"/>
          <w:b/>
          <w:color w:val="000000" w:themeColor="text1"/>
        </w:rPr>
        <w:t xml:space="preserve">Office hours - </w:t>
      </w:r>
      <w:r w:rsidRPr="00FD1AF7">
        <w:rPr>
          <w:rFonts w:eastAsia="Garamond"/>
          <w:bCs/>
          <w:color w:val="000000" w:themeColor="text1"/>
        </w:rPr>
        <w:t>I will maintain office hours posted outside my office. This time is an extension of our class time. This time is reserved for you should you need to talk with me</w:t>
      </w:r>
      <w:r w:rsidR="00604E6B">
        <w:rPr>
          <w:rFonts w:eastAsia="Garamond"/>
          <w:bCs/>
          <w:color w:val="000000" w:themeColor="text1"/>
        </w:rPr>
        <w:t xml:space="preserve"> about class</w:t>
      </w:r>
      <w:r w:rsidRPr="00FD1AF7">
        <w:rPr>
          <w:rFonts w:eastAsia="Garamond"/>
          <w:bCs/>
          <w:color w:val="000000" w:themeColor="text1"/>
        </w:rPr>
        <w:t>. If those times do not work for you, or something should arise outside of class or office hours, you may email me to schedule another meeting time. Please plan accordingly.</w:t>
      </w:r>
    </w:p>
    <w:p w14:paraId="08F2F553" w14:textId="77777777" w:rsidR="00817A85" w:rsidRDefault="00817A85" w:rsidP="00817A85">
      <w:pPr>
        <w:pBdr>
          <w:top w:val="nil"/>
          <w:left w:val="nil"/>
          <w:bottom w:val="nil"/>
          <w:right w:val="nil"/>
          <w:between w:val="nil"/>
        </w:pBdr>
        <w:rPr>
          <w:rFonts w:eastAsia="Garamond"/>
          <w:bCs/>
          <w:color w:val="000000" w:themeColor="text1"/>
        </w:rPr>
      </w:pPr>
    </w:p>
    <w:p w14:paraId="426457D9" w14:textId="31F2BFDA" w:rsidR="00817A85" w:rsidRPr="00FD1AF7" w:rsidRDefault="00817A85" w:rsidP="00817A85">
      <w:r w:rsidRPr="00FD1AF7">
        <w:rPr>
          <w:b/>
          <w:bCs/>
        </w:rPr>
        <w:t xml:space="preserve">Phones and laptops in class – </w:t>
      </w:r>
      <w:r w:rsidRPr="00FD1AF7">
        <w:t xml:space="preserve">There will be no phone usage </w:t>
      </w:r>
      <w:r w:rsidR="00604E6B">
        <w:t xml:space="preserve">in </w:t>
      </w:r>
      <w:r w:rsidRPr="00FD1AF7">
        <w:t>class. Computer usage should be limited to course material during class. If you have a question regarding a homework or quiz question, you may discuss it with me after class or during office hours.</w:t>
      </w:r>
    </w:p>
    <w:p w14:paraId="44909A71" w14:textId="77777777" w:rsidR="00707C60" w:rsidRPr="00FD1AF7" w:rsidRDefault="00707C60">
      <w:pPr>
        <w:rPr>
          <w:rFonts w:eastAsia="Garamond"/>
          <w:b/>
          <w:color w:val="2E74B5"/>
          <w:sz w:val="28"/>
          <w:szCs w:val="28"/>
        </w:rPr>
      </w:pPr>
      <w:r w:rsidRPr="00FD1AF7">
        <w:rPr>
          <w:rFonts w:eastAsia="Garamond"/>
          <w:b/>
          <w:color w:val="2E74B5"/>
          <w:sz w:val="28"/>
          <w:szCs w:val="28"/>
        </w:rPr>
        <w:br w:type="page"/>
      </w:r>
    </w:p>
    <w:p w14:paraId="717A4140" w14:textId="369E00AE" w:rsidR="00390282" w:rsidRPr="00FD1AF7" w:rsidRDefault="00E67FEE" w:rsidP="00390282">
      <w:pPr>
        <w:pBdr>
          <w:top w:val="nil"/>
          <w:left w:val="nil"/>
          <w:bottom w:val="nil"/>
          <w:right w:val="nil"/>
          <w:between w:val="nil"/>
        </w:pBdr>
        <w:rPr>
          <w:rFonts w:eastAsia="Garamond"/>
          <w:b/>
          <w:color w:val="4F81BD" w:themeColor="accent1"/>
          <w:sz w:val="28"/>
          <w:szCs w:val="28"/>
        </w:rPr>
      </w:pPr>
      <w:r w:rsidRPr="00FD1AF7">
        <w:rPr>
          <w:rFonts w:eastAsia="Garamond"/>
          <w:b/>
          <w:color w:val="4F81BD" w:themeColor="accent1"/>
          <w:sz w:val="28"/>
          <w:szCs w:val="28"/>
        </w:rPr>
        <w:lastRenderedPageBreak/>
        <w:t>Conduct</w:t>
      </w:r>
      <w:r w:rsidR="00390282" w:rsidRPr="00FD1AF7">
        <w:rPr>
          <w:rFonts w:eastAsia="Garamond"/>
          <w:b/>
          <w:color w:val="4F81BD" w:themeColor="accent1"/>
          <w:sz w:val="28"/>
          <w:szCs w:val="28"/>
        </w:rPr>
        <w:t>:</w:t>
      </w:r>
    </w:p>
    <w:p w14:paraId="229DE72B" w14:textId="77777777" w:rsidR="00390282" w:rsidRPr="00FD1AF7" w:rsidRDefault="00390282" w:rsidP="00390282">
      <w:pPr>
        <w:pBdr>
          <w:top w:val="nil"/>
          <w:left w:val="nil"/>
          <w:bottom w:val="nil"/>
          <w:right w:val="nil"/>
          <w:between w:val="nil"/>
        </w:pBdr>
        <w:rPr>
          <w:rFonts w:eastAsia="Garamond"/>
          <w:b/>
          <w:color w:val="000000" w:themeColor="text1"/>
        </w:rPr>
      </w:pPr>
    </w:p>
    <w:p w14:paraId="5EECCD6B" w14:textId="5AC48AD7" w:rsidR="00B6256B" w:rsidRPr="00FD1AF7" w:rsidRDefault="0011275C" w:rsidP="008F2FA0">
      <w:pPr>
        <w:pBdr>
          <w:top w:val="nil"/>
          <w:left w:val="nil"/>
          <w:bottom w:val="nil"/>
          <w:right w:val="nil"/>
          <w:between w:val="nil"/>
        </w:pBdr>
        <w:rPr>
          <w:rFonts w:eastAsia="Garamond"/>
          <w:b/>
          <w:color w:val="4F81BD" w:themeColor="accent1"/>
        </w:rPr>
      </w:pPr>
      <w:r w:rsidRPr="00FD1AF7">
        <w:rPr>
          <w:rFonts w:eastAsia="Garamond"/>
          <w:b/>
          <w:color w:val="000000" w:themeColor="text1"/>
        </w:rPr>
        <w:t>Academic</w:t>
      </w:r>
      <w:r w:rsidR="0030757C" w:rsidRPr="00FD1AF7">
        <w:rPr>
          <w:rFonts w:eastAsia="Garamond"/>
          <w:b/>
          <w:color w:val="000000" w:themeColor="text1"/>
        </w:rPr>
        <w:t xml:space="preserve"> - </w:t>
      </w:r>
      <w:r w:rsidR="00B6256B" w:rsidRPr="00FD1AF7">
        <w:t>Honesty and integrity are characteristics that should describe each one of us as servants of Jesus Christ.  As your instructor, I pledge that I will strive for honesty and integrity in how I handle the content of this course and in how I interact with each of you. I ask that you join me in pledging to do the same.</w:t>
      </w:r>
    </w:p>
    <w:p w14:paraId="3EBDF4EE" w14:textId="77777777" w:rsidR="005B5F1D" w:rsidRPr="00FD1AF7" w:rsidRDefault="005B5F1D" w:rsidP="008F2FA0">
      <w:pPr>
        <w:ind w:right="720"/>
      </w:pPr>
    </w:p>
    <w:p w14:paraId="3D916A2C" w14:textId="410F53B7" w:rsidR="00B6256B" w:rsidRPr="00FD1AF7" w:rsidRDefault="00B6256B" w:rsidP="008F2FA0">
      <w:pPr>
        <w:ind w:right="720"/>
      </w:pPr>
      <w:r w:rsidRPr="00FD1AF7">
        <w:t>Academic dishonesty will result in penalties up to and including dismissal from the</w:t>
      </w:r>
      <w:r w:rsidR="008F2FA0" w:rsidRPr="00FD1AF7">
        <w:t xml:space="preserve"> </w:t>
      </w:r>
      <w:r w:rsidRPr="00FD1AF7">
        <w:t>class with a failing grade and will be reported to the Director of Academic Affairs. All instances of dishonesty will be handled according to the procedures delineated in the Harding University catalog.</w:t>
      </w:r>
    </w:p>
    <w:p w14:paraId="14E13B06" w14:textId="77777777" w:rsidR="005B5F1D" w:rsidRPr="00FD1AF7" w:rsidRDefault="005B5F1D" w:rsidP="00E67FEE">
      <w:pPr>
        <w:ind w:right="720"/>
      </w:pPr>
    </w:p>
    <w:p w14:paraId="37970A13" w14:textId="77777777" w:rsidR="00390282" w:rsidRPr="00FD1AF7" w:rsidRDefault="00B6256B" w:rsidP="00390282">
      <w:pPr>
        <w:ind w:right="720"/>
        <w:rPr>
          <w:b/>
          <w:bCs/>
        </w:rPr>
      </w:pPr>
      <w:r w:rsidRPr="00FD1AF7">
        <w:rPr>
          <w:b/>
          <w:bCs/>
        </w:rPr>
        <w:t xml:space="preserve">In short, if you can only pass one </w:t>
      </w:r>
      <w:r w:rsidR="005A3E06" w:rsidRPr="00FD1AF7">
        <w:rPr>
          <w:b/>
          <w:bCs/>
        </w:rPr>
        <w:t>exam</w:t>
      </w:r>
      <w:r w:rsidR="00A92898" w:rsidRPr="00FD1AF7">
        <w:rPr>
          <w:b/>
          <w:bCs/>
        </w:rPr>
        <w:t>ination</w:t>
      </w:r>
      <w:r w:rsidR="005A3E06" w:rsidRPr="00FD1AF7">
        <w:rPr>
          <w:b/>
          <w:bCs/>
        </w:rPr>
        <w:t xml:space="preserve"> this semester</w:t>
      </w:r>
      <w:r w:rsidRPr="00FD1AF7">
        <w:rPr>
          <w:b/>
          <w:bCs/>
        </w:rPr>
        <w:t xml:space="preserve">, fail this course and pass the integrity exam that you take </w:t>
      </w:r>
      <w:r w:rsidR="00DB1C80" w:rsidRPr="00FD1AF7">
        <w:rPr>
          <w:b/>
          <w:bCs/>
        </w:rPr>
        <w:t xml:space="preserve">continually </w:t>
      </w:r>
      <w:r w:rsidR="005A3E06" w:rsidRPr="00FD1AF7">
        <w:rPr>
          <w:b/>
          <w:bCs/>
        </w:rPr>
        <w:t>each day</w:t>
      </w:r>
      <w:r w:rsidRPr="00FD1AF7">
        <w:rPr>
          <w:b/>
          <w:bCs/>
        </w:rPr>
        <w:t xml:space="preserve">. </w:t>
      </w:r>
      <w:r w:rsidR="009E47A7" w:rsidRPr="00FD1AF7">
        <w:rPr>
          <w:b/>
          <w:bCs/>
        </w:rPr>
        <w:t xml:space="preserve">The </w:t>
      </w:r>
      <w:r w:rsidRPr="00FD1AF7">
        <w:rPr>
          <w:b/>
          <w:bCs/>
        </w:rPr>
        <w:t xml:space="preserve">failure </w:t>
      </w:r>
      <w:r w:rsidR="009E47A7" w:rsidRPr="00FD1AF7">
        <w:rPr>
          <w:b/>
          <w:bCs/>
        </w:rPr>
        <w:t xml:space="preserve">of this course can be remedied easily </w:t>
      </w:r>
      <w:r w:rsidRPr="00FD1AF7">
        <w:rPr>
          <w:b/>
          <w:bCs/>
        </w:rPr>
        <w:t>in a semester, but it w</w:t>
      </w:r>
      <w:r w:rsidR="00A92898" w:rsidRPr="00FD1AF7">
        <w:rPr>
          <w:b/>
          <w:bCs/>
        </w:rPr>
        <w:t>ill</w:t>
      </w:r>
      <w:r w:rsidRPr="00FD1AF7">
        <w:rPr>
          <w:b/>
          <w:bCs/>
        </w:rPr>
        <w:t xml:space="preserve"> take much longer to rebuild a </w:t>
      </w:r>
      <w:r w:rsidR="00A92898" w:rsidRPr="00FD1AF7">
        <w:rPr>
          <w:b/>
          <w:bCs/>
        </w:rPr>
        <w:t xml:space="preserve">tarnished </w:t>
      </w:r>
      <w:r w:rsidRPr="00FD1AF7">
        <w:rPr>
          <w:b/>
          <w:bCs/>
        </w:rPr>
        <w:t>reputation.</w:t>
      </w:r>
    </w:p>
    <w:p w14:paraId="5E8D395F" w14:textId="77777777" w:rsidR="00390282" w:rsidRPr="00FD1AF7" w:rsidRDefault="00390282" w:rsidP="00390282">
      <w:pPr>
        <w:ind w:right="720"/>
        <w:rPr>
          <w:b/>
          <w:bCs/>
        </w:rPr>
      </w:pPr>
    </w:p>
    <w:p w14:paraId="60B33C79" w14:textId="5A08E85C" w:rsidR="00DB1C80" w:rsidRPr="00FD1AF7" w:rsidRDefault="00DB1C80" w:rsidP="008F2FA0">
      <w:pPr>
        <w:ind w:right="720"/>
        <w:rPr>
          <w:b/>
          <w:bCs/>
        </w:rPr>
      </w:pPr>
      <w:r w:rsidRPr="00FD1AF7">
        <w:rPr>
          <w:rFonts w:eastAsia="Garamond"/>
          <w:b/>
          <w:bCs/>
          <w:color w:val="00000A"/>
        </w:rPr>
        <w:t>D</w:t>
      </w:r>
      <w:r w:rsidR="003608A7" w:rsidRPr="00FD1AF7">
        <w:rPr>
          <w:rFonts w:eastAsia="Garamond"/>
          <w:b/>
          <w:bCs/>
          <w:color w:val="00000A"/>
        </w:rPr>
        <w:t>ress</w:t>
      </w:r>
      <w:r w:rsidR="00D17ED1" w:rsidRPr="00FD1AF7">
        <w:rPr>
          <w:rFonts w:eastAsia="Garamond"/>
          <w:b/>
          <w:bCs/>
          <w:color w:val="00000A"/>
        </w:rPr>
        <w:t xml:space="preserve"> and personal</w:t>
      </w:r>
      <w:r w:rsidR="0030757C" w:rsidRPr="00FD1AF7">
        <w:rPr>
          <w:rFonts w:eastAsia="Garamond"/>
          <w:b/>
          <w:bCs/>
          <w:color w:val="00000A"/>
        </w:rPr>
        <w:t xml:space="preserve"> - </w:t>
      </w:r>
      <w:r w:rsidRPr="00FD1AF7">
        <w:rPr>
          <w:rFonts w:eastAsia="Garamond"/>
          <w:color w:val="00000A"/>
        </w:rPr>
        <w:t>All members o</w:t>
      </w:r>
      <w:r w:rsidR="00390282" w:rsidRPr="00FD1AF7">
        <w:rPr>
          <w:rFonts w:eastAsia="Garamond"/>
          <w:color w:val="00000A"/>
        </w:rPr>
        <w:t>f</w:t>
      </w:r>
      <w:r w:rsidRPr="00FD1AF7">
        <w:rPr>
          <w:rFonts w:eastAsia="Garamond"/>
          <w:color w:val="00000A"/>
        </w:rPr>
        <w:t xml:space="preserve"> the Harding community </w:t>
      </w:r>
      <w:r w:rsidRPr="00FD1AF7">
        <w:rPr>
          <w:rFonts w:eastAsia="Garamond"/>
          <w:b/>
          <w:bCs/>
          <w:color w:val="00000A"/>
        </w:rPr>
        <w:t>must</w:t>
      </w:r>
      <w:r w:rsidRPr="00FD1AF7">
        <w:rPr>
          <w:rFonts w:eastAsia="Garamond"/>
          <w:color w:val="00000A"/>
        </w:rPr>
        <w:t xml:space="preserve"> dress with modesty and decency appropriate to the Christian lifestyle and consistent with professional employment standards. For these reasons, students are expected to adhere to a dress code, as described in the Student Handbook, which faculty, staff, and administration will enforce. Certain academic or extracurricular programs might have additional standards of dress. </w:t>
      </w:r>
    </w:p>
    <w:p w14:paraId="5723D548" w14:textId="77777777" w:rsidR="00DB1C80" w:rsidRPr="00FD1AF7" w:rsidRDefault="00DB1C80" w:rsidP="00E67FEE">
      <w:pPr>
        <w:pBdr>
          <w:top w:val="nil"/>
          <w:left w:val="nil"/>
          <w:bottom w:val="nil"/>
          <w:right w:val="nil"/>
          <w:between w:val="nil"/>
        </w:pBdr>
        <w:rPr>
          <w:rFonts w:eastAsia="Garamond"/>
          <w:color w:val="00000A"/>
        </w:rPr>
      </w:pPr>
    </w:p>
    <w:p w14:paraId="071DD71E" w14:textId="424DA3AA" w:rsidR="003D365A" w:rsidRPr="00FD1AF7" w:rsidRDefault="003D365A" w:rsidP="00E67FEE">
      <w:r w:rsidRPr="00FD1AF7">
        <w:t xml:space="preserve">“You don’t </w:t>
      </w:r>
      <w:r w:rsidRPr="00FD1AF7">
        <w:rPr>
          <w:i/>
        </w:rPr>
        <w:t>have</w:t>
      </w:r>
      <w:r w:rsidRPr="00FD1AF7">
        <w:t xml:space="preserve"> a soul. You </w:t>
      </w:r>
      <w:r w:rsidRPr="00FD1AF7">
        <w:rPr>
          <w:i/>
        </w:rPr>
        <w:t>are</w:t>
      </w:r>
      <w:r w:rsidRPr="00FD1AF7">
        <w:t xml:space="preserve"> a soul. You </w:t>
      </w:r>
      <w:r w:rsidRPr="00FD1AF7">
        <w:rPr>
          <w:i/>
          <w:iCs/>
        </w:rPr>
        <w:t>have</w:t>
      </w:r>
      <w:r w:rsidRPr="00FD1AF7">
        <w:t xml:space="preserve"> a body.” – C.S. Lewis</w:t>
      </w:r>
    </w:p>
    <w:p w14:paraId="378C8D5F" w14:textId="26183C79" w:rsidR="00E67FEE" w:rsidRPr="00FD1AF7" w:rsidRDefault="00E67FEE" w:rsidP="00E67FEE"/>
    <w:p w14:paraId="07E54881" w14:textId="22F59051" w:rsidR="003D365A" w:rsidRPr="00FD1AF7" w:rsidRDefault="003D365A" w:rsidP="00E67FEE"/>
    <w:p w14:paraId="5C677FF5" w14:textId="77777777" w:rsidR="00707C60" w:rsidRPr="00FD1AF7" w:rsidRDefault="00707C60">
      <w:pPr>
        <w:rPr>
          <w:rFonts w:eastAsia="Calibri"/>
          <w:b/>
          <w:bCs/>
          <w:color w:val="4F81BD" w:themeColor="accent1"/>
          <w:sz w:val="28"/>
          <w:szCs w:val="28"/>
        </w:rPr>
      </w:pPr>
      <w:r w:rsidRPr="00FD1AF7">
        <w:rPr>
          <w:rFonts w:eastAsia="Calibri"/>
          <w:b/>
          <w:bCs/>
          <w:color w:val="4F81BD" w:themeColor="accent1"/>
          <w:sz w:val="28"/>
          <w:szCs w:val="28"/>
        </w:rPr>
        <w:br w:type="page"/>
      </w:r>
    </w:p>
    <w:p w14:paraId="476D1A86" w14:textId="77777777" w:rsidR="00CC1D6D" w:rsidRPr="00FD1AF7" w:rsidRDefault="00CC1D6D" w:rsidP="00CC1D6D">
      <w:pPr>
        <w:pBdr>
          <w:top w:val="nil"/>
          <w:left w:val="nil"/>
          <w:bottom w:val="nil"/>
          <w:right w:val="nil"/>
          <w:between w:val="nil"/>
        </w:pBdr>
        <w:rPr>
          <w:rFonts w:eastAsia="Garamond"/>
          <w:color w:val="2E74B5"/>
          <w:sz w:val="28"/>
          <w:szCs w:val="28"/>
        </w:rPr>
      </w:pPr>
      <w:r w:rsidRPr="00FD1AF7">
        <w:rPr>
          <w:rFonts w:eastAsia="Garamond"/>
          <w:b/>
          <w:color w:val="2E74B5"/>
          <w:sz w:val="28"/>
          <w:szCs w:val="28"/>
        </w:rPr>
        <w:lastRenderedPageBreak/>
        <w:t>Syllabus Changes:</w:t>
      </w:r>
    </w:p>
    <w:p w14:paraId="3F9F743A" w14:textId="77777777" w:rsidR="00CC1D6D" w:rsidRPr="00FD1AF7" w:rsidRDefault="00CC1D6D" w:rsidP="00CC1D6D">
      <w:pPr>
        <w:pBdr>
          <w:top w:val="nil"/>
          <w:left w:val="nil"/>
          <w:bottom w:val="nil"/>
          <w:right w:val="nil"/>
          <w:between w:val="nil"/>
        </w:pBdr>
        <w:rPr>
          <w:rFonts w:eastAsia="Garamond"/>
          <w:color w:val="2E74B5"/>
          <w:sz w:val="28"/>
          <w:szCs w:val="28"/>
        </w:rPr>
      </w:pPr>
    </w:p>
    <w:p w14:paraId="633A9DF9" w14:textId="77777777" w:rsidR="00CC1D6D" w:rsidRPr="00FD1AF7" w:rsidRDefault="00CC1D6D" w:rsidP="00CC1D6D">
      <w:pPr>
        <w:pBdr>
          <w:top w:val="nil"/>
          <w:left w:val="nil"/>
          <w:bottom w:val="nil"/>
          <w:right w:val="nil"/>
          <w:between w:val="nil"/>
        </w:pBdr>
        <w:rPr>
          <w:rFonts w:eastAsia="Garamond"/>
          <w:color w:val="2E74B5"/>
          <w:sz w:val="28"/>
          <w:szCs w:val="28"/>
        </w:rPr>
      </w:pPr>
      <w:r w:rsidRPr="00FD1AF7">
        <w:rPr>
          <w:rFonts w:eastAsia="Garamond"/>
          <w:color w:val="00000A"/>
        </w:rPr>
        <w:t>I reserve the right to make changes as necessary to this syllabus. If changes are necessary during the term of the course, we will discuss these changes during our class time.</w:t>
      </w:r>
    </w:p>
    <w:p w14:paraId="5ACB4F8B" w14:textId="77777777" w:rsidR="00CC1D6D" w:rsidRPr="00FD1AF7" w:rsidRDefault="00CC1D6D" w:rsidP="00CC1D6D">
      <w:pPr>
        <w:pBdr>
          <w:top w:val="nil"/>
          <w:left w:val="nil"/>
          <w:bottom w:val="nil"/>
          <w:right w:val="nil"/>
          <w:between w:val="nil"/>
        </w:pBdr>
        <w:ind w:firstLine="720"/>
        <w:rPr>
          <w:rFonts w:eastAsia="Garamond"/>
          <w:color w:val="00000A"/>
        </w:rPr>
      </w:pPr>
    </w:p>
    <w:p w14:paraId="44B76B87" w14:textId="6D094A4F" w:rsidR="00CC1D6D" w:rsidRPr="00FD1AF7" w:rsidRDefault="00CC1D6D" w:rsidP="00CC1D6D">
      <w:pPr>
        <w:pBdr>
          <w:top w:val="nil"/>
          <w:left w:val="nil"/>
          <w:bottom w:val="nil"/>
          <w:right w:val="nil"/>
          <w:between w:val="nil"/>
        </w:pBdr>
        <w:rPr>
          <w:rFonts w:eastAsia="Garamond"/>
          <w:b/>
          <w:bCs/>
          <w:color w:val="4F81BD" w:themeColor="accent1"/>
          <w:sz w:val="28"/>
          <w:szCs w:val="28"/>
        </w:rPr>
      </w:pPr>
      <w:r w:rsidRPr="00FD1AF7">
        <w:rPr>
          <w:rFonts w:eastAsia="Garamond"/>
          <w:b/>
          <w:bCs/>
          <w:color w:val="4F81BD" w:themeColor="accent1"/>
          <w:sz w:val="28"/>
          <w:szCs w:val="28"/>
        </w:rPr>
        <w:t>Required Syllabus Statements:</w:t>
      </w:r>
    </w:p>
    <w:p w14:paraId="4BA4E053" w14:textId="77777777" w:rsidR="00CC1D6D" w:rsidRPr="00FD1AF7" w:rsidRDefault="00CC1D6D" w:rsidP="00CC1D6D">
      <w:pPr>
        <w:pBdr>
          <w:top w:val="nil"/>
          <w:left w:val="nil"/>
          <w:bottom w:val="nil"/>
          <w:right w:val="nil"/>
          <w:between w:val="nil"/>
        </w:pBdr>
        <w:ind w:firstLine="720"/>
        <w:rPr>
          <w:rFonts w:eastAsia="Garamond"/>
          <w:color w:val="00000A"/>
          <w:sz w:val="28"/>
          <w:szCs w:val="28"/>
        </w:rPr>
      </w:pPr>
    </w:p>
    <w:p w14:paraId="0F3EB888" w14:textId="77777777" w:rsidR="00CC1D6D" w:rsidRPr="00FD1AF7" w:rsidRDefault="00CC1D6D" w:rsidP="00CC1D6D">
      <w:pPr>
        <w:pBdr>
          <w:top w:val="nil"/>
          <w:left w:val="nil"/>
          <w:bottom w:val="nil"/>
          <w:right w:val="nil"/>
          <w:between w:val="nil"/>
        </w:pBdr>
        <w:rPr>
          <w:rFonts w:eastAsia="Garamond"/>
          <w:color w:val="000000" w:themeColor="text1"/>
        </w:rPr>
      </w:pPr>
      <w:r w:rsidRPr="00FD1AF7">
        <w:rPr>
          <w:rFonts w:eastAsia="Garamond"/>
          <w:b/>
          <w:color w:val="000000" w:themeColor="text1"/>
        </w:rPr>
        <w:t>Reasonable Accommodations for Students with Disabilities:</w:t>
      </w:r>
    </w:p>
    <w:p w14:paraId="7439EDDA" w14:textId="77777777" w:rsidR="00CC1D6D" w:rsidRPr="00FD1AF7" w:rsidRDefault="00CC1D6D" w:rsidP="00CC1D6D">
      <w:pPr>
        <w:pBdr>
          <w:top w:val="nil"/>
          <w:left w:val="nil"/>
          <w:bottom w:val="nil"/>
          <w:right w:val="nil"/>
          <w:between w:val="nil"/>
        </w:pBdr>
        <w:rPr>
          <w:rFonts w:eastAsia="Garamond"/>
          <w:color w:val="000000"/>
        </w:rPr>
      </w:pPr>
    </w:p>
    <w:p w14:paraId="6D66CA17" w14:textId="7D48C9B8" w:rsidR="00CC1D6D" w:rsidRPr="00FD1AF7" w:rsidRDefault="00CC1D6D" w:rsidP="00CC1D6D">
      <w:pPr>
        <w:pBdr>
          <w:top w:val="nil"/>
          <w:left w:val="nil"/>
          <w:bottom w:val="nil"/>
          <w:right w:val="nil"/>
          <w:between w:val="nil"/>
        </w:pBdr>
        <w:rPr>
          <w:rFonts w:eastAsia="Garamond"/>
          <w:color w:val="00000A"/>
        </w:rPr>
      </w:pPr>
      <w:r w:rsidRPr="00FD1AF7">
        <w:rPr>
          <w:rFonts w:eastAsia="Garamond"/>
          <w:color w:val="00000A"/>
        </w:rPr>
        <w:t xml:space="preserve">Students with Disabilities: It is the policy for Harding University to accommodate students with disabilities, pursuant to federal and state law. Therefore, any student with a documented disability condition (e.g., physical, learning, or psychological) who needs to arrange reasonable accommodations must contact the instructor and the Office of Disability Services and Educational Access at the beginning of each semester. If the diagnosis of the disability occurs during the academic year, the student must self-identify with the Office of Disability Services and Educational Access as soon as possible </w:t>
      </w:r>
      <w:r w:rsidR="00604E6B" w:rsidRPr="00FD1AF7">
        <w:rPr>
          <w:rFonts w:eastAsia="Garamond"/>
          <w:color w:val="00000A"/>
        </w:rPr>
        <w:t>to</w:t>
      </w:r>
      <w:r w:rsidRPr="00FD1AF7">
        <w:rPr>
          <w:rFonts w:eastAsia="Garamond"/>
          <w:color w:val="00000A"/>
        </w:rPr>
        <w:t xml:space="preserve"> get academic accommodations in place for the remainder of the semester. The Office of Disability Services and Educational Access </w:t>
      </w:r>
      <w:r w:rsidR="00604E6B" w:rsidRPr="00FD1AF7">
        <w:rPr>
          <w:rFonts w:eastAsia="Garamond"/>
          <w:color w:val="00000A"/>
        </w:rPr>
        <w:t>is in</w:t>
      </w:r>
      <w:r w:rsidRPr="00FD1AF7">
        <w:rPr>
          <w:rFonts w:eastAsia="Garamond"/>
          <w:color w:val="00000A"/>
        </w:rPr>
        <w:t xml:space="preserve"> Room 239 in the Student Center, telephone, (501) 279-4019.</w:t>
      </w:r>
    </w:p>
    <w:p w14:paraId="1B63C4FA" w14:textId="77777777" w:rsidR="00CC1D6D" w:rsidRPr="00FD1AF7" w:rsidRDefault="00CC1D6D" w:rsidP="00CC1D6D">
      <w:pPr>
        <w:pBdr>
          <w:top w:val="nil"/>
          <w:left w:val="nil"/>
          <w:bottom w:val="nil"/>
          <w:right w:val="nil"/>
          <w:between w:val="nil"/>
        </w:pBdr>
        <w:ind w:firstLine="720"/>
        <w:rPr>
          <w:rFonts w:eastAsia="Garamond"/>
          <w:color w:val="000000"/>
        </w:rPr>
      </w:pPr>
    </w:p>
    <w:p w14:paraId="5D885E98" w14:textId="77777777" w:rsidR="00CC1D6D" w:rsidRPr="00FD1AF7" w:rsidRDefault="00CC1D6D" w:rsidP="00CC1D6D">
      <w:pPr>
        <w:pBdr>
          <w:top w:val="nil"/>
          <w:left w:val="nil"/>
          <w:bottom w:val="nil"/>
          <w:right w:val="nil"/>
          <w:between w:val="nil"/>
        </w:pBdr>
        <w:rPr>
          <w:rFonts w:eastAsia="Garamond"/>
          <w:color w:val="00000A"/>
        </w:rPr>
      </w:pPr>
      <w:r w:rsidRPr="00FD1AF7">
        <w:rPr>
          <w:rFonts w:eastAsia="Garamond"/>
          <w:color w:val="00000A"/>
        </w:rPr>
        <w:t>If this applies to you, I urge you to communicate this with me at your earliest convenience (preferably today, right after class).</w:t>
      </w:r>
    </w:p>
    <w:p w14:paraId="53A1DAC3" w14:textId="77777777" w:rsidR="00CC1D6D" w:rsidRPr="00FD1AF7" w:rsidRDefault="00CC1D6D" w:rsidP="00CC1D6D">
      <w:pPr>
        <w:pBdr>
          <w:top w:val="nil"/>
          <w:left w:val="nil"/>
          <w:bottom w:val="nil"/>
          <w:right w:val="nil"/>
          <w:between w:val="nil"/>
        </w:pBdr>
        <w:rPr>
          <w:rFonts w:eastAsia="Garamond"/>
          <w:b/>
          <w:bCs/>
          <w:color w:val="00000A"/>
        </w:rPr>
      </w:pPr>
    </w:p>
    <w:p w14:paraId="32FBD759" w14:textId="77777777" w:rsidR="0061557A" w:rsidRPr="00FD1AF7" w:rsidRDefault="0061557A" w:rsidP="00CC1D6D">
      <w:pPr>
        <w:pBdr>
          <w:top w:val="nil"/>
          <w:left w:val="nil"/>
          <w:bottom w:val="nil"/>
          <w:right w:val="nil"/>
          <w:between w:val="nil"/>
        </w:pBdr>
        <w:rPr>
          <w:rFonts w:eastAsia="Garamond"/>
          <w:b/>
          <w:bCs/>
          <w:color w:val="00000A"/>
        </w:rPr>
      </w:pPr>
    </w:p>
    <w:p w14:paraId="03525A1D" w14:textId="0698E7A8" w:rsidR="00CC1D6D" w:rsidRPr="00FD1AF7" w:rsidRDefault="00CC1D6D" w:rsidP="00CC1D6D">
      <w:pPr>
        <w:pBdr>
          <w:top w:val="nil"/>
          <w:left w:val="nil"/>
          <w:bottom w:val="nil"/>
          <w:right w:val="nil"/>
          <w:between w:val="nil"/>
        </w:pBdr>
        <w:rPr>
          <w:rFonts w:eastAsia="Garamond"/>
          <w:b/>
          <w:bCs/>
          <w:color w:val="00000A"/>
        </w:rPr>
      </w:pPr>
      <w:r w:rsidRPr="00FD1AF7">
        <w:rPr>
          <w:rFonts w:eastAsia="Garamond"/>
          <w:b/>
          <w:bCs/>
          <w:color w:val="00000A"/>
        </w:rPr>
        <w:t>STATEMENT ON THE USE OF GENERATIVE AI:</w:t>
      </w:r>
    </w:p>
    <w:p w14:paraId="0957B3E6" w14:textId="77777777" w:rsidR="00CC1D6D" w:rsidRPr="00FD1AF7" w:rsidRDefault="00CC1D6D" w:rsidP="00CC1D6D">
      <w:pPr>
        <w:pBdr>
          <w:top w:val="nil"/>
          <w:left w:val="nil"/>
          <w:bottom w:val="nil"/>
          <w:right w:val="nil"/>
          <w:between w:val="nil"/>
        </w:pBdr>
        <w:rPr>
          <w:rFonts w:eastAsia="Garamond"/>
          <w:color w:val="00000A"/>
        </w:rPr>
      </w:pPr>
    </w:p>
    <w:p w14:paraId="049D3C3A" w14:textId="77777777" w:rsidR="00CC1D6D" w:rsidRPr="00FD1AF7" w:rsidRDefault="00CC1D6D" w:rsidP="00CC1D6D">
      <w:pPr>
        <w:pBdr>
          <w:top w:val="nil"/>
          <w:left w:val="nil"/>
          <w:bottom w:val="nil"/>
          <w:right w:val="nil"/>
          <w:between w:val="nil"/>
        </w:pBdr>
        <w:rPr>
          <w:rFonts w:eastAsia="Garamond"/>
          <w:color w:val="00000A"/>
        </w:rPr>
      </w:pPr>
      <w:r w:rsidRPr="00FD1AF7">
        <w:rPr>
          <w:rFonts w:eastAsia="Garamond"/>
          <w:color w:val="00000A"/>
        </w:rPr>
        <w:t>The use of generative AI tools is not permitted for any assigned work in this class.</w:t>
      </w:r>
    </w:p>
    <w:p w14:paraId="1F1C33FC" w14:textId="77777777" w:rsidR="00CC1D6D" w:rsidRPr="00FD1AF7" w:rsidRDefault="00CC1D6D" w:rsidP="00CC1D6D">
      <w:pPr>
        <w:pBdr>
          <w:top w:val="nil"/>
          <w:left w:val="nil"/>
          <w:bottom w:val="nil"/>
          <w:right w:val="nil"/>
          <w:between w:val="nil"/>
        </w:pBdr>
        <w:rPr>
          <w:rFonts w:eastAsia="Garamond"/>
          <w:color w:val="00000A"/>
        </w:rPr>
      </w:pPr>
    </w:p>
    <w:p w14:paraId="18031A9A" w14:textId="77777777" w:rsidR="00CC1D6D" w:rsidRPr="00FD1AF7" w:rsidRDefault="00CC1D6D" w:rsidP="00CC1D6D">
      <w:pPr>
        <w:pBdr>
          <w:top w:val="nil"/>
          <w:left w:val="nil"/>
          <w:bottom w:val="nil"/>
          <w:right w:val="nil"/>
          <w:between w:val="nil"/>
        </w:pBdr>
        <w:rPr>
          <w:rFonts w:eastAsia="Garamond"/>
          <w:b/>
          <w:bCs/>
          <w:color w:val="00000A"/>
        </w:rPr>
      </w:pPr>
      <w:r w:rsidRPr="00FD1AF7">
        <w:rPr>
          <w:rFonts w:eastAsia="Garamond"/>
          <w:b/>
          <w:bCs/>
          <w:color w:val="00000A"/>
        </w:rPr>
        <w:t>CREDIT HOUR POLICY STATEMENT/TIME MANAGEMENT EXPECTATIONS</w:t>
      </w:r>
    </w:p>
    <w:p w14:paraId="4A20408A" w14:textId="77777777" w:rsidR="00CC1D6D" w:rsidRPr="00FD1AF7" w:rsidRDefault="00CC1D6D" w:rsidP="00CC1D6D">
      <w:pPr>
        <w:pBdr>
          <w:top w:val="nil"/>
          <w:left w:val="nil"/>
          <w:bottom w:val="nil"/>
          <w:right w:val="nil"/>
          <w:between w:val="nil"/>
        </w:pBdr>
        <w:rPr>
          <w:rFonts w:eastAsia="Garamond"/>
          <w:color w:val="00000A"/>
        </w:rPr>
      </w:pPr>
    </w:p>
    <w:p w14:paraId="068A2D3B" w14:textId="14ED8FED" w:rsidR="00F14946" w:rsidRPr="00FD1AF7" w:rsidRDefault="00CC1D6D" w:rsidP="00CC1D6D">
      <w:pPr>
        <w:pBdr>
          <w:top w:val="nil"/>
          <w:left w:val="nil"/>
          <w:bottom w:val="nil"/>
          <w:right w:val="nil"/>
          <w:between w:val="nil"/>
        </w:pBdr>
        <w:rPr>
          <w:rFonts w:eastAsia="Garamond"/>
          <w:color w:val="00000A"/>
        </w:rPr>
      </w:pPr>
      <w:r w:rsidRPr="00FD1AF7">
        <w:rPr>
          <w:rFonts w:eastAsia="Garamond"/>
          <w:color w:val="00000A"/>
        </w:rPr>
        <w:t>For every course credit hour, the typical student should expect to spend at least three clock hours per week of concentrated attention on course-related work, including but not limited to time attending class, as well as out-of-class time spent reading, problem-solving, reviewing, organizing notes, preparing for upcoming quizzes/exams, developing and completing projects, and other activities that enhance learning. Thus, for a three-hour course, a typical student should expect to spend at least nine hours per week dedicated to the course.</w:t>
      </w:r>
    </w:p>
    <w:sectPr w:rsidR="00F14946" w:rsidRPr="00FD1AF7" w:rsidSect="00065EE1">
      <w:footerReference w:type="default" r:id="rId10"/>
      <w:pgSz w:w="12240" w:h="15840"/>
      <w:pgMar w:top="720" w:right="1440" w:bottom="1440" w:left="1440" w:header="720" w:footer="113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40C49" w14:textId="77777777" w:rsidR="00A374F0" w:rsidRDefault="00A374F0" w:rsidP="0062597E">
      <w:r>
        <w:separator/>
      </w:r>
    </w:p>
  </w:endnote>
  <w:endnote w:type="continuationSeparator" w:id="0">
    <w:p w14:paraId="07A1C54A" w14:textId="77777777" w:rsidR="00A374F0" w:rsidRDefault="00A374F0" w:rsidP="0062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CDF56" w14:textId="77777777" w:rsidR="00E7458D" w:rsidRDefault="00E7458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8CF58D1" w14:textId="77777777" w:rsidR="00E7458D" w:rsidRDefault="00E74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108FA" w14:textId="77777777" w:rsidR="00A374F0" w:rsidRDefault="00A374F0" w:rsidP="0062597E">
      <w:r>
        <w:separator/>
      </w:r>
    </w:p>
  </w:footnote>
  <w:footnote w:type="continuationSeparator" w:id="0">
    <w:p w14:paraId="53623488" w14:textId="77777777" w:rsidR="00A374F0" w:rsidRDefault="00A374F0" w:rsidP="00625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CBA"/>
    <w:multiLevelType w:val="hybridMultilevel"/>
    <w:tmpl w:val="5ED0DA4E"/>
    <w:lvl w:ilvl="0" w:tplc="9BFA5C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D450F6"/>
    <w:multiLevelType w:val="hybridMultilevel"/>
    <w:tmpl w:val="78F822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36101E"/>
    <w:multiLevelType w:val="hybridMultilevel"/>
    <w:tmpl w:val="FEF2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1F15E7"/>
    <w:multiLevelType w:val="hybridMultilevel"/>
    <w:tmpl w:val="5CB26D2A"/>
    <w:lvl w:ilvl="0" w:tplc="D1F64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8E6560"/>
    <w:multiLevelType w:val="multilevel"/>
    <w:tmpl w:val="A22AA51A"/>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9AF37F8"/>
    <w:multiLevelType w:val="hybridMultilevel"/>
    <w:tmpl w:val="52282524"/>
    <w:lvl w:ilvl="0" w:tplc="D2E08DE0">
      <w:numFmt w:val="bullet"/>
      <w:lvlText w:val="•"/>
      <w:lvlJc w:val="left"/>
      <w:pPr>
        <w:ind w:left="720" w:hanging="360"/>
      </w:pPr>
      <w:rPr>
        <w:rFonts w:ascii="Garamond" w:eastAsia="Garamond" w:hAnsi="Garamond" w:cs="Garamon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5A53A6"/>
    <w:multiLevelType w:val="multilevel"/>
    <w:tmpl w:val="AF34F0A6"/>
    <w:lvl w:ilvl="0">
      <w:start w:val="1"/>
      <w:numFmt w:val="bullet"/>
      <w:lvlText w:val="o"/>
      <w:lvlJc w:val="left"/>
      <w:pPr>
        <w:ind w:left="1080" w:hanging="360"/>
      </w:pPr>
      <w:rPr>
        <w:rFonts w:ascii="Courier New" w:eastAsia="Courier New" w:hAnsi="Courier New" w:cs="Courier New"/>
        <w:sz w:val="20"/>
        <w:szCs w:val="20"/>
        <w:vertAlign w:val="baseline"/>
      </w:rPr>
    </w:lvl>
    <w:lvl w:ilvl="1">
      <w:numFmt w:val="bullet"/>
      <w:lvlText w:val="o"/>
      <w:lvlJc w:val="left"/>
      <w:pPr>
        <w:ind w:left="1800" w:hanging="360"/>
      </w:pPr>
      <w:rPr>
        <w:rFonts w:ascii="Courier New" w:eastAsia="Courier New" w:hAnsi="Courier New" w:cs="Courier New"/>
        <w:sz w:val="20"/>
        <w:szCs w:val="20"/>
        <w:vertAlign w:val="baseline"/>
      </w:rPr>
    </w:lvl>
    <w:lvl w:ilvl="2">
      <w:numFmt w:val="bullet"/>
      <w:lvlText w:val="▪"/>
      <w:lvlJc w:val="left"/>
      <w:pPr>
        <w:ind w:left="2520" w:hanging="360"/>
      </w:pPr>
      <w:rPr>
        <w:rFonts w:ascii="Noto Sans Symbols" w:eastAsia="Noto Sans Symbols" w:hAnsi="Noto Sans Symbols" w:cs="Noto Sans Symbols"/>
        <w:sz w:val="20"/>
        <w:szCs w:val="20"/>
        <w:vertAlign w:val="baseline"/>
      </w:rPr>
    </w:lvl>
    <w:lvl w:ilvl="3">
      <w:numFmt w:val="bullet"/>
      <w:lvlText w:val="▪"/>
      <w:lvlJc w:val="left"/>
      <w:pPr>
        <w:ind w:left="3240" w:hanging="360"/>
      </w:pPr>
      <w:rPr>
        <w:rFonts w:ascii="Noto Sans Symbols" w:eastAsia="Noto Sans Symbols" w:hAnsi="Noto Sans Symbols" w:cs="Noto Sans Symbols"/>
        <w:sz w:val="20"/>
        <w:szCs w:val="20"/>
        <w:vertAlign w:val="baseline"/>
      </w:rPr>
    </w:lvl>
    <w:lvl w:ilvl="4">
      <w:numFmt w:val="bullet"/>
      <w:lvlText w:val="▪"/>
      <w:lvlJc w:val="left"/>
      <w:pPr>
        <w:ind w:left="3960" w:hanging="360"/>
      </w:pPr>
      <w:rPr>
        <w:rFonts w:ascii="Noto Sans Symbols" w:eastAsia="Noto Sans Symbols" w:hAnsi="Noto Sans Symbols" w:cs="Noto Sans Symbols"/>
        <w:sz w:val="20"/>
        <w:szCs w:val="20"/>
        <w:vertAlign w:val="baseline"/>
      </w:rPr>
    </w:lvl>
    <w:lvl w:ilvl="5">
      <w:numFmt w:val="bullet"/>
      <w:lvlText w:val="▪"/>
      <w:lvlJc w:val="left"/>
      <w:pPr>
        <w:ind w:left="4680" w:hanging="360"/>
      </w:pPr>
      <w:rPr>
        <w:rFonts w:ascii="Noto Sans Symbols" w:eastAsia="Noto Sans Symbols" w:hAnsi="Noto Sans Symbols" w:cs="Noto Sans Symbols"/>
        <w:sz w:val="20"/>
        <w:szCs w:val="20"/>
        <w:vertAlign w:val="baseline"/>
      </w:rPr>
    </w:lvl>
    <w:lvl w:ilvl="6">
      <w:numFmt w:val="bullet"/>
      <w:lvlText w:val="▪"/>
      <w:lvlJc w:val="left"/>
      <w:pPr>
        <w:ind w:left="5400" w:hanging="360"/>
      </w:pPr>
      <w:rPr>
        <w:rFonts w:ascii="Noto Sans Symbols" w:eastAsia="Noto Sans Symbols" w:hAnsi="Noto Sans Symbols" w:cs="Noto Sans Symbols"/>
        <w:sz w:val="20"/>
        <w:szCs w:val="20"/>
        <w:vertAlign w:val="baseline"/>
      </w:rPr>
    </w:lvl>
    <w:lvl w:ilvl="7">
      <w:numFmt w:val="bullet"/>
      <w:lvlText w:val="▪"/>
      <w:lvlJc w:val="left"/>
      <w:pPr>
        <w:ind w:left="6120" w:hanging="360"/>
      </w:pPr>
      <w:rPr>
        <w:rFonts w:ascii="Noto Sans Symbols" w:eastAsia="Noto Sans Symbols" w:hAnsi="Noto Sans Symbols" w:cs="Noto Sans Symbols"/>
        <w:sz w:val="20"/>
        <w:szCs w:val="20"/>
        <w:vertAlign w:val="baseline"/>
      </w:rPr>
    </w:lvl>
    <w:lvl w:ilvl="8">
      <w:numFmt w:val="bullet"/>
      <w:lvlText w:val="▪"/>
      <w:lvlJc w:val="left"/>
      <w:pPr>
        <w:ind w:left="6840" w:hanging="360"/>
      </w:pPr>
      <w:rPr>
        <w:rFonts w:ascii="Noto Sans Symbols" w:eastAsia="Noto Sans Symbols" w:hAnsi="Noto Sans Symbols" w:cs="Noto Sans Symbols"/>
        <w:sz w:val="20"/>
        <w:szCs w:val="20"/>
        <w:vertAlign w:val="baseline"/>
      </w:rPr>
    </w:lvl>
  </w:abstractNum>
  <w:abstractNum w:abstractNumId="7" w15:restartNumberingAfterBreak="0">
    <w:nsid w:val="3EE22B1D"/>
    <w:multiLevelType w:val="multilevel"/>
    <w:tmpl w:val="6920854E"/>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451A2D96"/>
    <w:multiLevelType w:val="hybridMultilevel"/>
    <w:tmpl w:val="14460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1A2A9A"/>
    <w:multiLevelType w:val="hybridMultilevel"/>
    <w:tmpl w:val="26CE2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341AF1"/>
    <w:multiLevelType w:val="hybridMultilevel"/>
    <w:tmpl w:val="7980C35A"/>
    <w:lvl w:ilvl="0" w:tplc="BD88A4B6">
      <w:start w:val="20"/>
      <w:numFmt w:val="bullet"/>
      <w:lvlText w:val="-"/>
      <w:lvlJc w:val="left"/>
      <w:pPr>
        <w:ind w:left="1080" w:hanging="360"/>
      </w:pPr>
      <w:rPr>
        <w:rFonts w:ascii="Garamond" w:eastAsia="Garamond" w:hAnsi="Garamond" w:cs="Garamon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95773237">
    <w:abstractNumId w:val="4"/>
  </w:num>
  <w:num w:numId="2" w16cid:durableId="172107977">
    <w:abstractNumId w:val="7"/>
  </w:num>
  <w:num w:numId="3" w16cid:durableId="1661229172">
    <w:abstractNumId w:val="6"/>
  </w:num>
  <w:num w:numId="4" w16cid:durableId="697580701">
    <w:abstractNumId w:val="0"/>
  </w:num>
  <w:num w:numId="5" w16cid:durableId="1160778653">
    <w:abstractNumId w:val="2"/>
  </w:num>
  <w:num w:numId="6" w16cid:durableId="932738502">
    <w:abstractNumId w:val="5"/>
  </w:num>
  <w:num w:numId="7" w16cid:durableId="1142698521">
    <w:abstractNumId w:val="8"/>
  </w:num>
  <w:num w:numId="8" w16cid:durableId="1054887127">
    <w:abstractNumId w:val="9"/>
  </w:num>
  <w:num w:numId="9" w16cid:durableId="568688169">
    <w:abstractNumId w:val="1"/>
  </w:num>
  <w:num w:numId="10" w16cid:durableId="1663728993">
    <w:abstractNumId w:val="10"/>
  </w:num>
  <w:num w:numId="11" w16cid:durableId="1128014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D1"/>
    <w:rsid w:val="00004393"/>
    <w:rsid w:val="000201E7"/>
    <w:rsid w:val="00021EB9"/>
    <w:rsid w:val="00036E54"/>
    <w:rsid w:val="00043A8D"/>
    <w:rsid w:val="0005457B"/>
    <w:rsid w:val="00055BF6"/>
    <w:rsid w:val="00061BFB"/>
    <w:rsid w:val="00064CDF"/>
    <w:rsid w:val="00065EE1"/>
    <w:rsid w:val="00070FB0"/>
    <w:rsid w:val="00075DE4"/>
    <w:rsid w:val="00086427"/>
    <w:rsid w:val="00091934"/>
    <w:rsid w:val="000A0AD7"/>
    <w:rsid w:val="000A25BD"/>
    <w:rsid w:val="000D3D07"/>
    <w:rsid w:val="000E62C2"/>
    <w:rsid w:val="000E762E"/>
    <w:rsid w:val="000F190A"/>
    <w:rsid w:val="000F5255"/>
    <w:rsid w:val="000F5C8B"/>
    <w:rsid w:val="00101C96"/>
    <w:rsid w:val="00101EC5"/>
    <w:rsid w:val="0011275C"/>
    <w:rsid w:val="00125E9F"/>
    <w:rsid w:val="00130EC3"/>
    <w:rsid w:val="00135346"/>
    <w:rsid w:val="001435FC"/>
    <w:rsid w:val="0014566B"/>
    <w:rsid w:val="00145D17"/>
    <w:rsid w:val="00146D51"/>
    <w:rsid w:val="00147DBC"/>
    <w:rsid w:val="00150F39"/>
    <w:rsid w:val="0015245A"/>
    <w:rsid w:val="00164A53"/>
    <w:rsid w:val="00166FE6"/>
    <w:rsid w:val="0017621B"/>
    <w:rsid w:val="0019400C"/>
    <w:rsid w:val="001942D7"/>
    <w:rsid w:val="0019699F"/>
    <w:rsid w:val="001A3731"/>
    <w:rsid w:val="001B1684"/>
    <w:rsid w:val="001C44DF"/>
    <w:rsid w:val="001D0889"/>
    <w:rsid w:val="001D0B31"/>
    <w:rsid w:val="001D0F0E"/>
    <w:rsid w:val="001E0092"/>
    <w:rsid w:val="001E1A32"/>
    <w:rsid w:val="001E5EE5"/>
    <w:rsid w:val="00214519"/>
    <w:rsid w:val="00215B18"/>
    <w:rsid w:val="00221A7C"/>
    <w:rsid w:val="0022330C"/>
    <w:rsid w:val="002249A8"/>
    <w:rsid w:val="002417AF"/>
    <w:rsid w:val="00244971"/>
    <w:rsid w:val="0025599A"/>
    <w:rsid w:val="00262676"/>
    <w:rsid w:val="00266857"/>
    <w:rsid w:val="00266A1F"/>
    <w:rsid w:val="00273C3C"/>
    <w:rsid w:val="00276F98"/>
    <w:rsid w:val="00284C91"/>
    <w:rsid w:val="002955A5"/>
    <w:rsid w:val="002975EA"/>
    <w:rsid w:val="002A3309"/>
    <w:rsid w:val="002A4FB2"/>
    <w:rsid w:val="002B34FA"/>
    <w:rsid w:val="002B546C"/>
    <w:rsid w:val="002C3CA4"/>
    <w:rsid w:val="002C6D8D"/>
    <w:rsid w:val="002D792F"/>
    <w:rsid w:val="002E65D8"/>
    <w:rsid w:val="002E6A39"/>
    <w:rsid w:val="002F01BF"/>
    <w:rsid w:val="002F5B4D"/>
    <w:rsid w:val="003054EF"/>
    <w:rsid w:val="0030757C"/>
    <w:rsid w:val="00307A4C"/>
    <w:rsid w:val="00314433"/>
    <w:rsid w:val="003147DA"/>
    <w:rsid w:val="00325C9E"/>
    <w:rsid w:val="00335FAD"/>
    <w:rsid w:val="00344129"/>
    <w:rsid w:val="0034712F"/>
    <w:rsid w:val="00347A72"/>
    <w:rsid w:val="00347EF4"/>
    <w:rsid w:val="0036035E"/>
    <w:rsid w:val="0036084A"/>
    <w:rsid w:val="003608A7"/>
    <w:rsid w:val="00363278"/>
    <w:rsid w:val="0036531D"/>
    <w:rsid w:val="0039013F"/>
    <w:rsid w:val="00390282"/>
    <w:rsid w:val="00393567"/>
    <w:rsid w:val="003A7396"/>
    <w:rsid w:val="003C1636"/>
    <w:rsid w:val="003C4847"/>
    <w:rsid w:val="003C6EC1"/>
    <w:rsid w:val="003C70F5"/>
    <w:rsid w:val="003D365A"/>
    <w:rsid w:val="003E11D6"/>
    <w:rsid w:val="003F740C"/>
    <w:rsid w:val="0040300C"/>
    <w:rsid w:val="00433E89"/>
    <w:rsid w:val="00434401"/>
    <w:rsid w:val="004415A8"/>
    <w:rsid w:val="00455C8F"/>
    <w:rsid w:val="00457C83"/>
    <w:rsid w:val="00457D8A"/>
    <w:rsid w:val="0046642D"/>
    <w:rsid w:val="004676A7"/>
    <w:rsid w:val="004701EF"/>
    <w:rsid w:val="00471E4E"/>
    <w:rsid w:val="004720DA"/>
    <w:rsid w:val="00472369"/>
    <w:rsid w:val="0048064B"/>
    <w:rsid w:val="00481232"/>
    <w:rsid w:val="004839C8"/>
    <w:rsid w:val="0048792C"/>
    <w:rsid w:val="0049299D"/>
    <w:rsid w:val="0049550D"/>
    <w:rsid w:val="0049675A"/>
    <w:rsid w:val="004B0331"/>
    <w:rsid w:val="004B0333"/>
    <w:rsid w:val="004B320F"/>
    <w:rsid w:val="004C26D8"/>
    <w:rsid w:val="004C4141"/>
    <w:rsid w:val="004C52C5"/>
    <w:rsid w:val="004C7717"/>
    <w:rsid w:val="004C7786"/>
    <w:rsid w:val="004D1332"/>
    <w:rsid w:val="004D44D0"/>
    <w:rsid w:val="004E3823"/>
    <w:rsid w:val="004E4D4E"/>
    <w:rsid w:val="004F30E4"/>
    <w:rsid w:val="005038A2"/>
    <w:rsid w:val="00511CD3"/>
    <w:rsid w:val="00514256"/>
    <w:rsid w:val="005200C0"/>
    <w:rsid w:val="00522C61"/>
    <w:rsid w:val="0054166B"/>
    <w:rsid w:val="00546726"/>
    <w:rsid w:val="005515BC"/>
    <w:rsid w:val="00554A0D"/>
    <w:rsid w:val="005611AF"/>
    <w:rsid w:val="005679C2"/>
    <w:rsid w:val="0057231B"/>
    <w:rsid w:val="005735C1"/>
    <w:rsid w:val="00581D08"/>
    <w:rsid w:val="005839E4"/>
    <w:rsid w:val="005866BB"/>
    <w:rsid w:val="00586D35"/>
    <w:rsid w:val="005A3E06"/>
    <w:rsid w:val="005B3CFE"/>
    <w:rsid w:val="005B3D67"/>
    <w:rsid w:val="005B5F1D"/>
    <w:rsid w:val="005B617F"/>
    <w:rsid w:val="005C0330"/>
    <w:rsid w:val="005D0427"/>
    <w:rsid w:val="005D055E"/>
    <w:rsid w:val="005D28A2"/>
    <w:rsid w:val="005D646F"/>
    <w:rsid w:val="005E1207"/>
    <w:rsid w:val="005E49AD"/>
    <w:rsid w:val="005E6017"/>
    <w:rsid w:val="005E6CB3"/>
    <w:rsid w:val="005F076F"/>
    <w:rsid w:val="005F2EE1"/>
    <w:rsid w:val="005F6F90"/>
    <w:rsid w:val="006037F3"/>
    <w:rsid w:val="00604E6B"/>
    <w:rsid w:val="00607999"/>
    <w:rsid w:val="006112E8"/>
    <w:rsid w:val="0061557A"/>
    <w:rsid w:val="0062597E"/>
    <w:rsid w:val="00630246"/>
    <w:rsid w:val="006329C7"/>
    <w:rsid w:val="00635F6C"/>
    <w:rsid w:val="00637DF1"/>
    <w:rsid w:val="006417F7"/>
    <w:rsid w:val="00642817"/>
    <w:rsid w:val="006464DF"/>
    <w:rsid w:val="00646C17"/>
    <w:rsid w:val="00647F8A"/>
    <w:rsid w:val="006510B5"/>
    <w:rsid w:val="00652284"/>
    <w:rsid w:val="00655746"/>
    <w:rsid w:val="00662D7B"/>
    <w:rsid w:val="0066601B"/>
    <w:rsid w:val="006662BC"/>
    <w:rsid w:val="006665F4"/>
    <w:rsid w:val="00671865"/>
    <w:rsid w:val="006738ED"/>
    <w:rsid w:val="00681927"/>
    <w:rsid w:val="00681D28"/>
    <w:rsid w:val="006B1EFF"/>
    <w:rsid w:val="006B2F14"/>
    <w:rsid w:val="006B34CB"/>
    <w:rsid w:val="006C2B93"/>
    <w:rsid w:val="006C54A5"/>
    <w:rsid w:val="006D1D22"/>
    <w:rsid w:val="006D5153"/>
    <w:rsid w:val="006F21C7"/>
    <w:rsid w:val="00701265"/>
    <w:rsid w:val="00704CEC"/>
    <w:rsid w:val="00707C60"/>
    <w:rsid w:val="00707FE8"/>
    <w:rsid w:val="00711672"/>
    <w:rsid w:val="00711C69"/>
    <w:rsid w:val="0071279D"/>
    <w:rsid w:val="00731390"/>
    <w:rsid w:val="007320D0"/>
    <w:rsid w:val="007336FD"/>
    <w:rsid w:val="0074011B"/>
    <w:rsid w:val="00750385"/>
    <w:rsid w:val="00757889"/>
    <w:rsid w:val="007608F2"/>
    <w:rsid w:val="007828F7"/>
    <w:rsid w:val="007901D2"/>
    <w:rsid w:val="00797C62"/>
    <w:rsid w:val="007A21D8"/>
    <w:rsid w:val="007A3E7B"/>
    <w:rsid w:val="007B4F3D"/>
    <w:rsid w:val="007D270C"/>
    <w:rsid w:val="007E7679"/>
    <w:rsid w:val="007E7F36"/>
    <w:rsid w:val="00800FA6"/>
    <w:rsid w:val="0080110E"/>
    <w:rsid w:val="00803D1D"/>
    <w:rsid w:val="008110F6"/>
    <w:rsid w:val="008161B4"/>
    <w:rsid w:val="0081717D"/>
    <w:rsid w:val="00817A85"/>
    <w:rsid w:val="00820DD5"/>
    <w:rsid w:val="00824ED2"/>
    <w:rsid w:val="00825BF5"/>
    <w:rsid w:val="00842391"/>
    <w:rsid w:val="00843C31"/>
    <w:rsid w:val="0084745D"/>
    <w:rsid w:val="00862E5C"/>
    <w:rsid w:val="00863398"/>
    <w:rsid w:val="0086430A"/>
    <w:rsid w:val="00872B57"/>
    <w:rsid w:val="008768C6"/>
    <w:rsid w:val="0088365C"/>
    <w:rsid w:val="00883F20"/>
    <w:rsid w:val="0089087C"/>
    <w:rsid w:val="00894612"/>
    <w:rsid w:val="008B21C3"/>
    <w:rsid w:val="008C3477"/>
    <w:rsid w:val="008C457C"/>
    <w:rsid w:val="008D1E31"/>
    <w:rsid w:val="008D29FF"/>
    <w:rsid w:val="008D3368"/>
    <w:rsid w:val="008E1089"/>
    <w:rsid w:val="008E5C89"/>
    <w:rsid w:val="008E637D"/>
    <w:rsid w:val="008F0F1A"/>
    <w:rsid w:val="008F2FA0"/>
    <w:rsid w:val="00904355"/>
    <w:rsid w:val="00911AE5"/>
    <w:rsid w:val="00915494"/>
    <w:rsid w:val="00917E19"/>
    <w:rsid w:val="00925825"/>
    <w:rsid w:val="0092787E"/>
    <w:rsid w:val="00931322"/>
    <w:rsid w:val="00932C40"/>
    <w:rsid w:val="0093675C"/>
    <w:rsid w:val="00952089"/>
    <w:rsid w:val="00956975"/>
    <w:rsid w:val="00964DEB"/>
    <w:rsid w:val="0096759B"/>
    <w:rsid w:val="009763A4"/>
    <w:rsid w:val="009B4295"/>
    <w:rsid w:val="009C24E6"/>
    <w:rsid w:val="009C358E"/>
    <w:rsid w:val="009C672B"/>
    <w:rsid w:val="009D2F92"/>
    <w:rsid w:val="009D6365"/>
    <w:rsid w:val="009D6694"/>
    <w:rsid w:val="009E3C40"/>
    <w:rsid w:val="009E3CCA"/>
    <w:rsid w:val="009E47A7"/>
    <w:rsid w:val="009E62E8"/>
    <w:rsid w:val="009F2748"/>
    <w:rsid w:val="009F5964"/>
    <w:rsid w:val="009F5B1B"/>
    <w:rsid w:val="00A271DD"/>
    <w:rsid w:val="00A3392D"/>
    <w:rsid w:val="00A360E8"/>
    <w:rsid w:val="00A374F0"/>
    <w:rsid w:val="00A377CB"/>
    <w:rsid w:val="00A415ED"/>
    <w:rsid w:val="00A42389"/>
    <w:rsid w:val="00A56E10"/>
    <w:rsid w:val="00A63675"/>
    <w:rsid w:val="00A65E5D"/>
    <w:rsid w:val="00A73534"/>
    <w:rsid w:val="00A82187"/>
    <w:rsid w:val="00A82EEB"/>
    <w:rsid w:val="00A83CF4"/>
    <w:rsid w:val="00A92898"/>
    <w:rsid w:val="00A928A9"/>
    <w:rsid w:val="00A93430"/>
    <w:rsid w:val="00AA5435"/>
    <w:rsid w:val="00AB1BD9"/>
    <w:rsid w:val="00AB29AE"/>
    <w:rsid w:val="00AB4222"/>
    <w:rsid w:val="00AD332F"/>
    <w:rsid w:val="00AE4E50"/>
    <w:rsid w:val="00AE7457"/>
    <w:rsid w:val="00AF13D0"/>
    <w:rsid w:val="00AF1650"/>
    <w:rsid w:val="00AF1C06"/>
    <w:rsid w:val="00AF367A"/>
    <w:rsid w:val="00AF47C6"/>
    <w:rsid w:val="00AF5E90"/>
    <w:rsid w:val="00B022C4"/>
    <w:rsid w:val="00B1480D"/>
    <w:rsid w:val="00B20224"/>
    <w:rsid w:val="00B40C0F"/>
    <w:rsid w:val="00B51BEA"/>
    <w:rsid w:val="00B6256B"/>
    <w:rsid w:val="00B64FFE"/>
    <w:rsid w:val="00B759B8"/>
    <w:rsid w:val="00B81145"/>
    <w:rsid w:val="00B836C7"/>
    <w:rsid w:val="00B95906"/>
    <w:rsid w:val="00B972F5"/>
    <w:rsid w:val="00B9782D"/>
    <w:rsid w:val="00BA47C3"/>
    <w:rsid w:val="00BC152A"/>
    <w:rsid w:val="00BC24A4"/>
    <w:rsid w:val="00BC35B7"/>
    <w:rsid w:val="00BC6D80"/>
    <w:rsid w:val="00BD5741"/>
    <w:rsid w:val="00BE1743"/>
    <w:rsid w:val="00BF1D8A"/>
    <w:rsid w:val="00C0134E"/>
    <w:rsid w:val="00C14084"/>
    <w:rsid w:val="00C21623"/>
    <w:rsid w:val="00C22B54"/>
    <w:rsid w:val="00C442A6"/>
    <w:rsid w:val="00C443FE"/>
    <w:rsid w:val="00C44417"/>
    <w:rsid w:val="00C44897"/>
    <w:rsid w:val="00C506DA"/>
    <w:rsid w:val="00C67AF8"/>
    <w:rsid w:val="00C71F00"/>
    <w:rsid w:val="00C8067B"/>
    <w:rsid w:val="00C84435"/>
    <w:rsid w:val="00C85DAF"/>
    <w:rsid w:val="00C90C69"/>
    <w:rsid w:val="00C919B6"/>
    <w:rsid w:val="00C96345"/>
    <w:rsid w:val="00CA1A9A"/>
    <w:rsid w:val="00CA2177"/>
    <w:rsid w:val="00CB3567"/>
    <w:rsid w:val="00CB689C"/>
    <w:rsid w:val="00CB7866"/>
    <w:rsid w:val="00CC1D6D"/>
    <w:rsid w:val="00CC32BB"/>
    <w:rsid w:val="00CC56BC"/>
    <w:rsid w:val="00CD6335"/>
    <w:rsid w:val="00CE2C3B"/>
    <w:rsid w:val="00CE5708"/>
    <w:rsid w:val="00CE648B"/>
    <w:rsid w:val="00CF10EB"/>
    <w:rsid w:val="00CF26F8"/>
    <w:rsid w:val="00CF34EB"/>
    <w:rsid w:val="00D16133"/>
    <w:rsid w:val="00D17ED1"/>
    <w:rsid w:val="00D21820"/>
    <w:rsid w:val="00D23176"/>
    <w:rsid w:val="00D34711"/>
    <w:rsid w:val="00D35AA8"/>
    <w:rsid w:val="00D404D1"/>
    <w:rsid w:val="00D463D1"/>
    <w:rsid w:val="00D47751"/>
    <w:rsid w:val="00D61EE9"/>
    <w:rsid w:val="00D628A9"/>
    <w:rsid w:val="00D6438C"/>
    <w:rsid w:val="00D6460F"/>
    <w:rsid w:val="00D715EA"/>
    <w:rsid w:val="00D71C69"/>
    <w:rsid w:val="00D7273A"/>
    <w:rsid w:val="00D8443C"/>
    <w:rsid w:val="00D87ACE"/>
    <w:rsid w:val="00D91B2F"/>
    <w:rsid w:val="00D97BF4"/>
    <w:rsid w:val="00DA753E"/>
    <w:rsid w:val="00DB1C80"/>
    <w:rsid w:val="00DB68EB"/>
    <w:rsid w:val="00DC68DB"/>
    <w:rsid w:val="00DE101B"/>
    <w:rsid w:val="00DE2995"/>
    <w:rsid w:val="00DE378D"/>
    <w:rsid w:val="00DF1B3E"/>
    <w:rsid w:val="00E14A3F"/>
    <w:rsid w:val="00E1599A"/>
    <w:rsid w:val="00E178CC"/>
    <w:rsid w:val="00E206F7"/>
    <w:rsid w:val="00E229B4"/>
    <w:rsid w:val="00E255D0"/>
    <w:rsid w:val="00E30A53"/>
    <w:rsid w:val="00E33B91"/>
    <w:rsid w:val="00E33F5C"/>
    <w:rsid w:val="00E46948"/>
    <w:rsid w:val="00E47FA2"/>
    <w:rsid w:val="00E5655A"/>
    <w:rsid w:val="00E6161C"/>
    <w:rsid w:val="00E67FEE"/>
    <w:rsid w:val="00E7063A"/>
    <w:rsid w:val="00E71BD0"/>
    <w:rsid w:val="00E72384"/>
    <w:rsid w:val="00E72663"/>
    <w:rsid w:val="00E7458D"/>
    <w:rsid w:val="00E77FB3"/>
    <w:rsid w:val="00E82855"/>
    <w:rsid w:val="00E828A1"/>
    <w:rsid w:val="00E857C7"/>
    <w:rsid w:val="00E90C98"/>
    <w:rsid w:val="00E93E32"/>
    <w:rsid w:val="00E979A5"/>
    <w:rsid w:val="00EA56C3"/>
    <w:rsid w:val="00EA6D8E"/>
    <w:rsid w:val="00EA6DB3"/>
    <w:rsid w:val="00EC3E63"/>
    <w:rsid w:val="00EC545F"/>
    <w:rsid w:val="00EC75E9"/>
    <w:rsid w:val="00ED2C40"/>
    <w:rsid w:val="00ED5DB4"/>
    <w:rsid w:val="00F047C3"/>
    <w:rsid w:val="00F13DCB"/>
    <w:rsid w:val="00F14946"/>
    <w:rsid w:val="00F17E37"/>
    <w:rsid w:val="00F22F58"/>
    <w:rsid w:val="00F23D89"/>
    <w:rsid w:val="00F31F26"/>
    <w:rsid w:val="00F41AB4"/>
    <w:rsid w:val="00F4221D"/>
    <w:rsid w:val="00F45E2F"/>
    <w:rsid w:val="00F50772"/>
    <w:rsid w:val="00F50BC6"/>
    <w:rsid w:val="00F512D5"/>
    <w:rsid w:val="00F51DB0"/>
    <w:rsid w:val="00F743ED"/>
    <w:rsid w:val="00F74FC3"/>
    <w:rsid w:val="00F75385"/>
    <w:rsid w:val="00F81B0D"/>
    <w:rsid w:val="00F82FEA"/>
    <w:rsid w:val="00F834A4"/>
    <w:rsid w:val="00F86994"/>
    <w:rsid w:val="00F903D2"/>
    <w:rsid w:val="00F96F4E"/>
    <w:rsid w:val="00F97285"/>
    <w:rsid w:val="00FA1813"/>
    <w:rsid w:val="00FA1FCE"/>
    <w:rsid w:val="00FA44C0"/>
    <w:rsid w:val="00FA4C4F"/>
    <w:rsid w:val="00FA6AEC"/>
    <w:rsid w:val="00FB1045"/>
    <w:rsid w:val="00FB24B9"/>
    <w:rsid w:val="00FD1AF7"/>
    <w:rsid w:val="00FE00FD"/>
    <w:rsid w:val="00FE0339"/>
    <w:rsid w:val="00FE0449"/>
    <w:rsid w:val="00FE1048"/>
    <w:rsid w:val="00FE5B53"/>
    <w:rsid w:val="00FF0D99"/>
    <w:rsid w:val="00FF35EE"/>
    <w:rsid w:val="00FF3EF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43E8D"/>
  <w15:docId w15:val="{3C6F1005-0CDC-4C16-B1B3-B53A58FA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Pr>
  </w:style>
  <w:style w:type="character" w:styleId="Hyperlink">
    <w:name w:val="Hyperlink"/>
    <w:basedOn w:val="DefaultParagraphFont"/>
    <w:uiPriority w:val="99"/>
    <w:unhideWhenUsed/>
    <w:rsid w:val="00BA47C3"/>
    <w:rPr>
      <w:color w:val="0000FF" w:themeColor="hyperlink"/>
      <w:u w:val="single"/>
    </w:rPr>
  </w:style>
  <w:style w:type="character" w:styleId="UnresolvedMention">
    <w:name w:val="Unresolved Mention"/>
    <w:basedOn w:val="DefaultParagraphFont"/>
    <w:uiPriority w:val="99"/>
    <w:semiHidden/>
    <w:unhideWhenUsed/>
    <w:rsid w:val="00BA47C3"/>
    <w:rPr>
      <w:color w:val="605E5C"/>
      <w:shd w:val="clear" w:color="auto" w:fill="E1DFDD"/>
    </w:rPr>
  </w:style>
  <w:style w:type="paragraph" w:styleId="ListParagraph">
    <w:name w:val="List Paragraph"/>
    <w:basedOn w:val="Normal"/>
    <w:uiPriority w:val="34"/>
    <w:qFormat/>
    <w:rsid w:val="002975EA"/>
    <w:pPr>
      <w:ind w:left="720"/>
      <w:contextualSpacing/>
    </w:pPr>
    <w:rPr>
      <w:rFonts w:cs="Angsana New"/>
      <w:szCs w:val="30"/>
    </w:rPr>
  </w:style>
  <w:style w:type="paragraph" w:styleId="NormalWeb">
    <w:name w:val="Normal (Web)"/>
    <w:basedOn w:val="Normal"/>
    <w:uiPriority w:val="99"/>
    <w:unhideWhenUsed/>
    <w:rsid w:val="005D0427"/>
    <w:pPr>
      <w:widowControl/>
      <w:spacing w:before="100" w:beforeAutospacing="1" w:after="100" w:afterAutospacing="1"/>
    </w:pPr>
  </w:style>
  <w:style w:type="paragraph" w:styleId="Revision">
    <w:name w:val="Revision"/>
    <w:hidden/>
    <w:uiPriority w:val="99"/>
    <w:semiHidden/>
    <w:rsid w:val="007320D0"/>
    <w:pPr>
      <w:widowControl/>
    </w:pPr>
    <w:rPr>
      <w:rFonts w:cs="Angsana New"/>
      <w:szCs w:val="30"/>
    </w:rPr>
  </w:style>
  <w:style w:type="character" w:styleId="CommentReference">
    <w:name w:val="annotation reference"/>
    <w:basedOn w:val="DefaultParagraphFont"/>
    <w:uiPriority w:val="99"/>
    <w:semiHidden/>
    <w:unhideWhenUsed/>
    <w:rsid w:val="007320D0"/>
    <w:rPr>
      <w:sz w:val="16"/>
      <w:szCs w:val="16"/>
    </w:rPr>
  </w:style>
  <w:style w:type="paragraph" w:styleId="CommentText">
    <w:name w:val="annotation text"/>
    <w:basedOn w:val="Normal"/>
    <w:link w:val="CommentTextChar"/>
    <w:uiPriority w:val="99"/>
    <w:unhideWhenUsed/>
    <w:rsid w:val="007320D0"/>
    <w:rPr>
      <w:rFonts w:cs="Angsana New"/>
      <w:sz w:val="20"/>
      <w:szCs w:val="25"/>
    </w:rPr>
  </w:style>
  <w:style w:type="character" w:customStyle="1" w:styleId="CommentTextChar">
    <w:name w:val="Comment Text Char"/>
    <w:basedOn w:val="DefaultParagraphFont"/>
    <w:link w:val="CommentText"/>
    <w:uiPriority w:val="99"/>
    <w:rsid w:val="007320D0"/>
    <w:rPr>
      <w:rFonts w:cs="Angsana New"/>
      <w:sz w:val="20"/>
      <w:szCs w:val="25"/>
    </w:rPr>
  </w:style>
  <w:style w:type="paragraph" w:styleId="CommentSubject">
    <w:name w:val="annotation subject"/>
    <w:basedOn w:val="CommentText"/>
    <w:next w:val="CommentText"/>
    <w:link w:val="CommentSubjectChar"/>
    <w:uiPriority w:val="99"/>
    <w:semiHidden/>
    <w:unhideWhenUsed/>
    <w:rsid w:val="007320D0"/>
    <w:rPr>
      <w:b/>
      <w:bCs/>
    </w:rPr>
  </w:style>
  <w:style w:type="character" w:customStyle="1" w:styleId="CommentSubjectChar">
    <w:name w:val="Comment Subject Char"/>
    <w:basedOn w:val="CommentTextChar"/>
    <w:link w:val="CommentSubject"/>
    <w:uiPriority w:val="99"/>
    <w:semiHidden/>
    <w:rsid w:val="007320D0"/>
    <w:rPr>
      <w:rFonts w:cs="Angsana New"/>
      <w:b/>
      <w:bCs/>
      <w:sz w:val="20"/>
      <w:szCs w:val="25"/>
    </w:rPr>
  </w:style>
  <w:style w:type="paragraph" w:styleId="Header">
    <w:name w:val="header"/>
    <w:basedOn w:val="Normal"/>
    <w:link w:val="HeaderChar"/>
    <w:uiPriority w:val="99"/>
    <w:unhideWhenUsed/>
    <w:rsid w:val="0062597E"/>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62597E"/>
    <w:rPr>
      <w:rFonts w:cs="Angsana New"/>
      <w:szCs w:val="30"/>
    </w:rPr>
  </w:style>
  <w:style w:type="paragraph" w:styleId="Footer">
    <w:name w:val="footer"/>
    <w:basedOn w:val="Normal"/>
    <w:link w:val="FooterChar"/>
    <w:uiPriority w:val="99"/>
    <w:unhideWhenUsed/>
    <w:rsid w:val="0062597E"/>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62597E"/>
    <w:rPr>
      <w:rFonts w:cs="Angsana New"/>
      <w:szCs w:val="30"/>
    </w:rPr>
  </w:style>
  <w:style w:type="table" w:styleId="TableGrid">
    <w:name w:val="Table Grid"/>
    <w:basedOn w:val="TableNormal"/>
    <w:uiPriority w:val="39"/>
    <w:rsid w:val="006C54A5"/>
    <w:pPr>
      <w:widowControl/>
      <w:spacing w:after="180" w:line="276" w:lineRule="auto"/>
    </w:pPr>
    <w:rPr>
      <w:rFonts w:asciiTheme="minorHAnsi" w:hAnsiTheme="minorHAnsi"/>
      <w:color w:val="595959" w:themeColor="text1" w:themeTint="A6"/>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3D365A"/>
  </w:style>
  <w:style w:type="paragraph" w:styleId="NoSpacing">
    <w:name w:val="No Spacing"/>
    <w:uiPriority w:val="1"/>
    <w:qFormat/>
    <w:rsid w:val="00514256"/>
    <w:pPr>
      <w:widowControl/>
    </w:pPr>
    <w:rPr>
      <w:rFonts w:eastAsiaTheme="minorHAnsi"/>
      <w:lang w:bidi="ar-SA"/>
    </w:rPr>
  </w:style>
  <w:style w:type="paragraph" w:customStyle="1" w:styleId="p1">
    <w:name w:val="p1"/>
    <w:basedOn w:val="Normal"/>
    <w:rsid w:val="00C71F00"/>
    <w:pPr>
      <w:widowControl/>
      <w:spacing w:before="100" w:beforeAutospacing="1" w:after="100" w:afterAutospacing="1"/>
    </w:pPr>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569231">
      <w:bodyDiv w:val="1"/>
      <w:marLeft w:val="0"/>
      <w:marRight w:val="0"/>
      <w:marTop w:val="0"/>
      <w:marBottom w:val="0"/>
      <w:divBdr>
        <w:top w:val="none" w:sz="0" w:space="0" w:color="auto"/>
        <w:left w:val="none" w:sz="0" w:space="0" w:color="auto"/>
        <w:bottom w:val="none" w:sz="0" w:space="0" w:color="auto"/>
        <w:right w:val="none" w:sz="0" w:space="0" w:color="auto"/>
      </w:divBdr>
    </w:div>
    <w:div w:id="1337268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cbarker@harding.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1502</Words>
  <Characters>8566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Barker</dc:creator>
  <cp:keywords/>
  <dc:description/>
  <cp:lastModifiedBy>Chris Barker</cp:lastModifiedBy>
  <cp:revision>8</cp:revision>
  <cp:lastPrinted>2023-01-15T10:00:00Z</cp:lastPrinted>
  <dcterms:created xsi:type="dcterms:W3CDTF">2026-01-02T20:11:00Z</dcterms:created>
  <dcterms:modified xsi:type="dcterms:W3CDTF">2026-01-08T19:39:00Z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b4f32b8ee32e1740178c87db9990ddd7ad2a7a82349b0995d1a13f52b8a078b8</vt:lpwstr>
  </property>
</Properties>
</file>