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13C0F" w14:textId="54121268" w:rsidR="009C23F6" w:rsidRPr="00400DCC" w:rsidRDefault="00FA34E8" w:rsidP="00805AE1">
      <w:pPr>
        <w:spacing w:line="360" w:lineRule="auto"/>
        <w:jc w:val="center"/>
      </w:pPr>
      <w:r w:rsidRPr="00400DCC">
        <w:rPr>
          <w:rFonts w:ascii="宋体" w:eastAsia="宋体" w:hAnsi="宋体" w:cs="宋体" w:hint="eastAsia"/>
        </w:rPr>
        <w:t>第十</w:t>
      </w:r>
      <w:r w:rsidR="00400DCC" w:rsidRPr="00400DCC">
        <w:rPr>
          <w:rFonts w:ascii="宋体" w:eastAsia="宋体" w:hAnsi="宋体" w:cs="宋体" w:hint="eastAsia"/>
        </w:rPr>
        <w:t>讲</w:t>
      </w:r>
      <w:r w:rsidRPr="00400DCC">
        <w:rPr>
          <w:rFonts w:ascii="宋体" w:eastAsia="宋体" w:hAnsi="宋体" w:cs="宋体" w:hint="eastAsia"/>
        </w:rPr>
        <w:t>、教育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00DCC" w14:paraId="29C18B3E" w14:textId="77777777" w:rsidTr="00400DCC">
        <w:tc>
          <w:tcPr>
            <w:tcW w:w="9010" w:type="dxa"/>
          </w:tcPr>
          <w:p w14:paraId="557CA48D" w14:textId="2D335C20" w:rsidR="00400DCC" w:rsidRPr="00400DCC" w:rsidRDefault="00400DCC" w:rsidP="00805AE1">
            <w:pPr>
              <w:spacing w:line="360" w:lineRule="auto"/>
              <w:rPr>
                <w:rFonts w:eastAsia="宋体"/>
              </w:rPr>
            </w:pPr>
            <w:r w:rsidRPr="00400DCC">
              <w:rPr>
                <w:rFonts w:eastAsia="宋体"/>
              </w:rPr>
              <w:t>Conventional wisdom: the generally accepted belief, opinion, judgment, or prediction about a particular matter. (from Merriam Webster Dictionary)</w:t>
            </w:r>
          </w:p>
        </w:tc>
      </w:tr>
    </w:tbl>
    <w:p w14:paraId="0198038B" w14:textId="77777777" w:rsidR="004B16DF" w:rsidRPr="004B16DF" w:rsidRDefault="004B16DF" w:rsidP="00805AE1">
      <w:pPr>
        <w:spacing w:line="360" w:lineRule="auto"/>
        <w:rPr>
          <w:rFonts w:ascii="宋体" w:eastAsia="宋体" w:hAnsi="宋体" w:cs="宋体"/>
          <w:b/>
          <w:bCs/>
        </w:rPr>
      </w:pPr>
    </w:p>
    <w:p w14:paraId="7B3C9DC3" w14:textId="2D7521A2" w:rsidR="00FA34E8" w:rsidRPr="00400DCC" w:rsidRDefault="005A0EDE" w:rsidP="00805AE1">
      <w:pPr>
        <w:spacing w:line="360" w:lineRule="auto"/>
      </w:pPr>
      <w:r w:rsidRPr="00400DCC">
        <w:rPr>
          <w:rFonts w:ascii="宋体" w:eastAsia="宋体" w:hAnsi="宋体" w:cs="宋体" w:hint="eastAsia"/>
        </w:rPr>
        <w:t>一、重大发现知多少</w:t>
      </w:r>
    </w:p>
    <w:p w14:paraId="093CA405" w14:textId="3C5F3777" w:rsidR="00EC24F6" w:rsidRPr="00624890" w:rsidRDefault="00276F3E" w:rsidP="00805AE1">
      <w:pPr>
        <w:pStyle w:val="a3"/>
        <w:numPr>
          <w:ilvl w:val="0"/>
          <w:numId w:val="1"/>
        </w:numPr>
        <w:spacing w:line="360" w:lineRule="auto"/>
      </w:pPr>
      <w:r w:rsidRPr="00624890">
        <w:rPr>
          <w:rFonts w:ascii="宋体" w:eastAsia="宋体" w:hAnsi="宋体" w:cs="宋体" w:hint="eastAsia"/>
        </w:rPr>
        <w:t>哪种因素对于儿童成长影响更大？家庭还是学校</w:t>
      </w:r>
    </w:p>
    <w:p w14:paraId="657558FA" w14:textId="466C83CC" w:rsidR="00A117E2" w:rsidRPr="00624890" w:rsidRDefault="00027450" w:rsidP="00805AE1">
      <w:pPr>
        <w:pStyle w:val="a3"/>
        <w:numPr>
          <w:ilvl w:val="1"/>
          <w:numId w:val="1"/>
        </w:numPr>
        <w:spacing w:line="360" w:lineRule="auto"/>
      </w:pPr>
      <w:r>
        <w:rPr>
          <w:rFonts w:ascii="宋体" w:eastAsia="宋体" w:hAnsi="宋体" w:cs="宋体" w:hint="eastAsia"/>
          <w:u w:val="single"/>
        </w:rPr>
        <w:t xml:space="preserve"> </w:t>
      </w:r>
      <w:r w:rsidR="00374291">
        <w:rPr>
          <w:rFonts w:ascii="宋体" w:eastAsia="宋体" w:hAnsi="宋体" w:cs="宋体" w:hint="eastAsia"/>
          <w:u w:val="single"/>
        </w:rPr>
        <w:t>惯常观念</w:t>
      </w:r>
      <w:r>
        <w:rPr>
          <w:rFonts w:ascii="宋体" w:eastAsia="宋体" w:hAnsi="宋体" w:cs="宋体"/>
          <w:u w:val="single"/>
        </w:rPr>
        <w:t xml:space="preserve">        </w:t>
      </w:r>
      <w:r w:rsidR="00A117E2" w:rsidRPr="00624890">
        <w:t xml:space="preserve"> (conventional</w:t>
      </w:r>
      <w:r w:rsidR="000E257D" w:rsidRPr="00624890">
        <w:t xml:space="preserve"> </w:t>
      </w:r>
      <w:r w:rsidR="00A117E2" w:rsidRPr="00624890">
        <w:t>wisdom):</w:t>
      </w:r>
      <w:r w:rsidR="00A117E2" w:rsidRPr="00624890">
        <w:rPr>
          <w:rFonts w:ascii="宋体" w:eastAsia="宋体" w:hAnsi="宋体" w:cs="宋体" w:hint="eastAsia"/>
        </w:rPr>
        <w:t>公立学校能平衡不同家庭背景学生的差异，提供均等的教育机会。增加对于学校资源的投入是降低教育不平等的不二法门。</w:t>
      </w:r>
    </w:p>
    <w:p w14:paraId="24CCFD33" w14:textId="31EE0E23" w:rsidR="00A117E2" w:rsidRPr="00624890" w:rsidRDefault="004F172F" w:rsidP="00805AE1">
      <w:pPr>
        <w:pStyle w:val="a3"/>
        <w:numPr>
          <w:ilvl w:val="1"/>
          <w:numId w:val="1"/>
        </w:numPr>
        <w:spacing w:line="360" w:lineRule="auto"/>
      </w:pPr>
      <w:r w:rsidRPr="00624890">
        <w:rPr>
          <w:rFonts w:ascii="宋体" w:eastAsia="宋体" w:hAnsi="宋体" w:cs="宋体" w:hint="eastAsia"/>
        </w:rPr>
        <w:t>对惯常观念的反思</w:t>
      </w:r>
    </w:p>
    <w:p w14:paraId="45E2213E" w14:textId="77777777" w:rsidR="004F172F" w:rsidRPr="00624890" w:rsidRDefault="004F172F" w:rsidP="00805AE1">
      <w:pPr>
        <w:pStyle w:val="a3"/>
        <w:numPr>
          <w:ilvl w:val="2"/>
          <w:numId w:val="1"/>
        </w:numPr>
        <w:spacing w:line="360" w:lineRule="auto"/>
      </w:pPr>
      <w:r w:rsidRPr="00624890">
        <w:rPr>
          <w:rFonts w:ascii="宋体" w:eastAsia="宋体" w:hAnsi="宋体" w:cs="宋体" w:hint="eastAsia"/>
        </w:rPr>
        <w:t>除了学校，还有家庭，哪部分因素对于学生的学业成就影响更大？</w:t>
      </w:r>
    </w:p>
    <w:p w14:paraId="0F221899" w14:textId="77777777" w:rsidR="004F172F" w:rsidRPr="00624890" w:rsidRDefault="004F172F" w:rsidP="00805AE1">
      <w:pPr>
        <w:pStyle w:val="a3"/>
        <w:numPr>
          <w:ilvl w:val="2"/>
          <w:numId w:val="1"/>
        </w:numPr>
        <w:spacing w:line="360" w:lineRule="auto"/>
      </w:pPr>
      <w:r w:rsidRPr="00624890">
        <w:rPr>
          <w:rFonts w:ascii="宋体" w:eastAsia="宋体" w:hAnsi="宋体" w:cs="宋体" w:hint="eastAsia"/>
        </w:rPr>
        <w:t>即使是学校，究竟哪方面的措施才有助于降低教育不平等？</w:t>
      </w:r>
    </w:p>
    <w:p w14:paraId="2A166D97" w14:textId="77777777" w:rsidR="004F172F" w:rsidRPr="00624890" w:rsidRDefault="004F172F" w:rsidP="00805AE1">
      <w:pPr>
        <w:pStyle w:val="a3"/>
        <w:numPr>
          <w:ilvl w:val="2"/>
          <w:numId w:val="1"/>
        </w:numPr>
        <w:spacing w:line="360" w:lineRule="auto"/>
      </w:pPr>
      <w:r w:rsidRPr="00624890">
        <w:rPr>
          <w:rFonts w:ascii="宋体" w:eastAsia="宋体" w:hAnsi="宋体" w:cs="宋体" w:hint="eastAsia"/>
        </w:rPr>
        <w:t>学校和家庭是否共同起作用？</w:t>
      </w:r>
    </w:p>
    <w:p w14:paraId="14A11382" w14:textId="74ED35F7" w:rsidR="004F172F" w:rsidRPr="00624890" w:rsidRDefault="004F172F" w:rsidP="00805AE1">
      <w:pPr>
        <w:pStyle w:val="a3"/>
        <w:numPr>
          <w:ilvl w:val="1"/>
          <w:numId w:val="1"/>
        </w:numPr>
        <w:spacing w:line="360" w:lineRule="auto"/>
      </w:pPr>
      <w:r w:rsidRPr="00624890">
        <w:rPr>
          <w:rFonts w:ascii="宋体" w:eastAsia="宋体" w:hAnsi="宋体" w:cs="宋体" w:hint="eastAsia"/>
        </w:rPr>
        <w:t>证据：历史上的</w:t>
      </w:r>
      <w:r w:rsidRPr="00624890">
        <w:t>Coleman report</w:t>
      </w:r>
      <w:r w:rsidR="00027450">
        <w:t xml:space="preserve"> (</w:t>
      </w:r>
      <w:r w:rsidR="00027450">
        <w:rPr>
          <w:rFonts w:ascii="宋体" w:eastAsia="宋体" w:hAnsi="宋体" w:cs="宋体" w:hint="eastAsia"/>
        </w:rPr>
        <w:t>科尔曼教育报告，详细介绍请见:</w:t>
      </w:r>
      <w:r w:rsidR="00027450" w:rsidRPr="00027450">
        <w:t xml:space="preserve"> </w:t>
      </w:r>
      <w:r w:rsidR="00027450" w:rsidRPr="00027450">
        <w:rPr>
          <w:rFonts w:eastAsia="宋体"/>
        </w:rPr>
        <w:t>https://www.oxfordreference.com/view/10.1093/oi/authority.20110803095623514</w:t>
      </w:r>
      <w:r w:rsidR="00027450">
        <w:t>)</w:t>
      </w:r>
    </w:p>
    <w:p w14:paraId="72DF180B" w14:textId="3C20CFBC" w:rsidR="00521710" w:rsidRPr="00624890" w:rsidRDefault="00521710" w:rsidP="00805AE1">
      <w:pPr>
        <w:pStyle w:val="a3"/>
        <w:numPr>
          <w:ilvl w:val="2"/>
          <w:numId w:val="1"/>
        </w:numPr>
        <w:spacing w:line="360" w:lineRule="auto"/>
      </w:pPr>
      <w:r w:rsidRPr="00624890">
        <w:rPr>
          <w:rFonts w:ascii="宋体" w:eastAsia="宋体" w:hAnsi="宋体" w:cs="宋体" w:hint="eastAsia"/>
        </w:rPr>
        <w:t>主要发现：</w:t>
      </w:r>
      <w:r w:rsidR="001D19EC" w:rsidRPr="00624890">
        <w:rPr>
          <w:u w:val="single"/>
        </w:rPr>
        <w:t xml:space="preserve">   </w:t>
      </w:r>
      <w:r w:rsidR="00C3792F">
        <w:rPr>
          <w:rFonts w:ascii="宋体" w:eastAsia="宋体" w:hAnsi="宋体" w:cs="宋体" w:hint="eastAsia"/>
          <w:u w:val="single"/>
        </w:rPr>
        <w:t>家庭背景</w:t>
      </w:r>
      <w:r w:rsidR="001D19EC" w:rsidRPr="00624890">
        <w:rPr>
          <w:u w:val="single"/>
        </w:rPr>
        <w:t xml:space="preserve">                  </w:t>
      </w:r>
      <w:r w:rsidRPr="00624890">
        <w:rPr>
          <w:rFonts w:ascii="宋体" w:eastAsia="宋体" w:hAnsi="宋体" w:cs="宋体" w:hint="eastAsia"/>
        </w:rPr>
        <w:t>及环境对于学生学业成绩的影响至关重要，远超过</w:t>
      </w:r>
      <w:r w:rsidR="001D19EC" w:rsidRPr="00624890">
        <w:rPr>
          <w:u w:val="single"/>
        </w:rPr>
        <w:t xml:space="preserve">       </w:t>
      </w:r>
      <w:r w:rsidR="00C3792F">
        <w:rPr>
          <w:rFonts w:ascii="宋体" w:eastAsia="宋体" w:hAnsi="宋体" w:cs="宋体" w:hint="eastAsia"/>
          <w:u w:val="single"/>
        </w:rPr>
        <w:t>学校</w:t>
      </w:r>
      <w:r w:rsidR="001D19EC" w:rsidRPr="00624890">
        <w:rPr>
          <w:u w:val="single"/>
        </w:rPr>
        <w:t xml:space="preserve">              </w:t>
      </w:r>
      <w:r w:rsidRPr="00624890">
        <w:rPr>
          <w:rFonts w:ascii="宋体" w:eastAsia="宋体" w:hAnsi="宋体" w:cs="宋体" w:hint="eastAsia"/>
        </w:rPr>
        <w:t>的影响；</w:t>
      </w:r>
    </w:p>
    <w:p w14:paraId="73AA4252" w14:textId="120CDB41" w:rsidR="00521710" w:rsidRPr="00624890" w:rsidRDefault="00521710" w:rsidP="00805AE1">
      <w:pPr>
        <w:pStyle w:val="a3"/>
        <w:numPr>
          <w:ilvl w:val="2"/>
          <w:numId w:val="1"/>
        </w:numPr>
        <w:spacing w:line="360" w:lineRule="auto"/>
      </w:pPr>
      <w:r w:rsidRPr="00624890">
        <w:rPr>
          <w:rFonts w:ascii="宋体" w:eastAsia="宋体" w:hAnsi="宋体" w:cs="宋体" w:hint="eastAsia"/>
        </w:rPr>
        <w:t>传统上认为的生均教育投入对学生学业成绩的影响几乎</w:t>
      </w:r>
      <w:r w:rsidR="00205291" w:rsidRPr="00624890">
        <w:rPr>
          <w:u w:val="single"/>
        </w:rPr>
        <w:t xml:space="preserve">  </w:t>
      </w:r>
      <w:r w:rsidR="00C3792F">
        <w:rPr>
          <w:rFonts w:ascii="宋体" w:eastAsia="宋体" w:hAnsi="宋体" w:cs="宋体" w:hint="eastAsia"/>
          <w:u w:val="single"/>
        </w:rPr>
        <w:t>可以忽略</w:t>
      </w:r>
      <w:r w:rsidR="00205291" w:rsidRPr="00624890">
        <w:rPr>
          <w:u w:val="single"/>
        </w:rPr>
        <w:t xml:space="preserve">                   </w:t>
      </w:r>
      <w:r w:rsidRPr="00624890">
        <w:rPr>
          <w:rFonts w:ascii="宋体" w:eastAsia="宋体" w:hAnsi="宋体" w:cs="宋体" w:hint="eastAsia"/>
        </w:rPr>
        <w:t>；</w:t>
      </w:r>
    </w:p>
    <w:p w14:paraId="65BF4C62" w14:textId="0B6D0475" w:rsidR="00521710" w:rsidRPr="00624890" w:rsidRDefault="00521710" w:rsidP="00805AE1">
      <w:pPr>
        <w:pStyle w:val="a3"/>
        <w:numPr>
          <w:ilvl w:val="2"/>
          <w:numId w:val="1"/>
        </w:numPr>
        <w:spacing w:line="360" w:lineRule="auto"/>
      </w:pPr>
      <w:r w:rsidRPr="00624890">
        <w:rPr>
          <w:rFonts w:ascii="宋体" w:eastAsia="宋体" w:hAnsi="宋体" w:cs="宋体" w:hint="eastAsia"/>
        </w:rPr>
        <w:t>美国公立学校存在严重的</w:t>
      </w:r>
      <w:r w:rsidR="00917B9B" w:rsidRPr="00624890">
        <w:rPr>
          <w:u w:val="single"/>
        </w:rPr>
        <w:t xml:space="preserve">      </w:t>
      </w:r>
      <w:r w:rsidR="00C3792F">
        <w:rPr>
          <w:rFonts w:ascii="宋体" w:eastAsia="宋体" w:hAnsi="宋体" w:cs="宋体" w:hint="eastAsia"/>
          <w:u w:val="single"/>
        </w:rPr>
        <w:t>种族隔离</w:t>
      </w:r>
      <w:r w:rsidR="00917B9B" w:rsidRPr="00624890">
        <w:rPr>
          <w:u w:val="single"/>
        </w:rPr>
        <w:t xml:space="preserve">               </w:t>
      </w:r>
      <w:r w:rsidRPr="00624890">
        <w:rPr>
          <w:rFonts w:ascii="宋体" w:eastAsia="宋体" w:hAnsi="宋体" w:cs="宋体" w:hint="eastAsia"/>
        </w:rPr>
        <w:t>；</w:t>
      </w:r>
    </w:p>
    <w:p w14:paraId="76E22A88" w14:textId="6970FE64" w:rsidR="00521710" w:rsidRPr="00624890" w:rsidRDefault="00521710" w:rsidP="00805AE1">
      <w:pPr>
        <w:pStyle w:val="a3"/>
        <w:numPr>
          <w:ilvl w:val="2"/>
          <w:numId w:val="1"/>
        </w:numPr>
        <w:spacing w:line="360" w:lineRule="auto"/>
      </w:pPr>
      <w:r w:rsidRPr="00624890">
        <w:rPr>
          <w:rFonts w:ascii="宋体" w:eastAsia="宋体" w:hAnsi="宋体" w:cs="宋体" w:hint="eastAsia"/>
        </w:rPr>
        <w:t>在黑白种族融合的学校就读的黑人学生学业</w:t>
      </w:r>
      <w:r w:rsidR="002301E1" w:rsidRPr="00624890">
        <w:rPr>
          <w:u w:val="single"/>
        </w:rPr>
        <w:t xml:space="preserve">  </w:t>
      </w:r>
      <w:r w:rsidR="00C3792F">
        <w:rPr>
          <w:rFonts w:ascii="宋体" w:eastAsia="宋体" w:hAnsi="宋体" w:cs="宋体" w:hint="eastAsia"/>
          <w:u w:val="single"/>
        </w:rPr>
        <w:t>成绩更高</w:t>
      </w:r>
      <w:r w:rsidR="002301E1" w:rsidRPr="00624890">
        <w:rPr>
          <w:u w:val="single"/>
        </w:rPr>
        <w:t xml:space="preserve">                   </w:t>
      </w:r>
      <w:r w:rsidRPr="00624890">
        <w:rPr>
          <w:rFonts w:ascii="宋体" w:eastAsia="宋体" w:hAnsi="宋体" w:cs="宋体" w:hint="eastAsia"/>
        </w:rPr>
        <w:t>。</w:t>
      </w:r>
    </w:p>
    <w:p w14:paraId="355485BF" w14:textId="60F6FB77" w:rsidR="00521710" w:rsidRPr="000B240B" w:rsidRDefault="00F21EBA" w:rsidP="00805AE1">
      <w:pPr>
        <w:pStyle w:val="a3"/>
        <w:numPr>
          <w:ilvl w:val="1"/>
          <w:numId w:val="1"/>
        </w:numPr>
        <w:spacing w:line="360" w:lineRule="auto"/>
      </w:pPr>
      <w:r w:rsidRPr="000B240B">
        <w:t>Coleman report</w:t>
      </w:r>
      <w:r w:rsidRPr="000B240B">
        <w:rPr>
          <w:rFonts w:eastAsia="宋体"/>
        </w:rPr>
        <w:t>的影响</w:t>
      </w:r>
    </w:p>
    <w:p w14:paraId="157F4CE8" w14:textId="65BBCFB1" w:rsidR="00250DD2" w:rsidRPr="00027450" w:rsidRDefault="00250DD2" w:rsidP="00805AE1">
      <w:pPr>
        <w:pStyle w:val="a3"/>
        <w:numPr>
          <w:ilvl w:val="2"/>
          <w:numId w:val="1"/>
        </w:numPr>
        <w:spacing w:line="360" w:lineRule="auto"/>
        <w:rPr>
          <w:rFonts w:ascii="宋体" w:eastAsia="宋体" w:hAnsi="宋体"/>
        </w:rPr>
      </w:pPr>
      <w:r w:rsidRPr="00027450">
        <w:rPr>
          <w:rFonts w:ascii="宋体" w:eastAsia="宋体" w:hAnsi="宋体"/>
        </w:rPr>
        <w:t>政策上：</w:t>
      </w:r>
      <w:r w:rsidR="000534AA" w:rsidRPr="00027450">
        <w:rPr>
          <w:rFonts w:ascii="宋体" w:eastAsia="宋体" w:hAnsi="宋体"/>
          <w:u w:val="single"/>
        </w:rPr>
        <w:t xml:space="preserve">   </w:t>
      </w:r>
      <w:r w:rsidR="00BE08B3">
        <w:rPr>
          <w:rFonts w:ascii="宋体" w:eastAsia="宋体" w:hAnsi="宋体" w:hint="eastAsia"/>
          <w:u w:val="single"/>
        </w:rPr>
        <w:t>反种族隔离</w:t>
      </w:r>
      <w:r w:rsidR="000534AA" w:rsidRPr="00027450">
        <w:rPr>
          <w:rFonts w:ascii="宋体" w:eastAsia="宋体" w:hAnsi="宋体"/>
          <w:u w:val="single"/>
        </w:rPr>
        <w:t xml:space="preserve">                  </w:t>
      </w:r>
      <w:r w:rsidR="000534AA" w:rsidRPr="00027450">
        <w:rPr>
          <w:rFonts w:ascii="宋体" w:eastAsia="宋体" w:hAnsi="宋体"/>
        </w:rPr>
        <w:t xml:space="preserve"> </w:t>
      </w:r>
      <w:r w:rsidRPr="00027450">
        <w:rPr>
          <w:rFonts w:eastAsia="宋体"/>
        </w:rPr>
        <w:t>(desegregation)</w:t>
      </w:r>
      <w:r w:rsidRPr="00027450">
        <w:rPr>
          <w:rFonts w:ascii="宋体" w:eastAsia="宋体" w:hAnsi="宋体"/>
        </w:rPr>
        <w:t>的一系列政策实质性地推进，包括校车制度</w:t>
      </w:r>
      <w:r w:rsidRPr="00027450">
        <w:rPr>
          <w:rFonts w:eastAsia="宋体"/>
        </w:rPr>
        <w:t>(school busing project)</w:t>
      </w:r>
      <w:r w:rsidRPr="00027450">
        <w:rPr>
          <w:rFonts w:eastAsia="宋体"/>
        </w:rPr>
        <w:t>、</w:t>
      </w:r>
      <w:r w:rsidR="00027450">
        <w:rPr>
          <w:rFonts w:eastAsia="宋体" w:hint="eastAsia"/>
        </w:rPr>
        <w:t>种族融合学校</w:t>
      </w:r>
      <w:r w:rsidRPr="00027450">
        <w:rPr>
          <w:rFonts w:ascii="宋体" w:eastAsia="宋体" w:hAnsi="宋体"/>
        </w:rPr>
        <w:t>等等。</w:t>
      </w:r>
    </w:p>
    <w:p w14:paraId="15B0DBB4" w14:textId="691D26F7" w:rsidR="00250DD2" w:rsidRPr="00027450" w:rsidRDefault="00250DD2" w:rsidP="00805AE1">
      <w:pPr>
        <w:pStyle w:val="a3"/>
        <w:numPr>
          <w:ilvl w:val="2"/>
          <w:numId w:val="1"/>
        </w:numPr>
        <w:spacing w:line="360" w:lineRule="auto"/>
        <w:rPr>
          <w:rFonts w:ascii="宋体" w:eastAsia="宋体" w:hAnsi="宋体"/>
        </w:rPr>
      </w:pPr>
      <w:r w:rsidRPr="00027450">
        <w:rPr>
          <w:rFonts w:ascii="宋体" w:eastAsia="宋体" w:hAnsi="宋体"/>
        </w:rPr>
        <w:t>学术上</w:t>
      </w:r>
      <w:r w:rsidR="00FB48E5" w:rsidRPr="00027450">
        <w:rPr>
          <w:rFonts w:ascii="宋体" w:eastAsia="宋体" w:hAnsi="宋体"/>
        </w:rPr>
        <w:t>：</w:t>
      </w:r>
      <w:r w:rsidRPr="00027450">
        <w:rPr>
          <w:rFonts w:ascii="宋体" w:eastAsia="宋体" w:hAnsi="宋体"/>
        </w:rPr>
        <w:t>关注点从</w:t>
      </w:r>
      <w:r w:rsidR="00152E33" w:rsidRPr="00027450">
        <w:rPr>
          <w:rFonts w:ascii="宋体" w:eastAsia="宋体" w:hAnsi="宋体"/>
          <w:u w:val="single"/>
        </w:rPr>
        <w:t xml:space="preserve">     </w:t>
      </w:r>
      <w:r w:rsidR="00BE08B3">
        <w:rPr>
          <w:rFonts w:ascii="宋体" w:eastAsia="宋体" w:hAnsi="宋体" w:hint="eastAsia"/>
          <w:u w:val="single"/>
        </w:rPr>
        <w:t>宏观的教育投入</w:t>
      </w:r>
      <w:r w:rsidR="00152E33" w:rsidRPr="00027450">
        <w:rPr>
          <w:rFonts w:ascii="宋体" w:eastAsia="宋体" w:hAnsi="宋体"/>
          <w:u w:val="single"/>
        </w:rPr>
        <w:t xml:space="preserve">                </w:t>
      </w:r>
      <w:r w:rsidRPr="00027450">
        <w:rPr>
          <w:rFonts w:ascii="宋体" w:eastAsia="宋体" w:hAnsi="宋体"/>
        </w:rPr>
        <w:t>（教育年限、支出、班级大小、教师工资以及教师资质等）转向了</w:t>
      </w:r>
      <w:r w:rsidR="004C5ECB" w:rsidRPr="00027450">
        <w:rPr>
          <w:rFonts w:ascii="宋体" w:eastAsia="宋体" w:hAnsi="宋体"/>
          <w:u w:val="single"/>
        </w:rPr>
        <w:t xml:space="preserve">   </w:t>
      </w:r>
      <w:r w:rsidR="00BE08B3">
        <w:rPr>
          <w:rFonts w:ascii="宋体" w:eastAsia="宋体" w:hAnsi="宋体" w:hint="eastAsia"/>
          <w:u w:val="single"/>
        </w:rPr>
        <w:t>微观的学生学业表现</w:t>
      </w:r>
      <w:r w:rsidR="004C5ECB" w:rsidRPr="00027450">
        <w:rPr>
          <w:rFonts w:ascii="宋体" w:eastAsia="宋体" w:hAnsi="宋体"/>
          <w:u w:val="single"/>
        </w:rPr>
        <w:t xml:space="preserve">                  </w:t>
      </w:r>
      <w:r w:rsidRPr="00027450">
        <w:rPr>
          <w:rFonts w:ascii="宋体" w:eastAsia="宋体" w:hAnsi="宋体"/>
        </w:rPr>
        <w:t>（学生学到了多少）；</w:t>
      </w:r>
    </w:p>
    <w:p w14:paraId="6165DF2C" w14:textId="77ECC180" w:rsidR="00250DD2" w:rsidRPr="00027450" w:rsidRDefault="00250DD2" w:rsidP="00805AE1">
      <w:pPr>
        <w:pStyle w:val="a3"/>
        <w:numPr>
          <w:ilvl w:val="2"/>
          <w:numId w:val="1"/>
        </w:numPr>
        <w:spacing w:line="360" w:lineRule="auto"/>
        <w:rPr>
          <w:rFonts w:ascii="宋体" w:eastAsia="宋体" w:hAnsi="宋体"/>
        </w:rPr>
      </w:pPr>
      <w:r w:rsidRPr="00027450">
        <w:rPr>
          <w:rFonts w:ascii="宋体" w:eastAsia="宋体" w:hAnsi="宋体"/>
        </w:rPr>
        <w:t>特别突显了</w:t>
      </w:r>
      <w:r w:rsidR="00C51700" w:rsidRPr="00027450">
        <w:rPr>
          <w:rFonts w:ascii="宋体" w:eastAsia="宋体" w:hAnsi="宋体"/>
          <w:u w:val="single"/>
        </w:rPr>
        <w:t xml:space="preserve">       </w:t>
      </w:r>
      <w:r w:rsidR="00CB364F">
        <w:rPr>
          <w:rFonts w:ascii="宋体" w:eastAsia="宋体" w:hAnsi="宋体" w:hint="eastAsia"/>
          <w:u w:val="single"/>
        </w:rPr>
        <w:t>家庭背景</w:t>
      </w:r>
      <w:r w:rsidR="00C51700" w:rsidRPr="00027450">
        <w:rPr>
          <w:rFonts w:ascii="宋体" w:eastAsia="宋体" w:hAnsi="宋体"/>
          <w:u w:val="single"/>
        </w:rPr>
        <w:t xml:space="preserve">              </w:t>
      </w:r>
      <w:r w:rsidRPr="00027450">
        <w:rPr>
          <w:rFonts w:ascii="宋体" w:eastAsia="宋体" w:hAnsi="宋体"/>
        </w:rPr>
        <w:t>在子女教育成就上的核心影响。</w:t>
      </w:r>
    </w:p>
    <w:p w14:paraId="1749AAB8" w14:textId="66B42FE3" w:rsidR="00E30C4F" w:rsidRPr="00992E12" w:rsidRDefault="00E30C4F" w:rsidP="00805AE1">
      <w:pPr>
        <w:pStyle w:val="a3"/>
        <w:numPr>
          <w:ilvl w:val="0"/>
          <w:numId w:val="1"/>
        </w:numPr>
        <w:spacing w:line="360" w:lineRule="auto"/>
        <w:rPr>
          <w:rFonts w:ascii="宋体" w:eastAsia="宋体" w:hAnsi="宋体"/>
        </w:rPr>
      </w:pPr>
      <w:r w:rsidRPr="00992E12">
        <w:rPr>
          <w:rFonts w:ascii="宋体" w:eastAsia="宋体" w:hAnsi="宋体"/>
        </w:rPr>
        <w:lastRenderedPageBreak/>
        <w:t>是好家教还是好家庭造就了</w:t>
      </w:r>
      <w:r w:rsidR="00673DF0" w:rsidRPr="00992E12">
        <w:rPr>
          <w:rFonts w:ascii="宋体" w:eastAsia="宋体" w:hAnsi="宋体"/>
        </w:rPr>
        <w:t>优秀的孩子？</w:t>
      </w:r>
    </w:p>
    <w:p w14:paraId="13AAB792" w14:textId="77777777" w:rsidR="00B77BDD" w:rsidRPr="00B77BDD" w:rsidRDefault="00B77BDD" w:rsidP="00805AE1">
      <w:pPr>
        <w:pStyle w:val="a3"/>
        <w:numPr>
          <w:ilvl w:val="1"/>
          <w:numId w:val="1"/>
        </w:numPr>
        <w:spacing w:line="360" w:lineRule="auto"/>
      </w:pPr>
      <w:r w:rsidRPr="00B77BDD">
        <w:rPr>
          <w:rFonts w:eastAsia="宋体"/>
          <w:lang w:val="en-US"/>
        </w:rPr>
        <w:t>惯常观念</w:t>
      </w:r>
      <w:r w:rsidRPr="00B77BDD">
        <w:rPr>
          <w:lang w:val="en-US"/>
        </w:rPr>
        <w:t xml:space="preserve"> </w:t>
      </w:r>
      <w:r w:rsidRPr="00B77BDD">
        <w:rPr>
          <w:rFonts w:eastAsia="宋体"/>
        </w:rPr>
        <w:t>：</w:t>
      </w:r>
      <w:r w:rsidRPr="00B77BDD">
        <w:rPr>
          <w:rFonts w:eastAsia="宋体"/>
          <w:lang w:val="en-US"/>
        </w:rPr>
        <w:t>不仅是家长</w:t>
      </w:r>
      <w:r w:rsidRPr="00B77BDD">
        <w:rPr>
          <w:rFonts w:eastAsia="宋体"/>
        </w:rPr>
        <w:t>，许多社会人士都认为教养儿女对于其学业成就十分重要。于是，市面上关于</w:t>
      </w:r>
      <w:r w:rsidRPr="00B77BDD">
        <w:t>“</w:t>
      </w:r>
      <w:r w:rsidRPr="00B77BDD">
        <w:rPr>
          <w:rFonts w:eastAsia="宋体"/>
        </w:rPr>
        <w:t>如何做个好父母</w:t>
      </w:r>
      <w:r w:rsidRPr="00B77BDD">
        <w:t>”</w:t>
      </w:r>
      <w:r w:rsidRPr="00B77BDD">
        <w:rPr>
          <w:rFonts w:eastAsia="宋体"/>
        </w:rPr>
        <w:t>的自助类书籍汗牛充栋。</w:t>
      </w:r>
    </w:p>
    <w:p w14:paraId="299E078F" w14:textId="58741ADA" w:rsidR="000E257D" w:rsidRPr="00624890" w:rsidRDefault="00B77BDD" w:rsidP="00805AE1">
      <w:pPr>
        <w:pStyle w:val="a3"/>
        <w:numPr>
          <w:ilvl w:val="1"/>
          <w:numId w:val="1"/>
        </w:numPr>
        <w:spacing w:line="360" w:lineRule="auto"/>
      </w:pPr>
      <w:r w:rsidRPr="00624890">
        <w:rPr>
          <w:rFonts w:eastAsia="宋体"/>
        </w:rPr>
        <w:t>对惯常观念的反思</w:t>
      </w:r>
    </w:p>
    <w:p w14:paraId="25C2EB46" w14:textId="1A82763A" w:rsidR="00D90E83" w:rsidRPr="00D90E83" w:rsidRDefault="00D90E83" w:rsidP="00805AE1">
      <w:pPr>
        <w:pStyle w:val="a3"/>
        <w:numPr>
          <w:ilvl w:val="2"/>
          <w:numId w:val="1"/>
        </w:numPr>
        <w:spacing w:line="360" w:lineRule="auto"/>
      </w:pPr>
      <w:r w:rsidRPr="00D90E83">
        <w:rPr>
          <w:rFonts w:eastAsia="宋体"/>
        </w:rPr>
        <w:t>为何关于如何教养的专家意见往往不同，甚至相左</w:t>
      </w:r>
      <w:r w:rsidRPr="00D90E83">
        <w:rPr>
          <w:lang w:val="en-US"/>
        </w:rPr>
        <w:t>?</w:t>
      </w:r>
    </w:p>
    <w:p w14:paraId="41C89BD2" w14:textId="4F6FF2C3" w:rsidR="00D90E83" w:rsidRPr="00D90E83" w:rsidRDefault="00D90E83" w:rsidP="00805AE1">
      <w:pPr>
        <w:pStyle w:val="a3"/>
        <w:numPr>
          <w:ilvl w:val="2"/>
          <w:numId w:val="1"/>
        </w:numPr>
        <w:spacing w:line="360" w:lineRule="auto"/>
      </w:pPr>
      <w:r w:rsidRPr="00D90E83">
        <w:rPr>
          <w:rFonts w:eastAsia="宋体"/>
        </w:rPr>
        <w:t>被各种信息充斥的父母们，出于恐惧但却非理性的育儿</w:t>
      </w:r>
      <w:r w:rsidR="00C34C6D" w:rsidRPr="00624890">
        <w:rPr>
          <w:rFonts w:eastAsia="宋体"/>
        </w:rPr>
        <w:t>。</w:t>
      </w:r>
    </w:p>
    <w:p w14:paraId="480E9464" w14:textId="77777777" w:rsidR="00D90E83" w:rsidRPr="00D90E83" w:rsidRDefault="00D90E83" w:rsidP="00805AE1">
      <w:pPr>
        <w:pStyle w:val="a3"/>
        <w:numPr>
          <w:ilvl w:val="2"/>
          <w:numId w:val="1"/>
        </w:numPr>
        <w:spacing w:line="360" w:lineRule="auto"/>
      </w:pPr>
      <w:r w:rsidRPr="00D90E83">
        <w:rPr>
          <w:rFonts w:eastAsia="宋体"/>
        </w:rPr>
        <w:t>糟糕的育儿有可能会毁了孩子，但鸡血的家长究竟能帮到孩子多少呢？</w:t>
      </w:r>
    </w:p>
    <w:p w14:paraId="7937069E" w14:textId="0DC51A70" w:rsidR="00D90E83" w:rsidRPr="00624890" w:rsidRDefault="00A925CC" w:rsidP="00805AE1">
      <w:pPr>
        <w:pStyle w:val="a3"/>
        <w:numPr>
          <w:ilvl w:val="1"/>
          <w:numId w:val="1"/>
        </w:numPr>
        <w:spacing w:line="360" w:lineRule="auto"/>
      </w:pPr>
      <w:r w:rsidRPr="00624890">
        <w:rPr>
          <w:rFonts w:eastAsia="宋体"/>
        </w:rPr>
        <w:t>证据</w:t>
      </w:r>
      <w:r w:rsidR="00E53703" w:rsidRPr="00624890">
        <w:rPr>
          <w:rFonts w:eastAsia="宋体"/>
        </w:rPr>
        <w:t>：</w:t>
      </w:r>
      <w:r w:rsidR="00E53703" w:rsidRPr="00624890">
        <w:rPr>
          <w:rFonts w:eastAsia="宋体"/>
        </w:rPr>
        <w:t>ECLS</w:t>
      </w:r>
      <w:r w:rsidR="00E53703" w:rsidRPr="00624890">
        <w:rPr>
          <w:rFonts w:eastAsia="宋体"/>
        </w:rPr>
        <w:t>的实证发现</w:t>
      </w:r>
    </w:p>
    <w:p w14:paraId="41C514E4" w14:textId="2415F1AA" w:rsidR="00457995" w:rsidRPr="00457995" w:rsidRDefault="00457995" w:rsidP="00805AE1">
      <w:pPr>
        <w:pStyle w:val="a3"/>
        <w:numPr>
          <w:ilvl w:val="2"/>
          <w:numId w:val="1"/>
        </w:numPr>
        <w:spacing w:line="360" w:lineRule="auto"/>
      </w:pPr>
      <w:r w:rsidRPr="00457995">
        <w:rPr>
          <w:rFonts w:eastAsia="宋体"/>
          <w:lang w:val="en-US"/>
        </w:rPr>
        <w:t>几乎所有相关的因素都与</w:t>
      </w:r>
      <w:r w:rsidR="00EA4C17" w:rsidRPr="00624890">
        <w:rPr>
          <w:u w:val="single"/>
        </w:rPr>
        <w:t xml:space="preserve">      </w:t>
      </w:r>
      <w:r w:rsidR="00461904">
        <w:rPr>
          <w:rFonts w:ascii="宋体" w:eastAsia="宋体" w:hAnsi="宋体" w:cs="宋体" w:hint="eastAsia"/>
          <w:u w:val="single"/>
        </w:rPr>
        <w:t>父母地位</w:t>
      </w:r>
      <w:r w:rsidR="00EA4C17" w:rsidRPr="00624890">
        <w:rPr>
          <w:u w:val="single"/>
        </w:rPr>
        <w:t xml:space="preserve">               </w:t>
      </w:r>
      <w:r w:rsidRPr="00457995">
        <w:rPr>
          <w:rFonts w:eastAsia="宋体"/>
          <w:lang w:val="en-US"/>
        </w:rPr>
        <w:t>相关</w:t>
      </w:r>
      <w:r w:rsidRPr="00457995">
        <w:rPr>
          <w:rFonts w:eastAsia="宋体"/>
        </w:rPr>
        <w:t>，而不相关的因素大多数是</w:t>
      </w:r>
      <w:r w:rsidR="00EA4C17" w:rsidRPr="00624890">
        <w:rPr>
          <w:u w:val="single"/>
        </w:rPr>
        <w:t xml:space="preserve">           </w:t>
      </w:r>
      <w:r w:rsidR="00461904">
        <w:rPr>
          <w:rFonts w:ascii="宋体" w:eastAsia="宋体" w:hAnsi="宋体" w:cs="宋体" w:hint="eastAsia"/>
          <w:u w:val="single"/>
        </w:rPr>
        <w:t>父母做了什么</w:t>
      </w:r>
      <w:r w:rsidR="00EA4C17" w:rsidRPr="00624890">
        <w:rPr>
          <w:u w:val="single"/>
        </w:rPr>
        <w:t xml:space="preserve">          </w:t>
      </w:r>
      <w:r w:rsidRPr="00457995">
        <w:rPr>
          <w:rFonts w:eastAsia="宋体"/>
        </w:rPr>
        <w:t>。教育水平高、成功的和健康的父母所育子女成绩一般更高，而带孩子去博物馆、限制其看电视、甚至是参加辅导班相比之下影响并不大。</w:t>
      </w:r>
    </w:p>
    <w:p w14:paraId="571009B3" w14:textId="3BD7BD25" w:rsidR="00EF7BB3" w:rsidRPr="00EF7BB3" w:rsidRDefault="00EF7BB3" w:rsidP="00D76E1A">
      <w:pPr>
        <w:spacing w:line="360" w:lineRule="auto"/>
      </w:pPr>
    </w:p>
    <w:p w14:paraId="5D94034B" w14:textId="13ABC942" w:rsidR="00457995" w:rsidRPr="00624890" w:rsidRDefault="00696E54" w:rsidP="00805AE1">
      <w:pPr>
        <w:pStyle w:val="a3"/>
        <w:numPr>
          <w:ilvl w:val="0"/>
          <w:numId w:val="1"/>
        </w:numPr>
        <w:spacing w:line="360" w:lineRule="auto"/>
      </w:pPr>
      <w:r w:rsidRPr="00624890">
        <w:rPr>
          <w:rFonts w:eastAsia="宋体"/>
        </w:rPr>
        <w:t>是智商还是情商决定了一个孩子的成就</w:t>
      </w:r>
      <w:r w:rsidR="001F7ABE" w:rsidRPr="00624890">
        <w:rPr>
          <w:rFonts w:eastAsia="宋体"/>
        </w:rPr>
        <w:t>？</w:t>
      </w:r>
    </w:p>
    <w:p w14:paraId="6772F7C1" w14:textId="5C177A61" w:rsidR="00B1438B" w:rsidRPr="00B1438B" w:rsidRDefault="00B1438B" w:rsidP="00805AE1">
      <w:pPr>
        <w:pStyle w:val="a3"/>
        <w:numPr>
          <w:ilvl w:val="1"/>
          <w:numId w:val="1"/>
        </w:numPr>
        <w:spacing w:line="360" w:lineRule="auto"/>
      </w:pPr>
      <w:r w:rsidRPr="00B1438B">
        <w:rPr>
          <w:rFonts w:eastAsia="宋体"/>
          <w:lang w:val="en-US"/>
        </w:rPr>
        <w:t>惯常观念</w:t>
      </w:r>
      <w:r w:rsidRPr="00B1438B">
        <w:rPr>
          <w:rFonts w:eastAsia="宋体"/>
        </w:rPr>
        <w:t>：</w:t>
      </w:r>
      <w:r w:rsidRPr="00B1438B">
        <w:rPr>
          <w:rFonts w:eastAsia="宋体"/>
          <w:lang w:val="en-US"/>
        </w:rPr>
        <w:t>长久以来</w:t>
      </w:r>
      <w:r w:rsidRPr="00B1438B">
        <w:rPr>
          <w:rFonts w:eastAsia="宋体"/>
        </w:rPr>
        <w:t>，人们倚重</w:t>
      </w:r>
      <w:r w:rsidR="00480508" w:rsidRPr="00624890">
        <w:rPr>
          <w:u w:val="single"/>
        </w:rPr>
        <w:t xml:space="preserve">      </w:t>
      </w:r>
      <w:r w:rsidR="00526271">
        <w:rPr>
          <w:rFonts w:ascii="宋体" w:eastAsia="宋体" w:hAnsi="宋体" w:cs="宋体" w:hint="eastAsia"/>
          <w:u w:val="single"/>
        </w:rPr>
        <w:t>认知能力</w:t>
      </w:r>
      <w:r w:rsidR="00480508" w:rsidRPr="00624890">
        <w:rPr>
          <w:u w:val="single"/>
        </w:rPr>
        <w:t xml:space="preserve">              </w:t>
      </w:r>
      <w:r w:rsidRPr="00B1438B">
        <w:rPr>
          <w:rFonts w:eastAsia="宋体"/>
        </w:rPr>
        <w:t>来评判学生的成就，并自然而然地认为这与</w:t>
      </w:r>
      <w:r w:rsidR="00480508" w:rsidRPr="00624890">
        <w:rPr>
          <w:u w:val="single"/>
        </w:rPr>
        <w:t xml:space="preserve">        </w:t>
      </w:r>
      <w:r w:rsidR="00526271">
        <w:rPr>
          <w:rFonts w:ascii="宋体" w:eastAsia="宋体" w:hAnsi="宋体" w:cs="宋体" w:hint="eastAsia"/>
          <w:u w:val="single"/>
        </w:rPr>
        <w:t>未来成就</w:t>
      </w:r>
      <w:r w:rsidR="00480508" w:rsidRPr="00624890">
        <w:rPr>
          <w:u w:val="single"/>
        </w:rPr>
        <w:t xml:space="preserve">            </w:t>
      </w:r>
      <w:r w:rsidRPr="00B1438B">
        <w:rPr>
          <w:rFonts w:eastAsia="宋体"/>
        </w:rPr>
        <w:t>息息相关。包括</w:t>
      </w:r>
      <w:r w:rsidRPr="00B1438B">
        <w:rPr>
          <w:lang w:val="en-US"/>
        </w:rPr>
        <w:t>IQ,</w:t>
      </w:r>
      <w:r w:rsidRPr="00B1438B">
        <w:rPr>
          <w:rFonts w:eastAsia="宋体"/>
        </w:rPr>
        <w:t>记忆力、推理能力及计算能力等在内的</w:t>
      </w:r>
      <w:r w:rsidR="006D3E4B" w:rsidRPr="00624890">
        <w:rPr>
          <w:u w:val="single"/>
        </w:rPr>
        <w:t xml:space="preserve">            </w:t>
      </w:r>
      <w:r w:rsidR="00526271">
        <w:rPr>
          <w:u w:val="single"/>
        </w:rPr>
        <w:t>cognitive skills</w:t>
      </w:r>
      <w:r w:rsidR="006D3E4B" w:rsidRPr="00624890">
        <w:rPr>
          <w:u w:val="single"/>
        </w:rPr>
        <w:t xml:space="preserve">        </w:t>
      </w:r>
      <w:r w:rsidRPr="00B1438B">
        <w:rPr>
          <w:rFonts w:eastAsia="宋体"/>
        </w:rPr>
        <w:t>成为标识学生的核心变量。</w:t>
      </w:r>
    </w:p>
    <w:p w14:paraId="405499D5" w14:textId="1FB43B17" w:rsidR="001F7ABE" w:rsidRPr="00624890" w:rsidRDefault="001668BF" w:rsidP="00805AE1">
      <w:pPr>
        <w:pStyle w:val="a3"/>
        <w:numPr>
          <w:ilvl w:val="1"/>
          <w:numId w:val="1"/>
        </w:numPr>
        <w:spacing w:line="360" w:lineRule="auto"/>
      </w:pPr>
      <w:r w:rsidRPr="00624890">
        <w:rPr>
          <w:rFonts w:eastAsia="宋体"/>
        </w:rPr>
        <w:t>对惯常观念的反思：</w:t>
      </w:r>
    </w:p>
    <w:p w14:paraId="6F1E3BAA" w14:textId="6D674919" w:rsidR="001668BF" w:rsidRPr="001668BF" w:rsidRDefault="001668BF" w:rsidP="00805AE1">
      <w:pPr>
        <w:pStyle w:val="a3"/>
        <w:numPr>
          <w:ilvl w:val="2"/>
          <w:numId w:val="1"/>
        </w:numPr>
        <w:spacing w:line="360" w:lineRule="auto"/>
      </w:pPr>
      <w:r w:rsidRPr="001668BF">
        <w:rPr>
          <w:rFonts w:eastAsia="宋体"/>
        </w:rPr>
        <w:t>雇主和企业认为的好员工绝不仅仅是会考试的员工，面试时一系列的</w:t>
      </w:r>
      <w:r w:rsidR="00A2397B" w:rsidRPr="00624890">
        <w:rPr>
          <w:u w:val="single"/>
        </w:rPr>
        <w:t xml:space="preserve">                    </w:t>
      </w:r>
      <w:r w:rsidR="005F4135" w:rsidRPr="00624890">
        <w:rPr>
          <w:u w:val="single"/>
        </w:rPr>
        <w:t xml:space="preserve">       </w:t>
      </w:r>
      <w:r w:rsidRPr="001668BF">
        <w:rPr>
          <w:rFonts w:eastAsia="宋体"/>
        </w:rPr>
        <w:t>占据核心地位；</w:t>
      </w:r>
    </w:p>
    <w:p w14:paraId="75E3E0A4" w14:textId="77777777" w:rsidR="001668BF" w:rsidRPr="001668BF" w:rsidRDefault="001668BF" w:rsidP="00805AE1">
      <w:pPr>
        <w:pStyle w:val="a3"/>
        <w:numPr>
          <w:ilvl w:val="2"/>
          <w:numId w:val="1"/>
        </w:numPr>
        <w:spacing w:line="360" w:lineRule="auto"/>
      </w:pPr>
      <w:r w:rsidRPr="001668BF">
        <w:rPr>
          <w:rFonts w:eastAsia="宋体"/>
        </w:rPr>
        <w:t>那些尖子生并非都获得了成功，相反，一些成功人士甚至是退学者；</w:t>
      </w:r>
    </w:p>
    <w:p w14:paraId="422DE565" w14:textId="77777777" w:rsidR="001668BF" w:rsidRPr="001668BF" w:rsidRDefault="001668BF" w:rsidP="00805AE1">
      <w:pPr>
        <w:pStyle w:val="a3"/>
        <w:numPr>
          <w:ilvl w:val="2"/>
          <w:numId w:val="1"/>
        </w:numPr>
        <w:spacing w:line="360" w:lineRule="auto"/>
      </w:pPr>
      <w:r w:rsidRPr="001668BF">
        <w:rPr>
          <w:rFonts w:eastAsia="宋体"/>
        </w:rPr>
        <w:t>只有聪明远远不够？</w:t>
      </w:r>
    </w:p>
    <w:p w14:paraId="604BB1C0" w14:textId="04454FD7" w:rsidR="001668BF" w:rsidRPr="00624890" w:rsidRDefault="005F125C" w:rsidP="00805AE1">
      <w:pPr>
        <w:pStyle w:val="a3"/>
        <w:numPr>
          <w:ilvl w:val="1"/>
          <w:numId w:val="1"/>
        </w:numPr>
        <w:spacing w:line="360" w:lineRule="auto"/>
      </w:pPr>
      <w:r w:rsidRPr="00624890">
        <w:rPr>
          <w:rFonts w:eastAsia="宋体"/>
        </w:rPr>
        <w:t>证据：</w:t>
      </w:r>
      <w:r w:rsidRPr="00624890">
        <w:rPr>
          <w:rFonts w:eastAsia="宋体"/>
        </w:rPr>
        <w:t>Perry Preschool Pro</w:t>
      </w:r>
      <w:r w:rsidR="006812B5" w:rsidRPr="00624890">
        <w:rPr>
          <w:rFonts w:eastAsia="宋体"/>
        </w:rPr>
        <w:t>gram Study</w:t>
      </w:r>
      <w:r w:rsidR="00E73702" w:rsidRPr="00624890">
        <w:rPr>
          <w:rFonts w:eastAsia="宋体"/>
        </w:rPr>
        <w:t xml:space="preserve"> (</w:t>
      </w:r>
      <w:hyperlink r:id="rId7" w:history="1">
        <w:r w:rsidR="00E73702" w:rsidRPr="00624890">
          <w:rPr>
            <w:rStyle w:val="a4"/>
            <w:rFonts w:eastAsia="宋体"/>
          </w:rPr>
          <w:t>https://cehd.uchicago.edu/?page_id=958</w:t>
        </w:r>
      </w:hyperlink>
      <w:r w:rsidR="00E73702" w:rsidRPr="00624890">
        <w:rPr>
          <w:rFonts w:eastAsia="宋体"/>
        </w:rPr>
        <w:t>)</w:t>
      </w:r>
    </w:p>
    <w:p w14:paraId="134796B5" w14:textId="1DA01BFF" w:rsidR="00061B66" w:rsidRPr="00061B66" w:rsidRDefault="002D75FB" w:rsidP="00805AE1">
      <w:pPr>
        <w:pStyle w:val="a3"/>
        <w:numPr>
          <w:ilvl w:val="2"/>
          <w:numId w:val="1"/>
        </w:numPr>
        <w:spacing w:line="360" w:lineRule="auto"/>
        <w:rPr>
          <w:rFonts w:eastAsia="宋体"/>
        </w:rPr>
      </w:pPr>
      <w:r w:rsidRPr="00624890">
        <w:rPr>
          <w:rFonts w:eastAsia="宋体"/>
        </w:rPr>
        <w:t>作为美国最早启动的幼儿教育长期效果研究项目</w:t>
      </w:r>
      <w:r w:rsidR="00061B66" w:rsidRPr="00624890">
        <w:rPr>
          <w:rFonts w:eastAsia="宋体"/>
        </w:rPr>
        <w:t>，</w:t>
      </w:r>
      <w:r w:rsidRPr="00624890">
        <w:rPr>
          <w:rFonts w:eastAsia="宋体"/>
        </w:rPr>
        <w:t>开始于</w:t>
      </w:r>
      <w:r w:rsidRPr="00624890">
        <w:rPr>
          <w:lang w:val="en-US"/>
        </w:rPr>
        <w:t>1962</w:t>
      </w:r>
      <w:r w:rsidRPr="00624890">
        <w:rPr>
          <w:rFonts w:eastAsia="宋体"/>
        </w:rPr>
        <w:t>年。</w:t>
      </w:r>
      <w:r w:rsidR="00061B66" w:rsidRPr="00061B66">
        <w:rPr>
          <w:rFonts w:eastAsia="宋体"/>
        </w:rPr>
        <w:t>先后招收</w:t>
      </w:r>
      <w:r w:rsidR="00061B66" w:rsidRPr="00061B66">
        <w:rPr>
          <w:rFonts w:eastAsia="宋体"/>
          <w:lang w:val="en-US"/>
        </w:rPr>
        <w:t>123</w:t>
      </w:r>
      <w:r w:rsidR="00061B66" w:rsidRPr="00061B66">
        <w:rPr>
          <w:rFonts w:eastAsia="宋体"/>
        </w:rPr>
        <w:t>名家庭贫困的黑人孩子</w:t>
      </w:r>
      <w:r w:rsidR="00061B66" w:rsidRPr="00624890">
        <w:rPr>
          <w:rFonts w:eastAsia="宋体"/>
        </w:rPr>
        <w:t>，</w:t>
      </w:r>
      <w:r w:rsidR="00061B66" w:rsidRPr="00061B66">
        <w:rPr>
          <w:rFonts w:eastAsia="宋体"/>
        </w:rPr>
        <w:t>随机分为</w:t>
      </w:r>
      <w:r w:rsidR="00061B66" w:rsidRPr="00061B66">
        <w:rPr>
          <w:rFonts w:eastAsia="宋体"/>
          <w:lang w:val="en-US"/>
        </w:rPr>
        <w:t>2</w:t>
      </w:r>
      <w:r w:rsidR="00061B66" w:rsidRPr="00061B66">
        <w:rPr>
          <w:rFonts w:eastAsia="宋体"/>
        </w:rPr>
        <w:t>组，实验组接受了学前教育和家访；控制组没有接受学前教育和家访。</w:t>
      </w:r>
    </w:p>
    <w:p w14:paraId="25430BCA" w14:textId="03293EE7" w:rsidR="00E73702" w:rsidRPr="00624890" w:rsidRDefault="00061B66" w:rsidP="00805AE1">
      <w:pPr>
        <w:pStyle w:val="a3"/>
        <w:numPr>
          <w:ilvl w:val="2"/>
          <w:numId w:val="1"/>
        </w:numPr>
        <w:spacing w:line="360" w:lineRule="auto"/>
        <w:rPr>
          <w:rFonts w:eastAsia="宋体"/>
        </w:rPr>
      </w:pPr>
      <w:r w:rsidRPr="00061B66">
        <w:rPr>
          <w:rFonts w:eastAsia="宋体"/>
        </w:rPr>
        <w:t>实验过程中收集两组孩子的各种情况，包括智力、语言能力等测试，查看其在校成绩和教师评语。</w:t>
      </w:r>
      <w:r w:rsidRPr="00624890">
        <w:rPr>
          <w:rFonts w:eastAsia="宋体"/>
        </w:rPr>
        <w:t>结果发现，实验组在智力、学习成绩、精神发展、中学毕业率、进入大学比率、获取职业可能性、经济上自立等方面都比控制组更高；而犯罪被捕率、少女怀孕率都显著更低。</w:t>
      </w:r>
    </w:p>
    <w:p w14:paraId="5DF70FE6" w14:textId="77777777" w:rsidR="00874A63" w:rsidRPr="00874A63" w:rsidRDefault="00874A63" w:rsidP="00805AE1">
      <w:pPr>
        <w:pStyle w:val="a3"/>
        <w:numPr>
          <w:ilvl w:val="2"/>
          <w:numId w:val="1"/>
        </w:numPr>
        <w:spacing w:line="360" w:lineRule="auto"/>
        <w:rPr>
          <w:rFonts w:eastAsia="宋体"/>
        </w:rPr>
      </w:pPr>
      <w:r w:rsidRPr="00874A63">
        <w:rPr>
          <w:rFonts w:eastAsia="宋体"/>
          <w:lang w:val="en-US"/>
        </w:rPr>
        <w:lastRenderedPageBreak/>
        <w:t>佩里实验组的儿童在刚开始的几年</w:t>
      </w:r>
      <w:r w:rsidRPr="00874A63">
        <w:rPr>
          <w:rFonts w:eastAsia="宋体"/>
          <w:lang w:val="en-US"/>
        </w:rPr>
        <w:t>IQ</w:t>
      </w:r>
      <w:r w:rsidRPr="00874A63">
        <w:rPr>
          <w:rFonts w:eastAsia="宋体"/>
        </w:rPr>
        <w:t>得到提升，但随后</w:t>
      </w:r>
      <w:r w:rsidRPr="00874A63">
        <w:rPr>
          <w:rFonts w:eastAsia="宋体"/>
          <w:lang w:val="en-US"/>
        </w:rPr>
        <w:t>IQ</w:t>
      </w:r>
      <w:r w:rsidRPr="00874A63">
        <w:rPr>
          <w:rFonts w:eastAsia="宋体"/>
        </w:rPr>
        <w:t>的变化就停止了。除了</w:t>
      </w:r>
      <w:r w:rsidRPr="00874A63">
        <w:rPr>
          <w:rFonts w:eastAsia="宋体"/>
          <w:lang w:val="en-US"/>
        </w:rPr>
        <w:t>IQ</w:t>
      </w:r>
      <w:r w:rsidRPr="00874A63">
        <w:rPr>
          <w:rFonts w:eastAsia="宋体"/>
        </w:rPr>
        <w:t>以外，还有什么因素影响了佩里实验组儿童的日后成功呢？</w:t>
      </w:r>
    </w:p>
    <w:p w14:paraId="29577E7A" w14:textId="77777777" w:rsidR="00354EE5" w:rsidRPr="00624890" w:rsidRDefault="00874A63" w:rsidP="00805AE1">
      <w:pPr>
        <w:pStyle w:val="a3"/>
        <w:numPr>
          <w:ilvl w:val="2"/>
          <w:numId w:val="1"/>
        </w:numPr>
        <w:spacing w:line="360" w:lineRule="auto"/>
        <w:rPr>
          <w:rFonts w:eastAsia="宋体"/>
        </w:rPr>
      </w:pPr>
      <w:r w:rsidRPr="00624890">
        <w:rPr>
          <w:rFonts w:eastAsia="宋体"/>
          <w:lang w:val="en-US"/>
        </w:rPr>
        <w:t>James</w:t>
      </w:r>
      <w:r w:rsidRPr="00624890">
        <w:rPr>
          <w:rFonts w:eastAsia="宋体"/>
        </w:rPr>
        <w:t xml:space="preserve"> </w:t>
      </w:r>
      <w:r w:rsidRPr="00624890">
        <w:rPr>
          <w:rFonts w:eastAsia="宋体"/>
          <w:lang w:val="en-US"/>
        </w:rPr>
        <w:t>J.</w:t>
      </w:r>
      <w:r w:rsidRPr="00624890">
        <w:rPr>
          <w:rFonts w:eastAsia="宋体"/>
        </w:rPr>
        <w:t xml:space="preserve"> </w:t>
      </w:r>
      <w:r w:rsidRPr="00624890">
        <w:rPr>
          <w:rFonts w:eastAsia="宋体"/>
          <w:lang w:val="en-US"/>
        </w:rPr>
        <w:t>Heckman</w:t>
      </w:r>
      <w:r w:rsidR="00251ACD" w:rsidRPr="00624890">
        <w:rPr>
          <w:rFonts w:eastAsia="宋体"/>
          <w:lang w:val="en-US"/>
        </w:rPr>
        <w:t>及其团队的研究发现</w:t>
      </w:r>
      <w:r w:rsidR="00D23E75" w:rsidRPr="00624890">
        <w:rPr>
          <w:rFonts w:eastAsia="宋体"/>
          <w:lang w:val="en-US"/>
        </w:rPr>
        <w:t>(https://heckmanequation.org/resource/research-summary-perry-preschool-and-character-skill-development/</w:t>
      </w:r>
    </w:p>
    <w:p w14:paraId="59DA195E" w14:textId="7A250C52" w:rsidR="00251ACD" w:rsidRPr="00251ACD" w:rsidRDefault="00D23E75" w:rsidP="00805AE1">
      <w:pPr>
        <w:pStyle w:val="a3"/>
        <w:numPr>
          <w:ilvl w:val="2"/>
          <w:numId w:val="1"/>
        </w:numPr>
        <w:spacing w:line="360" w:lineRule="auto"/>
        <w:rPr>
          <w:rFonts w:eastAsia="宋体"/>
        </w:rPr>
      </w:pPr>
      <w:r w:rsidRPr="00624890">
        <w:rPr>
          <w:rFonts w:eastAsia="宋体"/>
          <w:lang w:val="en-US"/>
        </w:rPr>
        <w:t>)</w:t>
      </w:r>
      <w:r w:rsidR="00251ACD" w:rsidRPr="00624890">
        <w:rPr>
          <w:rFonts w:eastAsia="宋体"/>
          <w:lang w:val="en-US"/>
        </w:rPr>
        <w:t>，</w:t>
      </w:r>
      <w:r w:rsidR="00251ACD" w:rsidRPr="00251ACD">
        <w:rPr>
          <w:rFonts w:eastAsia="宋体"/>
        </w:rPr>
        <w:t>实验组的儿童所受的学前教育虽然只是</w:t>
      </w:r>
      <w:r w:rsidR="00FB3817" w:rsidRPr="00624890">
        <w:rPr>
          <w:u w:val="single"/>
        </w:rPr>
        <w:t xml:space="preserve"> </w:t>
      </w:r>
      <w:r w:rsidR="008F2B81">
        <w:rPr>
          <w:rFonts w:ascii="宋体" w:eastAsia="宋体" w:hAnsi="宋体" w:cs="宋体" w:hint="eastAsia"/>
          <w:u w:val="single"/>
        </w:rPr>
        <w:t>短暂地提高了I</w:t>
      </w:r>
      <w:r w:rsidR="008F2B81">
        <w:rPr>
          <w:rFonts w:ascii="宋体" w:eastAsia="宋体" w:hAnsi="宋体" w:cs="宋体"/>
          <w:u w:val="single"/>
        </w:rPr>
        <w:t>Q</w:t>
      </w:r>
      <w:r w:rsidR="00FB3817" w:rsidRPr="00624890">
        <w:rPr>
          <w:u w:val="single"/>
        </w:rPr>
        <w:t xml:space="preserve">                </w:t>
      </w:r>
      <w:r w:rsidR="00251ACD" w:rsidRPr="00251ACD">
        <w:rPr>
          <w:rFonts w:eastAsia="宋体"/>
        </w:rPr>
        <w:t>，但长久地改善了其</w:t>
      </w:r>
      <w:r w:rsidR="00D6152A" w:rsidRPr="00624890">
        <w:rPr>
          <w:u w:val="single"/>
        </w:rPr>
        <w:t xml:space="preserve">                    </w:t>
      </w:r>
      <w:r w:rsidR="00251ACD" w:rsidRPr="00251ACD">
        <w:rPr>
          <w:rFonts w:eastAsia="宋体"/>
        </w:rPr>
        <w:t>和</w:t>
      </w:r>
      <w:r w:rsidR="00D6152A" w:rsidRPr="00624890">
        <w:rPr>
          <w:u w:val="single"/>
        </w:rPr>
        <w:t xml:space="preserve">                    </w:t>
      </w:r>
      <w:r w:rsidR="00251ACD" w:rsidRPr="00251ACD">
        <w:rPr>
          <w:rFonts w:eastAsia="宋体"/>
        </w:rPr>
        <w:t>，而这些因素对其日后广泛的行为后果有着显著的影响。</w:t>
      </w:r>
    </w:p>
    <w:p w14:paraId="1F0C1FAA" w14:textId="4C2B49AB" w:rsidR="00251ACD" w:rsidRPr="00251ACD" w:rsidRDefault="00251ACD" w:rsidP="00805AE1">
      <w:pPr>
        <w:pStyle w:val="a3"/>
        <w:numPr>
          <w:ilvl w:val="2"/>
          <w:numId w:val="1"/>
        </w:numPr>
        <w:spacing w:line="360" w:lineRule="auto"/>
        <w:rPr>
          <w:rFonts w:eastAsia="宋体"/>
        </w:rPr>
      </w:pPr>
      <w:r w:rsidRPr="00251ACD">
        <w:rPr>
          <w:rFonts w:eastAsia="宋体"/>
        </w:rPr>
        <w:t>大约有</w:t>
      </w:r>
      <w:r w:rsidRPr="00251ACD">
        <w:rPr>
          <w:rFonts w:eastAsia="宋体"/>
          <w:lang w:val="en-US"/>
        </w:rPr>
        <w:t>30-40%</w:t>
      </w:r>
      <w:r w:rsidRPr="00251ACD">
        <w:rPr>
          <w:rFonts w:eastAsia="宋体"/>
        </w:rPr>
        <w:t>的学业成绩的改善是由</w:t>
      </w:r>
      <w:r w:rsidR="00CD09B6" w:rsidRPr="00624890">
        <w:rPr>
          <w:u w:val="single"/>
        </w:rPr>
        <w:t xml:space="preserve">                    </w:t>
      </w:r>
      <w:r w:rsidRPr="00251ACD">
        <w:rPr>
          <w:rFonts w:eastAsia="宋体"/>
        </w:rPr>
        <w:t>而非认知性技能的变化引起的。</w:t>
      </w:r>
    </w:p>
    <w:p w14:paraId="605ECBEE" w14:textId="494D3D97" w:rsidR="00874A63" w:rsidRPr="00624890" w:rsidRDefault="00196A23" w:rsidP="00805AE1">
      <w:pPr>
        <w:spacing w:line="360" w:lineRule="auto"/>
        <w:rPr>
          <w:rFonts w:eastAsia="宋体"/>
        </w:rPr>
      </w:pPr>
      <w:r w:rsidRPr="00624890">
        <w:rPr>
          <w:rFonts w:eastAsia="宋体"/>
        </w:rPr>
        <w:t>二、百家争鸣的理论世界</w:t>
      </w:r>
    </w:p>
    <w:p w14:paraId="33409948" w14:textId="3D79EC4D" w:rsidR="00C22691" w:rsidRPr="00624890" w:rsidRDefault="00C22691" w:rsidP="00805AE1">
      <w:pPr>
        <w:pStyle w:val="a3"/>
        <w:numPr>
          <w:ilvl w:val="0"/>
          <w:numId w:val="15"/>
        </w:numPr>
        <w:spacing w:line="360" w:lineRule="auto"/>
        <w:rPr>
          <w:rFonts w:eastAsia="宋体"/>
        </w:rPr>
      </w:pPr>
      <w:r w:rsidRPr="00624890">
        <w:rPr>
          <w:rFonts w:eastAsia="宋体"/>
        </w:rPr>
        <w:t>教育作为社会化工具</w:t>
      </w:r>
      <w:r w:rsidRPr="00624890">
        <w:rPr>
          <w:rFonts w:eastAsia="宋体"/>
        </w:rPr>
        <w:t xml:space="preserve"> </w:t>
      </w:r>
    </w:p>
    <w:p w14:paraId="6E2D577B" w14:textId="332B9B20" w:rsidR="00C22691" w:rsidRPr="00C22691" w:rsidRDefault="00C22691" w:rsidP="00805AE1">
      <w:pPr>
        <w:pStyle w:val="a3"/>
        <w:numPr>
          <w:ilvl w:val="1"/>
          <w:numId w:val="15"/>
        </w:numPr>
        <w:spacing w:line="360" w:lineRule="auto"/>
        <w:rPr>
          <w:rFonts w:eastAsia="宋体"/>
        </w:rPr>
      </w:pPr>
      <w:r w:rsidRPr="00C22691">
        <w:rPr>
          <w:rFonts w:eastAsia="宋体"/>
          <w:lang w:val="en-US"/>
        </w:rPr>
        <w:t>受教育的目的不仅在于</w:t>
      </w:r>
      <w:r w:rsidRPr="00624890">
        <w:rPr>
          <w:u w:val="single"/>
        </w:rPr>
        <w:t xml:space="preserve">   </w:t>
      </w:r>
      <w:r w:rsidR="00E725A6">
        <w:rPr>
          <w:rFonts w:ascii="宋体" w:eastAsia="宋体" w:hAnsi="宋体" w:cs="宋体" w:hint="eastAsia"/>
          <w:u w:val="single"/>
        </w:rPr>
        <w:t>学习知识技能</w:t>
      </w:r>
      <w:r w:rsidRPr="00624890">
        <w:rPr>
          <w:u w:val="single"/>
        </w:rPr>
        <w:t xml:space="preserve">                 </w:t>
      </w:r>
      <w:r w:rsidRPr="00C22691">
        <w:rPr>
          <w:rFonts w:eastAsia="宋体"/>
        </w:rPr>
        <w:t>，广义的教育从出生时即开始，有些人认为</w:t>
      </w:r>
      <w:r w:rsidRPr="00C22691">
        <w:rPr>
          <w:rFonts w:eastAsia="宋体"/>
        </w:rPr>
        <w:t>“</w:t>
      </w:r>
      <w:r w:rsidR="004467E1" w:rsidRPr="00624890">
        <w:rPr>
          <w:u w:val="single"/>
        </w:rPr>
        <w:t xml:space="preserve">    </w:t>
      </w:r>
      <w:r w:rsidR="00E725A6">
        <w:rPr>
          <w:rFonts w:ascii="宋体" w:eastAsia="宋体" w:hAnsi="宋体" w:cs="宋体" w:hint="eastAsia"/>
          <w:u w:val="single"/>
        </w:rPr>
        <w:t>教育</w:t>
      </w:r>
      <w:r w:rsidR="004467E1" w:rsidRPr="00624890">
        <w:rPr>
          <w:u w:val="single"/>
        </w:rPr>
        <w:t xml:space="preserve">                </w:t>
      </w:r>
      <w:r w:rsidRPr="00C22691">
        <w:rPr>
          <w:rFonts w:eastAsia="宋体"/>
        </w:rPr>
        <w:t>”</w:t>
      </w:r>
      <w:r w:rsidRPr="00C22691">
        <w:rPr>
          <w:rFonts w:eastAsia="宋体"/>
        </w:rPr>
        <w:t>和</w:t>
      </w:r>
      <w:r w:rsidRPr="00C22691">
        <w:rPr>
          <w:rFonts w:eastAsia="宋体"/>
        </w:rPr>
        <w:t>“</w:t>
      </w:r>
      <w:r w:rsidR="004467E1" w:rsidRPr="00624890">
        <w:rPr>
          <w:u w:val="single"/>
        </w:rPr>
        <w:t xml:space="preserve">        </w:t>
      </w:r>
      <w:r w:rsidR="00E725A6">
        <w:rPr>
          <w:rFonts w:ascii="宋体" w:eastAsia="宋体" w:hAnsi="宋体" w:cs="宋体" w:hint="eastAsia"/>
          <w:u w:val="single"/>
        </w:rPr>
        <w:t>社会化</w:t>
      </w:r>
      <w:r w:rsidR="004467E1" w:rsidRPr="00624890">
        <w:rPr>
          <w:u w:val="single"/>
        </w:rPr>
        <w:t xml:space="preserve">            </w:t>
      </w:r>
      <w:r w:rsidRPr="00C22691">
        <w:rPr>
          <w:rFonts w:eastAsia="宋体"/>
        </w:rPr>
        <w:t>”</w:t>
      </w:r>
      <w:r w:rsidRPr="00C22691">
        <w:rPr>
          <w:rFonts w:eastAsia="宋体"/>
        </w:rPr>
        <w:t>之间可以画上等号，而狭义的学校教育只是人生社会化过程中的其中一个阶段。</w:t>
      </w:r>
    </w:p>
    <w:p w14:paraId="5C81F461" w14:textId="251F4E9F" w:rsidR="00C22691" w:rsidRPr="00C22691" w:rsidRDefault="00C22691" w:rsidP="00805AE1">
      <w:pPr>
        <w:pStyle w:val="a3"/>
        <w:numPr>
          <w:ilvl w:val="1"/>
          <w:numId w:val="15"/>
        </w:numPr>
        <w:spacing w:line="360" w:lineRule="auto"/>
        <w:rPr>
          <w:rFonts w:eastAsia="宋体"/>
        </w:rPr>
      </w:pPr>
      <w:r w:rsidRPr="00C22691">
        <w:rPr>
          <w:rFonts w:eastAsia="宋体"/>
          <w:lang w:val="en-US"/>
        </w:rPr>
        <w:t>教育不仅教导读写算等能力</w:t>
      </w:r>
      <w:r w:rsidRPr="00C22691">
        <w:rPr>
          <w:rFonts w:eastAsia="宋体"/>
        </w:rPr>
        <w:t>，还形塑集体生活的规范和社会共同价值观，使每个社会成员从原始的</w:t>
      </w:r>
      <w:r w:rsidRPr="00C22691">
        <w:rPr>
          <w:rFonts w:eastAsia="宋体"/>
        </w:rPr>
        <w:t>“</w:t>
      </w:r>
      <w:r w:rsidR="004467E1" w:rsidRPr="00624890">
        <w:rPr>
          <w:u w:val="single"/>
        </w:rPr>
        <w:t xml:space="preserve">     </w:t>
      </w:r>
      <w:r w:rsidR="00E725A6">
        <w:rPr>
          <w:rFonts w:ascii="宋体" w:eastAsia="宋体" w:hAnsi="宋体" w:cs="宋体" w:hint="eastAsia"/>
          <w:u w:val="single"/>
        </w:rPr>
        <w:t>生物人</w:t>
      </w:r>
      <w:r w:rsidR="004467E1" w:rsidRPr="00624890">
        <w:rPr>
          <w:u w:val="single"/>
        </w:rPr>
        <w:t xml:space="preserve">               </w:t>
      </w:r>
      <w:r w:rsidRPr="00C22691">
        <w:rPr>
          <w:rFonts w:eastAsia="宋体"/>
        </w:rPr>
        <w:t>”</w:t>
      </w:r>
      <w:r w:rsidRPr="00C22691">
        <w:rPr>
          <w:rFonts w:eastAsia="宋体"/>
        </w:rPr>
        <w:t>状态走向适应群居生活的</w:t>
      </w:r>
      <w:r w:rsidRPr="00C22691">
        <w:rPr>
          <w:rFonts w:eastAsia="宋体"/>
        </w:rPr>
        <w:t>“</w:t>
      </w:r>
      <w:r w:rsidR="004467E1" w:rsidRPr="00624890">
        <w:rPr>
          <w:u w:val="single"/>
        </w:rPr>
        <w:t xml:space="preserve">       </w:t>
      </w:r>
      <w:r w:rsidR="00E725A6">
        <w:rPr>
          <w:rFonts w:ascii="宋体" w:eastAsia="宋体" w:hAnsi="宋体" w:cs="宋体" w:hint="eastAsia"/>
          <w:u w:val="single"/>
        </w:rPr>
        <w:t>社会人</w:t>
      </w:r>
      <w:r w:rsidR="004467E1" w:rsidRPr="00624890">
        <w:rPr>
          <w:u w:val="single"/>
        </w:rPr>
        <w:t xml:space="preserve">             </w:t>
      </w:r>
      <w:r w:rsidRPr="00C22691">
        <w:rPr>
          <w:rFonts w:eastAsia="宋体"/>
        </w:rPr>
        <w:t>”</w:t>
      </w:r>
      <w:r w:rsidRPr="00C22691">
        <w:rPr>
          <w:rFonts w:eastAsia="宋体"/>
        </w:rPr>
        <w:t>。</w:t>
      </w:r>
    </w:p>
    <w:p w14:paraId="00892042" w14:textId="45FA922C" w:rsidR="00C22691" w:rsidRPr="00C22691" w:rsidRDefault="000236A7" w:rsidP="00805AE1">
      <w:pPr>
        <w:pStyle w:val="a3"/>
        <w:numPr>
          <w:ilvl w:val="2"/>
          <w:numId w:val="15"/>
        </w:numPr>
        <w:spacing w:line="360" w:lineRule="auto"/>
        <w:rPr>
          <w:rFonts w:eastAsia="宋体"/>
        </w:rPr>
      </w:pPr>
      <w:r w:rsidRPr="00624890">
        <w:rPr>
          <w:u w:val="single"/>
        </w:rPr>
        <w:t xml:space="preserve">          </w:t>
      </w:r>
      <w:r w:rsidR="00E725A6">
        <w:rPr>
          <w:rFonts w:ascii="宋体" w:eastAsia="宋体" w:hAnsi="宋体" w:cs="宋体" w:hint="eastAsia"/>
          <w:u w:val="single"/>
        </w:rPr>
        <w:t>隐性课程</w:t>
      </w:r>
      <w:r w:rsidRPr="00624890">
        <w:rPr>
          <w:u w:val="single"/>
        </w:rPr>
        <w:t xml:space="preserve">          </w:t>
      </w:r>
      <w:r w:rsidR="00C22691" w:rsidRPr="00C22691">
        <w:rPr>
          <w:rFonts w:eastAsia="宋体"/>
        </w:rPr>
        <w:t xml:space="preserve"> </w:t>
      </w:r>
      <w:r w:rsidR="00C22691" w:rsidRPr="00C22691">
        <w:rPr>
          <w:rFonts w:eastAsia="宋体"/>
          <w:lang w:val="en-US"/>
        </w:rPr>
        <w:t>(hidden</w:t>
      </w:r>
      <w:r w:rsidR="00C22691" w:rsidRPr="00C22691">
        <w:rPr>
          <w:rFonts w:eastAsia="宋体"/>
        </w:rPr>
        <w:t xml:space="preserve"> </w:t>
      </w:r>
      <w:r w:rsidR="00C22691" w:rsidRPr="00C22691">
        <w:rPr>
          <w:rFonts w:eastAsia="宋体"/>
          <w:lang w:val="en-US"/>
        </w:rPr>
        <w:t>curriculum):</w:t>
      </w:r>
      <w:r w:rsidR="00C22691" w:rsidRPr="00C22691">
        <w:rPr>
          <w:rFonts w:eastAsia="宋体"/>
        </w:rPr>
        <w:t>学生除了正式课程外，也在学校生活中的同辈相处、师生互动、</w:t>
      </w:r>
      <w:r w:rsidRPr="00624890">
        <w:rPr>
          <w:u w:val="single"/>
        </w:rPr>
        <w:t xml:space="preserve"> </w:t>
      </w:r>
      <w:r w:rsidR="00E725A6">
        <w:rPr>
          <w:rFonts w:ascii="宋体" w:eastAsia="宋体" w:hAnsi="宋体" w:cs="宋体" w:hint="eastAsia"/>
          <w:u w:val="single"/>
        </w:rPr>
        <w:t>教室文化</w:t>
      </w:r>
      <w:r w:rsidRPr="00624890">
        <w:rPr>
          <w:u w:val="single"/>
        </w:rPr>
        <w:t xml:space="preserve">                   </w:t>
      </w:r>
      <w:r w:rsidR="00C22691" w:rsidRPr="00C22691">
        <w:rPr>
          <w:rFonts w:eastAsia="宋体"/>
        </w:rPr>
        <w:t>、校内礼仪等方面学习经验。这些</w:t>
      </w:r>
      <w:r w:rsidRPr="00624890">
        <w:rPr>
          <w:u w:val="single"/>
        </w:rPr>
        <w:t xml:space="preserve">      </w:t>
      </w:r>
      <w:r w:rsidR="00E725A6">
        <w:rPr>
          <w:rFonts w:ascii="宋体" w:eastAsia="宋体" w:hAnsi="宋体" w:cs="宋体" w:hint="eastAsia"/>
          <w:u w:val="single"/>
        </w:rPr>
        <w:t>非正式课程</w:t>
      </w:r>
      <w:r w:rsidRPr="00624890">
        <w:rPr>
          <w:u w:val="single"/>
        </w:rPr>
        <w:t xml:space="preserve">              </w:t>
      </w:r>
      <w:r w:rsidR="00C22691" w:rsidRPr="00C22691">
        <w:rPr>
          <w:rFonts w:eastAsia="宋体"/>
        </w:rPr>
        <w:t>的教育效应被称为隐性课程。</w:t>
      </w:r>
    </w:p>
    <w:p w14:paraId="096B1B05" w14:textId="0C28F546" w:rsidR="00C22691" w:rsidRPr="00624890" w:rsidRDefault="00415790" w:rsidP="00805AE1">
      <w:pPr>
        <w:pStyle w:val="a3"/>
        <w:numPr>
          <w:ilvl w:val="0"/>
          <w:numId w:val="15"/>
        </w:numPr>
        <w:spacing w:line="360" w:lineRule="auto"/>
        <w:rPr>
          <w:rFonts w:eastAsia="宋体"/>
        </w:rPr>
      </w:pPr>
      <w:r w:rsidRPr="00624890">
        <w:rPr>
          <w:rFonts w:eastAsia="宋体"/>
        </w:rPr>
        <w:t>教育作为社会控制工具</w:t>
      </w:r>
    </w:p>
    <w:p w14:paraId="4EB2C867" w14:textId="314A6108" w:rsidR="002B4519" w:rsidRPr="002B4519" w:rsidRDefault="002B4519" w:rsidP="00805AE1">
      <w:pPr>
        <w:pStyle w:val="a3"/>
        <w:numPr>
          <w:ilvl w:val="1"/>
          <w:numId w:val="15"/>
        </w:numPr>
        <w:spacing w:line="360" w:lineRule="auto"/>
        <w:rPr>
          <w:rFonts w:eastAsia="宋体"/>
        </w:rPr>
      </w:pPr>
      <w:r w:rsidRPr="002B4519">
        <w:rPr>
          <w:rFonts w:eastAsia="宋体"/>
          <w:lang w:val="en-US"/>
        </w:rPr>
        <w:t>教育是一种</w:t>
      </w:r>
      <w:r w:rsidR="004B63E4" w:rsidRPr="00624890">
        <w:rPr>
          <w:u w:val="single"/>
        </w:rPr>
        <w:t xml:space="preserve">        </w:t>
      </w:r>
      <w:r w:rsidR="00156F6E">
        <w:rPr>
          <w:rFonts w:ascii="宋体" w:eastAsia="宋体" w:hAnsi="宋体" w:cs="宋体" w:hint="eastAsia"/>
          <w:u w:val="single"/>
        </w:rPr>
        <w:t>社会控制</w:t>
      </w:r>
      <w:r w:rsidR="004B63E4" w:rsidRPr="00624890">
        <w:rPr>
          <w:u w:val="single"/>
        </w:rPr>
        <w:t xml:space="preserve">            </w:t>
      </w:r>
      <w:r w:rsidRPr="002B4519">
        <w:rPr>
          <w:rFonts w:eastAsia="宋体"/>
        </w:rPr>
        <w:t>，对最基本的主张人性化的教育而言，大规模、</w:t>
      </w:r>
      <w:r w:rsidR="00392AD5" w:rsidRPr="00624890">
        <w:rPr>
          <w:u w:val="single"/>
        </w:rPr>
        <w:t xml:space="preserve">   </w:t>
      </w:r>
      <w:r w:rsidR="00156F6E">
        <w:rPr>
          <w:rFonts w:ascii="宋体" w:eastAsia="宋体" w:hAnsi="宋体" w:cs="宋体" w:hint="eastAsia"/>
          <w:u w:val="single"/>
        </w:rPr>
        <w:t>制度化</w:t>
      </w:r>
      <w:r w:rsidR="00392AD5" w:rsidRPr="00624890">
        <w:rPr>
          <w:u w:val="single"/>
        </w:rPr>
        <w:t xml:space="preserve">                 </w:t>
      </w:r>
      <w:r w:rsidRPr="002B4519">
        <w:rPr>
          <w:rFonts w:eastAsia="宋体"/>
        </w:rPr>
        <w:t>的学校教育，强将固定的知识和价值观</w:t>
      </w:r>
      <w:r w:rsidR="00125C18" w:rsidRPr="00624890">
        <w:rPr>
          <w:u w:val="single"/>
        </w:rPr>
        <w:t xml:space="preserve">    </w:t>
      </w:r>
      <w:r w:rsidR="00156F6E">
        <w:rPr>
          <w:rFonts w:ascii="宋体" w:eastAsia="宋体" w:hAnsi="宋体" w:cs="宋体" w:hint="eastAsia"/>
          <w:u w:val="single"/>
        </w:rPr>
        <w:t>灌输</w:t>
      </w:r>
      <w:r w:rsidR="00125C18" w:rsidRPr="00624890">
        <w:rPr>
          <w:u w:val="single"/>
        </w:rPr>
        <w:t xml:space="preserve">                </w:t>
      </w:r>
      <w:r w:rsidRPr="002B4519">
        <w:rPr>
          <w:rFonts w:eastAsia="宋体"/>
        </w:rPr>
        <w:t>给学生，这个过程充满了控制的意味。</w:t>
      </w:r>
    </w:p>
    <w:p w14:paraId="3BBEFF0B" w14:textId="600E8BEE" w:rsidR="002B4519" w:rsidRPr="002B4519" w:rsidRDefault="002B4519" w:rsidP="00805AE1">
      <w:pPr>
        <w:pStyle w:val="a3"/>
        <w:numPr>
          <w:ilvl w:val="1"/>
          <w:numId w:val="15"/>
        </w:numPr>
        <w:spacing w:line="360" w:lineRule="auto"/>
        <w:rPr>
          <w:rFonts w:eastAsia="宋体"/>
        </w:rPr>
      </w:pPr>
      <w:r w:rsidRPr="002B4519">
        <w:rPr>
          <w:rFonts w:eastAsia="宋体"/>
        </w:rPr>
        <w:t>教育也是一种</w:t>
      </w:r>
      <w:r w:rsidR="002306C7" w:rsidRPr="00624890">
        <w:rPr>
          <w:u w:val="single"/>
        </w:rPr>
        <w:t xml:space="preserve">    </w:t>
      </w:r>
      <w:r w:rsidR="00156F6E">
        <w:rPr>
          <w:rFonts w:ascii="宋体" w:eastAsia="宋体" w:hAnsi="宋体" w:cs="宋体" w:hint="eastAsia"/>
          <w:u w:val="single"/>
        </w:rPr>
        <w:t>阶级剥削</w:t>
      </w:r>
      <w:r w:rsidR="002306C7" w:rsidRPr="00624890">
        <w:rPr>
          <w:u w:val="single"/>
        </w:rPr>
        <w:t xml:space="preserve">                </w:t>
      </w:r>
      <w:r w:rsidRPr="002B4519">
        <w:rPr>
          <w:rFonts w:eastAsia="宋体"/>
        </w:rPr>
        <w:t>的工具，目的是为了培养</w:t>
      </w:r>
      <w:r w:rsidR="00997D7B" w:rsidRPr="00624890">
        <w:rPr>
          <w:u w:val="single"/>
        </w:rPr>
        <w:t xml:space="preserve">      </w:t>
      </w:r>
      <w:r w:rsidR="00156F6E">
        <w:rPr>
          <w:rFonts w:ascii="宋体" w:eastAsia="宋体" w:hAnsi="宋体" w:cs="宋体" w:hint="eastAsia"/>
          <w:u w:val="single"/>
        </w:rPr>
        <w:t>听话好用的劳动力</w:t>
      </w:r>
      <w:r w:rsidR="00997D7B" w:rsidRPr="00624890">
        <w:rPr>
          <w:u w:val="single"/>
        </w:rPr>
        <w:t xml:space="preserve">             </w:t>
      </w:r>
      <w:r w:rsidRPr="002B4519">
        <w:rPr>
          <w:rFonts w:eastAsia="宋体"/>
        </w:rPr>
        <w:t>。教育为了资产阶级的利益服务</w:t>
      </w:r>
      <w:r w:rsidRPr="002B4519">
        <w:rPr>
          <w:rFonts w:eastAsia="宋体"/>
          <w:lang w:val="en-US"/>
        </w:rPr>
        <w:t>(Bowles</w:t>
      </w:r>
      <w:r w:rsidRPr="002B4519">
        <w:rPr>
          <w:rFonts w:eastAsia="宋体"/>
        </w:rPr>
        <w:t xml:space="preserve"> </w:t>
      </w:r>
      <w:r w:rsidRPr="002B4519">
        <w:rPr>
          <w:rFonts w:eastAsia="宋体"/>
          <w:lang w:val="en-US"/>
        </w:rPr>
        <w:t>and</w:t>
      </w:r>
      <w:r w:rsidRPr="002B4519">
        <w:rPr>
          <w:rFonts w:eastAsia="宋体"/>
        </w:rPr>
        <w:t xml:space="preserve"> </w:t>
      </w:r>
      <w:r w:rsidRPr="002B4519">
        <w:rPr>
          <w:rFonts w:eastAsia="宋体"/>
          <w:lang w:val="en-US"/>
        </w:rPr>
        <w:t>Gintis,</w:t>
      </w:r>
      <w:r w:rsidRPr="002B4519">
        <w:rPr>
          <w:rFonts w:eastAsia="宋体"/>
        </w:rPr>
        <w:t xml:space="preserve"> </w:t>
      </w:r>
      <w:r w:rsidRPr="002B4519">
        <w:rPr>
          <w:rFonts w:eastAsia="宋体"/>
          <w:lang w:val="en-US"/>
        </w:rPr>
        <w:t>1976)</w:t>
      </w:r>
    </w:p>
    <w:p w14:paraId="61F3FD19" w14:textId="139A1633" w:rsidR="000D4124" w:rsidRPr="000D4124" w:rsidRDefault="000D4124" w:rsidP="00805AE1">
      <w:pPr>
        <w:pStyle w:val="a3"/>
        <w:numPr>
          <w:ilvl w:val="1"/>
          <w:numId w:val="15"/>
        </w:numPr>
        <w:spacing w:line="360" w:lineRule="auto"/>
        <w:rPr>
          <w:rFonts w:eastAsia="宋体"/>
        </w:rPr>
      </w:pPr>
      <w:r w:rsidRPr="00624890">
        <w:rPr>
          <w:u w:val="single"/>
        </w:rPr>
        <w:lastRenderedPageBreak/>
        <w:t xml:space="preserve">    </w:t>
      </w:r>
      <w:r w:rsidR="00EA63DF">
        <w:rPr>
          <w:rFonts w:ascii="宋体" w:eastAsia="宋体" w:hAnsi="宋体" w:cs="宋体" w:hint="eastAsia"/>
          <w:u w:val="single"/>
        </w:rPr>
        <w:t>符应理论</w:t>
      </w:r>
      <w:r w:rsidRPr="00624890">
        <w:rPr>
          <w:u w:val="single"/>
        </w:rPr>
        <w:t xml:space="preserve">              </w:t>
      </w:r>
      <w:r w:rsidR="004E5D32" w:rsidRPr="00624890">
        <w:rPr>
          <w:u w:val="single"/>
        </w:rPr>
        <w:t xml:space="preserve">         </w:t>
      </w:r>
      <w:r w:rsidRPr="00624890">
        <w:rPr>
          <w:rFonts w:eastAsia="宋体"/>
          <w:lang w:val="en-US"/>
        </w:rPr>
        <w:t xml:space="preserve"> </w:t>
      </w:r>
      <w:r w:rsidRPr="000D4124">
        <w:rPr>
          <w:rFonts w:eastAsia="宋体"/>
          <w:lang w:val="en-US"/>
        </w:rPr>
        <w:t>(correspondence</w:t>
      </w:r>
      <w:r w:rsidRPr="000D4124">
        <w:rPr>
          <w:rFonts w:eastAsia="宋体"/>
        </w:rPr>
        <w:t xml:space="preserve"> </w:t>
      </w:r>
      <w:r w:rsidRPr="000D4124">
        <w:rPr>
          <w:rFonts w:eastAsia="宋体"/>
          <w:lang w:val="en-US"/>
        </w:rPr>
        <w:t>theory):</w:t>
      </w:r>
      <w:r w:rsidRPr="000D4124">
        <w:rPr>
          <w:rFonts w:eastAsia="宋体"/>
        </w:rPr>
        <w:t xml:space="preserve"> </w:t>
      </w:r>
      <w:r w:rsidRPr="000D4124">
        <w:rPr>
          <w:rFonts w:eastAsia="宋体"/>
        </w:rPr>
        <w:t>由</w:t>
      </w:r>
      <w:r w:rsidRPr="000D4124">
        <w:rPr>
          <w:rFonts w:eastAsia="宋体"/>
          <w:lang w:val="en-US"/>
        </w:rPr>
        <w:t>Bowles</w:t>
      </w:r>
      <w:r w:rsidRPr="000D4124">
        <w:rPr>
          <w:rFonts w:eastAsia="宋体"/>
        </w:rPr>
        <w:t>和</w:t>
      </w:r>
      <w:r w:rsidRPr="000D4124">
        <w:rPr>
          <w:rFonts w:eastAsia="宋体"/>
          <w:lang w:val="en-US"/>
        </w:rPr>
        <w:t>Gintis</w:t>
      </w:r>
      <w:r w:rsidRPr="000D4124">
        <w:rPr>
          <w:rFonts w:eastAsia="宋体"/>
        </w:rPr>
        <w:t>在</w:t>
      </w:r>
      <w:r w:rsidRPr="000D4124">
        <w:rPr>
          <w:rFonts w:eastAsia="宋体"/>
          <w:lang w:val="en-US"/>
        </w:rPr>
        <w:t>《</w:t>
      </w:r>
      <w:r w:rsidRPr="000D4124">
        <w:rPr>
          <w:rFonts w:eastAsia="宋体"/>
          <w:lang w:val="en-US"/>
        </w:rPr>
        <w:t>Schooling</w:t>
      </w:r>
      <w:r w:rsidRPr="000D4124">
        <w:rPr>
          <w:rFonts w:eastAsia="宋体"/>
        </w:rPr>
        <w:t xml:space="preserve"> </w:t>
      </w:r>
      <w:r w:rsidRPr="000D4124">
        <w:rPr>
          <w:rFonts w:eastAsia="宋体"/>
          <w:lang w:val="en-US"/>
        </w:rPr>
        <w:t>in</w:t>
      </w:r>
      <w:r w:rsidRPr="000D4124">
        <w:rPr>
          <w:rFonts w:eastAsia="宋体"/>
        </w:rPr>
        <w:t xml:space="preserve"> </w:t>
      </w:r>
      <w:r w:rsidRPr="000D4124">
        <w:rPr>
          <w:rFonts w:eastAsia="宋体"/>
          <w:lang w:val="en-US"/>
        </w:rPr>
        <w:t>Capitalist</w:t>
      </w:r>
      <w:r w:rsidRPr="000D4124">
        <w:rPr>
          <w:rFonts w:eastAsia="宋体"/>
        </w:rPr>
        <w:t xml:space="preserve"> </w:t>
      </w:r>
      <w:r w:rsidRPr="000D4124">
        <w:rPr>
          <w:rFonts w:eastAsia="宋体"/>
          <w:lang w:val="en-US"/>
        </w:rPr>
        <w:t>America</w:t>
      </w:r>
      <w:r w:rsidRPr="000D4124">
        <w:rPr>
          <w:rFonts w:eastAsia="宋体"/>
          <w:lang w:val="en-US"/>
        </w:rPr>
        <w:t>》</w:t>
      </w:r>
      <w:r w:rsidRPr="000D4124">
        <w:rPr>
          <w:rFonts w:eastAsia="宋体"/>
        </w:rPr>
        <w:t>一书提出。认为教育是社会的工具，美国的学校教育符应</w:t>
      </w:r>
      <w:r w:rsidR="003C053B" w:rsidRPr="00624890">
        <w:rPr>
          <w:u w:val="single"/>
        </w:rPr>
        <w:t xml:space="preserve">         </w:t>
      </w:r>
      <w:r w:rsidR="00EA63DF">
        <w:rPr>
          <w:rFonts w:ascii="宋体" w:eastAsia="宋体" w:hAnsi="宋体" w:cs="宋体" w:hint="eastAsia"/>
          <w:u w:val="single"/>
        </w:rPr>
        <w:t>资本主义</w:t>
      </w:r>
      <w:r w:rsidR="003C053B" w:rsidRPr="00624890">
        <w:rPr>
          <w:u w:val="single"/>
        </w:rPr>
        <w:t xml:space="preserve">         </w:t>
      </w:r>
      <w:r w:rsidRPr="000D4124">
        <w:rPr>
          <w:rFonts w:eastAsia="宋体"/>
        </w:rPr>
        <w:t>的需求，达到</w:t>
      </w:r>
      <w:r w:rsidR="00325E02" w:rsidRPr="00624890">
        <w:rPr>
          <w:u w:val="single"/>
        </w:rPr>
        <w:t xml:space="preserve">     </w:t>
      </w:r>
      <w:r w:rsidR="00EA63DF">
        <w:rPr>
          <w:rFonts w:ascii="宋体" w:eastAsia="宋体" w:hAnsi="宋体" w:cs="宋体" w:hint="eastAsia"/>
          <w:u w:val="single"/>
        </w:rPr>
        <w:t>阶层再生产</w:t>
      </w:r>
      <w:r w:rsidR="00325E02" w:rsidRPr="00624890">
        <w:rPr>
          <w:u w:val="single"/>
        </w:rPr>
        <w:t xml:space="preserve">             </w:t>
      </w:r>
      <w:r w:rsidRPr="000D4124">
        <w:rPr>
          <w:rFonts w:eastAsia="宋体"/>
        </w:rPr>
        <w:t>的目的。</w:t>
      </w:r>
    </w:p>
    <w:p w14:paraId="68418837" w14:textId="4CF5C0B5" w:rsidR="000D4124" w:rsidRPr="000D4124" w:rsidRDefault="000D4124" w:rsidP="00805AE1">
      <w:pPr>
        <w:pStyle w:val="a3"/>
        <w:numPr>
          <w:ilvl w:val="2"/>
          <w:numId w:val="15"/>
        </w:numPr>
        <w:spacing w:line="360" w:lineRule="auto"/>
        <w:rPr>
          <w:rFonts w:eastAsia="宋体"/>
        </w:rPr>
      </w:pPr>
      <w:r w:rsidRPr="000D4124">
        <w:rPr>
          <w:rFonts w:eastAsia="宋体"/>
        </w:rPr>
        <w:t>学校生活中的权威和</w:t>
      </w:r>
      <w:r w:rsidR="00EF2D7B" w:rsidRPr="00624890">
        <w:rPr>
          <w:u w:val="single"/>
        </w:rPr>
        <w:t xml:space="preserve"> </w:t>
      </w:r>
      <w:r w:rsidR="00EA63DF">
        <w:rPr>
          <w:rFonts w:ascii="宋体" w:eastAsia="宋体" w:hAnsi="宋体" w:cs="宋体" w:hint="eastAsia"/>
          <w:u w:val="single"/>
        </w:rPr>
        <w:t>科层体制</w:t>
      </w:r>
      <w:r w:rsidR="00EF2D7B" w:rsidRPr="00624890">
        <w:rPr>
          <w:u w:val="single"/>
        </w:rPr>
        <w:t xml:space="preserve">                 </w:t>
      </w:r>
      <w:r w:rsidRPr="000D4124">
        <w:rPr>
          <w:rFonts w:eastAsia="宋体"/>
        </w:rPr>
        <w:t>和经济结构相互符应；</w:t>
      </w:r>
    </w:p>
    <w:p w14:paraId="3513818B" w14:textId="0B6937A9" w:rsidR="000D4124" w:rsidRPr="000D4124" w:rsidRDefault="000D4124" w:rsidP="00805AE1">
      <w:pPr>
        <w:pStyle w:val="a3"/>
        <w:numPr>
          <w:ilvl w:val="2"/>
          <w:numId w:val="15"/>
        </w:numPr>
        <w:spacing w:line="360" w:lineRule="auto"/>
        <w:rPr>
          <w:rFonts w:eastAsia="宋体"/>
        </w:rPr>
      </w:pPr>
      <w:r w:rsidRPr="000D4124">
        <w:rPr>
          <w:rFonts w:eastAsia="宋体"/>
        </w:rPr>
        <w:t>学校教育的内容和资本主义经济制度相符应，不仅教授技能还灌输</w:t>
      </w:r>
      <w:r w:rsidR="007C239C" w:rsidRPr="00624890">
        <w:rPr>
          <w:u w:val="single"/>
        </w:rPr>
        <w:t xml:space="preserve">   </w:t>
      </w:r>
      <w:r w:rsidR="00EA63DF">
        <w:rPr>
          <w:rFonts w:ascii="宋体" w:eastAsia="宋体" w:hAnsi="宋体" w:cs="宋体" w:hint="eastAsia"/>
          <w:u w:val="single"/>
        </w:rPr>
        <w:t>尊重权威</w:t>
      </w:r>
      <w:r w:rsidR="007C239C" w:rsidRPr="00624890">
        <w:rPr>
          <w:u w:val="single"/>
        </w:rPr>
        <w:t xml:space="preserve">               </w:t>
      </w:r>
      <w:r w:rsidRPr="000D4124">
        <w:rPr>
          <w:rFonts w:eastAsia="宋体"/>
        </w:rPr>
        <w:t>等意识形态；</w:t>
      </w:r>
    </w:p>
    <w:p w14:paraId="485D89FC" w14:textId="3C6344A7" w:rsidR="000D4124" w:rsidRPr="000D4124" w:rsidRDefault="000D4124" w:rsidP="00805AE1">
      <w:pPr>
        <w:pStyle w:val="a3"/>
        <w:numPr>
          <w:ilvl w:val="2"/>
          <w:numId w:val="15"/>
        </w:numPr>
        <w:spacing w:line="360" w:lineRule="auto"/>
        <w:rPr>
          <w:rFonts w:eastAsia="宋体"/>
        </w:rPr>
      </w:pPr>
      <w:r w:rsidRPr="000D4124">
        <w:rPr>
          <w:rFonts w:eastAsia="宋体"/>
        </w:rPr>
        <w:t>学校教育的过程符应资本主义经济制度，基于测验的</w:t>
      </w:r>
      <w:r w:rsidR="007954C9" w:rsidRPr="00624890">
        <w:rPr>
          <w:u w:val="single"/>
        </w:rPr>
        <w:t xml:space="preserve">      </w:t>
      </w:r>
      <w:r w:rsidR="00EA63DF">
        <w:rPr>
          <w:rFonts w:ascii="宋体" w:eastAsia="宋体" w:hAnsi="宋体" w:cs="宋体" w:hint="eastAsia"/>
          <w:u w:val="single"/>
        </w:rPr>
        <w:t>分轨筛选</w:t>
      </w:r>
      <w:r w:rsidR="007954C9" w:rsidRPr="00624890">
        <w:rPr>
          <w:u w:val="single"/>
        </w:rPr>
        <w:t xml:space="preserve">            </w:t>
      </w:r>
      <w:r w:rsidRPr="000D4124">
        <w:rPr>
          <w:rFonts w:eastAsia="宋体"/>
        </w:rPr>
        <w:t>客观上压制了低社会经济地位儿童的流动机会；</w:t>
      </w:r>
    </w:p>
    <w:p w14:paraId="4783763E" w14:textId="554BE9F4" w:rsidR="000D4124" w:rsidRPr="000D4124" w:rsidRDefault="000D4124" w:rsidP="00805AE1">
      <w:pPr>
        <w:pStyle w:val="a3"/>
        <w:numPr>
          <w:ilvl w:val="2"/>
          <w:numId w:val="15"/>
        </w:numPr>
        <w:spacing w:line="360" w:lineRule="auto"/>
        <w:rPr>
          <w:rFonts w:eastAsia="宋体"/>
        </w:rPr>
      </w:pPr>
      <w:r w:rsidRPr="000D4124">
        <w:rPr>
          <w:rFonts w:eastAsia="宋体"/>
        </w:rPr>
        <w:t>家庭背景、教育成就和职业地位相互符应。</w:t>
      </w:r>
    </w:p>
    <w:p w14:paraId="1A562518" w14:textId="3889F1CD" w:rsidR="002B4519" w:rsidRPr="00624890" w:rsidRDefault="00E91A30" w:rsidP="00805AE1">
      <w:pPr>
        <w:pStyle w:val="a3"/>
        <w:numPr>
          <w:ilvl w:val="0"/>
          <w:numId w:val="15"/>
        </w:numPr>
        <w:spacing w:line="360" w:lineRule="auto"/>
        <w:rPr>
          <w:rFonts w:eastAsia="宋体"/>
        </w:rPr>
      </w:pPr>
      <w:r w:rsidRPr="00624890">
        <w:rPr>
          <w:rFonts w:eastAsia="宋体"/>
        </w:rPr>
        <w:t>教育作为选拔人才的机制</w:t>
      </w:r>
    </w:p>
    <w:p w14:paraId="6059B6F4" w14:textId="56E61F78" w:rsidR="00E91A30" w:rsidRPr="00624890" w:rsidRDefault="00E91A30" w:rsidP="00805AE1">
      <w:pPr>
        <w:pStyle w:val="a3"/>
        <w:numPr>
          <w:ilvl w:val="1"/>
          <w:numId w:val="15"/>
        </w:numPr>
        <w:spacing w:line="360" w:lineRule="auto"/>
        <w:rPr>
          <w:rFonts w:eastAsia="宋体"/>
        </w:rPr>
      </w:pPr>
      <w:r w:rsidRPr="00E91A30">
        <w:rPr>
          <w:rFonts w:eastAsia="宋体"/>
          <w:lang w:val="en-US"/>
        </w:rPr>
        <w:t>教育是现代</w:t>
      </w:r>
      <w:r w:rsidR="00E77E88" w:rsidRPr="00624890">
        <w:rPr>
          <w:u w:val="single"/>
        </w:rPr>
        <w:t xml:space="preserve">      </w:t>
      </w:r>
      <w:r w:rsidR="002A014C">
        <w:rPr>
          <w:rFonts w:ascii="宋体" w:eastAsia="宋体" w:hAnsi="宋体" w:cs="宋体" w:hint="eastAsia"/>
          <w:u w:val="single"/>
        </w:rPr>
        <w:t>社会培育</w:t>
      </w:r>
      <w:r w:rsidR="00E77E88" w:rsidRPr="00624890">
        <w:rPr>
          <w:u w:val="single"/>
        </w:rPr>
        <w:t xml:space="preserve">          </w:t>
      </w:r>
      <w:r w:rsidRPr="00E91A30">
        <w:rPr>
          <w:rFonts w:eastAsia="宋体"/>
          <w:lang w:val="en-US"/>
        </w:rPr>
        <w:t>和</w:t>
      </w:r>
      <w:r w:rsidR="00E77E88" w:rsidRPr="00624890">
        <w:rPr>
          <w:u w:val="single"/>
        </w:rPr>
        <w:t xml:space="preserve">    </w:t>
      </w:r>
      <w:r w:rsidR="002A014C">
        <w:rPr>
          <w:rFonts w:ascii="宋体" w:eastAsia="宋体" w:hAnsi="宋体" w:cs="宋体" w:hint="eastAsia"/>
          <w:u w:val="single"/>
        </w:rPr>
        <w:t>选拔人才</w:t>
      </w:r>
      <w:r w:rsidR="00E77E88" w:rsidRPr="00624890">
        <w:rPr>
          <w:u w:val="single"/>
        </w:rPr>
        <w:t xml:space="preserve">              </w:t>
      </w:r>
      <w:r w:rsidRPr="00E91A30">
        <w:rPr>
          <w:rFonts w:eastAsia="宋体"/>
          <w:lang w:val="en-US"/>
        </w:rPr>
        <w:t>的重要工具</w:t>
      </w:r>
      <w:r w:rsidRPr="00E91A30">
        <w:rPr>
          <w:rFonts w:eastAsia="宋体"/>
        </w:rPr>
        <w:t>，个人接受教育对其生涯发展有推动作用，而现代社会个人身份的确定更多由类似教育的自致因素决定。</w:t>
      </w:r>
      <w:r w:rsidRPr="00624890">
        <w:rPr>
          <w:rFonts w:eastAsia="宋体"/>
        </w:rPr>
        <w:t>教育具有提高人力素质、促进社会生产力的功能。</w:t>
      </w:r>
    </w:p>
    <w:p w14:paraId="6CCCA64C" w14:textId="4D4F7963" w:rsidR="00E91A30" w:rsidRPr="00E91A30" w:rsidRDefault="00E91A30" w:rsidP="00805AE1">
      <w:pPr>
        <w:pStyle w:val="a3"/>
        <w:numPr>
          <w:ilvl w:val="1"/>
          <w:numId w:val="15"/>
        </w:numPr>
        <w:spacing w:line="360" w:lineRule="auto"/>
        <w:rPr>
          <w:rFonts w:eastAsia="宋体"/>
        </w:rPr>
      </w:pPr>
      <w:r w:rsidRPr="00624890">
        <w:rPr>
          <w:u w:val="single"/>
        </w:rPr>
        <w:t xml:space="preserve">      </w:t>
      </w:r>
      <w:r w:rsidR="002A014C">
        <w:rPr>
          <w:rFonts w:ascii="宋体" w:eastAsia="宋体" w:hAnsi="宋体" w:cs="宋体" w:hint="eastAsia"/>
          <w:u w:val="single"/>
        </w:rPr>
        <w:t>人力资本理论</w:t>
      </w:r>
      <w:r w:rsidRPr="00624890">
        <w:rPr>
          <w:u w:val="single"/>
        </w:rPr>
        <w:t xml:space="preserve">            </w:t>
      </w:r>
      <w:r w:rsidRPr="00624890">
        <w:rPr>
          <w:rFonts w:eastAsia="宋体"/>
          <w:lang w:val="en-US"/>
        </w:rPr>
        <w:t xml:space="preserve"> </w:t>
      </w:r>
      <w:r w:rsidRPr="00E91A30">
        <w:rPr>
          <w:rFonts w:eastAsia="宋体"/>
          <w:lang w:val="en-US"/>
        </w:rPr>
        <w:t>(human</w:t>
      </w:r>
      <w:r w:rsidRPr="00E91A30">
        <w:rPr>
          <w:rFonts w:eastAsia="宋体"/>
        </w:rPr>
        <w:t xml:space="preserve"> </w:t>
      </w:r>
      <w:r w:rsidRPr="00E91A30">
        <w:rPr>
          <w:rFonts w:eastAsia="宋体"/>
          <w:lang w:val="en-US"/>
        </w:rPr>
        <w:t>capital</w:t>
      </w:r>
      <w:r w:rsidRPr="00E91A30">
        <w:rPr>
          <w:rFonts w:eastAsia="宋体"/>
        </w:rPr>
        <w:t xml:space="preserve"> </w:t>
      </w:r>
      <w:r w:rsidRPr="00E91A30">
        <w:rPr>
          <w:rFonts w:eastAsia="宋体"/>
          <w:lang w:val="en-US"/>
        </w:rPr>
        <w:t>theory):</w:t>
      </w:r>
      <w:r w:rsidRPr="00E91A30">
        <w:rPr>
          <w:rFonts w:eastAsia="宋体"/>
        </w:rPr>
        <w:t xml:space="preserve"> </w:t>
      </w:r>
      <w:r w:rsidRPr="00E91A30">
        <w:rPr>
          <w:rFonts w:eastAsia="宋体"/>
        </w:rPr>
        <w:t>人力可视为一种资本，和土地、金钱一样可以投入经济生产；而教育具有提高人力素质的功能，可以被视为一种投资，可以使人力资本效能增加，最终对经济生产的贡献也增加。</w:t>
      </w:r>
    </w:p>
    <w:p w14:paraId="1F0E1B58" w14:textId="06F0159F" w:rsidR="00E91A30" w:rsidRPr="00624890" w:rsidRDefault="008D30CF" w:rsidP="00805AE1">
      <w:pPr>
        <w:pStyle w:val="a3"/>
        <w:numPr>
          <w:ilvl w:val="0"/>
          <w:numId w:val="15"/>
        </w:numPr>
        <w:spacing w:line="360" w:lineRule="auto"/>
        <w:rPr>
          <w:rFonts w:eastAsia="宋体"/>
        </w:rPr>
      </w:pPr>
      <w:r w:rsidRPr="00624890">
        <w:rPr>
          <w:rFonts w:eastAsia="宋体"/>
        </w:rPr>
        <w:t>教育作为</w:t>
      </w:r>
      <w:r w:rsidR="00421120" w:rsidRPr="00624890">
        <w:rPr>
          <w:rFonts w:eastAsia="宋体"/>
        </w:rPr>
        <w:t>位置</w:t>
      </w:r>
      <w:r w:rsidRPr="00624890">
        <w:rPr>
          <w:rFonts w:eastAsia="宋体"/>
        </w:rPr>
        <w:t>配置信号</w:t>
      </w:r>
    </w:p>
    <w:p w14:paraId="7A4072B8" w14:textId="77777777" w:rsidR="00974CF5" w:rsidRPr="00974CF5" w:rsidRDefault="00974CF5" w:rsidP="00805AE1">
      <w:pPr>
        <w:pStyle w:val="a3"/>
        <w:numPr>
          <w:ilvl w:val="1"/>
          <w:numId w:val="15"/>
        </w:numPr>
        <w:spacing w:line="360" w:lineRule="auto"/>
        <w:rPr>
          <w:rFonts w:eastAsia="宋体"/>
        </w:rPr>
      </w:pPr>
      <w:r w:rsidRPr="00974CF5">
        <w:rPr>
          <w:rFonts w:eastAsia="宋体"/>
          <w:lang w:val="en-US"/>
        </w:rPr>
        <w:t>运用教育来培育或挑选人才</w:t>
      </w:r>
      <w:r w:rsidRPr="00974CF5">
        <w:rPr>
          <w:rFonts w:eastAsia="宋体"/>
        </w:rPr>
        <w:t>，只不过借着教育形式上的作用，将社会上个别的公民分配到特定位置上。在这个过程中，并不考虑外在学历是否真正反映个人的内在能力或需求，也不考虑特定职位为何需要以特定学历为条件。</w:t>
      </w:r>
    </w:p>
    <w:p w14:paraId="157DEB84" w14:textId="2196AE50" w:rsidR="00974CF5" w:rsidRDefault="00974CF5" w:rsidP="00805AE1">
      <w:pPr>
        <w:pStyle w:val="a3"/>
        <w:numPr>
          <w:ilvl w:val="1"/>
          <w:numId w:val="15"/>
        </w:numPr>
        <w:spacing w:line="360" w:lineRule="auto"/>
        <w:rPr>
          <w:rFonts w:eastAsia="宋体"/>
        </w:rPr>
      </w:pPr>
      <w:r w:rsidRPr="00624890">
        <w:rPr>
          <w:u w:val="single"/>
        </w:rPr>
        <w:t xml:space="preserve">      </w:t>
      </w:r>
      <w:r w:rsidR="002A014C">
        <w:rPr>
          <w:rFonts w:ascii="宋体" w:eastAsia="宋体" w:hAnsi="宋体" w:cs="宋体" w:hint="eastAsia"/>
          <w:u w:val="single"/>
        </w:rPr>
        <w:t>分配理论</w:t>
      </w:r>
      <w:r w:rsidRPr="00624890">
        <w:rPr>
          <w:u w:val="single"/>
        </w:rPr>
        <w:t xml:space="preserve">            </w:t>
      </w:r>
      <w:r w:rsidRPr="00624890">
        <w:rPr>
          <w:rFonts w:eastAsia="宋体"/>
          <w:lang w:val="en-US"/>
        </w:rPr>
        <w:t xml:space="preserve"> </w:t>
      </w:r>
      <w:r w:rsidRPr="00974CF5">
        <w:rPr>
          <w:rFonts w:eastAsia="宋体"/>
          <w:lang w:val="en-US"/>
        </w:rPr>
        <w:t>(allocation</w:t>
      </w:r>
      <w:r w:rsidRPr="00974CF5">
        <w:rPr>
          <w:rFonts w:eastAsia="宋体"/>
        </w:rPr>
        <w:t xml:space="preserve"> </w:t>
      </w:r>
      <w:r w:rsidRPr="00974CF5">
        <w:rPr>
          <w:rFonts w:eastAsia="宋体"/>
          <w:lang w:val="en-US"/>
        </w:rPr>
        <w:t>theory):</w:t>
      </w:r>
      <w:r w:rsidRPr="00974CF5">
        <w:rPr>
          <w:rFonts w:eastAsia="宋体"/>
        </w:rPr>
        <w:t>现代化社会的个人，根据其所受的教育年限和种类，而被分配到某种成人角色，这个过程和他真正在学校学习什么并没有关联。因此，教育真正的功能是选择、分类和配置。</w:t>
      </w:r>
    </w:p>
    <w:p w14:paraId="279FB752" w14:textId="7C04F6E6" w:rsidR="00027450" w:rsidRPr="00974CF5" w:rsidRDefault="00027450" w:rsidP="00805AE1">
      <w:pPr>
        <w:pStyle w:val="a3"/>
        <w:numPr>
          <w:ilvl w:val="1"/>
          <w:numId w:val="15"/>
        </w:numPr>
        <w:spacing w:line="360" w:lineRule="auto"/>
        <w:rPr>
          <w:rFonts w:eastAsia="宋体"/>
        </w:rPr>
      </w:pPr>
      <w:r>
        <w:rPr>
          <w:rFonts w:eastAsia="宋体" w:hint="eastAsia"/>
        </w:rPr>
        <w:t>文凭通胀：可能到来的危机？柯林斯的《文凭社会》对此现象的讨论（一篇相关报道请查看：</w:t>
      </w:r>
      <w:r w:rsidRPr="00027450">
        <w:rPr>
          <w:rFonts w:eastAsia="宋体"/>
        </w:rPr>
        <w:t>https://www.thepaper.cn/newsDetail_forward_2310359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）</w:t>
      </w:r>
    </w:p>
    <w:p w14:paraId="437A2085" w14:textId="77777777" w:rsidR="00974CF5" w:rsidRPr="00624890" w:rsidRDefault="00974CF5" w:rsidP="00805AE1">
      <w:pPr>
        <w:spacing w:line="360" w:lineRule="auto"/>
        <w:ind w:left="720"/>
        <w:rPr>
          <w:rFonts w:eastAsia="宋体"/>
        </w:rPr>
      </w:pPr>
    </w:p>
    <w:sectPr w:rsidR="00974CF5" w:rsidRPr="00624890" w:rsidSect="00546B90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338B8" w14:textId="77777777" w:rsidR="00CF6A24" w:rsidRDefault="00CF6A24" w:rsidP="009B3BF2">
      <w:r>
        <w:separator/>
      </w:r>
    </w:p>
  </w:endnote>
  <w:endnote w:type="continuationSeparator" w:id="0">
    <w:p w14:paraId="7EC47A46" w14:textId="77777777" w:rsidR="00CF6A24" w:rsidRDefault="00CF6A24" w:rsidP="009B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392392187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57D65506" w14:textId="19EEFEF9" w:rsidR="009B3BF2" w:rsidRDefault="009B3BF2" w:rsidP="008E6445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3AF744FB" w14:textId="77777777" w:rsidR="009B3BF2" w:rsidRDefault="009B3BF2" w:rsidP="009B3BF2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441884032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7CEAB333" w14:textId="25498AD3" w:rsidR="009B3BF2" w:rsidRDefault="009B3BF2" w:rsidP="008E6445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4</w:t>
        </w:r>
        <w:r>
          <w:rPr>
            <w:rStyle w:val="aa"/>
          </w:rPr>
          <w:fldChar w:fldCharType="end"/>
        </w:r>
      </w:p>
    </w:sdtContent>
  </w:sdt>
  <w:p w14:paraId="0CB09606" w14:textId="77777777" w:rsidR="009B3BF2" w:rsidRDefault="009B3BF2" w:rsidP="009B3BF2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93827" w14:textId="77777777" w:rsidR="00CF6A24" w:rsidRDefault="00CF6A24" w:rsidP="009B3BF2">
      <w:r>
        <w:separator/>
      </w:r>
    </w:p>
  </w:footnote>
  <w:footnote w:type="continuationSeparator" w:id="0">
    <w:p w14:paraId="6CCA8226" w14:textId="77777777" w:rsidR="00CF6A24" w:rsidRDefault="00CF6A24" w:rsidP="009B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B06AB" w14:textId="77777777" w:rsidR="00400DCC" w:rsidRPr="00B45623" w:rsidRDefault="00400DCC" w:rsidP="00400DCC">
    <w:pPr>
      <w:pStyle w:val="a6"/>
    </w:pPr>
    <w:r w:rsidRPr="004E0F1B">
      <w:t>SOSC120002.0</w:t>
    </w:r>
    <w:r>
      <w:t xml:space="preserve">3   </w:t>
    </w:r>
    <w:r>
      <w:rPr>
        <w:rFonts w:ascii="宋体" w:eastAsia="宋体" w:hAnsi="宋体" w:cs="宋体" w:hint="eastAsia"/>
      </w:rPr>
      <w:t xml:space="preserve">社会学导论 </w:t>
    </w:r>
    <w:r>
      <w:rPr>
        <w:rFonts w:ascii="宋体" w:eastAsia="宋体" w:hAnsi="宋体" w:cs="宋体"/>
      </w:rPr>
      <w:t>2022</w:t>
    </w:r>
    <w:r>
      <w:rPr>
        <w:rFonts w:ascii="宋体" w:eastAsia="宋体" w:hAnsi="宋体" w:cs="宋体" w:hint="eastAsia"/>
      </w:rPr>
      <w:t>秋</w:t>
    </w:r>
  </w:p>
  <w:p w14:paraId="4D6E630A" w14:textId="77777777" w:rsidR="009B3BF2" w:rsidRDefault="009B3BF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6196"/>
    <w:multiLevelType w:val="hybridMultilevel"/>
    <w:tmpl w:val="E50A3B1C"/>
    <w:lvl w:ilvl="0" w:tplc="310C1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50C5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8C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868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0A7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027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BE75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623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F65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E800AB"/>
    <w:multiLevelType w:val="hybridMultilevel"/>
    <w:tmpl w:val="8DFED518"/>
    <w:lvl w:ilvl="0" w:tplc="83F49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701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2AE2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044C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A279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4E4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A05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E0DE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D26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E87524"/>
    <w:multiLevelType w:val="hybridMultilevel"/>
    <w:tmpl w:val="66DA0EA2"/>
    <w:lvl w:ilvl="0" w:tplc="C25832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F26DB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88D3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986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240B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8E9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BE7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A085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A8E1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F6355DB"/>
    <w:multiLevelType w:val="hybridMultilevel"/>
    <w:tmpl w:val="ECC4D616"/>
    <w:lvl w:ilvl="0" w:tplc="B7E66D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4078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0E7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562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B03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4C3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A20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EA6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DC7B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CF31A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ED1E82"/>
    <w:multiLevelType w:val="hybridMultilevel"/>
    <w:tmpl w:val="279A942C"/>
    <w:lvl w:ilvl="0" w:tplc="E5FEF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1426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6A4E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349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C84E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B841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5A6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847D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98A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53D1A36"/>
    <w:multiLevelType w:val="hybridMultilevel"/>
    <w:tmpl w:val="A4562764"/>
    <w:lvl w:ilvl="0" w:tplc="783273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7858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3AC6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76FE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803E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2A94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60E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687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C4E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F7D60E6"/>
    <w:multiLevelType w:val="hybridMultilevel"/>
    <w:tmpl w:val="3AF06862"/>
    <w:lvl w:ilvl="0" w:tplc="D1820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88A4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5A7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4CD2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04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ADA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23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A638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7C4A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90F0819"/>
    <w:multiLevelType w:val="hybridMultilevel"/>
    <w:tmpl w:val="C26C449E"/>
    <w:lvl w:ilvl="0" w:tplc="D6121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DA545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20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106D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54E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1246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DE1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4250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760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99110A8"/>
    <w:multiLevelType w:val="hybridMultilevel"/>
    <w:tmpl w:val="80A00394"/>
    <w:lvl w:ilvl="0" w:tplc="8B2205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2E75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A06A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38C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09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5AB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7A79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404B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B65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FB461FA"/>
    <w:multiLevelType w:val="hybridMultilevel"/>
    <w:tmpl w:val="F946B7CC"/>
    <w:lvl w:ilvl="0" w:tplc="A366F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A28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AACC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3C3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6EEB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6442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A613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ADE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DEE4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A0D5C27"/>
    <w:multiLevelType w:val="hybridMultilevel"/>
    <w:tmpl w:val="2F426DD0"/>
    <w:lvl w:ilvl="0" w:tplc="5F06C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10560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4880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0B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2C99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968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0A7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B2E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CE04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B7A2462"/>
    <w:multiLevelType w:val="hybridMultilevel"/>
    <w:tmpl w:val="09F44C9C"/>
    <w:lvl w:ilvl="0" w:tplc="52805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C2F4F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DAC4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DE7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427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643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1ABA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FAFC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26DE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BB03074"/>
    <w:multiLevelType w:val="hybridMultilevel"/>
    <w:tmpl w:val="FAEA7964"/>
    <w:lvl w:ilvl="0" w:tplc="896C89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82D5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E2EA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5A7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003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EE6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228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9C2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F6E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2E711EE"/>
    <w:multiLevelType w:val="hybridMultilevel"/>
    <w:tmpl w:val="FA7649BA"/>
    <w:lvl w:ilvl="0" w:tplc="CEDA3C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4E36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40C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9C6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0E0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C6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D24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14C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8FC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48C228E"/>
    <w:multiLevelType w:val="hybridMultilevel"/>
    <w:tmpl w:val="D92E4028"/>
    <w:lvl w:ilvl="0" w:tplc="906610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F8B4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EAE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C8D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44E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8CC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03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769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5EB1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4F259B6"/>
    <w:multiLevelType w:val="hybridMultilevel"/>
    <w:tmpl w:val="D41269D0"/>
    <w:lvl w:ilvl="0" w:tplc="DF5C4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C0CD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3CC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DCE0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583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FECC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9C5F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C69B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588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0CC20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2253F3A"/>
    <w:multiLevelType w:val="hybridMultilevel"/>
    <w:tmpl w:val="C42079D8"/>
    <w:lvl w:ilvl="0" w:tplc="CCBCE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B484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241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104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F846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60D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30A3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88FC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D2BD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F16525C"/>
    <w:multiLevelType w:val="hybridMultilevel"/>
    <w:tmpl w:val="BF76C826"/>
    <w:lvl w:ilvl="0" w:tplc="FD7AF6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D0D9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769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DAFE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8CF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A00D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54B1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ACF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D4AC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4"/>
  </w:num>
  <w:num w:numId="5">
    <w:abstractNumId w:val="2"/>
  </w:num>
  <w:num w:numId="6">
    <w:abstractNumId w:val="7"/>
  </w:num>
  <w:num w:numId="7">
    <w:abstractNumId w:val="13"/>
  </w:num>
  <w:num w:numId="8">
    <w:abstractNumId w:val="1"/>
  </w:num>
  <w:num w:numId="9">
    <w:abstractNumId w:val="16"/>
  </w:num>
  <w:num w:numId="10">
    <w:abstractNumId w:val="18"/>
  </w:num>
  <w:num w:numId="11">
    <w:abstractNumId w:val="15"/>
  </w:num>
  <w:num w:numId="12">
    <w:abstractNumId w:val="5"/>
  </w:num>
  <w:num w:numId="13">
    <w:abstractNumId w:val="3"/>
  </w:num>
  <w:num w:numId="14">
    <w:abstractNumId w:val="10"/>
  </w:num>
  <w:num w:numId="15">
    <w:abstractNumId w:val="17"/>
  </w:num>
  <w:num w:numId="16">
    <w:abstractNumId w:val="12"/>
  </w:num>
  <w:num w:numId="17">
    <w:abstractNumId w:val="19"/>
  </w:num>
  <w:num w:numId="18">
    <w:abstractNumId w:val="8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C7"/>
    <w:rsid w:val="00022B9B"/>
    <w:rsid w:val="000236A7"/>
    <w:rsid w:val="00027450"/>
    <w:rsid w:val="000534AA"/>
    <w:rsid w:val="00061B66"/>
    <w:rsid w:val="00075E26"/>
    <w:rsid w:val="000801F6"/>
    <w:rsid w:val="000965A7"/>
    <w:rsid w:val="000B240B"/>
    <w:rsid w:val="000D4124"/>
    <w:rsid w:val="000E257D"/>
    <w:rsid w:val="000F450F"/>
    <w:rsid w:val="00111E5A"/>
    <w:rsid w:val="00117263"/>
    <w:rsid w:val="00117AC7"/>
    <w:rsid w:val="00125C18"/>
    <w:rsid w:val="00152E33"/>
    <w:rsid w:val="00156F6E"/>
    <w:rsid w:val="001668BF"/>
    <w:rsid w:val="0018225E"/>
    <w:rsid w:val="001905CC"/>
    <w:rsid w:val="00196A23"/>
    <w:rsid w:val="001B44BB"/>
    <w:rsid w:val="001C4B84"/>
    <w:rsid w:val="001D19EC"/>
    <w:rsid w:val="001F7ABE"/>
    <w:rsid w:val="00205291"/>
    <w:rsid w:val="00221A70"/>
    <w:rsid w:val="002301E1"/>
    <w:rsid w:val="002306C7"/>
    <w:rsid w:val="00244408"/>
    <w:rsid w:val="002502DC"/>
    <w:rsid w:val="00250DD2"/>
    <w:rsid w:val="00251ACD"/>
    <w:rsid w:val="00276F3E"/>
    <w:rsid w:val="002905D0"/>
    <w:rsid w:val="002A014C"/>
    <w:rsid w:val="002A5BA7"/>
    <w:rsid w:val="002A6EBF"/>
    <w:rsid w:val="002B4519"/>
    <w:rsid w:val="002D75FB"/>
    <w:rsid w:val="002E3FB6"/>
    <w:rsid w:val="003243AD"/>
    <w:rsid w:val="00325E02"/>
    <w:rsid w:val="00351C3E"/>
    <w:rsid w:val="00354EE5"/>
    <w:rsid w:val="003656A9"/>
    <w:rsid w:val="00374291"/>
    <w:rsid w:val="00392AD5"/>
    <w:rsid w:val="003C053B"/>
    <w:rsid w:val="003D754C"/>
    <w:rsid w:val="003F5153"/>
    <w:rsid w:val="00400DCC"/>
    <w:rsid w:val="00407510"/>
    <w:rsid w:val="004141C6"/>
    <w:rsid w:val="00415790"/>
    <w:rsid w:val="00421120"/>
    <w:rsid w:val="004219F0"/>
    <w:rsid w:val="004467E1"/>
    <w:rsid w:val="00457995"/>
    <w:rsid w:val="00461904"/>
    <w:rsid w:val="00480262"/>
    <w:rsid w:val="00480508"/>
    <w:rsid w:val="004B16DF"/>
    <w:rsid w:val="004B63E4"/>
    <w:rsid w:val="004C5ECB"/>
    <w:rsid w:val="004E5D32"/>
    <w:rsid w:val="004F172F"/>
    <w:rsid w:val="00521710"/>
    <w:rsid w:val="00526271"/>
    <w:rsid w:val="00543AE0"/>
    <w:rsid w:val="00544FE6"/>
    <w:rsid w:val="00546B90"/>
    <w:rsid w:val="005830E1"/>
    <w:rsid w:val="00594A00"/>
    <w:rsid w:val="005A0EDE"/>
    <w:rsid w:val="005F125C"/>
    <w:rsid w:val="005F4135"/>
    <w:rsid w:val="00624890"/>
    <w:rsid w:val="00625171"/>
    <w:rsid w:val="00643608"/>
    <w:rsid w:val="00655B43"/>
    <w:rsid w:val="00673DF0"/>
    <w:rsid w:val="006812B5"/>
    <w:rsid w:val="00696E54"/>
    <w:rsid w:val="006D3E4B"/>
    <w:rsid w:val="00773C23"/>
    <w:rsid w:val="00782411"/>
    <w:rsid w:val="007954C9"/>
    <w:rsid w:val="007B2E8F"/>
    <w:rsid w:val="007C239C"/>
    <w:rsid w:val="00805AE1"/>
    <w:rsid w:val="00810628"/>
    <w:rsid w:val="008309A3"/>
    <w:rsid w:val="0084235F"/>
    <w:rsid w:val="008557C0"/>
    <w:rsid w:val="00874A63"/>
    <w:rsid w:val="008B6EDC"/>
    <w:rsid w:val="008D30CF"/>
    <w:rsid w:val="008F2B81"/>
    <w:rsid w:val="00907DBE"/>
    <w:rsid w:val="00917B9B"/>
    <w:rsid w:val="00942857"/>
    <w:rsid w:val="009558DD"/>
    <w:rsid w:val="009600A9"/>
    <w:rsid w:val="00974CF5"/>
    <w:rsid w:val="00992E12"/>
    <w:rsid w:val="00997D7B"/>
    <w:rsid w:val="009B1980"/>
    <w:rsid w:val="009B3BF2"/>
    <w:rsid w:val="009C23F6"/>
    <w:rsid w:val="00A0735B"/>
    <w:rsid w:val="00A117E2"/>
    <w:rsid w:val="00A2397B"/>
    <w:rsid w:val="00A925CC"/>
    <w:rsid w:val="00AB3960"/>
    <w:rsid w:val="00AF07EF"/>
    <w:rsid w:val="00B10E77"/>
    <w:rsid w:val="00B1438B"/>
    <w:rsid w:val="00B73C1D"/>
    <w:rsid w:val="00B77BDD"/>
    <w:rsid w:val="00B91C48"/>
    <w:rsid w:val="00BC241C"/>
    <w:rsid w:val="00BE08B3"/>
    <w:rsid w:val="00BE7180"/>
    <w:rsid w:val="00C22691"/>
    <w:rsid w:val="00C34C6D"/>
    <w:rsid w:val="00C3792F"/>
    <w:rsid w:val="00C51700"/>
    <w:rsid w:val="00C93B87"/>
    <w:rsid w:val="00CA013C"/>
    <w:rsid w:val="00CA467B"/>
    <w:rsid w:val="00CB364F"/>
    <w:rsid w:val="00CB7B31"/>
    <w:rsid w:val="00CD09B6"/>
    <w:rsid w:val="00CF6A24"/>
    <w:rsid w:val="00D23E75"/>
    <w:rsid w:val="00D6152A"/>
    <w:rsid w:val="00D76E1A"/>
    <w:rsid w:val="00D81B7C"/>
    <w:rsid w:val="00D90E83"/>
    <w:rsid w:val="00DE0732"/>
    <w:rsid w:val="00E30C4F"/>
    <w:rsid w:val="00E53703"/>
    <w:rsid w:val="00E623BF"/>
    <w:rsid w:val="00E725A6"/>
    <w:rsid w:val="00E73702"/>
    <w:rsid w:val="00E7605E"/>
    <w:rsid w:val="00E77E88"/>
    <w:rsid w:val="00E91A30"/>
    <w:rsid w:val="00EA4C17"/>
    <w:rsid w:val="00EA63DF"/>
    <w:rsid w:val="00EC24F6"/>
    <w:rsid w:val="00EF0186"/>
    <w:rsid w:val="00EF2D7B"/>
    <w:rsid w:val="00EF7BB3"/>
    <w:rsid w:val="00F00526"/>
    <w:rsid w:val="00F21EBA"/>
    <w:rsid w:val="00F80254"/>
    <w:rsid w:val="00FA34E8"/>
    <w:rsid w:val="00FB3817"/>
    <w:rsid w:val="00FB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51444"/>
  <w15:chartTrackingRefBased/>
  <w15:docId w15:val="{D22AD16E-8773-F94D-92AE-C8577814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CF5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7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737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73702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B3BF2"/>
    <w:pPr>
      <w:tabs>
        <w:tab w:val="center" w:pos="4680"/>
        <w:tab w:val="right" w:pos="9360"/>
      </w:tabs>
    </w:pPr>
  </w:style>
  <w:style w:type="character" w:customStyle="1" w:styleId="a7">
    <w:name w:val="页眉 字符"/>
    <w:basedOn w:val="a0"/>
    <w:link w:val="a6"/>
    <w:uiPriority w:val="99"/>
    <w:rsid w:val="009B3BF2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9B3BF2"/>
    <w:pPr>
      <w:tabs>
        <w:tab w:val="center" w:pos="4680"/>
        <w:tab w:val="right" w:pos="9360"/>
      </w:tabs>
    </w:pPr>
  </w:style>
  <w:style w:type="character" w:customStyle="1" w:styleId="a9">
    <w:name w:val="页脚 字符"/>
    <w:basedOn w:val="a0"/>
    <w:link w:val="a8"/>
    <w:uiPriority w:val="99"/>
    <w:rsid w:val="009B3BF2"/>
    <w:rPr>
      <w:rFonts w:ascii="Times New Roman" w:eastAsia="Times New Roman" w:hAnsi="Times New Roman" w:cs="Times New Roman"/>
    </w:rPr>
  </w:style>
  <w:style w:type="character" w:styleId="aa">
    <w:name w:val="page number"/>
    <w:basedOn w:val="a0"/>
    <w:uiPriority w:val="99"/>
    <w:semiHidden/>
    <w:unhideWhenUsed/>
    <w:rsid w:val="009B3BF2"/>
  </w:style>
  <w:style w:type="table" w:styleId="ab">
    <w:name w:val="Table Grid"/>
    <w:basedOn w:val="a1"/>
    <w:uiPriority w:val="39"/>
    <w:rsid w:val="00400D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2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6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5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7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7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80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20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687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89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50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39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9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59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0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4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96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49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18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22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9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9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39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12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5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60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26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48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9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1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32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1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47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6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09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31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79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0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6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9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1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4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7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0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70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20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8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ehd.uchicago.edu/?page_id=95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程 礼彬</cp:lastModifiedBy>
  <cp:revision>113</cp:revision>
  <dcterms:created xsi:type="dcterms:W3CDTF">2022-04-18T01:43:00Z</dcterms:created>
  <dcterms:modified xsi:type="dcterms:W3CDTF">2022-11-15T03:11:00Z</dcterms:modified>
</cp:coreProperties>
</file>