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B8DA" w14:textId="77777777" w:rsidR="00F5147C" w:rsidRPr="00B00698" w:rsidRDefault="00000000">
      <w:pPr>
        <w:pStyle w:val="Ttulo"/>
        <w:jc w:val="center"/>
        <w:rPr>
          <w:lang w:val="es-ES"/>
        </w:rPr>
      </w:pPr>
      <w:r w:rsidRPr="00B00698">
        <w:rPr>
          <w:lang w:val="es-ES"/>
        </w:rPr>
        <w:t>Lógica Interna del Cálculo de Desplazamientos</w:t>
      </w:r>
    </w:p>
    <w:p w14:paraId="115A5911" w14:textId="77777777" w:rsidR="00F5147C" w:rsidRPr="00B00698" w:rsidRDefault="00000000">
      <w:pPr>
        <w:jc w:val="center"/>
        <w:rPr>
          <w:lang w:val="es-ES"/>
        </w:rPr>
      </w:pPr>
      <w:r w:rsidRPr="00B00698">
        <w:rPr>
          <w:i/>
          <w:color w:val="505050"/>
          <w:sz w:val="24"/>
          <w:lang w:val="es-ES"/>
        </w:rPr>
        <w:t>Documentación técnica para revisores del código</w:t>
      </w:r>
    </w:p>
    <w:p w14:paraId="52179ACB" w14:textId="77777777" w:rsidR="00F5147C" w:rsidRPr="00B00698" w:rsidRDefault="00F5147C">
      <w:pPr>
        <w:rPr>
          <w:lang w:val="es-ES"/>
        </w:rPr>
      </w:pPr>
    </w:p>
    <w:p w14:paraId="6E9A51BC" w14:textId="77777777" w:rsidR="00F5147C" w:rsidRPr="00B00698" w:rsidRDefault="00000000">
      <w:pPr>
        <w:pStyle w:val="Ttulo1"/>
        <w:rPr>
          <w:lang w:val="es-ES"/>
        </w:rPr>
      </w:pPr>
      <w:r w:rsidRPr="00B00698">
        <w:rPr>
          <w:lang w:val="es-ES"/>
        </w:rPr>
        <w:t>Índice</w:t>
      </w:r>
    </w:p>
    <w:p w14:paraId="313E7A08" w14:textId="77777777" w:rsidR="00F5147C" w:rsidRPr="00B00698" w:rsidRDefault="00000000">
      <w:pPr>
        <w:ind w:left="567"/>
        <w:rPr>
          <w:lang w:val="es-ES"/>
        </w:rPr>
      </w:pPr>
      <w:r w:rsidRPr="00B00698">
        <w:rPr>
          <w:lang w:val="es-ES"/>
        </w:rPr>
        <w:t>1. Introducción y propósito</w:t>
      </w:r>
    </w:p>
    <w:p w14:paraId="44DC4B90" w14:textId="77777777" w:rsidR="00F5147C" w:rsidRPr="00B00698" w:rsidRDefault="00000000">
      <w:pPr>
        <w:ind w:left="567"/>
        <w:rPr>
          <w:lang w:val="es-ES"/>
        </w:rPr>
      </w:pPr>
      <w:r w:rsidRPr="00B00698">
        <w:rPr>
          <w:lang w:val="es-ES"/>
        </w:rPr>
        <w:t>2. Arquitectura general</w:t>
      </w:r>
    </w:p>
    <w:p w14:paraId="524BB82A" w14:textId="77777777" w:rsidR="00F5147C" w:rsidRPr="00B00698" w:rsidRDefault="00000000">
      <w:pPr>
        <w:ind w:left="567"/>
        <w:rPr>
          <w:lang w:val="es-ES"/>
        </w:rPr>
      </w:pPr>
      <w:r w:rsidRPr="00B00698">
        <w:rPr>
          <w:lang w:val="es-ES"/>
        </w:rPr>
        <w:t>3. Módulos del sistema</w:t>
      </w:r>
    </w:p>
    <w:p w14:paraId="3DE50FD4" w14:textId="77777777" w:rsidR="00F5147C" w:rsidRPr="00B00698" w:rsidRDefault="00000000">
      <w:pPr>
        <w:ind w:left="567"/>
        <w:rPr>
          <w:lang w:val="es-ES"/>
        </w:rPr>
      </w:pPr>
      <w:r w:rsidRPr="00B00698">
        <w:rPr>
          <w:lang w:val="es-ES"/>
        </w:rPr>
        <w:t>4. Flujo de datos paso a paso</w:t>
      </w:r>
    </w:p>
    <w:p w14:paraId="179D196D" w14:textId="77777777" w:rsidR="00F5147C" w:rsidRPr="00B00698" w:rsidRDefault="00000000">
      <w:pPr>
        <w:ind w:left="567"/>
        <w:rPr>
          <w:lang w:val="es-ES"/>
        </w:rPr>
      </w:pPr>
      <w:r w:rsidRPr="00B00698">
        <w:rPr>
          <w:lang w:val="es-ES"/>
        </w:rPr>
        <w:t>5. Reglas de negocio aplicadas</w:t>
      </w:r>
    </w:p>
    <w:p w14:paraId="00E5232C" w14:textId="77777777" w:rsidR="00F5147C" w:rsidRPr="00B00698" w:rsidRDefault="00000000">
      <w:pPr>
        <w:ind w:left="567"/>
        <w:rPr>
          <w:lang w:val="es-ES"/>
        </w:rPr>
      </w:pPr>
      <w:r w:rsidRPr="00B00698">
        <w:rPr>
          <w:lang w:val="es-ES"/>
        </w:rPr>
        <w:t>6. Estructura de datos</w:t>
      </w:r>
    </w:p>
    <w:p w14:paraId="718307C7" w14:textId="77777777" w:rsidR="00F5147C" w:rsidRPr="00B00698" w:rsidRDefault="00000000">
      <w:pPr>
        <w:ind w:left="567"/>
        <w:rPr>
          <w:lang w:val="es-ES"/>
        </w:rPr>
      </w:pPr>
      <w:r w:rsidRPr="00B00698">
        <w:rPr>
          <w:lang w:val="es-ES"/>
        </w:rPr>
        <w:t>7. Casos especiales</w:t>
      </w:r>
    </w:p>
    <w:p w14:paraId="4ACE515C" w14:textId="77777777" w:rsidR="00F5147C" w:rsidRPr="00B00698" w:rsidRDefault="00000000">
      <w:pPr>
        <w:ind w:left="567"/>
        <w:rPr>
          <w:lang w:val="es-ES"/>
        </w:rPr>
      </w:pPr>
      <w:r w:rsidRPr="00B00698">
        <w:rPr>
          <w:lang w:val="es-ES"/>
        </w:rPr>
        <w:t>8. Puntos clave para modificar la lógica</w:t>
      </w:r>
    </w:p>
    <w:p w14:paraId="6814035F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br w:type="page"/>
      </w:r>
    </w:p>
    <w:p w14:paraId="62D24241" w14:textId="77777777" w:rsidR="00F5147C" w:rsidRPr="00B00698" w:rsidRDefault="00000000">
      <w:pPr>
        <w:pStyle w:val="Ttulo1"/>
        <w:rPr>
          <w:lang w:val="es-ES"/>
        </w:rPr>
      </w:pPr>
      <w:r w:rsidRPr="00B00698">
        <w:rPr>
          <w:lang w:val="es-ES"/>
        </w:rPr>
        <w:lastRenderedPageBreak/>
        <w:t>1. Introducción y propósito</w:t>
      </w:r>
    </w:p>
    <w:p w14:paraId="3744A349" w14:textId="77777777" w:rsidR="00F5147C" w:rsidRDefault="00000000">
      <w:r w:rsidRPr="00B00698">
        <w:rPr>
          <w:lang w:val="es-ES"/>
        </w:rPr>
        <w:t xml:space="preserve">Este documento explica cómo funciona internamente el sistema de cálculo de desplazamientos.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dirigido</w:t>
      </w:r>
      <w:proofErr w:type="spellEnd"/>
      <w:r>
        <w:t xml:space="preserve"> a personas que necesiten:</w:t>
      </w:r>
    </w:p>
    <w:p w14:paraId="5F390208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Entender cómo se calculan los importes</w:t>
      </w:r>
    </w:p>
    <w:p w14:paraId="290FD6EE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Localizar dónde se aplica una regla de negocio específica</w:t>
      </w:r>
    </w:p>
    <w:p w14:paraId="5FB5431F" w14:textId="77777777" w:rsidR="00F5147C" w:rsidRDefault="00000000">
      <w:pPr>
        <w:pStyle w:val="Listaconvietas"/>
      </w:pPr>
      <w:proofErr w:type="spellStart"/>
      <w:r>
        <w:t>Modificar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cálculo</w:t>
      </w:r>
    </w:p>
    <w:p w14:paraId="47DCF439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Importante: </w:t>
      </w:r>
      <w:r w:rsidRPr="00B00698">
        <w:rPr>
          <w:lang w:val="es-ES"/>
        </w:rPr>
        <w:t>No es necesario ser programador experto para entender este documento, pero sí ayuda tener nociones básicas de JavaScript y HTML.</w:t>
      </w:r>
    </w:p>
    <w:p w14:paraId="02920122" w14:textId="77777777" w:rsidR="00F5147C" w:rsidRPr="00B00698" w:rsidRDefault="00F5147C">
      <w:pPr>
        <w:rPr>
          <w:lang w:val="es-ES"/>
        </w:rPr>
      </w:pPr>
    </w:p>
    <w:p w14:paraId="36422156" w14:textId="77777777" w:rsidR="00F5147C" w:rsidRPr="00B00698" w:rsidRDefault="00000000">
      <w:pPr>
        <w:pStyle w:val="Ttulo1"/>
        <w:rPr>
          <w:lang w:val="es-ES"/>
        </w:rPr>
      </w:pPr>
      <w:r w:rsidRPr="00B00698">
        <w:rPr>
          <w:lang w:val="es-ES"/>
        </w:rPr>
        <w:t>2. Arquitectura general</w:t>
      </w:r>
    </w:p>
    <w:p w14:paraId="2205ABA0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2.1. Visión de alto nivel</w:t>
      </w:r>
    </w:p>
    <w:p w14:paraId="4E95D943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El sistema sigue un flujo lineal de tres fases:</w:t>
      </w:r>
    </w:p>
    <w:p w14:paraId="65BCCBC2" w14:textId="77777777" w:rsidR="00F5147C" w:rsidRPr="00B00698" w:rsidRDefault="00000000">
      <w:pPr>
        <w:jc w:val="center"/>
        <w:rPr>
          <w:lang w:val="es-ES"/>
        </w:rPr>
      </w:pPr>
      <w:r w:rsidRPr="00B00698">
        <w:rPr>
          <w:rFonts w:ascii="Consolas" w:hAnsi="Consolas"/>
          <w:lang w:val="es-ES"/>
        </w:rPr>
        <w:t>┌─────────────┐      ┌─────────────┐      ┌─────────────┐</w:t>
      </w:r>
      <w:r w:rsidRPr="00B00698">
        <w:rPr>
          <w:rFonts w:ascii="Consolas" w:hAnsi="Consolas"/>
          <w:lang w:val="es-ES"/>
        </w:rPr>
        <w:br/>
        <w:t>│  RECOGER    │  →   │  CALCULAR   │  →   │  MOSTRAR    │</w:t>
      </w:r>
      <w:r w:rsidRPr="00B00698">
        <w:rPr>
          <w:rFonts w:ascii="Consolas" w:hAnsi="Consolas"/>
          <w:lang w:val="es-ES"/>
        </w:rPr>
        <w:br/>
        <w:t>│   DATOS     │      │  IMPORTES   │      │ RESULTADO   │</w:t>
      </w:r>
      <w:r w:rsidRPr="00B00698">
        <w:rPr>
          <w:rFonts w:ascii="Consolas" w:hAnsi="Consolas"/>
          <w:lang w:val="es-ES"/>
        </w:rPr>
        <w:br/>
        <w:t>└─────────────┘      └─────────────┘      └─────────────┘</w:t>
      </w:r>
      <w:r w:rsidRPr="00B00698">
        <w:rPr>
          <w:rFonts w:ascii="Consolas" w:hAnsi="Consolas"/>
          <w:lang w:val="es-ES"/>
        </w:rPr>
        <w:br/>
        <w:t xml:space="preserve">  </w:t>
      </w:r>
      <w:proofErr w:type="spellStart"/>
      <w:r w:rsidRPr="00B00698">
        <w:rPr>
          <w:rFonts w:ascii="Consolas" w:hAnsi="Consolas"/>
          <w:lang w:val="es-ES"/>
        </w:rPr>
        <w:t>cogeDatosDesp</w:t>
      </w:r>
      <w:proofErr w:type="spellEnd"/>
      <w:r w:rsidRPr="00B00698">
        <w:rPr>
          <w:rFonts w:ascii="Consolas" w:hAnsi="Consolas"/>
          <w:lang w:val="es-ES"/>
        </w:rPr>
        <w:t xml:space="preserve">        </w:t>
      </w:r>
      <w:proofErr w:type="spellStart"/>
      <w:r w:rsidRPr="00B00698">
        <w:rPr>
          <w:rFonts w:ascii="Consolas" w:hAnsi="Consolas"/>
          <w:lang w:val="es-ES"/>
        </w:rPr>
        <w:t>calculoDesp</w:t>
      </w:r>
      <w:proofErr w:type="spellEnd"/>
      <w:r w:rsidRPr="00B00698">
        <w:rPr>
          <w:rFonts w:ascii="Consolas" w:hAnsi="Consolas"/>
          <w:lang w:val="es-ES"/>
        </w:rPr>
        <w:t xml:space="preserve">          </w:t>
      </w:r>
      <w:proofErr w:type="spellStart"/>
      <w:r w:rsidRPr="00B00698">
        <w:rPr>
          <w:rFonts w:ascii="Consolas" w:hAnsi="Consolas"/>
          <w:lang w:val="es-ES"/>
        </w:rPr>
        <w:t>salidaDesp</w:t>
      </w:r>
      <w:proofErr w:type="spellEnd"/>
    </w:p>
    <w:p w14:paraId="16E1CB50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Cada fase tiene un módulo JavaScript dedicado. Esta separación permite modificar una parte sin afectar a las demás.</w:t>
      </w:r>
    </w:p>
    <w:p w14:paraId="6F417CDF" w14:textId="77777777" w:rsidR="00F5147C" w:rsidRPr="00B00698" w:rsidRDefault="00F5147C">
      <w:pPr>
        <w:rPr>
          <w:lang w:val="es-ES"/>
        </w:rPr>
      </w:pPr>
    </w:p>
    <w:p w14:paraId="3E607BC9" w14:textId="77777777" w:rsidR="00F5147C" w:rsidRDefault="00000000">
      <w:pPr>
        <w:pStyle w:val="Ttulo2"/>
      </w:pPr>
      <w:r>
        <w:t>2.2. Principio de separación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147C" w14:paraId="1BC0151D" w14:textId="77777777">
        <w:tc>
          <w:tcPr>
            <w:tcW w:w="3135" w:type="dxa"/>
            <w:shd w:val="clear" w:color="auto" w:fill="D9EAD3"/>
          </w:tcPr>
          <w:p w14:paraId="1679A2C4" w14:textId="77777777" w:rsidR="00F5147C" w:rsidRDefault="00000000">
            <w:r>
              <w:rPr>
                <w:b/>
              </w:rPr>
              <w:t>Fase</w:t>
            </w:r>
          </w:p>
        </w:tc>
        <w:tc>
          <w:tcPr>
            <w:tcW w:w="3135" w:type="dxa"/>
            <w:shd w:val="clear" w:color="auto" w:fill="D9EAD3"/>
          </w:tcPr>
          <w:p w14:paraId="5365FD63" w14:textId="77777777" w:rsidR="00F5147C" w:rsidRDefault="00000000">
            <w:r>
              <w:rPr>
                <w:b/>
              </w:rPr>
              <w:t>Responsabilidad</w:t>
            </w:r>
          </w:p>
        </w:tc>
        <w:tc>
          <w:tcPr>
            <w:tcW w:w="3135" w:type="dxa"/>
            <w:shd w:val="clear" w:color="auto" w:fill="D9EAD3"/>
          </w:tcPr>
          <w:p w14:paraId="0AB6A40C" w14:textId="77777777" w:rsidR="00F5147C" w:rsidRDefault="00000000">
            <w:r>
              <w:rPr>
                <w:b/>
              </w:rPr>
              <w:t>Módulo</w:t>
            </w:r>
          </w:p>
        </w:tc>
      </w:tr>
      <w:tr w:rsidR="00F5147C" w14:paraId="768DE7AE" w14:textId="77777777">
        <w:tc>
          <w:tcPr>
            <w:tcW w:w="3135" w:type="dxa"/>
          </w:tcPr>
          <w:p w14:paraId="32F6A837" w14:textId="77777777" w:rsidR="00F5147C" w:rsidRDefault="00000000">
            <w:r>
              <w:t>Entrada</w:t>
            </w:r>
          </w:p>
        </w:tc>
        <w:tc>
          <w:tcPr>
            <w:tcW w:w="3135" w:type="dxa"/>
          </w:tcPr>
          <w:p w14:paraId="3BA0260A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Leer datos del formulario y validarlos</w:t>
            </w:r>
          </w:p>
        </w:tc>
        <w:tc>
          <w:tcPr>
            <w:tcW w:w="3135" w:type="dxa"/>
          </w:tcPr>
          <w:p w14:paraId="09E0223B" w14:textId="77777777" w:rsidR="00F5147C" w:rsidRDefault="00000000">
            <w:r>
              <w:t>cogeDatosDesp.js</w:t>
            </w:r>
          </w:p>
        </w:tc>
      </w:tr>
      <w:tr w:rsidR="00F5147C" w14:paraId="4E6B7A9D" w14:textId="77777777">
        <w:tc>
          <w:tcPr>
            <w:tcW w:w="3135" w:type="dxa"/>
          </w:tcPr>
          <w:p w14:paraId="3CFDEB88" w14:textId="77777777" w:rsidR="00F5147C" w:rsidRDefault="00000000">
            <w:r>
              <w:t>Proceso</w:t>
            </w:r>
          </w:p>
        </w:tc>
        <w:tc>
          <w:tcPr>
            <w:tcW w:w="3135" w:type="dxa"/>
          </w:tcPr>
          <w:p w14:paraId="74419AD8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Aplicar reglas y calcular importes</w:t>
            </w:r>
          </w:p>
        </w:tc>
        <w:tc>
          <w:tcPr>
            <w:tcW w:w="3135" w:type="dxa"/>
          </w:tcPr>
          <w:p w14:paraId="13DE3387" w14:textId="77777777" w:rsidR="00F5147C" w:rsidRDefault="00000000">
            <w:r>
              <w:t>calculoDesp.js</w:t>
            </w:r>
          </w:p>
        </w:tc>
      </w:tr>
      <w:tr w:rsidR="00F5147C" w14:paraId="1030F860" w14:textId="77777777">
        <w:tc>
          <w:tcPr>
            <w:tcW w:w="3135" w:type="dxa"/>
          </w:tcPr>
          <w:p w14:paraId="0C4BB833" w14:textId="77777777" w:rsidR="00F5147C" w:rsidRDefault="00000000">
            <w:r>
              <w:t>Salida</w:t>
            </w:r>
          </w:p>
        </w:tc>
        <w:tc>
          <w:tcPr>
            <w:tcW w:w="3135" w:type="dxa"/>
          </w:tcPr>
          <w:p w14:paraId="4FE623DD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Generar HTML con el resultado</w:t>
            </w:r>
          </w:p>
        </w:tc>
        <w:tc>
          <w:tcPr>
            <w:tcW w:w="3135" w:type="dxa"/>
          </w:tcPr>
          <w:p w14:paraId="4AFABCFC" w14:textId="77777777" w:rsidR="00F5147C" w:rsidRDefault="00000000">
            <w:r>
              <w:t>salidaDesp.js</w:t>
            </w:r>
          </w:p>
        </w:tc>
      </w:tr>
    </w:tbl>
    <w:p w14:paraId="41B532C6" w14:textId="77777777" w:rsidR="00F5147C" w:rsidRDefault="00F5147C"/>
    <w:p w14:paraId="5F699CBC" w14:textId="77777777" w:rsidR="00F5147C" w:rsidRDefault="00000000">
      <w:pPr>
        <w:pStyle w:val="Ttulo1"/>
      </w:pPr>
      <w:r>
        <w:t>3. Módulos del sistema</w:t>
      </w:r>
    </w:p>
    <w:p w14:paraId="71AECB16" w14:textId="77777777" w:rsidR="00F5147C" w:rsidRDefault="00000000">
      <w:pPr>
        <w:pStyle w:val="Ttulo2"/>
      </w:pPr>
      <w:r>
        <w:t>3.1. cogeDatosDesp.js - Recolección de datos</w:t>
      </w:r>
    </w:p>
    <w:p w14:paraId="59B1EF52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Propósito: </w:t>
      </w:r>
      <w:r w:rsidRPr="00B00698">
        <w:rPr>
          <w:lang w:val="es-ES"/>
        </w:rPr>
        <w:t>Extraer todos los valores introducidos por el usuario en una ficha de desplazamiento y normalizarlos.</w:t>
      </w:r>
    </w:p>
    <w:p w14:paraId="1A36FF06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Función principal: </w:t>
      </w:r>
      <w:proofErr w:type="spellStart"/>
      <w:r w:rsidRPr="00B00698">
        <w:rPr>
          <w:lang w:val="es-ES"/>
        </w:rPr>
        <w:t>collectDataFromFicha</w:t>
      </w:r>
      <w:proofErr w:type="spellEnd"/>
      <w:r w:rsidRPr="00B00698">
        <w:rPr>
          <w:lang w:val="es-ES"/>
        </w:rPr>
        <w:t>(</w:t>
      </w:r>
      <w:proofErr w:type="spellStart"/>
      <w:r w:rsidRPr="00B00698">
        <w:rPr>
          <w:lang w:val="es-ES"/>
        </w:rPr>
        <w:t>despEl</w:t>
      </w:r>
      <w:proofErr w:type="spellEnd"/>
      <w:r w:rsidRPr="00B00698">
        <w:rPr>
          <w:lang w:val="es-ES"/>
        </w:rPr>
        <w:t>)</w:t>
      </w:r>
    </w:p>
    <w:p w14:paraId="4AE241AD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lastRenderedPageBreak/>
        <w:t>Qué hace:</w:t>
      </w:r>
    </w:p>
    <w:p w14:paraId="64FE6209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Lee los campos del formulario (fechas, horas, km, alojamiento, país...)</w:t>
      </w:r>
    </w:p>
    <w:p w14:paraId="0E03EB75" w14:textId="77777777" w:rsidR="00F5147C" w:rsidRPr="00B00698" w:rsidRDefault="00000000">
      <w:pPr>
        <w:pStyle w:val="Listaconvietas"/>
        <w:rPr>
          <w:lang w:val="es-ES"/>
        </w:rPr>
      </w:pPr>
      <w:proofErr w:type="spellStart"/>
      <w:r w:rsidRPr="00B00698">
        <w:rPr>
          <w:lang w:val="es-ES"/>
        </w:rPr>
        <w:t>Parsea</w:t>
      </w:r>
      <w:proofErr w:type="spellEnd"/>
      <w:r w:rsidRPr="00B00698">
        <w:rPr>
          <w:lang w:val="es-ES"/>
        </w:rPr>
        <w:t xml:space="preserve"> las fechas de formato "</w:t>
      </w:r>
      <w:proofErr w:type="spellStart"/>
      <w:r w:rsidRPr="00B00698">
        <w:rPr>
          <w:lang w:val="es-ES"/>
        </w:rPr>
        <w:t>dd</w:t>
      </w:r>
      <w:proofErr w:type="spellEnd"/>
      <w:r w:rsidRPr="00B00698">
        <w:rPr>
          <w:lang w:val="es-ES"/>
        </w:rPr>
        <w:t>/mm/</w:t>
      </w:r>
      <w:proofErr w:type="spellStart"/>
      <w:r w:rsidRPr="00B00698">
        <w:rPr>
          <w:lang w:val="es-ES"/>
        </w:rPr>
        <w:t>aa</w:t>
      </w:r>
      <w:proofErr w:type="spellEnd"/>
      <w:r w:rsidRPr="00B00698">
        <w:rPr>
          <w:lang w:val="es-ES"/>
        </w:rPr>
        <w:t>" a objetos Date de JavaScript</w:t>
      </w:r>
    </w:p>
    <w:p w14:paraId="476CA877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Convierte los importes de texto (</w:t>
      </w:r>
      <w:proofErr w:type="spellStart"/>
      <w:r w:rsidRPr="00B00698">
        <w:rPr>
          <w:lang w:val="es-ES"/>
        </w:rPr>
        <w:t>ej</w:t>
      </w:r>
      <w:proofErr w:type="spellEnd"/>
      <w:r w:rsidRPr="00B00698">
        <w:rPr>
          <w:lang w:val="es-ES"/>
        </w:rPr>
        <w:t>: "1.500 km") a números</w:t>
      </w:r>
    </w:p>
    <w:p w14:paraId="2E87C994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Detecta si es un viaje internacional (país ≠ España)</w:t>
      </w:r>
    </w:p>
    <w:p w14:paraId="2A4CFF45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Valida la coherencia de fechas (ida &lt; regreso, cruces correctos)</w:t>
      </w:r>
    </w:p>
    <w:p w14:paraId="66E9BF00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Devuelve un objeto normalizado con todos los datos listos para calcular</w:t>
      </w:r>
    </w:p>
    <w:p w14:paraId="30514109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Ubicación de las validaciones: </w:t>
      </w:r>
      <w:r w:rsidRPr="00B00698">
        <w:rPr>
          <w:lang w:val="es-ES"/>
        </w:rPr>
        <w:t xml:space="preserve">Función </w:t>
      </w:r>
      <w:proofErr w:type="spellStart"/>
      <w:r w:rsidRPr="00B00698">
        <w:rPr>
          <w:lang w:val="es-ES"/>
        </w:rPr>
        <w:t>validarFechas</w:t>
      </w:r>
      <w:proofErr w:type="spellEnd"/>
      <w:r w:rsidRPr="00B00698">
        <w:rPr>
          <w:lang w:val="es-ES"/>
        </w:rPr>
        <w:t>() en este mismo archivo.</w:t>
      </w:r>
    </w:p>
    <w:p w14:paraId="3838CE89" w14:textId="77777777" w:rsidR="00F5147C" w:rsidRPr="00B00698" w:rsidRDefault="00F5147C">
      <w:pPr>
        <w:rPr>
          <w:lang w:val="es-ES"/>
        </w:rPr>
      </w:pPr>
    </w:p>
    <w:p w14:paraId="7658368E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3.2. calculoDesp.js - Motor de cálculo</w:t>
      </w:r>
    </w:p>
    <w:p w14:paraId="3131EF28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Propósito: </w:t>
      </w:r>
      <w:r w:rsidRPr="00B00698">
        <w:rPr>
          <w:lang w:val="es-ES"/>
        </w:rPr>
        <w:t>Aplicar todas las reglas de negocio y calcular los importes finales.</w:t>
      </w:r>
    </w:p>
    <w:p w14:paraId="63B097E3" w14:textId="77777777" w:rsidR="00F5147C" w:rsidRDefault="00000000">
      <w:r w:rsidRPr="00B00698">
        <w:rPr>
          <w:lang w:val="es-ES"/>
        </w:rPr>
        <w:t xml:space="preserve">Este es el módulo más extenso porque contiene toda la lógica de cálculo.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dividido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dos secciones: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147C" w14:paraId="6088B451" w14:textId="77777777">
        <w:tc>
          <w:tcPr>
            <w:tcW w:w="3135" w:type="dxa"/>
            <w:shd w:val="clear" w:color="auto" w:fill="CFE2F3"/>
          </w:tcPr>
          <w:p w14:paraId="08BFCED0" w14:textId="77777777" w:rsidR="00F5147C" w:rsidRDefault="00000000">
            <w:r>
              <w:rPr>
                <w:b/>
              </w:rPr>
              <w:t>Sección</w:t>
            </w:r>
          </w:p>
        </w:tc>
        <w:tc>
          <w:tcPr>
            <w:tcW w:w="3135" w:type="dxa"/>
            <w:shd w:val="clear" w:color="auto" w:fill="CFE2F3"/>
          </w:tcPr>
          <w:p w14:paraId="416DB1E4" w14:textId="77777777" w:rsidR="00F5147C" w:rsidRDefault="00000000">
            <w:r>
              <w:rPr>
                <w:b/>
              </w:rPr>
              <w:t>Descripción</w:t>
            </w:r>
          </w:p>
        </w:tc>
        <w:tc>
          <w:tcPr>
            <w:tcW w:w="3135" w:type="dxa"/>
            <w:shd w:val="clear" w:color="auto" w:fill="CFE2F3"/>
          </w:tcPr>
          <w:p w14:paraId="284E57BD" w14:textId="77777777" w:rsidR="00F5147C" w:rsidRDefault="00000000">
            <w:r>
              <w:rPr>
                <w:b/>
              </w:rPr>
              <w:t>Funciones clave</w:t>
            </w:r>
          </w:p>
        </w:tc>
      </w:tr>
      <w:tr w:rsidR="00F5147C" w14:paraId="076F2F9C" w14:textId="77777777">
        <w:tc>
          <w:tcPr>
            <w:tcW w:w="3135" w:type="dxa"/>
          </w:tcPr>
          <w:p w14:paraId="777A6C47" w14:textId="77777777" w:rsidR="00F5147C" w:rsidRDefault="00000000">
            <w:r>
              <w:t>Motor (puro)</w:t>
            </w:r>
          </w:p>
        </w:tc>
        <w:tc>
          <w:tcPr>
            <w:tcW w:w="3135" w:type="dxa"/>
          </w:tcPr>
          <w:p w14:paraId="2E98CC5E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Funciones matemáticas que no tocan el DOM</w:t>
            </w:r>
          </w:p>
        </w:tc>
        <w:tc>
          <w:tcPr>
            <w:tcW w:w="3135" w:type="dxa"/>
          </w:tcPr>
          <w:p w14:paraId="36E4ED45" w14:textId="77777777" w:rsidR="00F5147C" w:rsidRDefault="00000000">
            <w:proofErr w:type="spellStart"/>
            <w:r>
              <w:t>calculateDesplazamiento</w:t>
            </w:r>
            <w:proofErr w:type="spellEnd"/>
            <w:r>
              <w:t xml:space="preserve">(), </w:t>
            </w:r>
            <w:proofErr w:type="spellStart"/>
            <w:r>
              <w:t>calcManutenciones</w:t>
            </w:r>
            <w:proofErr w:type="spellEnd"/>
            <w:r>
              <w:t xml:space="preserve">(), </w:t>
            </w:r>
            <w:proofErr w:type="spellStart"/>
            <w:r>
              <w:t>calcNoches</w:t>
            </w:r>
            <w:proofErr w:type="spellEnd"/>
            <w:r>
              <w:t>()</w:t>
            </w:r>
          </w:p>
        </w:tc>
      </w:tr>
      <w:tr w:rsidR="00F5147C" w14:paraId="5364B296" w14:textId="77777777">
        <w:tc>
          <w:tcPr>
            <w:tcW w:w="3135" w:type="dxa"/>
          </w:tcPr>
          <w:p w14:paraId="4F822859" w14:textId="77777777" w:rsidR="00F5147C" w:rsidRDefault="00000000">
            <w:r>
              <w:t>Wrapper (orquestador)</w:t>
            </w:r>
          </w:p>
        </w:tc>
        <w:tc>
          <w:tcPr>
            <w:tcW w:w="3135" w:type="dxa"/>
          </w:tcPr>
          <w:p w14:paraId="4F52AC68" w14:textId="77777777" w:rsidR="00F5147C" w:rsidRDefault="00000000">
            <w:r>
              <w:t>Conecta DOM → Motor → Renderizador</w:t>
            </w:r>
          </w:p>
        </w:tc>
        <w:tc>
          <w:tcPr>
            <w:tcW w:w="3135" w:type="dxa"/>
          </w:tcPr>
          <w:p w14:paraId="31ACF5F6" w14:textId="77777777" w:rsidR="00F5147C" w:rsidRDefault="00000000">
            <w:r>
              <w:t>calculaDesplazamientoFicha(), buildSegmentInputs()</w:t>
            </w:r>
          </w:p>
        </w:tc>
      </w:tr>
    </w:tbl>
    <w:p w14:paraId="592404A0" w14:textId="77777777" w:rsidR="00F5147C" w:rsidRDefault="00F5147C"/>
    <w:p w14:paraId="55D249B0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Función principal del motor: </w:t>
      </w:r>
      <w:proofErr w:type="spellStart"/>
      <w:r w:rsidRPr="00B00698">
        <w:rPr>
          <w:lang w:val="es-ES"/>
        </w:rPr>
        <w:t>calculateDesplazamiento</w:t>
      </w:r>
      <w:proofErr w:type="spellEnd"/>
      <w:r w:rsidRPr="00B00698">
        <w:rPr>
          <w:lang w:val="es-ES"/>
        </w:rPr>
        <w:t>(input)</w:t>
      </w:r>
    </w:p>
    <w:p w14:paraId="7F61BD6D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Recibe un objeto con los datos de entrada y devuelve:</w:t>
      </w:r>
    </w:p>
    <w:p w14:paraId="63ACEC4A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Número de manutenciones y su importe</w:t>
      </w:r>
    </w:p>
    <w:p w14:paraId="7BF1D016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Número de noches y su importe máximo</w:t>
      </w:r>
    </w:p>
    <w:p w14:paraId="06C8C9D7" w14:textId="77777777" w:rsidR="00F5147C" w:rsidRDefault="00000000">
      <w:pPr>
        <w:pStyle w:val="Listaconvietas"/>
      </w:pPr>
      <w:proofErr w:type="spellStart"/>
      <w:r>
        <w:t>Importe</w:t>
      </w:r>
      <w:proofErr w:type="spellEnd"/>
      <w:r>
        <w:t xml:space="preserve"> de </w:t>
      </w:r>
      <w:proofErr w:type="spellStart"/>
      <w:r>
        <w:t>kilometraje</w:t>
      </w:r>
      <w:proofErr w:type="spellEnd"/>
    </w:p>
    <w:p w14:paraId="5FF3FBAB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Información sobre IRPF sujeto a retención</w:t>
      </w:r>
    </w:p>
    <w:p w14:paraId="2E0AC2A9" w14:textId="77777777" w:rsidR="00F5147C" w:rsidRPr="00B00698" w:rsidRDefault="00000000">
      <w:pPr>
        <w:pStyle w:val="Listaconvietas"/>
        <w:rPr>
          <w:lang w:val="es-ES"/>
        </w:rPr>
      </w:pPr>
      <w:proofErr w:type="spellStart"/>
      <w:r w:rsidRPr="00B00698">
        <w:rPr>
          <w:lang w:val="es-ES"/>
        </w:rPr>
        <w:t>Flags</w:t>
      </w:r>
      <w:proofErr w:type="spellEnd"/>
      <w:r w:rsidRPr="00B00698">
        <w:rPr>
          <w:lang w:val="es-ES"/>
        </w:rPr>
        <w:t xml:space="preserve"> de ambigüedad (</w:t>
      </w:r>
      <w:proofErr w:type="spellStart"/>
      <w:r w:rsidRPr="00B00698">
        <w:rPr>
          <w:lang w:val="es-ES"/>
        </w:rPr>
        <w:t>ej</w:t>
      </w:r>
      <w:proofErr w:type="spellEnd"/>
      <w:r w:rsidRPr="00B00698">
        <w:rPr>
          <w:lang w:val="es-ES"/>
        </w:rPr>
        <w:t>: última noche dudosa)</w:t>
      </w:r>
    </w:p>
    <w:p w14:paraId="6DDAAAAE" w14:textId="77777777" w:rsidR="00F5147C" w:rsidRPr="00B00698" w:rsidRDefault="00F5147C">
      <w:pPr>
        <w:rPr>
          <w:lang w:val="es-ES"/>
        </w:rPr>
      </w:pPr>
    </w:p>
    <w:p w14:paraId="78D2B484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3.3. salidaDesp.js - Renderizado</w:t>
      </w:r>
    </w:p>
    <w:p w14:paraId="46642DF4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Propósito: </w:t>
      </w:r>
      <w:r w:rsidRPr="00B00698">
        <w:rPr>
          <w:lang w:val="es-ES"/>
        </w:rPr>
        <w:t>Convertir los números calculados en HTML visual que el usuario pueda ver.</w:t>
      </w:r>
    </w:p>
    <w:p w14:paraId="0C43C92D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Función principal: </w:t>
      </w:r>
      <w:proofErr w:type="spellStart"/>
      <w:r w:rsidRPr="00B00698">
        <w:rPr>
          <w:lang w:val="es-ES"/>
        </w:rPr>
        <w:t>renderSalida</w:t>
      </w:r>
      <w:proofErr w:type="spellEnd"/>
      <w:r w:rsidRPr="00B00698">
        <w:rPr>
          <w:lang w:val="es-ES"/>
        </w:rPr>
        <w:t>(</w:t>
      </w:r>
      <w:proofErr w:type="spellStart"/>
      <w:r w:rsidRPr="00B00698">
        <w:rPr>
          <w:lang w:val="es-ES"/>
        </w:rPr>
        <w:t>despEl</w:t>
      </w:r>
      <w:proofErr w:type="spellEnd"/>
      <w:r w:rsidRPr="00B00698">
        <w:rPr>
          <w:lang w:val="es-ES"/>
        </w:rPr>
        <w:t xml:space="preserve">, </w:t>
      </w:r>
      <w:proofErr w:type="spellStart"/>
      <w:r w:rsidRPr="00B00698">
        <w:rPr>
          <w:lang w:val="es-ES"/>
        </w:rPr>
        <w:t>salidaData</w:t>
      </w:r>
      <w:proofErr w:type="spellEnd"/>
      <w:r w:rsidRPr="00B00698">
        <w:rPr>
          <w:lang w:val="es-ES"/>
        </w:rPr>
        <w:t>)</w:t>
      </w:r>
    </w:p>
    <w:p w14:paraId="1F898D87" w14:textId="77777777" w:rsidR="00F5147C" w:rsidRDefault="00000000">
      <w:proofErr w:type="spellStart"/>
      <w:r>
        <w:t>Estructura</w:t>
      </w:r>
      <w:proofErr w:type="spellEnd"/>
      <w:r>
        <w:t xml:space="preserve"> interna:</w:t>
      </w:r>
    </w:p>
    <w:p w14:paraId="7B074723" w14:textId="77777777" w:rsidR="00F5147C" w:rsidRPr="00B00698" w:rsidRDefault="00000000">
      <w:pPr>
        <w:pStyle w:val="Listaconvietas"/>
        <w:rPr>
          <w:lang w:val="es-ES"/>
        </w:rPr>
      </w:pPr>
      <w:proofErr w:type="spellStart"/>
      <w:r w:rsidRPr="00B00698">
        <w:rPr>
          <w:lang w:val="es-ES"/>
        </w:rPr>
        <w:t>templates</w:t>
      </w:r>
      <w:proofErr w:type="spellEnd"/>
      <w:r w:rsidRPr="00B00698">
        <w:rPr>
          <w:lang w:val="es-ES"/>
        </w:rPr>
        <w:t>: Funciones que generan fragmentos HTML (línea de manutención, línea de km, etc.)</w:t>
      </w:r>
    </w:p>
    <w:p w14:paraId="6140F469" w14:textId="77777777" w:rsidR="00F5147C" w:rsidRPr="00B00698" w:rsidRDefault="00000000">
      <w:pPr>
        <w:pStyle w:val="Listaconvietas"/>
        <w:rPr>
          <w:lang w:val="es-ES"/>
        </w:rPr>
      </w:pPr>
      <w:proofErr w:type="spellStart"/>
      <w:r w:rsidRPr="00B00698">
        <w:rPr>
          <w:lang w:val="es-ES"/>
        </w:rPr>
        <w:t>renderSimple</w:t>
      </w:r>
      <w:proofErr w:type="spellEnd"/>
      <w:r w:rsidRPr="00B00698">
        <w:rPr>
          <w:lang w:val="es-ES"/>
        </w:rPr>
        <w:t>(): Para desplazamientos nacionales (sin segmentos)</w:t>
      </w:r>
    </w:p>
    <w:p w14:paraId="13ED532A" w14:textId="77777777" w:rsidR="00F5147C" w:rsidRPr="00B00698" w:rsidRDefault="00000000">
      <w:pPr>
        <w:pStyle w:val="Listaconvietas"/>
        <w:rPr>
          <w:lang w:val="es-ES"/>
        </w:rPr>
      </w:pPr>
      <w:proofErr w:type="spellStart"/>
      <w:r w:rsidRPr="00B00698">
        <w:rPr>
          <w:lang w:val="es-ES"/>
        </w:rPr>
        <w:t>renderSegmentado</w:t>
      </w:r>
      <w:proofErr w:type="spellEnd"/>
      <w:r w:rsidRPr="00B00698">
        <w:rPr>
          <w:lang w:val="es-ES"/>
        </w:rPr>
        <w:t>(): Para desplazamientos internacionales (con tramos España/Extranjero)</w:t>
      </w:r>
    </w:p>
    <w:p w14:paraId="129C1EC5" w14:textId="77777777" w:rsidR="00F5147C" w:rsidRPr="00B00698" w:rsidRDefault="00000000">
      <w:pPr>
        <w:pStyle w:val="Listaconvietas"/>
        <w:rPr>
          <w:lang w:val="es-ES"/>
        </w:rPr>
      </w:pPr>
      <w:proofErr w:type="spellStart"/>
      <w:r w:rsidRPr="00B00698">
        <w:rPr>
          <w:lang w:val="es-ES"/>
        </w:rPr>
        <w:t>mountSalida</w:t>
      </w:r>
      <w:proofErr w:type="spellEnd"/>
      <w:r w:rsidRPr="00B00698">
        <w:rPr>
          <w:lang w:val="es-ES"/>
        </w:rPr>
        <w:t>(): Inserta el HTML generado en la página</w:t>
      </w:r>
    </w:p>
    <w:p w14:paraId="0A551B00" w14:textId="77777777" w:rsidR="00F5147C" w:rsidRPr="00B00698" w:rsidRDefault="00F5147C">
      <w:pPr>
        <w:rPr>
          <w:lang w:val="es-ES"/>
        </w:rPr>
      </w:pPr>
    </w:p>
    <w:p w14:paraId="7DF981A6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3.4. logicaDesp.js - Control de UI</w:t>
      </w:r>
    </w:p>
    <w:p w14:paraId="67EFB56A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Propósito: </w:t>
      </w:r>
      <w:r w:rsidRPr="00B00698">
        <w:rPr>
          <w:lang w:val="es-ES"/>
        </w:rPr>
        <w:t>Gestionar los eventos del formulario y coordinar cuándo se disparan los recálculos.</w:t>
      </w:r>
    </w:p>
    <w:p w14:paraId="720F83F0" w14:textId="77777777" w:rsidR="00F5147C" w:rsidRDefault="00000000">
      <w:proofErr w:type="spellStart"/>
      <w:r>
        <w:t>Qué</w:t>
      </w:r>
      <w:proofErr w:type="spellEnd"/>
      <w:r>
        <w:t xml:space="preserve"> </w:t>
      </w:r>
      <w:proofErr w:type="spellStart"/>
      <w:r>
        <w:t>hace</w:t>
      </w:r>
      <w:proofErr w:type="spellEnd"/>
      <w:r>
        <w:t>:</w:t>
      </w:r>
    </w:p>
    <w:p w14:paraId="5845859F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Escucha cambios en los campos del formulario (</w:t>
      </w:r>
      <w:proofErr w:type="spellStart"/>
      <w:r w:rsidRPr="00B00698">
        <w:rPr>
          <w:lang w:val="es-ES"/>
        </w:rPr>
        <w:t>blur</w:t>
      </w:r>
      <w:proofErr w:type="spellEnd"/>
      <w:r w:rsidRPr="00B00698">
        <w:rPr>
          <w:lang w:val="es-ES"/>
        </w:rPr>
        <w:t xml:space="preserve">, </w:t>
      </w:r>
      <w:proofErr w:type="spellStart"/>
      <w:r w:rsidRPr="00B00698">
        <w:rPr>
          <w:lang w:val="es-ES"/>
        </w:rPr>
        <w:t>change</w:t>
      </w:r>
      <w:proofErr w:type="spellEnd"/>
      <w:r w:rsidRPr="00B00698">
        <w:rPr>
          <w:lang w:val="es-ES"/>
        </w:rPr>
        <w:t>)</w:t>
      </w:r>
    </w:p>
    <w:p w14:paraId="7E241347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Aplica un "</w:t>
      </w:r>
      <w:proofErr w:type="spellStart"/>
      <w:r w:rsidRPr="00B00698">
        <w:rPr>
          <w:lang w:val="es-ES"/>
        </w:rPr>
        <w:t>debounce</w:t>
      </w:r>
      <w:proofErr w:type="spellEnd"/>
      <w:r w:rsidRPr="00B00698">
        <w:rPr>
          <w:lang w:val="es-ES"/>
        </w:rPr>
        <w:t>" para no recalcular en cada tecla</w:t>
      </w:r>
    </w:p>
    <w:p w14:paraId="490487EC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Muestra/oculta campos condicionales (fronteras para viajes internacionales, ticket cena)</w:t>
      </w:r>
    </w:p>
    <w:p w14:paraId="4DDF4FC3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Valida visualmente los campos (marca errores en rojo)</w:t>
      </w:r>
    </w:p>
    <w:p w14:paraId="0B03BC51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 xml:space="preserve">Llama a </w:t>
      </w:r>
      <w:proofErr w:type="spellStart"/>
      <w:r w:rsidRPr="00B00698">
        <w:rPr>
          <w:lang w:val="es-ES"/>
        </w:rPr>
        <w:t>calculaDesplazamientoFicha</w:t>
      </w:r>
      <w:proofErr w:type="spellEnd"/>
      <w:r w:rsidRPr="00B00698">
        <w:rPr>
          <w:lang w:val="es-ES"/>
        </w:rPr>
        <w:t>() cuando hay cambios</w:t>
      </w:r>
    </w:p>
    <w:p w14:paraId="295C260D" w14:textId="77777777" w:rsidR="00F5147C" w:rsidRPr="00B00698" w:rsidRDefault="00F5147C">
      <w:pPr>
        <w:rPr>
          <w:lang w:val="es-ES"/>
        </w:rPr>
      </w:pPr>
    </w:p>
    <w:p w14:paraId="4F2C8428" w14:textId="77777777" w:rsidR="00F5147C" w:rsidRDefault="00000000">
      <w:pPr>
        <w:pStyle w:val="Ttulo2"/>
      </w:pPr>
      <w:r>
        <w:t>3.5. Otros módulos auxiliares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147C" w14:paraId="055B13F0" w14:textId="77777777">
        <w:tc>
          <w:tcPr>
            <w:tcW w:w="4703" w:type="dxa"/>
            <w:shd w:val="clear" w:color="auto" w:fill="F4CCCC"/>
          </w:tcPr>
          <w:p w14:paraId="79D6DEA6" w14:textId="77777777" w:rsidR="00F5147C" w:rsidRDefault="00000000">
            <w:r>
              <w:rPr>
                <w:b/>
              </w:rPr>
              <w:t>Módulo</w:t>
            </w:r>
          </w:p>
        </w:tc>
        <w:tc>
          <w:tcPr>
            <w:tcW w:w="4703" w:type="dxa"/>
            <w:shd w:val="clear" w:color="auto" w:fill="F4CCCC"/>
          </w:tcPr>
          <w:p w14:paraId="43288AA1" w14:textId="77777777" w:rsidR="00F5147C" w:rsidRDefault="00000000">
            <w:r>
              <w:rPr>
                <w:b/>
              </w:rPr>
              <w:t>Función</w:t>
            </w:r>
          </w:p>
        </w:tc>
      </w:tr>
      <w:tr w:rsidR="00F5147C" w:rsidRPr="00B00698" w14:paraId="76EF5287" w14:textId="77777777">
        <w:tc>
          <w:tcPr>
            <w:tcW w:w="4703" w:type="dxa"/>
          </w:tcPr>
          <w:p w14:paraId="1218A2AD" w14:textId="77777777" w:rsidR="00F5147C" w:rsidRDefault="00000000">
            <w:r>
              <w:t>limpiaDatos.js</w:t>
            </w:r>
          </w:p>
        </w:tc>
        <w:tc>
          <w:tcPr>
            <w:tcW w:w="4703" w:type="dxa"/>
          </w:tcPr>
          <w:p w14:paraId="56257B12" w14:textId="77777777" w:rsidR="00F5147C" w:rsidRPr="00B00698" w:rsidRDefault="00000000">
            <w:pPr>
              <w:rPr>
                <w:lang w:val="es-ES"/>
              </w:rPr>
            </w:pPr>
            <w:proofErr w:type="spellStart"/>
            <w:r w:rsidRPr="00B00698">
              <w:rPr>
                <w:lang w:val="es-ES"/>
              </w:rPr>
              <w:t>Sanitizar</w:t>
            </w:r>
            <w:proofErr w:type="spellEnd"/>
            <w:r w:rsidRPr="00B00698">
              <w:rPr>
                <w:lang w:val="es-ES"/>
              </w:rPr>
              <w:t xml:space="preserve"> y formatear datos de entrada (fechas, números, texto)</w:t>
            </w:r>
          </w:p>
        </w:tc>
      </w:tr>
      <w:tr w:rsidR="00F5147C" w:rsidRPr="00B00698" w14:paraId="074FDB06" w14:textId="77777777">
        <w:tc>
          <w:tcPr>
            <w:tcW w:w="4703" w:type="dxa"/>
          </w:tcPr>
          <w:p w14:paraId="563E01F3" w14:textId="77777777" w:rsidR="00F5147C" w:rsidRDefault="00000000">
            <w:r>
              <w:t>formLogic.js</w:t>
            </w:r>
          </w:p>
        </w:tc>
        <w:tc>
          <w:tcPr>
            <w:tcW w:w="4703" w:type="dxa"/>
          </w:tcPr>
          <w:p w14:paraId="23DD9953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Lógica general del formulario (no específica de desplazamientos)</w:t>
            </w:r>
          </w:p>
        </w:tc>
      </w:tr>
      <w:tr w:rsidR="00F5147C" w:rsidRPr="00B00698" w14:paraId="65806BD0" w14:textId="77777777">
        <w:tc>
          <w:tcPr>
            <w:tcW w:w="4703" w:type="dxa"/>
          </w:tcPr>
          <w:p w14:paraId="1D922ECD" w14:textId="77777777" w:rsidR="00F5147C" w:rsidRDefault="00000000">
            <w:proofErr w:type="spellStart"/>
            <w:r>
              <w:t>datos.json</w:t>
            </w:r>
            <w:proofErr w:type="spellEnd"/>
          </w:p>
        </w:tc>
        <w:tc>
          <w:tcPr>
            <w:tcW w:w="4703" w:type="dxa"/>
          </w:tcPr>
          <w:p w14:paraId="0C1A3C1A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Tablas de precios por país, tarifas km, límites IRPF</w:t>
            </w:r>
          </w:p>
        </w:tc>
      </w:tr>
    </w:tbl>
    <w:p w14:paraId="0AB4F783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br w:type="page"/>
      </w:r>
    </w:p>
    <w:p w14:paraId="5B88141C" w14:textId="77777777" w:rsidR="00F5147C" w:rsidRPr="00B00698" w:rsidRDefault="00000000">
      <w:pPr>
        <w:pStyle w:val="Ttulo1"/>
        <w:rPr>
          <w:lang w:val="es-ES"/>
        </w:rPr>
      </w:pPr>
      <w:r w:rsidRPr="00B00698">
        <w:rPr>
          <w:lang w:val="es-ES"/>
        </w:rPr>
        <w:lastRenderedPageBreak/>
        <w:t>4. Flujo de datos paso a paso</w:t>
      </w:r>
    </w:p>
    <w:p w14:paraId="0E7866DE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Veamos qué ocurre desde que el usuario modifica un campo hasta que ve el resultado:</w:t>
      </w:r>
    </w:p>
    <w:p w14:paraId="3C0F0D51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Paso 1: Evento de cambio</w:t>
      </w:r>
    </w:p>
    <w:p w14:paraId="287EBEE2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Cuando el usuario sale de un campo (</w:t>
      </w:r>
      <w:proofErr w:type="spellStart"/>
      <w:r w:rsidRPr="00B00698">
        <w:rPr>
          <w:lang w:val="es-ES"/>
        </w:rPr>
        <w:t>blur</w:t>
      </w:r>
      <w:proofErr w:type="spellEnd"/>
      <w:r w:rsidRPr="00B00698">
        <w:rPr>
          <w:lang w:val="es-ES"/>
        </w:rPr>
        <w:t xml:space="preserve">) o cambia un selector, </w:t>
      </w:r>
      <w:r w:rsidRPr="00B00698">
        <w:rPr>
          <w:b/>
          <w:lang w:val="es-ES"/>
        </w:rPr>
        <w:t>logicaDesp.js</w:t>
      </w:r>
      <w:r w:rsidRPr="00B00698">
        <w:rPr>
          <w:lang w:val="es-ES"/>
        </w:rPr>
        <w:t xml:space="preserve"> captura el evento y programa un recálculo.</w:t>
      </w:r>
    </w:p>
    <w:p w14:paraId="216DB181" w14:textId="77777777" w:rsidR="00F5147C" w:rsidRPr="00B00698" w:rsidRDefault="00000000">
      <w:pPr>
        <w:ind w:left="567"/>
        <w:rPr>
          <w:lang w:val="es-ES"/>
        </w:rPr>
      </w:pPr>
      <w:r w:rsidRPr="00B00698">
        <w:rPr>
          <w:rFonts w:ascii="Consolas" w:hAnsi="Consolas"/>
          <w:color w:val="282828"/>
          <w:sz w:val="18"/>
          <w:lang w:val="es-ES"/>
        </w:rPr>
        <w:t xml:space="preserve">Usuario modifica campo →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logicaDesp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detecta →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scheduleRecalcForId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(id)</w:t>
      </w:r>
    </w:p>
    <w:p w14:paraId="083F6DB2" w14:textId="77777777" w:rsidR="00F5147C" w:rsidRPr="00B00698" w:rsidRDefault="00F5147C">
      <w:pPr>
        <w:rPr>
          <w:lang w:val="es-ES"/>
        </w:rPr>
      </w:pPr>
    </w:p>
    <w:p w14:paraId="045FF240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Paso 2: Recolección de datos</w:t>
      </w:r>
    </w:p>
    <w:p w14:paraId="6FDD37A5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Se llama a </w:t>
      </w:r>
      <w:proofErr w:type="spellStart"/>
      <w:r w:rsidRPr="00B00698">
        <w:rPr>
          <w:b/>
          <w:lang w:val="es-ES"/>
        </w:rPr>
        <w:t>cogeDatosDesp.collectDataFromFicha</w:t>
      </w:r>
      <w:proofErr w:type="spellEnd"/>
      <w:r w:rsidRPr="00B00698">
        <w:rPr>
          <w:b/>
          <w:lang w:val="es-ES"/>
        </w:rPr>
        <w:t>()</w:t>
      </w:r>
      <w:r w:rsidRPr="00B00698">
        <w:rPr>
          <w:lang w:val="es-ES"/>
        </w:rPr>
        <w:t xml:space="preserve"> que extrae todos los valores del formulario:</w:t>
      </w:r>
    </w:p>
    <w:p w14:paraId="14ACB034" w14:textId="77777777" w:rsidR="00F5147C" w:rsidRPr="00B00698" w:rsidRDefault="00000000">
      <w:pPr>
        <w:ind w:left="567"/>
        <w:rPr>
          <w:lang w:val="es-ES"/>
        </w:rPr>
      </w:pPr>
      <w:r w:rsidRPr="00B00698">
        <w:rPr>
          <w:rFonts w:ascii="Consolas" w:hAnsi="Consolas"/>
          <w:color w:val="282828"/>
          <w:sz w:val="18"/>
          <w:lang w:val="es-ES"/>
        </w:rPr>
        <w:t>Formulario HTML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↓</w:t>
      </w:r>
      <w:r w:rsidRPr="00B00698">
        <w:rPr>
          <w:rFonts w:ascii="Consolas" w:hAnsi="Consolas"/>
          <w:color w:val="282828"/>
          <w:sz w:val="18"/>
          <w:lang w:val="es-ES"/>
        </w:rPr>
        <w:br/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collectDataFromFicha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(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despEl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)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↓</w:t>
      </w:r>
      <w:r w:rsidRPr="00B00698">
        <w:rPr>
          <w:rFonts w:ascii="Consolas" w:hAnsi="Consolas"/>
          <w:color w:val="282828"/>
          <w:sz w:val="18"/>
          <w:lang w:val="es-ES"/>
        </w:rPr>
        <w:br/>
        <w:t>Objeto normalizado: {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fechaIda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Date,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fechaRegreso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Date,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horaIda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{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hh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, mm},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horaRegreso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{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hh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, mm},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km: 240,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alojamiento: 150.50,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pais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"Francia",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paisIndex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35,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esInternacional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true,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tipoProyecto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"PEI",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...</w:t>
      </w:r>
      <w:r w:rsidRPr="00B00698">
        <w:rPr>
          <w:rFonts w:ascii="Consolas" w:hAnsi="Consolas"/>
          <w:color w:val="282828"/>
          <w:sz w:val="18"/>
          <w:lang w:val="es-ES"/>
        </w:rPr>
        <w:br/>
        <w:t>}</w:t>
      </w:r>
    </w:p>
    <w:p w14:paraId="3FF066B9" w14:textId="77777777" w:rsidR="00F5147C" w:rsidRPr="00B00698" w:rsidRDefault="00F5147C">
      <w:pPr>
        <w:rPr>
          <w:lang w:val="es-ES"/>
        </w:rPr>
      </w:pPr>
    </w:p>
    <w:p w14:paraId="04A1AB04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Paso 3: Construcción del input de cálculo</w:t>
      </w:r>
    </w:p>
    <w:p w14:paraId="492A69D5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El </w:t>
      </w:r>
      <w:proofErr w:type="spellStart"/>
      <w:r w:rsidRPr="00B00698">
        <w:rPr>
          <w:lang w:val="es-ES"/>
        </w:rPr>
        <w:t>wrapper</w:t>
      </w:r>
      <w:proofErr w:type="spellEnd"/>
      <w:r w:rsidRPr="00B00698">
        <w:rPr>
          <w:lang w:val="es-ES"/>
        </w:rPr>
        <w:t xml:space="preserve"> de </w:t>
      </w:r>
      <w:r w:rsidRPr="00B00698">
        <w:rPr>
          <w:b/>
          <w:lang w:val="es-ES"/>
        </w:rPr>
        <w:t>calculoDesp.js</w:t>
      </w:r>
      <w:r w:rsidRPr="00B00698">
        <w:rPr>
          <w:lang w:val="es-ES"/>
        </w:rPr>
        <w:t xml:space="preserve"> transforma los datos normalizados en el formato que necesita el motor:</w:t>
      </w:r>
    </w:p>
    <w:p w14:paraId="7B2ADEC0" w14:textId="77777777" w:rsidR="00F5147C" w:rsidRPr="00B00698" w:rsidRDefault="00000000">
      <w:pPr>
        <w:ind w:left="567"/>
        <w:rPr>
          <w:lang w:val="es-ES"/>
        </w:rPr>
      </w:pP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const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calcInput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= {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fechaIda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"15/01/25",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horaIda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"08:00",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fechaRegreso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"17/01/25",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horaRegreso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"19:00",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pais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"Francia",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paisIndex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35,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km: 240,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alojamiento: 150.50,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tipoProyecto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"PEI",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kmTarifa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0.26,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excludeManutencion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false,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justificarPernocta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false,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...</w:t>
      </w:r>
      <w:r w:rsidRPr="00B00698">
        <w:rPr>
          <w:rFonts w:ascii="Consolas" w:hAnsi="Consolas"/>
          <w:color w:val="282828"/>
          <w:sz w:val="18"/>
          <w:lang w:val="es-ES"/>
        </w:rPr>
        <w:br/>
        <w:t>}</w:t>
      </w:r>
    </w:p>
    <w:p w14:paraId="36B06BCE" w14:textId="77777777" w:rsidR="00F5147C" w:rsidRPr="00B00698" w:rsidRDefault="00F5147C">
      <w:pPr>
        <w:rPr>
          <w:lang w:val="es-ES"/>
        </w:rPr>
      </w:pPr>
    </w:p>
    <w:p w14:paraId="292481A6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Paso 4: Cálculo por el motor</w:t>
      </w:r>
    </w:p>
    <w:p w14:paraId="788E7F8A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Se llama a </w:t>
      </w:r>
      <w:proofErr w:type="spellStart"/>
      <w:r w:rsidRPr="00B00698">
        <w:rPr>
          <w:b/>
          <w:lang w:val="es-ES"/>
        </w:rPr>
        <w:t>calculateDesplazamiento</w:t>
      </w:r>
      <w:proofErr w:type="spellEnd"/>
      <w:r w:rsidRPr="00B00698">
        <w:rPr>
          <w:b/>
          <w:lang w:val="es-ES"/>
        </w:rPr>
        <w:t>(</w:t>
      </w:r>
      <w:proofErr w:type="spellStart"/>
      <w:r w:rsidRPr="00B00698">
        <w:rPr>
          <w:b/>
          <w:lang w:val="es-ES"/>
        </w:rPr>
        <w:t>calcInput</w:t>
      </w:r>
      <w:proofErr w:type="spellEnd"/>
      <w:r w:rsidRPr="00B00698">
        <w:rPr>
          <w:b/>
          <w:lang w:val="es-ES"/>
        </w:rPr>
        <w:t>)</w:t>
      </w:r>
      <w:r w:rsidRPr="00B00698">
        <w:rPr>
          <w:lang w:val="es-ES"/>
        </w:rPr>
        <w:t xml:space="preserve"> que ejecuta secuencialmente:</w:t>
      </w:r>
    </w:p>
    <w:p w14:paraId="0DBFC0DB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Determinar la normativa (Decreto o RD) según tipo de proyecto</w:t>
      </w:r>
    </w:p>
    <w:p w14:paraId="10563E72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Obtener precios de tablas según país y normativa</w:t>
      </w:r>
    </w:p>
    <w:p w14:paraId="57A64752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Calcular manutenciones según horas de salida/regreso</w:t>
      </w:r>
    </w:p>
    <w:p w14:paraId="210AFF90" w14:textId="77777777" w:rsidR="00F5147C" w:rsidRDefault="00000000">
      <w:pPr>
        <w:pStyle w:val="Listaconvietas"/>
      </w:pPr>
      <w:proofErr w:type="spellStart"/>
      <w:r>
        <w:t>Calcular</w:t>
      </w:r>
      <w:proofErr w:type="spellEnd"/>
      <w:r>
        <w:t xml:space="preserve"> </w:t>
      </w:r>
      <w:proofErr w:type="spellStart"/>
      <w:r>
        <w:t>noches</w:t>
      </w:r>
      <w:proofErr w:type="spellEnd"/>
      <w:r>
        <w:t xml:space="preserve"> de </w:t>
      </w:r>
      <w:proofErr w:type="spellStart"/>
      <w:r>
        <w:t>alojamiento</w:t>
      </w:r>
      <w:proofErr w:type="spellEnd"/>
    </w:p>
    <w:p w14:paraId="3DFB0AEF" w14:textId="77777777" w:rsidR="00F5147C" w:rsidRDefault="00000000">
      <w:pPr>
        <w:pStyle w:val="Listaconvietas"/>
      </w:pPr>
      <w:r>
        <w:t>Calcular kilometraje</w:t>
      </w:r>
    </w:p>
    <w:p w14:paraId="62DF4192" w14:textId="77777777" w:rsidR="00F5147C" w:rsidRDefault="00000000">
      <w:pPr>
        <w:pStyle w:val="Listaconvietas"/>
      </w:pPr>
      <w:r>
        <w:t>Calcular IRPF sujeto a retención</w:t>
      </w:r>
    </w:p>
    <w:p w14:paraId="29E37A92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Aplicar factor de residencia eventual si procede (×0.8)</w:t>
      </w:r>
    </w:p>
    <w:p w14:paraId="16E20889" w14:textId="77777777" w:rsidR="00F5147C" w:rsidRPr="00B00698" w:rsidRDefault="00F5147C">
      <w:pPr>
        <w:rPr>
          <w:lang w:val="es-ES"/>
        </w:rPr>
      </w:pPr>
    </w:p>
    <w:p w14:paraId="786E2CE8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Paso 5: Viajes internacionales - Segmentación</w:t>
      </w:r>
    </w:p>
    <w:p w14:paraId="35BDC8E0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Si el viaje es internacional, se divide en </w:t>
      </w:r>
      <w:r w:rsidRPr="00B00698">
        <w:rPr>
          <w:b/>
          <w:lang w:val="es-ES"/>
        </w:rPr>
        <w:t>tramos</w:t>
      </w:r>
      <w:r w:rsidRPr="00B00698">
        <w:rPr>
          <w:lang w:val="es-ES"/>
        </w:rPr>
        <w:t>:</w:t>
      </w:r>
    </w:p>
    <w:p w14:paraId="4CD0184F" w14:textId="77777777" w:rsidR="00F5147C" w:rsidRPr="00B00698" w:rsidRDefault="00000000">
      <w:pPr>
        <w:ind w:left="567"/>
        <w:rPr>
          <w:lang w:val="es-ES"/>
        </w:rPr>
      </w:pPr>
      <w:r w:rsidRPr="00B00698">
        <w:rPr>
          <w:rFonts w:ascii="Consolas" w:hAnsi="Consolas"/>
          <w:color w:val="282828"/>
          <w:sz w:val="18"/>
          <w:lang w:val="es-ES"/>
        </w:rPr>
        <w:t>Viaje internacional:</w:t>
      </w:r>
      <w:r w:rsidRPr="00B00698">
        <w:rPr>
          <w:rFonts w:ascii="Consolas" w:hAnsi="Consolas"/>
          <w:color w:val="282828"/>
          <w:sz w:val="18"/>
          <w:lang w:val="es-ES"/>
        </w:rPr>
        <w:br/>
        <w:t>┌─────────────────┐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│ Tramo España    │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fechaIda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→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cruceIda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br/>
        <w:t>│ (ida)           │  Precios: España</w:t>
      </w:r>
      <w:r w:rsidRPr="00B00698">
        <w:rPr>
          <w:rFonts w:ascii="Consolas" w:hAnsi="Consolas"/>
          <w:color w:val="282828"/>
          <w:sz w:val="18"/>
          <w:lang w:val="es-ES"/>
        </w:rPr>
        <w:br/>
        <w:t>├─────────────────┤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│ Tramo Extranjero│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cruceIda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→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cruceVuelta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br/>
        <w:t>│                 │  Precios: País destino</w:t>
      </w:r>
      <w:r w:rsidRPr="00B00698">
        <w:rPr>
          <w:rFonts w:ascii="Consolas" w:hAnsi="Consolas"/>
          <w:color w:val="282828"/>
          <w:sz w:val="18"/>
          <w:lang w:val="es-ES"/>
        </w:rPr>
        <w:br/>
        <w:t>├─────────────────┤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│ Tramo España    │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cruceVuelta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→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fechaRegreso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br/>
        <w:t>│ (vuelta)        │  Precios: España</w:t>
      </w:r>
      <w:r w:rsidRPr="00B00698">
        <w:rPr>
          <w:rFonts w:ascii="Consolas" w:hAnsi="Consolas"/>
          <w:color w:val="282828"/>
          <w:sz w:val="18"/>
          <w:lang w:val="es-ES"/>
        </w:rPr>
        <w:br/>
        <w:t>└─────────────────┘</w:t>
      </w:r>
    </w:p>
    <w:p w14:paraId="66416DDB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Cada tramo se calcula por separado y luego se suman los totales.</w:t>
      </w:r>
    </w:p>
    <w:p w14:paraId="77205E9F" w14:textId="77777777" w:rsidR="00F5147C" w:rsidRPr="00B00698" w:rsidRDefault="00F5147C">
      <w:pPr>
        <w:rPr>
          <w:lang w:val="es-ES"/>
        </w:rPr>
      </w:pPr>
    </w:p>
    <w:p w14:paraId="2FDAE177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Paso 6: Construcción de datos de salida</w:t>
      </w:r>
    </w:p>
    <w:p w14:paraId="7B0854B0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Se construye un objeto </w:t>
      </w:r>
      <w:proofErr w:type="spellStart"/>
      <w:r w:rsidRPr="00B00698">
        <w:rPr>
          <w:b/>
          <w:lang w:val="es-ES"/>
        </w:rPr>
        <w:t>salidaData</w:t>
      </w:r>
      <w:proofErr w:type="spellEnd"/>
      <w:r w:rsidRPr="00B00698">
        <w:rPr>
          <w:lang w:val="es-ES"/>
        </w:rPr>
        <w:t xml:space="preserve"> con toda la información necesaria para el renderizado:</w:t>
      </w:r>
    </w:p>
    <w:p w14:paraId="09A5E890" w14:textId="77777777" w:rsidR="00F5147C" w:rsidRPr="00B00698" w:rsidRDefault="00000000">
      <w:pPr>
        <w:ind w:left="567"/>
        <w:rPr>
          <w:lang w:val="es-ES"/>
        </w:rPr>
      </w:pP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salidaData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= {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id: "1",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totales: {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manutencion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133.35,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alojamientoMax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307.68,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alojamientoUser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150.50,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km: 62.40,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otrosGastos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0,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total: 346.25,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irpfSujeto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26.67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},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detalles: {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manutenciones: 2.5,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precioManutencion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53.34,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noches: 2,</w:t>
      </w:r>
      <w:r w:rsidRPr="00B00698">
        <w:rPr>
          <w:rFonts w:ascii="Consolas" w:hAnsi="Consolas"/>
          <w:color w:val="282828"/>
          <w:sz w:val="18"/>
          <w:lang w:val="es-ES"/>
        </w:rPr>
        <w:br/>
      </w:r>
      <w:r w:rsidRPr="00B00698">
        <w:rPr>
          <w:rFonts w:ascii="Consolas" w:hAnsi="Consolas"/>
          <w:color w:val="282828"/>
          <w:sz w:val="18"/>
          <w:lang w:val="es-ES"/>
        </w:rPr>
        <w:lastRenderedPageBreak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precioNoche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153.84,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km: 240,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precioKm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0.26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},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ui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{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esInternacional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false,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alojamientoExcedeMax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false,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nochesAmbiguas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false,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   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residenciaEventual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: false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}</w:t>
      </w:r>
      <w:r w:rsidRPr="00B00698">
        <w:rPr>
          <w:rFonts w:ascii="Consolas" w:hAnsi="Consolas"/>
          <w:color w:val="282828"/>
          <w:sz w:val="18"/>
          <w:lang w:val="es-ES"/>
        </w:rPr>
        <w:br/>
        <w:t>}</w:t>
      </w:r>
    </w:p>
    <w:p w14:paraId="3CD7A345" w14:textId="77777777" w:rsidR="00F5147C" w:rsidRPr="00B00698" w:rsidRDefault="00F5147C">
      <w:pPr>
        <w:rPr>
          <w:lang w:val="es-ES"/>
        </w:rPr>
      </w:pPr>
    </w:p>
    <w:p w14:paraId="379F686E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Paso 7: Renderizado HTML</w:t>
      </w:r>
    </w:p>
    <w:p w14:paraId="7976200B" w14:textId="77777777" w:rsidR="00F5147C" w:rsidRPr="00B00698" w:rsidRDefault="00000000">
      <w:pPr>
        <w:rPr>
          <w:lang w:val="es-ES"/>
        </w:rPr>
      </w:pPr>
      <w:proofErr w:type="spellStart"/>
      <w:r w:rsidRPr="00B00698">
        <w:rPr>
          <w:b/>
          <w:lang w:val="es-ES"/>
        </w:rPr>
        <w:t>salidaDesp.renderSalida</w:t>
      </w:r>
      <w:proofErr w:type="spellEnd"/>
      <w:r w:rsidRPr="00B00698">
        <w:rPr>
          <w:b/>
          <w:lang w:val="es-ES"/>
        </w:rPr>
        <w:t>()</w:t>
      </w:r>
      <w:r w:rsidRPr="00B00698">
        <w:rPr>
          <w:lang w:val="es-ES"/>
        </w:rPr>
        <w:t xml:space="preserve"> genera el HTML usando los </w:t>
      </w:r>
      <w:proofErr w:type="spellStart"/>
      <w:r w:rsidRPr="00B00698">
        <w:rPr>
          <w:lang w:val="es-ES"/>
        </w:rPr>
        <w:t>templates</w:t>
      </w:r>
      <w:proofErr w:type="spellEnd"/>
      <w:r w:rsidRPr="00B00698">
        <w:rPr>
          <w:lang w:val="es-ES"/>
        </w:rPr>
        <w:t>:</w:t>
      </w:r>
    </w:p>
    <w:p w14:paraId="43B84F44" w14:textId="77777777" w:rsidR="00F5147C" w:rsidRDefault="00000000">
      <w:pPr>
        <w:ind w:left="567"/>
      </w:pPr>
      <w:proofErr w:type="spellStart"/>
      <w:r>
        <w:rPr>
          <w:rFonts w:ascii="Consolas" w:hAnsi="Consolas"/>
          <w:color w:val="282828"/>
          <w:sz w:val="18"/>
        </w:rPr>
        <w:t>salidaData</w:t>
      </w:r>
      <w:proofErr w:type="spellEnd"/>
      <w:r>
        <w:rPr>
          <w:rFonts w:ascii="Consolas" w:hAnsi="Consolas"/>
          <w:color w:val="282828"/>
          <w:sz w:val="18"/>
        </w:rPr>
        <w:br/>
        <w:t xml:space="preserve">    ↓</w:t>
      </w:r>
      <w:r>
        <w:rPr>
          <w:rFonts w:ascii="Consolas" w:hAnsi="Consolas"/>
          <w:color w:val="282828"/>
          <w:sz w:val="18"/>
        </w:rPr>
        <w:br/>
      </w:r>
      <w:proofErr w:type="spellStart"/>
      <w:r>
        <w:rPr>
          <w:rFonts w:ascii="Consolas" w:hAnsi="Consolas"/>
          <w:color w:val="282828"/>
          <w:sz w:val="18"/>
        </w:rPr>
        <w:t>renderSimple</w:t>
      </w:r>
      <w:proofErr w:type="spellEnd"/>
      <w:r>
        <w:rPr>
          <w:rFonts w:ascii="Consolas" w:hAnsi="Consolas"/>
          <w:color w:val="282828"/>
          <w:sz w:val="18"/>
        </w:rPr>
        <w:t>() o renderSegmentado()</w:t>
      </w:r>
      <w:r>
        <w:rPr>
          <w:rFonts w:ascii="Consolas" w:hAnsi="Consolas"/>
          <w:color w:val="282828"/>
          <w:sz w:val="18"/>
        </w:rPr>
        <w:br/>
        <w:t xml:space="preserve">    ↓</w:t>
      </w:r>
      <w:r>
        <w:rPr>
          <w:rFonts w:ascii="Consolas" w:hAnsi="Consolas"/>
          <w:color w:val="282828"/>
          <w:sz w:val="18"/>
        </w:rPr>
        <w:br/>
        <w:t>HTML generado:</w:t>
      </w:r>
      <w:r>
        <w:rPr>
          <w:rFonts w:ascii="Consolas" w:hAnsi="Consolas"/>
          <w:color w:val="282828"/>
          <w:sz w:val="18"/>
        </w:rPr>
        <w:br/>
        <w:t>&lt;div class="calc-result"&gt;</w:t>
      </w:r>
      <w:r>
        <w:rPr>
          <w:rFonts w:ascii="Consolas" w:hAnsi="Consolas"/>
          <w:color w:val="282828"/>
          <w:sz w:val="18"/>
        </w:rPr>
        <w:br/>
        <w:t xml:space="preserve">    &lt;div class="calc-line"&gt;</w:t>
      </w:r>
      <w:r>
        <w:rPr>
          <w:rFonts w:ascii="Consolas" w:hAnsi="Consolas"/>
          <w:color w:val="282828"/>
          <w:sz w:val="18"/>
        </w:rPr>
        <w:br/>
        <w:t xml:space="preserve">        &lt;span class="label"&gt;Manutención: 2,5 × 53,34 €&lt;/span&gt;</w:t>
      </w:r>
      <w:r>
        <w:rPr>
          <w:rFonts w:ascii="Consolas" w:hAnsi="Consolas"/>
          <w:color w:val="282828"/>
          <w:sz w:val="18"/>
        </w:rPr>
        <w:br/>
        <w:t xml:space="preserve">        &lt;span class="leader"&gt;...&lt;/span&gt;</w:t>
      </w:r>
      <w:r>
        <w:rPr>
          <w:rFonts w:ascii="Consolas" w:hAnsi="Consolas"/>
          <w:color w:val="282828"/>
          <w:sz w:val="18"/>
        </w:rPr>
        <w:br/>
        <w:t xml:space="preserve">        &lt;span class="amount"&gt;133,35 €&lt;/span&gt;</w:t>
      </w:r>
      <w:r>
        <w:rPr>
          <w:rFonts w:ascii="Consolas" w:hAnsi="Consolas"/>
          <w:color w:val="282828"/>
          <w:sz w:val="18"/>
        </w:rPr>
        <w:br/>
        <w:t xml:space="preserve">    &lt;/div&gt;</w:t>
      </w:r>
      <w:r>
        <w:rPr>
          <w:rFonts w:ascii="Consolas" w:hAnsi="Consolas"/>
          <w:color w:val="282828"/>
          <w:sz w:val="18"/>
        </w:rPr>
        <w:br/>
        <w:t xml:space="preserve">    ...</w:t>
      </w:r>
      <w:r>
        <w:rPr>
          <w:rFonts w:ascii="Consolas" w:hAnsi="Consolas"/>
          <w:color w:val="282828"/>
          <w:sz w:val="18"/>
        </w:rPr>
        <w:br/>
        <w:t xml:space="preserve">    &lt;div class="calc-total"&gt;</w:t>
      </w:r>
      <w:r>
        <w:rPr>
          <w:rFonts w:ascii="Consolas" w:hAnsi="Consolas"/>
          <w:color w:val="282828"/>
          <w:sz w:val="18"/>
        </w:rPr>
        <w:br/>
        <w:t xml:space="preserve">        &lt;span class="label"&gt;Total:&lt;/span&gt;</w:t>
      </w:r>
      <w:r>
        <w:rPr>
          <w:rFonts w:ascii="Consolas" w:hAnsi="Consolas"/>
          <w:color w:val="282828"/>
          <w:sz w:val="18"/>
        </w:rPr>
        <w:br/>
        <w:t xml:space="preserve">        &lt;span class="amount"&gt;&lt;strong&gt;346,25 €&lt;/strong&gt;&lt;/span&gt;</w:t>
      </w:r>
      <w:r>
        <w:rPr>
          <w:rFonts w:ascii="Consolas" w:hAnsi="Consolas"/>
          <w:color w:val="282828"/>
          <w:sz w:val="18"/>
        </w:rPr>
        <w:br/>
        <w:t xml:space="preserve">    &lt;/div&gt;</w:t>
      </w:r>
      <w:r>
        <w:rPr>
          <w:rFonts w:ascii="Consolas" w:hAnsi="Consolas"/>
          <w:color w:val="282828"/>
          <w:sz w:val="18"/>
        </w:rPr>
        <w:br/>
        <w:t>&lt;/div&gt;</w:t>
      </w:r>
    </w:p>
    <w:p w14:paraId="10C5B48E" w14:textId="77777777" w:rsidR="00F5147C" w:rsidRDefault="00F5147C"/>
    <w:p w14:paraId="0BAC5EB1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Paso 8: Inserción en el DOM</w:t>
      </w:r>
    </w:p>
    <w:p w14:paraId="6EB95B21" w14:textId="77777777" w:rsidR="00F5147C" w:rsidRPr="00B00698" w:rsidRDefault="00000000">
      <w:pPr>
        <w:rPr>
          <w:lang w:val="es-ES"/>
        </w:rPr>
      </w:pPr>
      <w:proofErr w:type="spellStart"/>
      <w:r w:rsidRPr="00B00698">
        <w:rPr>
          <w:b/>
          <w:lang w:val="es-ES"/>
        </w:rPr>
        <w:t>mountSalida</w:t>
      </w:r>
      <w:proofErr w:type="spellEnd"/>
      <w:r w:rsidRPr="00B00698">
        <w:rPr>
          <w:b/>
          <w:lang w:val="es-ES"/>
        </w:rPr>
        <w:t>()</w:t>
      </w:r>
      <w:r w:rsidRPr="00B00698">
        <w:rPr>
          <w:lang w:val="es-ES"/>
        </w:rPr>
        <w:t xml:space="preserve"> inserta el HTML generado dentro de la ficha de desplazamiento, reemplazando cualquier resultado anterior.</w:t>
      </w:r>
    </w:p>
    <w:p w14:paraId="57E9EEFB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br w:type="page"/>
      </w:r>
    </w:p>
    <w:p w14:paraId="448205E6" w14:textId="77777777" w:rsidR="00F5147C" w:rsidRPr="00B00698" w:rsidRDefault="00000000">
      <w:pPr>
        <w:pStyle w:val="Ttulo1"/>
        <w:rPr>
          <w:lang w:val="es-ES"/>
        </w:rPr>
      </w:pPr>
      <w:r w:rsidRPr="00B00698">
        <w:rPr>
          <w:lang w:val="es-ES"/>
        </w:rPr>
        <w:lastRenderedPageBreak/>
        <w:t>5. Reglas de negocio aplicadas</w:t>
      </w:r>
    </w:p>
    <w:p w14:paraId="4B2925EA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5.1. Determinación de la normativa</w:t>
      </w:r>
    </w:p>
    <w:p w14:paraId="04A0684A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Ubicación: </w:t>
      </w:r>
      <w:r w:rsidRPr="00B00698">
        <w:rPr>
          <w:lang w:val="es-ES"/>
        </w:rPr>
        <w:t xml:space="preserve">calculoDesp.js → </w:t>
      </w:r>
      <w:proofErr w:type="spellStart"/>
      <w:r w:rsidRPr="00B00698">
        <w:rPr>
          <w:lang w:val="es-ES"/>
        </w:rPr>
        <w:t>getNormativa</w:t>
      </w:r>
      <w:proofErr w:type="spellEnd"/>
      <w:r w:rsidRPr="00B00698">
        <w:rPr>
          <w:lang w:val="es-ES"/>
        </w:rPr>
        <w:t>()</w:t>
      </w:r>
    </w:p>
    <w:p w14:paraId="18CD900A" w14:textId="77777777" w:rsidR="00F5147C" w:rsidRPr="00B00698" w:rsidRDefault="00000000">
      <w:pPr>
        <w:ind w:left="567"/>
        <w:rPr>
          <w:lang w:val="es-ES"/>
        </w:rPr>
      </w:pPr>
      <w:r w:rsidRPr="00B00698">
        <w:rPr>
          <w:rFonts w:ascii="Consolas" w:hAnsi="Consolas"/>
          <w:color w:val="282828"/>
          <w:sz w:val="18"/>
          <w:lang w:val="es-ES"/>
        </w:rPr>
        <w:t>Tipo de proyecto → Normativa</w:t>
      </w:r>
      <w:r w:rsidRPr="00B00698">
        <w:rPr>
          <w:rFonts w:ascii="Consolas" w:hAnsi="Consolas"/>
          <w:color w:val="282828"/>
          <w:sz w:val="18"/>
          <w:lang w:val="es-ES"/>
        </w:rPr>
        <w:br/>
        <w:t>────────────────────────────</w:t>
      </w:r>
      <w:r w:rsidRPr="00B00698">
        <w:rPr>
          <w:rFonts w:ascii="Consolas" w:hAnsi="Consolas"/>
          <w:color w:val="282828"/>
          <w:sz w:val="18"/>
          <w:lang w:val="es-ES"/>
        </w:rPr>
        <w:br/>
        <w:t>G24, PEI, NAL    → R.D. 462/2002</w:t>
      </w:r>
      <w:r w:rsidRPr="00B00698">
        <w:rPr>
          <w:rFonts w:ascii="Consolas" w:hAnsi="Consolas"/>
          <w:color w:val="282828"/>
          <w:sz w:val="18"/>
          <w:lang w:val="es-ES"/>
        </w:rPr>
        <w:br/>
        <w:t>UEX, PCO, JEX    → Decreto 42/2025</w:t>
      </w:r>
    </w:p>
    <w:p w14:paraId="211B891B" w14:textId="77777777" w:rsidR="00F5147C" w:rsidRPr="00B00698" w:rsidRDefault="00F5147C">
      <w:pPr>
        <w:rPr>
          <w:lang w:val="es-ES"/>
        </w:rPr>
      </w:pPr>
    </w:p>
    <w:p w14:paraId="38679080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5.2. Obtención de precios</w:t>
      </w:r>
    </w:p>
    <w:p w14:paraId="781F411C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Ubicación: </w:t>
      </w:r>
      <w:r w:rsidRPr="00B00698">
        <w:rPr>
          <w:lang w:val="es-ES"/>
        </w:rPr>
        <w:t xml:space="preserve">calculoDesp.js → </w:t>
      </w:r>
      <w:proofErr w:type="spellStart"/>
      <w:r w:rsidRPr="00B00698">
        <w:rPr>
          <w:lang w:val="es-ES"/>
        </w:rPr>
        <w:t>getPrecios</w:t>
      </w:r>
      <w:proofErr w:type="spellEnd"/>
      <w:r w:rsidRPr="00B00698">
        <w:rPr>
          <w:lang w:val="es-ES"/>
        </w:rPr>
        <w:t>()</w:t>
      </w:r>
    </w:p>
    <w:p w14:paraId="6211BB5E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Los precios se leen del archivo </w:t>
      </w:r>
      <w:proofErr w:type="spellStart"/>
      <w:r w:rsidRPr="00B00698">
        <w:rPr>
          <w:b/>
          <w:lang w:val="es-ES"/>
        </w:rPr>
        <w:t>datos.json</w:t>
      </w:r>
      <w:proofErr w:type="spellEnd"/>
      <w:r w:rsidRPr="00B00698">
        <w:rPr>
          <w:lang w:val="es-ES"/>
        </w:rPr>
        <w:t xml:space="preserve"> según:</w:t>
      </w:r>
    </w:p>
    <w:p w14:paraId="5D4DEA13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Índice del país (0 = España, 1 = Alemania, 2 = Andorra...)</w:t>
      </w:r>
    </w:p>
    <w:p w14:paraId="1119CE72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Normativa aplicable (decreto42_2025 o rd462_2002)</w:t>
      </w:r>
    </w:p>
    <w:p w14:paraId="2611A257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Tipo de importe (</w:t>
      </w:r>
      <w:proofErr w:type="spellStart"/>
      <w:r w:rsidRPr="00B00698">
        <w:rPr>
          <w:lang w:val="es-ES"/>
        </w:rPr>
        <w:t>manutencion</w:t>
      </w:r>
      <w:proofErr w:type="spellEnd"/>
      <w:r w:rsidRPr="00B00698">
        <w:rPr>
          <w:lang w:val="es-ES"/>
        </w:rPr>
        <w:t xml:space="preserve"> o alojamiento)</w:t>
      </w:r>
    </w:p>
    <w:p w14:paraId="0D8D9C8E" w14:textId="77777777" w:rsidR="00F5147C" w:rsidRPr="00B00698" w:rsidRDefault="00F5147C">
      <w:pPr>
        <w:rPr>
          <w:lang w:val="es-ES"/>
        </w:rPr>
      </w:pPr>
    </w:p>
    <w:p w14:paraId="0CBBA8DD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5.3. Cálculo de manutenciones</w:t>
      </w:r>
    </w:p>
    <w:p w14:paraId="1649DF62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Ubicación: </w:t>
      </w:r>
      <w:r w:rsidRPr="00B00698">
        <w:rPr>
          <w:lang w:val="es-ES"/>
        </w:rPr>
        <w:t xml:space="preserve">calculoDesp.js → </w:t>
      </w:r>
      <w:proofErr w:type="spellStart"/>
      <w:r w:rsidRPr="00B00698">
        <w:rPr>
          <w:lang w:val="es-ES"/>
        </w:rPr>
        <w:t>calcManutenciones</w:t>
      </w:r>
      <w:proofErr w:type="spellEnd"/>
      <w:r w:rsidRPr="00B00698">
        <w:rPr>
          <w:lang w:val="es-ES"/>
        </w:rPr>
        <w:t xml:space="preserve">(), </w:t>
      </w:r>
      <w:proofErr w:type="spellStart"/>
      <w:r w:rsidRPr="00B00698">
        <w:rPr>
          <w:lang w:val="es-ES"/>
        </w:rPr>
        <w:t>calcManutencionesSameDay</w:t>
      </w:r>
      <w:proofErr w:type="spellEnd"/>
      <w:r w:rsidRPr="00B00698">
        <w:rPr>
          <w:lang w:val="es-ES"/>
        </w:rPr>
        <w:t xml:space="preserve">(), </w:t>
      </w:r>
      <w:proofErr w:type="spellStart"/>
      <w:r w:rsidRPr="00B00698">
        <w:rPr>
          <w:lang w:val="es-ES"/>
        </w:rPr>
        <w:t>calcManutencionesSeveralDays</w:t>
      </w:r>
      <w:proofErr w:type="spellEnd"/>
      <w:r w:rsidRPr="00B00698">
        <w:rPr>
          <w:lang w:val="es-ES"/>
        </w:rPr>
        <w:t>()</w:t>
      </w:r>
    </w:p>
    <w:p w14:paraId="2B0B75D0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Horas clave definidas como constantes:</w:t>
      </w:r>
    </w:p>
    <w:p w14:paraId="71B383C7" w14:textId="77777777" w:rsidR="00F5147C" w:rsidRPr="00B00698" w:rsidRDefault="00000000">
      <w:pPr>
        <w:ind w:left="567"/>
        <w:rPr>
          <w:lang w:val="es-ES"/>
        </w:rPr>
      </w:pPr>
      <w:r w:rsidRPr="00B00698">
        <w:rPr>
          <w:rFonts w:ascii="Consolas" w:hAnsi="Consolas"/>
          <w:color w:val="282828"/>
          <w:sz w:val="18"/>
          <w:lang w:val="es-ES"/>
        </w:rPr>
        <w:t>HORA_COMIDA     = 14:00  (840 minutos)</w:t>
      </w:r>
      <w:r w:rsidRPr="00B00698">
        <w:rPr>
          <w:rFonts w:ascii="Consolas" w:hAnsi="Consolas"/>
          <w:color w:val="282828"/>
          <w:sz w:val="18"/>
          <w:lang w:val="es-ES"/>
        </w:rPr>
        <w:br/>
        <w:t>HORA_FIN_COMIDA = 16:00  (960 minutos)</w:t>
      </w:r>
      <w:r w:rsidRPr="00B00698">
        <w:rPr>
          <w:rFonts w:ascii="Consolas" w:hAnsi="Consolas"/>
          <w:color w:val="282828"/>
          <w:sz w:val="18"/>
          <w:lang w:val="es-ES"/>
        </w:rPr>
        <w:br/>
        <w:t>HORA_CENA       = 22:00  (1320 minutos)</w:t>
      </w:r>
    </w:p>
    <w:p w14:paraId="0ED3539F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Regla para día de salida: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147C" w14:paraId="5DA171C3" w14:textId="77777777">
        <w:tc>
          <w:tcPr>
            <w:tcW w:w="4703" w:type="dxa"/>
            <w:shd w:val="clear" w:color="auto" w:fill="FCE5CD"/>
          </w:tcPr>
          <w:p w14:paraId="5C3BA4A5" w14:textId="77777777" w:rsidR="00F5147C" w:rsidRDefault="00000000">
            <w:proofErr w:type="spellStart"/>
            <w:r>
              <w:rPr>
                <w:b/>
              </w:rPr>
              <w:t>Condición</w:t>
            </w:r>
            <w:proofErr w:type="spellEnd"/>
          </w:p>
        </w:tc>
        <w:tc>
          <w:tcPr>
            <w:tcW w:w="4703" w:type="dxa"/>
            <w:shd w:val="clear" w:color="auto" w:fill="FCE5CD"/>
          </w:tcPr>
          <w:p w14:paraId="77283C62" w14:textId="77777777" w:rsidR="00F5147C" w:rsidRDefault="00000000">
            <w:r>
              <w:rPr>
                <w:b/>
              </w:rPr>
              <w:t>Manutención</w:t>
            </w:r>
          </w:p>
        </w:tc>
      </w:tr>
      <w:tr w:rsidR="00F5147C" w14:paraId="3A2C0558" w14:textId="77777777">
        <w:tc>
          <w:tcPr>
            <w:tcW w:w="4703" w:type="dxa"/>
          </w:tcPr>
          <w:p w14:paraId="159630EA" w14:textId="77777777" w:rsidR="00F5147C" w:rsidRDefault="00000000">
            <w:r>
              <w:t>Sale antes de las 14:00</w:t>
            </w:r>
          </w:p>
        </w:tc>
        <w:tc>
          <w:tcPr>
            <w:tcW w:w="4703" w:type="dxa"/>
          </w:tcPr>
          <w:p w14:paraId="3DDF4A23" w14:textId="77777777" w:rsidR="00F5147C" w:rsidRDefault="00000000">
            <w:r>
              <w:t>1 completa</w:t>
            </w:r>
          </w:p>
        </w:tc>
      </w:tr>
      <w:tr w:rsidR="00F5147C" w14:paraId="5ABF2D92" w14:textId="77777777">
        <w:tc>
          <w:tcPr>
            <w:tcW w:w="4703" w:type="dxa"/>
          </w:tcPr>
          <w:p w14:paraId="45D5D8A3" w14:textId="77777777" w:rsidR="00F5147C" w:rsidRDefault="00000000">
            <w:r>
              <w:t>Sale entre 14:00 y 22:00</w:t>
            </w:r>
          </w:p>
        </w:tc>
        <w:tc>
          <w:tcPr>
            <w:tcW w:w="4703" w:type="dxa"/>
          </w:tcPr>
          <w:p w14:paraId="37E4AC9F" w14:textId="77777777" w:rsidR="00F5147C" w:rsidRDefault="00000000">
            <w:r>
              <w:t>0,5 (cena)</w:t>
            </w:r>
          </w:p>
        </w:tc>
      </w:tr>
      <w:tr w:rsidR="00F5147C" w14:paraId="2523F682" w14:textId="77777777">
        <w:tc>
          <w:tcPr>
            <w:tcW w:w="4703" w:type="dxa"/>
          </w:tcPr>
          <w:p w14:paraId="734423C3" w14:textId="77777777" w:rsidR="00F5147C" w:rsidRDefault="00000000">
            <w:r>
              <w:t>Sale después de las 22:00</w:t>
            </w:r>
          </w:p>
        </w:tc>
        <w:tc>
          <w:tcPr>
            <w:tcW w:w="4703" w:type="dxa"/>
          </w:tcPr>
          <w:p w14:paraId="181CD4FF" w14:textId="77777777" w:rsidR="00F5147C" w:rsidRDefault="00000000">
            <w:r>
              <w:t>0</w:t>
            </w:r>
          </w:p>
        </w:tc>
      </w:tr>
    </w:tbl>
    <w:p w14:paraId="6FB491B8" w14:textId="77777777" w:rsidR="00F5147C" w:rsidRDefault="00F5147C"/>
    <w:p w14:paraId="7D473E65" w14:textId="77777777" w:rsidR="00F5147C" w:rsidRDefault="00000000">
      <w:pPr>
        <w:pStyle w:val="Ttulo2"/>
      </w:pPr>
      <w:r>
        <w:t>5.4. Cálculo de noches</w:t>
      </w:r>
    </w:p>
    <w:p w14:paraId="3131A0F4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Ubicación: </w:t>
      </w:r>
      <w:r w:rsidRPr="00B00698">
        <w:rPr>
          <w:lang w:val="es-ES"/>
        </w:rPr>
        <w:t xml:space="preserve">calculoDesp.js → </w:t>
      </w:r>
      <w:proofErr w:type="spellStart"/>
      <w:r w:rsidRPr="00B00698">
        <w:rPr>
          <w:lang w:val="es-ES"/>
        </w:rPr>
        <w:t>calcNoches</w:t>
      </w:r>
      <w:proofErr w:type="spellEnd"/>
      <w:r w:rsidRPr="00B00698">
        <w:rPr>
          <w:lang w:val="es-ES"/>
        </w:rPr>
        <w:t xml:space="preserve">(), </w:t>
      </w:r>
      <w:proofErr w:type="spellStart"/>
      <w:r w:rsidRPr="00B00698">
        <w:rPr>
          <w:lang w:val="es-ES"/>
        </w:rPr>
        <w:t>evalLastNightByHour</w:t>
      </w:r>
      <w:proofErr w:type="spellEnd"/>
      <w:r w:rsidRPr="00B00698">
        <w:rPr>
          <w:lang w:val="es-ES"/>
        </w:rPr>
        <w:t>()</w:t>
      </w:r>
    </w:p>
    <w:p w14:paraId="57F878A5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Horas clave para pernocta:</w:t>
      </w:r>
    </w:p>
    <w:p w14:paraId="72394122" w14:textId="77777777" w:rsidR="00F5147C" w:rsidRPr="00B00698" w:rsidRDefault="00000000">
      <w:pPr>
        <w:ind w:left="567"/>
        <w:rPr>
          <w:lang w:val="es-ES"/>
        </w:rPr>
      </w:pPr>
      <w:r w:rsidRPr="00B00698">
        <w:rPr>
          <w:rFonts w:ascii="Consolas" w:hAnsi="Consolas"/>
          <w:color w:val="282828"/>
          <w:sz w:val="18"/>
          <w:lang w:val="es-ES"/>
        </w:rPr>
        <w:t>HORA_PERNOCTA_MIN = 01:00  →  NO pernocta</w:t>
      </w:r>
      <w:r w:rsidRPr="00B00698">
        <w:rPr>
          <w:rFonts w:ascii="Consolas" w:hAnsi="Consolas"/>
          <w:color w:val="282828"/>
          <w:sz w:val="18"/>
          <w:lang w:val="es-ES"/>
        </w:rPr>
        <w:br/>
        <w:t>HORA_PERNOCTA_MAX = 07:00  →  SÍ pernocta</w:t>
      </w:r>
      <w:r w:rsidRPr="00B00698">
        <w:rPr>
          <w:rFonts w:ascii="Consolas" w:hAnsi="Consolas"/>
          <w:color w:val="282828"/>
          <w:sz w:val="18"/>
          <w:lang w:val="es-ES"/>
        </w:rPr>
        <w:br/>
        <w:t>Entre ambas                →  Zona AMBIGUA (requiere justificación)</w:t>
      </w:r>
    </w:p>
    <w:p w14:paraId="1984A479" w14:textId="77777777" w:rsidR="00F5147C" w:rsidRPr="00B00698" w:rsidRDefault="00F5147C">
      <w:pPr>
        <w:rPr>
          <w:lang w:val="es-ES"/>
        </w:rPr>
      </w:pPr>
    </w:p>
    <w:p w14:paraId="10A677D2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lastRenderedPageBreak/>
        <w:t>5.5. Residencia eventual</w:t>
      </w:r>
    </w:p>
    <w:p w14:paraId="5D4F802A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Ubicación: </w:t>
      </w:r>
      <w:r w:rsidRPr="00B00698">
        <w:rPr>
          <w:lang w:val="es-ES"/>
        </w:rPr>
        <w:t xml:space="preserve">calculoDesp.js → </w:t>
      </w:r>
      <w:proofErr w:type="spellStart"/>
      <w:r w:rsidRPr="00B00698">
        <w:rPr>
          <w:lang w:val="es-ES"/>
        </w:rPr>
        <w:t>isResidenciaEventual</w:t>
      </w:r>
      <w:proofErr w:type="spellEnd"/>
      <w:r w:rsidRPr="00B00698">
        <w:rPr>
          <w:lang w:val="es-ES"/>
        </w:rPr>
        <w:t xml:space="preserve">(), </w:t>
      </w:r>
      <w:proofErr w:type="spellStart"/>
      <w:r w:rsidRPr="00B00698">
        <w:rPr>
          <w:lang w:val="es-ES"/>
        </w:rPr>
        <w:t>monthsBetween</w:t>
      </w:r>
      <w:proofErr w:type="spellEnd"/>
      <w:r w:rsidRPr="00B00698">
        <w:rPr>
          <w:lang w:val="es-ES"/>
        </w:rPr>
        <w:t>()</w:t>
      </w:r>
    </w:p>
    <w:p w14:paraId="4DF4B308" w14:textId="77777777" w:rsidR="00F5147C" w:rsidRPr="00B00698" w:rsidRDefault="00000000">
      <w:pPr>
        <w:ind w:left="567"/>
        <w:rPr>
          <w:lang w:val="es-ES"/>
        </w:rPr>
      </w:pPr>
      <w:r w:rsidRPr="00B00698">
        <w:rPr>
          <w:rFonts w:ascii="Consolas" w:hAnsi="Consolas"/>
          <w:color w:val="282828"/>
          <w:sz w:val="18"/>
          <w:lang w:val="es-ES"/>
        </w:rPr>
        <w:t>España:     &gt; 1 mes    → Factor 0.8 (80%)</w:t>
      </w:r>
      <w:r w:rsidRPr="00B00698">
        <w:rPr>
          <w:rFonts w:ascii="Consolas" w:hAnsi="Consolas"/>
          <w:color w:val="282828"/>
          <w:sz w:val="18"/>
          <w:lang w:val="es-ES"/>
        </w:rPr>
        <w:br/>
        <w:t>Extranjero: &gt; 3 meses  → Factor 0.8 (80%)</w:t>
      </w:r>
    </w:p>
    <w:p w14:paraId="3F8529B3" w14:textId="77777777" w:rsidR="00F5147C" w:rsidRPr="00B00698" w:rsidRDefault="00F5147C">
      <w:pPr>
        <w:rPr>
          <w:lang w:val="es-ES"/>
        </w:rPr>
      </w:pPr>
    </w:p>
    <w:p w14:paraId="729D922A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5.6. IRPF sujeto a retención</w:t>
      </w:r>
    </w:p>
    <w:p w14:paraId="21FD42CE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Ubicación: </w:t>
      </w:r>
      <w:r w:rsidRPr="00B00698">
        <w:rPr>
          <w:lang w:val="es-ES"/>
        </w:rPr>
        <w:t xml:space="preserve">calculoDesp.js → </w:t>
      </w:r>
      <w:proofErr w:type="spellStart"/>
      <w:r w:rsidRPr="00B00698">
        <w:rPr>
          <w:lang w:val="es-ES"/>
        </w:rPr>
        <w:t>calcIRPF</w:t>
      </w:r>
      <w:proofErr w:type="spellEnd"/>
      <w:r w:rsidRPr="00B00698">
        <w:rPr>
          <w:lang w:val="es-ES"/>
        </w:rPr>
        <w:t xml:space="preserve">(), </w:t>
      </w:r>
      <w:proofErr w:type="spellStart"/>
      <w:r w:rsidRPr="00B00698">
        <w:rPr>
          <w:lang w:val="es-ES"/>
        </w:rPr>
        <w:t>getLimitesIRPF</w:t>
      </w:r>
      <w:proofErr w:type="spellEnd"/>
      <w:r w:rsidRPr="00B00698">
        <w:rPr>
          <w:lang w:val="es-ES"/>
        </w:rPr>
        <w:t>()</w:t>
      </w:r>
    </w:p>
    <w:p w14:paraId="0BF8A1E5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Los límites exentos se leen de </w:t>
      </w:r>
      <w:proofErr w:type="spellStart"/>
      <w:r w:rsidRPr="00B00698">
        <w:rPr>
          <w:lang w:val="es-ES"/>
        </w:rPr>
        <w:t>datos.json</w:t>
      </w:r>
      <w:proofErr w:type="spellEnd"/>
      <w:r w:rsidRPr="00B00698">
        <w:rPr>
          <w:lang w:val="es-ES"/>
        </w:rPr>
        <w:t xml:space="preserve"> → </w:t>
      </w:r>
      <w:proofErr w:type="spellStart"/>
      <w:r w:rsidRPr="00B00698">
        <w:rPr>
          <w:lang w:val="es-ES"/>
        </w:rPr>
        <w:t>limitesIRPF</w:t>
      </w:r>
      <w:proofErr w:type="spellEnd"/>
      <w:r w:rsidRPr="00B00698">
        <w:rPr>
          <w:lang w:val="es-ES"/>
        </w:rPr>
        <w:t>:</w:t>
      </w:r>
    </w:p>
    <w:p w14:paraId="5C67857D" w14:textId="77777777" w:rsidR="00F5147C" w:rsidRPr="00B00698" w:rsidRDefault="00000000">
      <w:pPr>
        <w:ind w:left="567"/>
        <w:rPr>
          <w:lang w:val="es-ES"/>
        </w:rPr>
      </w:pPr>
      <w:r w:rsidRPr="00B00698">
        <w:rPr>
          <w:rFonts w:ascii="Consolas" w:hAnsi="Consolas"/>
          <w:color w:val="282828"/>
          <w:sz w:val="18"/>
          <w:lang w:val="es-ES"/>
        </w:rPr>
        <w:t>España:     [26.67, 53.34]  (sin pernocta, con pernocta)</w:t>
      </w:r>
      <w:r w:rsidRPr="00B00698">
        <w:rPr>
          <w:rFonts w:ascii="Consolas" w:hAnsi="Consolas"/>
          <w:color w:val="282828"/>
          <w:sz w:val="18"/>
          <w:lang w:val="es-ES"/>
        </w:rPr>
        <w:br/>
        <w:t>Extranjero: [48.08, 91.35]  (sin pernocta, con pernocta)</w:t>
      </w:r>
      <w:r w:rsidRPr="00B00698">
        <w:rPr>
          <w:rFonts w:ascii="Consolas" w:hAnsi="Consolas"/>
          <w:color w:val="282828"/>
          <w:sz w:val="18"/>
          <w:lang w:val="es-ES"/>
        </w:rPr>
        <w:br/>
      </w:r>
      <w:r w:rsidRPr="00B00698">
        <w:rPr>
          <w:rFonts w:ascii="Consolas" w:hAnsi="Consolas"/>
          <w:color w:val="282828"/>
          <w:sz w:val="18"/>
          <w:lang w:val="es-ES"/>
        </w:rPr>
        <w:br/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IRPF_día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=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máx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(0,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manutención_día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- 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límite_exento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)</w:t>
      </w:r>
    </w:p>
    <w:p w14:paraId="0A78E833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br w:type="page"/>
      </w:r>
    </w:p>
    <w:p w14:paraId="5B70B38F" w14:textId="77777777" w:rsidR="00F5147C" w:rsidRPr="00B00698" w:rsidRDefault="00000000">
      <w:pPr>
        <w:pStyle w:val="Ttulo1"/>
        <w:rPr>
          <w:lang w:val="es-ES"/>
        </w:rPr>
      </w:pPr>
      <w:r w:rsidRPr="00B00698">
        <w:rPr>
          <w:lang w:val="es-ES"/>
        </w:rPr>
        <w:lastRenderedPageBreak/>
        <w:t>6. Estructura de datos</w:t>
      </w:r>
    </w:p>
    <w:p w14:paraId="0DA55649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 xml:space="preserve">6.1. </w:t>
      </w:r>
      <w:proofErr w:type="spellStart"/>
      <w:r w:rsidRPr="00B00698">
        <w:rPr>
          <w:lang w:val="es-ES"/>
        </w:rPr>
        <w:t>datos.json</w:t>
      </w:r>
      <w:proofErr w:type="spellEnd"/>
      <w:r w:rsidRPr="00B00698">
        <w:rPr>
          <w:lang w:val="es-ES"/>
        </w:rPr>
        <w:t xml:space="preserve"> - Tablas de configuración</w:t>
      </w:r>
    </w:p>
    <w:p w14:paraId="1AEBE020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Este archivo contiene todas las tablas de referencia: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F5147C" w14:paraId="0C110884" w14:textId="77777777">
        <w:tc>
          <w:tcPr>
            <w:tcW w:w="4703" w:type="dxa"/>
            <w:shd w:val="clear" w:color="auto" w:fill="D9EAD3"/>
          </w:tcPr>
          <w:p w14:paraId="6601E88A" w14:textId="77777777" w:rsidR="00F5147C" w:rsidRDefault="00000000">
            <w:proofErr w:type="spellStart"/>
            <w:r>
              <w:rPr>
                <w:b/>
              </w:rPr>
              <w:t>Sección</w:t>
            </w:r>
            <w:proofErr w:type="spellEnd"/>
          </w:p>
        </w:tc>
        <w:tc>
          <w:tcPr>
            <w:tcW w:w="4703" w:type="dxa"/>
            <w:shd w:val="clear" w:color="auto" w:fill="D9EAD3"/>
          </w:tcPr>
          <w:p w14:paraId="7242E9D2" w14:textId="77777777" w:rsidR="00F5147C" w:rsidRDefault="00000000">
            <w:r>
              <w:rPr>
                <w:b/>
              </w:rPr>
              <w:t>Contenido</w:t>
            </w:r>
          </w:p>
        </w:tc>
      </w:tr>
      <w:tr w:rsidR="00F5147C" w:rsidRPr="00B00698" w14:paraId="7B35F02D" w14:textId="77777777">
        <w:tc>
          <w:tcPr>
            <w:tcW w:w="4703" w:type="dxa"/>
          </w:tcPr>
          <w:p w14:paraId="048060BC" w14:textId="77777777" w:rsidR="00F5147C" w:rsidRDefault="00000000">
            <w:r>
              <w:t>tiposProyecto</w:t>
            </w:r>
          </w:p>
        </w:tc>
        <w:tc>
          <w:tcPr>
            <w:tcW w:w="4703" w:type="dxa"/>
          </w:tcPr>
          <w:p w14:paraId="4C0BC94A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Lista de tipos de proyecto con sus códigos</w:t>
            </w:r>
          </w:p>
        </w:tc>
      </w:tr>
      <w:tr w:rsidR="00F5147C" w:rsidRPr="00B00698" w14:paraId="259F6136" w14:textId="77777777">
        <w:tc>
          <w:tcPr>
            <w:tcW w:w="4703" w:type="dxa"/>
          </w:tcPr>
          <w:p w14:paraId="5F4BD573" w14:textId="77777777" w:rsidR="00F5147C" w:rsidRDefault="00000000">
            <w:proofErr w:type="spellStart"/>
            <w:r>
              <w:t>kmTarifas</w:t>
            </w:r>
            <w:proofErr w:type="spellEnd"/>
          </w:p>
        </w:tc>
        <w:tc>
          <w:tcPr>
            <w:tcW w:w="4703" w:type="dxa"/>
          </w:tcPr>
          <w:p w14:paraId="7B487437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Tarifas por km: coche (0.26), motocicleta (0.106)</w:t>
            </w:r>
          </w:p>
        </w:tc>
      </w:tr>
      <w:tr w:rsidR="00F5147C" w:rsidRPr="00B00698" w14:paraId="69689FD0" w14:textId="77777777">
        <w:tc>
          <w:tcPr>
            <w:tcW w:w="4703" w:type="dxa"/>
          </w:tcPr>
          <w:p w14:paraId="6E611893" w14:textId="77777777" w:rsidR="00F5147C" w:rsidRDefault="00000000">
            <w:proofErr w:type="spellStart"/>
            <w:r>
              <w:t>dietasPorPais</w:t>
            </w:r>
            <w:proofErr w:type="spellEnd"/>
          </w:p>
        </w:tc>
        <w:tc>
          <w:tcPr>
            <w:tcW w:w="4703" w:type="dxa"/>
          </w:tcPr>
          <w:p w14:paraId="1DF8B5F1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Precios de manutención y alojamiento por país</w:t>
            </w:r>
          </w:p>
        </w:tc>
      </w:tr>
      <w:tr w:rsidR="00F5147C" w:rsidRPr="00B00698" w14:paraId="25EC331F" w14:textId="77777777">
        <w:tc>
          <w:tcPr>
            <w:tcW w:w="4703" w:type="dxa"/>
          </w:tcPr>
          <w:p w14:paraId="6DC7D06B" w14:textId="77777777" w:rsidR="00F5147C" w:rsidRDefault="00000000">
            <w:proofErr w:type="spellStart"/>
            <w:r>
              <w:t>limitesIRPF</w:t>
            </w:r>
            <w:proofErr w:type="spellEnd"/>
          </w:p>
        </w:tc>
        <w:tc>
          <w:tcPr>
            <w:tcW w:w="4703" w:type="dxa"/>
          </w:tcPr>
          <w:p w14:paraId="25937B41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Límites exentos para España y extranjero</w:t>
            </w:r>
          </w:p>
        </w:tc>
      </w:tr>
      <w:tr w:rsidR="00F5147C" w:rsidRPr="00B00698" w14:paraId="598867A0" w14:textId="77777777">
        <w:tc>
          <w:tcPr>
            <w:tcW w:w="4703" w:type="dxa"/>
          </w:tcPr>
          <w:p w14:paraId="7172032D" w14:textId="77777777" w:rsidR="00F5147C" w:rsidRDefault="00000000">
            <w:proofErr w:type="spellStart"/>
            <w:r>
              <w:t>normativasPorTipoProyecto</w:t>
            </w:r>
            <w:proofErr w:type="spellEnd"/>
          </w:p>
        </w:tc>
        <w:tc>
          <w:tcPr>
            <w:tcW w:w="4703" w:type="dxa"/>
          </w:tcPr>
          <w:p w14:paraId="3DF0CA29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Qué normativa aplica a cada tipo</w:t>
            </w:r>
          </w:p>
        </w:tc>
      </w:tr>
    </w:tbl>
    <w:p w14:paraId="60FC5212" w14:textId="77777777" w:rsidR="00F5147C" w:rsidRPr="00B00698" w:rsidRDefault="00F5147C">
      <w:pPr>
        <w:rPr>
          <w:lang w:val="es-ES"/>
        </w:rPr>
      </w:pPr>
    </w:p>
    <w:p w14:paraId="4AE55A6D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 xml:space="preserve">6.2. Estructura </w:t>
      </w:r>
      <w:proofErr w:type="spellStart"/>
      <w:r w:rsidRPr="00B00698">
        <w:rPr>
          <w:lang w:val="es-ES"/>
        </w:rPr>
        <w:t>dietasPorPais</w:t>
      </w:r>
      <w:proofErr w:type="spellEnd"/>
    </w:p>
    <w:p w14:paraId="5BCAD1ED" w14:textId="77777777" w:rsidR="00F5147C" w:rsidRPr="00B00698" w:rsidRDefault="00000000">
      <w:pPr>
        <w:ind w:left="567"/>
        <w:rPr>
          <w:lang w:val="es-ES"/>
        </w:rPr>
      </w:pPr>
      <w:r w:rsidRPr="00B00698">
        <w:rPr>
          <w:rFonts w:ascii="Consolas" w:hAnsi="Consolas"/>
          <w:color w:val="282828"/>
          <w:sz w:val="18"/>
          <w:lang w:val="es-ES"/>
        </w:rPr>
        <w:t>{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"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paises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": ["España", "Alemania", "Andorra", ...],  // índice 0, 1, 2...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"decreto42_2025": {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"alojamiento": [102.56, 155.66, 54.69, ...],     // mismo orden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"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manutencion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": [53.34, 91.35, 91.35, ...]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},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"rd462_2002": {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"alojamiento": [65.97, 132.82, 46.88, ...],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  "</w:t>
      </w: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manutencion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>": [37.40, 59.50, 37.86, ...]</w:t>
      </w:r>
      <w:r w:rsidRPr="00B00698">
        <w:rPr>
          <w:rFonts w:ascii="Consolas" w:hAnsi="Consolas"/>
          <w:color w:val="282828"/>
          <w:sz w:val="18"/>
          <w:lang w:val="es-ES"/>
        </w:rPr>
        <w:br/>
        <w:t xml:space="preserve">  }</w:t>
      </w:r>
      <w:r w:rsidRPr="00B00698">
        <w:rPr>
          <w:rFonts w:ascii="Consolas" w:hAnsi="Consolas"/>
          <w:color w:val="282828"/>
          <w:sz w:val="18"/>
          <w:lang w:val="es-ES"/>
        </w:rPr>
        <w:br/>
        <w:t>}</w:t>
      </w:r>
      <w:r w:rsidRPr="00B00698">
        <w:rPr>
          <w:rFonts w:ascii="Consolas" w:hAnsi="Consolas"/>
          <w:color w:val="282828"/>
          <w:sz w:val="18"/>
          <w:lang w:val="es-ES"/>
        </w:rPr>
        <w:br/>
      </w:r>
      <w:r w:rsidRPr="00B00698">
        <w:rPr>
          <w:rFonts w:ascii="Consolas" w:hAnsi="Consolas"/>
          <w:color w:val="282828"/>
          <w:sz w:val="18"/>
          <w:lang w:val="es-ES"/>
        </w:rPr>
        <w:br/>
        <w:t>Para obtener precio de manutención de Francia (índice 35) con Decreto:</w:t>
      </w:r>
      <w:r w:rsidRPr="00B00698">
        <w:rPr>
          <w:rFonts w:ascii="Consolas" w:hAnsi="Consolas"/>
          <w:color w:val="282828"/>
          <w:sz w:val="18"/>
          <w:lang w:val="es-ES"/>
        </w:rPr>
        <w:br/>
        <w:t>→ dietasPorPais.decreto42_2025.manutencion[35] = 91.35</w:t>
      </w:r>
    </w:p>
    <w:p w14:paraId="0EE45222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br w:type="page"/>
      </w:r>
    </w:p>
    <w:p w14:paraId="682F9E71" w14:textId="77777777" w:rsidR="00F5147C" w:rsidRPr="00B00698" w:rsidRDefault="00000000">
      <w:pPr>
        <w:pStyle w:val="Ttulo1"/>
        <w:rPr>
          <w:lang w:val="es-ES"/>
        </w:rPr>
      </w:pPr>
      <w:r w:rsidRPr="00B00698">
        <w:rPr>
          <w:lang w:val="es-ES"/>
        </w:rPr>
        <w:lastRenderedPageBreak/>
        <w:t>7. Casos especiales</w:t>
      </w:r>
    </w:p>
    <w:p w14:paraId="05DE48D2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7.1. Viajes internacionales</w:t>
      </w:r>
    </w:p>
    <w:p w14:paraId="3B9C45C1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Los viajes internacionales requieren fechas de cruce de frontera. El sistema divide el viaje en hasta 3 tramos y calcula cada uno con sus propios precios.</w:t>
      </w:r>
    </w:p>
    <w:p w14:paraId="752CD00E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Lógica de segmentación: </w:t>
      </w:r>
      <w:r w:rsidRPr="00B00698">
        <w:rPr>
          <w:lang w:val="es-ES"/>
        </w:rPr>
        <w:t xml:space="preserve">calculoDesp.js → </w:t>
      </w:r>
      <w:proofErr w:type="spellStart"/>
      <w:r w:rsidRPr="00B00698">
        <w:rPr>
          <w:lang w:val="es-ES"/>
        </w:rPr>
        <w:t>buildSegmentInputs</w:t>
      </w:r>
      <w:proofErr w:type="spellEnd"/>
      <w:r w:rsidRPr="00B00698">
        <w:rPr>
          <w:lang w:val="es-ES"/>
        </w:rPr>
        <w:t>()</w:t>
      </w:r>
    </w:p>
    <w:p w14:paraId="5336AC36" w14:textId="77777777" w:rsidR="00F5147C" w:rsidRPr="00B00698" w:rsidRDefault="00F5147C">
      <w:pPr>
        <w:rPr>
          <w:lang w:val="es-ES"/>
        </w:rPr>
      </w:pPr>
    </w:p>
    <w:p w14:paraId="737968A8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7.2. Última noche ambigua</w:t>
      </w:r>
    </w:p>
    <w:p w14:paraId="13B0FB75" w14:textId="77777777" w:rsidR="00F5147C" w:rsidRDefault="00000000">
      <w:r w:rsidRPr="00B00698">
        <w:rPr>
          <w:lang w:val="es-ES"/>
        </w:rPr>
        <w:t xml:space="preserve">Si el regreso es entre las 01:01 y las 06:59, la última noche está en </w:t>
      </w:r>
      <w:r w:rsidRPr="00B00698">
        <w:rPr>
          <w:b/>
          <w:lang w:val="es-ES"/>
        </w:rPr>
        <w:t>"zona ambigua"</w:t>
      </w:r>
      <w:r w:rsidRPr="00B00698">
        <w:rPr>
          <w:lang w:val="es-ES"/>
        </w:rPr>
        <w:t xml:space="preserve">. </w:t>
      </w:r>
      <w:r>
        <w:t xml:space="preserve">El </w:t>
      </w:r>
      <w:proofErr w:type="spellStart"/>
      <w:r>
        <w:t>sistema</w:t>
      </w:r>
      <w:proofErr w:type="spellEnd"/>
      <w:r>
        <w:t>:</w:t>
      </w:r>
    </w:p>
    <w:p w14:paraId="07AB65E3" w14:textId="77777777" w:rsidR="00F5147C" w:rsidRDefault="00000000">
      <w:pPr>
        <w:pStyle w:val="Listaconvietas"/>
      </w:pPr>
      <w:r>
        <w:t>Marca nochesAmbiguous = true</w:t>
      </w:r>
    </w:p>
    <w:p w14:paraId="557079A6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 xml:space="preserve">Muestra un </w:t>
      </w:r>
      <w:proofErr w:type="spellStart"/>
      <w:r w:rsidRPr="00B00698">
        <w:rPr>
          <w:lang w:val="es-ES"/>
        </w:rPr>
        <w:t>checkbox</w:t>
      </w:r>
      <w:proofErr w:type="spellEnd"/>
      <w:r w:rsidRPr="00B00698">
        <w:rPr>
          <w:lang w:val="es-ES"/>
        </w:rPr>
        <w:t xml:space="preserve"> para que el usuario justifique la pernocta</w:t>
      </w:r>
    </w:p>
    <w:p w14:paraId="56F7BA62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Si justifica, cuenta la noche; si no, no la cuenta</w:t>
      </w:r>
    </w:p>
    <w:p w14:paraId="78B61CB6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Manejo del </w:t>
      </w:r>
      <w:proofErr w:type="spellStart"/>
      <w:r w:rsidRPr="00B00698">
        <w:rPr>
          <w:b/>
          <w:lang w:val="es-ES"/>
        </w:rPr>
        <w:t>checkbox</w:t>
      </w:r>
      <w:proofErr w:type="spellEnd"/>
      <w:r w:rsidRPr="00B00698">
        <w:rPr>
          <w:b/>
          <w:lang w:val="es-ES"/>
        </w:rPr>
        <w:t xml:space="preserve">: </w:t>
      </w:r>
      <w:r w:rsidRPr="00B00698">
        <w:rPr>
          <w:lang w:val="es-ES"/>
        </w:rPr>
        <w:t xml:space="preserve">salidaDesp.js → </w:t>
      </w:r>
      <w:proofErr w:type="spellStart"/>
      <w:r w:rsidRPr="00B00698">
        <w:rPr>
          <w:lang w:val="es-ES"/>
        </w:rPr>
        <w:t>setupJustificarPernocta</w:t>
      </w:r>
      <w:proofErr w:type="spellEnd"/>
      <w:r w:rsidRPr="00B00698">
        <w:rPr>
          <w:lang w:val="es-ES"/>
        </w:rPr>
        <w:t>()</w:t>
      </w:r>
    </w:p>
    <w:p w14:paraId="7D786D85" w14:textId="77777777" w:rsidR="00F5147C" w:rsidRPr="00B00698" w:rsidRDefault="00F5147C">
      <w:pPr>
        <w:rPr>
          <w:lang w:val="es-ES"/>
        </w:rPr>
      </w:pPr>
    </w:p>
    <w:p w14:paraId="100E8DD1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7.3. Ticket de cena (RD 462/2002)</w:t>
      </w:r>
    </w:p>
    <w:p w14:paraId="19634034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En proyectos con normativa RD 462/2002, si el regreso es después de las 22:00 y se quiere contar la cena, </w:t>
      </w:r>
      <w:r w:rsidRPr="00B00698">
        <w:rPr>
          <w:b/>
          <w:lang w:val="es-ES"/>
        </w:rPr>
        <w:t>es necesario aportar justificante de pago</w:t>
      </w:r>
      <w:r w:rsidRPr="00B00698">
        <w:rPr>
          <w:lang w:val="es-ES"/>
        </w:rPr>
        <w:t>.</w:t>
      </w:r>
    </w:p>
    <w:p w14:paraId="0FA2C3FD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Control de visibilidad: </w:t>
      </w:r>
      <w:r w:rsidRPr="00B00698">
        <w:rPr>
          <w:lang w:val="es-ES"/>
        </w:rPr>
        <w:t xml:space="preserve">logicaDesp.js → </w:t>
      </w:r>
      <w:proofErr w:type="spellStart"/>
      <w:r w:rsidRPr="00B00698">
        <w:rPr>
          <w:lang w:val="es-ES"/>
        </w:rPr>
        <w:t>shouldShowTicketCena</w:t>
      </w:r>
      <w:proofErr w:type="spellEnd"/>
      <w:r w:rsidRPr="00B00698">
        <w:rPr>
          <w:lang w:val="es-ES"/>
        </w:rPr>
        <w:t>()</w:t>
      </w:r>
    </w:p>
    <w:p w14:paraId="7245841E" w14:textId="77777777" w:rsidR="00F5147C" w:rsidRPr="00B00698" w:rsidRDefault="00F5147C">
      <w:pPr>
        <w:rPr>
          <w:lang w:val="es-ES"/>
        </w:rPr>
      </w:pPr>
    </w:p>
    <w:p w14:paraId="6FEA707A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7.4. Descuento por comidas de congreso</w:t>
      </w:r>
    </w:p>
    <w:p w14:paraId="0FE9E2A6" w14:textId="3BB5973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Si el usuario indica que </w:t>
      </w:r>
      <w:r w:rsidR="00B00698" w:rsidRPr="00B00698">
        <w:rPr>
          <w:lang w:val="es-ES"/>
        </w:rPr>
        <w:t>ha asisti</w:t>
      </w:r>
      <w:r w:rsidR="00B00698">
        <w:rPr>
          <w:lang w:val="es-ES"/>
        </w:rPr>
        <w:t>do a un</w:t>
      </w:r>
      <w:r w:rsidRPr="00B00698">
        <w:rPr>
          <w:lang w:val="es-ES"/>
        </w:rPr>
        <w:t xml:space="preserve"> congreso </w:t>
      </w:r>
      <w:r w:rsidR="00B00698">
        <w:rPr>
          <w:lang w:val="es-ES"/>
        </w:rPr>
        <w:t xml:space="preserve">que </w:t>
      </w:r>
      <w:r w:rsidRPr="00B00698">
        <w:rPr>
          <w:lang w:val="es-ES"/>
        </w:rPr>
        <w:t>incluye comidas, se descuenta el 50% del precio de manutención por cada comida incluida del IRPF sujeto a retención.</w:t>
      </w:r>
    </w:p>
    <w:p w14:paraId="1AA8A431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Cálculo del descuento: </w:t>
      </w:r>
      <w:r w:rsidRPr="00B00698">
        <w:rPr>
          <w:lang w:val="es-ES"/>
        </w:rPr>
        <w:t xml:space="preserve">formLogic.js → </w:t>
      </w:r>
      <w:proofErr w:type="spellStart"/>
      <w:r w:rsidRPr="00B00698">
        <w:rPr>
          <w:lang w:val="es-ES"/>
        </w:rPr>
        <w:t>computeDescuentoManutencion</w:t>
      </w:r>
      <w:proofErr w:type="spellEnd"/>
      <w:r w:rsidRPr="00B00698">
        <w:rPr>
          <w:lang w:val="es-ES"/>
        </w:rPr>
        <w:t>()</w:t>
      </w:r>
    </w:p>
    <w:p w14:paraId="52AFB3E2" w14:textId="77777777" w:rsidR="00F5147C" w:rsidRPr="00B00698" w:rsidRDefault="00000000">
      <w:pPr>
        <w:rPr>
          <w:lang w:val="es-ES"/>
        </w:rPr>
      </w:pPr>
      <w:r w:rsidRPr="00B00698">
        <w:rPr>
          <w:b/>
          <w:lang w:val="es-ES"/>
        </w:rPr>
        <w:t xml:space="preserve">Aplicación al IRPF: </w:t>
      </w:r>
      <w:r w:rsidRPr="00B00698">
        <w:rPr>
          <w:lang w:val="es-ES"/>
        </w:rPr>
        <w:t xml:space="preserve">salidaDesp.js → </w:t>
      </w:r>
      <w:proofErr w:type="spellStart"/>
      <w:r w:rsidRPr="00B00698">
        <w:rPr>
          <w:lang w:val="es-ES"/>
        </w:rPr>
        <w:t>calcIrpfAjustado</w:t>
      </w:r>
      <w:proofErr w:type="spellEnd"/>
      <w:r w:rsidRPr="00B00698">
        <w:rPr>
          <w:lang w:val="es-ES"/>
        </w:rPr>
        <w:t>()</w:t>
      </w:r>
    </w:p>
    <w:p w14:paraId="3994B4E7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br w:type="page"/>
      </w:r>
    </w:p>
    <w:p w14:paraId="18ECC68E" w14:textId="77777777" w:rsidR="00F5147C" w:rsidRPr="00B00698" w:rsidRDefault="00000000">
      <w:pPr>
        <w:pStyle w:val="Ttulo1"/>
        <w:rPr>
          <w:lang w:val="es-ES"/>
        </w:rPr>
      </w:pPr>
      <w:r w:rsidRPr="00B00698">
        <w:rPr>
          <w:lang w:val="es-ES"/>
        </w:rPr>
        <w:lastRenderedPageBreak/>
        <w:t>8. Puntos clave para modificar la lógica</w:t>
      </w:r>
    </w:p>
    <w:p w14:paraId="4E89F7BF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Esta sección indica dónde realizar cambios según el tipo de modificación necesaria.</w:t>
      </w:r>
    </w:p>
    <w:p w14:paraId="1DF24324" w14:textId="77777777" w:rsidR="00F5147C" w:rsidRPr="00B00698" w:rsidRDefault="00F5147C">
      <w:pPr>
        <w:rPr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332"/>
      </w:tblGrid>
      <w:tr w:rsidR="00F5147C" w14:paraId="415BB28E" w14:textId="77777777">
        <w:tc>
          <w:tcPr>
            <w:tcW w:w="3135" w:type="dxa"/>
            <w:shd w:val="clear" w:color="auto" w:fill="D9EAD3"/>
          </w:tcPr>
          <w:p w14:paraId="72066D01" w14:textId="77777777" w:rsidR="00F5147C" w:rsidRDefault="00000000">
            <w:r>
              <w:rPr>
                <w:b/>
              </w:rPr>
              <w:t xml:space="preserve">Si </w:t>
            </w:r>
            <w:proofErr w:type="spellStart"/>
            <w:r>
              <w:rPr>
                <w:b/>
              </w:rPr>
              <w:t>necesito</w:t>
            </w:r>
            <w:proofErr w:type="spellEnd"/>
            <w:r>
              <w:rPr>
                <w:b/>
              </w:rPr>
              <w:t>...</w:t>
            </w:r>
          </w:p>
        </w:tc>
        <w:tc>
          <w:tcPr>
            <w:tcW w:w="3135" w:type="dxa"/>
            <w:shd w:val="clear" w:color="auto" w:fill="D9EAD3"/>
          </w:tcPr>
          <w:p w14:paraId="7B90B0A7" w14:textId="77777777" w:rsidR="00F5147C" w:rsidRDefault="00000000">
            <w:r>
              <w:rPr>
                <w:b/>
              </w:rPr>
              <w:t>Archivo</w:t>
            </w:r>
          </w:p>
        </w:tc>
        <w:tc>
          <w:tcPr>
            <w:tcW w:w="3135" w:type="dxa"/>
            <w:shd w:val="clear" w:color="auto" w:fill="D9EAD3"/>
          </w:tcPr>
          <w:p w14:paraId="78D5E915" w14:textId="77777777" w:rsidR="00F5147C" w:rsidRDefault="00000000">
            <w:r>
              <w:rPr>
                <w:b/>
              </w:rPr>
              <w:t>Función/Sección</w:t>
            </w:r>
          </w:p>
        </w:tc>
      </w:tr>
      <w:tr w:rsidR="00F5147C" w14:paraId="47C215FB" w14:textId="77777777">
        <w:tc>
          <w:tcPr>
            <w:tcW w:w="3135" w:type="dxa"/>
          </w:tcPr>
          <w:p w14:paraId="75DDC906" w14:textId="77777777" w:rsidR="00F5147C" w:rsidRDefault="00000000">
            <w:r>
              <w:t>Cambiar precios de dietas</w:t>
            </w:r>
          </w:p>
        </w:tc>
        <w:tc>
          <w:tcPr>
            <w:tcW w:w="3135" w:type="dxa"/>
          </w:tcPr>
          <w:p w14:paraId="5875EA68" w14:textId="77777777" w:rsidR="00F5147C" w:rsidRDefault="00000000">
            <w:r>
              <w:t>datos.json</w:t>
            </w:r>
          </w:p>
        </w:tc>
        <w:tc>
          <w:tcPr>
            <w:tcW w:w="3135" w:type="dxa"/>
          </w:tcPr>
          <w:p w14:paraId="3EAE821B" w14:textId="77777777" w:rsidR="00F5147C" w:rsidRDefault="00000000">
            <w:r>
              <w:t>dietasPorPais → decreto42_2025 o rd462_2002</w:t>
            </w:r>
          </w:p>
        </w:tc>
      </w:tr>
      <w:tr w:rsidR="00F5147C" w14:paraId="513F689F" w14:textId="77777777">
        <w:tc>
          <w:tcPr>
            <w:tcW w:w="3135" w:type="dxa"/>
          </w:tcPr>
          <w:p w14:paraId="7BD225A8" w14:textId="77777777" w:rsidR="00F5147C" w:rsidRDefault="00000000">
            <w:r>
              <w:t>Cambiar tarifas de km</w:t>
            </w:r>
          </w:p>
        </w:tc>
        <w:tc>
          <w:tcPr>
            <w:tcW w:w="3135" w:type="dxa"/>
          </w:tcPr>
          <w:p w14:paraId="47FB9850" w14:textId="77777777" w:rsidR="00F5147C" w:rsidRDefault="00000000">
            <w:r>
              <w:t>datos.json</w:t>
            </w:r>
          </w:p>
        </w:tc>
        <w:tc>
          <w:tcPr>
            <w:tcW w:w="3135" w:type="dxa"/>
          </w:tcPr>
          <w:p w14:paraId="1A0F1FB0" w14:textId="77777777" w:rsidR="00F5147C" w:rsidRDefault="00000000">
            <w:r>
              <w:t>kmTarifas</w:t>
            </w:r>
          </w:p>
        </w:tc>
      </w:tr>
      <w:tr w:rsidR="00F5147C" w14:paraId="2DBAEFE7" w14:textId="77777777">
        <w:tc>
          <w:tcPr>
            <w:tcW w:w="3135" w:type="dxa"/>
          </w:tcPr>
          <w:p w14:paraId="089D72C2" w14:textId="77777777" w:rsidR="00F5147C" w:rsidRDefault="00000000">
            <w:r>
              <w:t>Cambiar límites IRPF</w:t>
            </w:r>
          </w:p>
        </w:tc>
        <w:tc>
          <w:tcPr>
            <w:tcW w:w="3135" w:type="dxa"/>
          </w:tcPr>
          <w:p w14:paraId="1B482B89" w14:textId="77777777" w:rsidR="00F5147C" w:rsidRDefault="00000000">
            <w:r>
              <w:t>datos.json</w:t>
            </w:r>
          </w:p>
        </w:tc>
        <w:tc>
          <w:tcPr>
            <w:tcW w:w="3135" w:type="dxa"/>
          </w:tcPr>
          <w:p w14:paraId="3ABADCF1" w14:textId="77777777" w:rsidR="00F5147C" w:rsidRDefault="00000000">
            <w:r>
              <w:t>limitesIRPF</w:t>
            </w:r>
          </w:p>
        </w:tc>
      </w:tr>
      <w:tr w:rsidR="00F5147C" w14:paraId="78D1ADF5" w14:textId="77777777">
        <w:tc>
          <w:tcPr>
            <w:tcW w:w="3135" w:type="dxa"/>
          </w:tcPr>
          <w:p w14:paraId="77924F66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Añadir un tipo de proyecto</w:t>
            </w:r>
          </w:p>
        </w:tc>
        <w:tc>
          <w:tcPr>
            <w:tcW w:w="3135" w:type="dxa"/>
          </w:tcPr>
          <w:p w14:paraId="42FCFE21" w14:textId="77777777" w:rsidR="00F5147C" w:rsidRDefault="00000000">
            <w:proofErr w:type="spellStart"/>
            <w:r>
              <w:t>datos.json</w:t>
            </w:r>
            <w:proofErr w:type="spellEnd"/>
          </w:p>
        </w:tc>
        <w:tc>
          <w:tcPr>
            <w:tcW w:w="3135" w:type="dxa"/>
          </w:tcPr>
          <w:p w14:paraId="7EAE1E69" w14:textId="77777777" w:rsidR="00F5147C" w:rsidRDefault="00000000">
            <w:r>
              <w:t>tiposProyecto + normativasPorTipoProyecto</w:t>
            </w:r>
          </w:p>
        </w:tc>
      </w:tr>
      <w:tr w:rsidR="00F5147C" w:rsidRPr="00B00698" w14:paraId="63AD18D9" w14:textId="77777777">
        <w:tc>
          <w:tcPr>
            <w:tcW w:w="3135" w:type="dxa"/>
          </w:tcPr>
          <w:p w14:paraId="1F0B8E1C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Cambiar horas de comida/cena</w:t>
            </w:r>
          </w:p>
        </w:tc>
        <w:tc>
          <w:tcPr>
            <w:tcW w:w="3135" w:type="dxa"/>
          </w:tcPr>
          <w:p w14:paraId="195796A0" w14:textId="77777777" w:rsidR="00F5147C" w:rsidRDefault="00000000">
            <w:r>
              <w:t>calculoDesp.js</w:t>
            </w:r>
          </w:p>
        </w:tc>
        <w:tc>
          <w:tcPr>
            <w:tcW w:w="3135" w:type="dxa"/>
          </w:tcPr>
          <w:p w14:paraId="503A326B" w14:textId="77777777" w:rsidR="00F5147C" w:rsidRPr="00B00698" w:rsidRDefault="00000000">
            <w:pPr>
              <w:rPr>
                <w:lang w:val="es-ES"/>
              </w:rPr>
            </w:pPr>
            <w:r w:rsidRPr="00B00698">
              <w:rPr>
                <w:lang w:val="es-ES"/>
              </w:rPr>
              <w:t>Constantes HORA_COMIDA, HORA_CENA</w:t>
            </w:r>
          </w:p>
        </w:tc>
      </w:tr>
      <w:tr w:rsidR="00F5147C" w14:paraId="54414A10" w14:textId="77777777">
        <w:tc>
          <w:tcPr>
            <w:tcW w:w="3135" w:type="dxa"/>
          </w:tcPr>
          <w:p w14:paraId="029F1ED8" w14:textId="77777777" w:rsidR="00F5147C" w:rsidRDefault="00000000">
            <w:proofErr w:type="spellStart"/>
            <w:r>
              <w:t>Cambiar</w:t>
            </w:r>
            <w:proofErr w:type="spellEnd"/>
            <w:r>
              <w:t xml:space="preserve"> </w:t>
            </w:r>
            <w:proofErr w:type="spellStart"/>
            <w:r>
              <w:t>reglas</w:t>
            </w:r>
            <w:proofErr w:type="spellEnd"/>
            <w:r>
              <w:t xml:space="preserve"> de </w:t>
            </w:r>
            <w:proofErr w:type="spellStart"/>
            <w:r>
              <w:t>manutención</w:t>
            </w:r>
            <w:proofErr w:type="spellEnd"/>
          </w:p>
        </w:tc>
        <w:tc>
          <w:tcPr>
            <w:tcW w:w="3135" w:type="dxa"/>
          </w:tcPr>
          <w:p w14:paraId="2D6EE810" w14:textId="77777777" w:rsidR="00F5147C" w:rsidRDefault="00000000">
            <w:r>
              <w:t>calculoDesp.js</w:t>
            </w:r>
          </w:p>
        </w:tc>
        <w:tc>
          <w:tcPr>
            <w:tcW w:w="3135" w:type="dxa"/>
          </w:tcPr>
          <w:p w14:paraId="12C96C02" w14:textId="77777777" w:rsidR="00F5147C" w:rsidRDefault="00000000">
            <w:r>
              <w:t>calcManutencionesSameDay(), calcManutencionesSeveralDays()</w:t>
            </w:r>
          </w:p>
        </w:tc>
      </w:tr>
      <w:tr w:rsidR="00F5147C" w14:paraId="738B046A" w14:textId="77777777">
        <w:tc>
          <w:tcPr>
            <w:tcW w:w="3135" w:type="dxa"/>
          </w:tcPr>
          <w:p w14:paraId="67C330A3" w14:textId="77777777" w:rsidR="00F5147C" w:rsidRDefault="00000000">
            <w:r>
              <w:t>Cambiar reglas de pernocta</w:t>
            </w:r>
          </w:p>
        </w:tc>
        <w:tc>
          <w:tcPr>
            <w:tcW w:w="3135" w:type="dxa"/>
          </w:tcPr>
          <w:p w14:paraId="462DBB79" w14:textId="77777777" w:rsidR="00F5147C" w:rsidRDefault="00000000">
            <w:r>
              <w:t>calculoDesp.js</w:t>
            </w:r>
          </w:p>
        </w:tc>
        <w:tc>
          <w:tcPr>
            <w:tcW w:w="3135" w:type="dxa"/>
          </w:tcPr>
          <w:p w14:paraId="637DFE20" w14:textId="77777777" w:rsidR="00F5147C" w:rsidRDefault="00000000">
            <w:r>
              <w:t>evalLastNightByHour(), calcNoches()</w:t>
            </w:r>
          </w:p>
        </w:tc>
      </w:tr>
      <w:tr w:rsidR="00F5147C" w14:paraId="3959FB9E" w14:textId="77777777">
        <w:tc>
          <w:tcPr>
            <w:tcW w:w="3135" w:type="dxa"/>
          </w:tcPr>
          <w:p w14:paraId="37353AD6" w14:textId="77777777" w:rsidR="00F5147C" w:rsidRDefault="00000000">
            <w:r>
              <w:t>Cambiar umbral residencia eventual</w:t>
            </w:r>
          </w:p>
        </w:tc>
        <w:tc>
          <w:tcPr>
            <w:tcW w:w="3135" w:type="dxa"/>
          </w:tcPr>
          <w:p w14:paraId="101F05FA" w14:textId="77777777" w:rsidR="00F5147C" w:rsidRDefault="00000000">
            <w:r>
              <w:t>calculoDesp.js</w:t>
            </w:r>
          </w:p>
        </w:tc>
        <w:tc>
          <w:tcPr>
            <w:tcW w:w="3135" w:type="dxa"/>
          </w:tcPr>
          <w:p w14:paraId="11350052" w14:textId="77777777" w:rsidR="00F5147C" w:rsidRDefault="00000000">
            <w:r>
              <w:t>isResidenciaEventual()</w:t>
            </w:r>
          </w:p>
        </w:tc>
      </w:tr>
      <w:tr w:rsidR="00F5147C" w14:paraId="405FED19" w14:textId="77777777">
        <w:tc>
          <w:tcPr>
            <w:tcW w:w="3135" w:type="dxa"/>
          </w:tcPr>
          <w:p w14:paraId="4C16AE38" w14:textId="77777777" w:rsidR="00F5147C" w:rsidRDefault="00000000">
            <w:r>
              <w:t>Cambiar cálculo de IRPF</w:t>
            </w:r>
          </w:p>
        </w:tc>
        <w:tc>
          <w:tcPr>
            <w:tcW w:w="3135" w:type="dxa"/>
          </w:tcPr>
          <w:p w14:paraId="1D2681AC" w14:textId="77777777" w:rsidR="00F5147C" w:rsidRDefault="00000000">
            <w:r>
              <w:t>calculoDesp.js</w:t>
            </w:r>
          </w:p>
        </w:tc>
        <w:tc>
          <w:tcPr>
            <w:tcW w:w="3135" w:type="dxa"/>
          </w:tcPr>
          <w:p w14:paraId="69496977" w14:textId="77777777" w:rsidR="00F5147C" w:rsidRDefault="00000000">
            <w:r>
              <w:t>calcIRPF()</w:t>
            </w:r>
          </w:p>
        </w:tc>
      </w:tr>
      <w:tr w:rsidR="00F5147C" w14:paraId="1DFCACA4" w14:textId="77777777">
        <w:tc>
          <w:tcPr>
            <w:tcW w:w="3135" w:type="dxa"/>
          </w:tcPr>
          <w:p w14:paraId="3B179D04" w14:textId="77777777" w:rsidR="00F5147C" w:rsidRDefault="00000000">
            <w:r>
              <w:t>Modificar el formato visual</w:t>
            </w:r>
          </w:p>
        </w:tc>
        <w:tc>
          <w:tcPr>
            <w:tcW w:w="3135" w:type="dxa"/>
          </w:tcPr>
          <w:p w14:paraId="13EF807E" w14:textId="77777777" w:rsidR="00F5147C" w:rsidRDefault="00000000">
            <w:r>
              <w:t>salidaDesp.js</w:t>
            </w:r>
          </w:p>
        </w:tc>
        <w:tc>
          <w:tcPr>
            <w:tcW w:w="3135" w:type="dxa"/>
          </w:tcPr>
          <w:p w14:paraId="662113AC" w14:textId="77777777" w:rsidR="00F5147C" w:rsidRDefault="00000000">
            <w:r>
              <w:t>templates.lineaManutencion(), etc.</w:t>
            </w:r>
          </w:p>
        </w:tc>
      </w:tr>
      <w:tr w:rsidR="00F5147C" w14:paraId="76B42FC1" w14:textId="77777777">
        <w:tc>
          <w:tcPr>
            <w:tcW w:w="3135" w:type="dxa"/>
          </w:tcPr>
          <w:p w14:paraId="0177CC6D" w14:textId="77777777" w:rsidR="00F5147C" w:rsidRDefault="00000000">
            <w:r>
              <w:t>Cambiar validaciones de fechas</w:t>
            </w:r>
          </w:p>
        </w:tc>
        <w:tc>
          <w:tcPr>
            <w:tcW w:w="3135" w:type="dxa"/>
          </w:tcPr>
          <w:p w14:paraId="6BEA1197" w14:textId="77777777" w:rsidR="00F5147C" w:rsidRDefault="00000000">
            <w:r>
              <w:t>cogeDatosDesp.js</w:t>
            </w:r>
          </w:p>
        </w:tc>
        <w:tc>
          <w:tcPr>
            <w:tcW w:w="3135" w:type="dxa"/>
          </w:tcPr>
          <w:p w14:paraId="0DB1BD34" w14:textId="77777777" w:rsidR="00F5147C" w:rsidRDefault="00000000">
            <w:r>
              <w:t>validarFechas()</w:t>
            </w:r>
          </w:p>
        </w:tc>
      </w:tr>
    </w:tbl>
    <w:p w14:paraId="79990455" w14:textId="77777777" w:rsidR="00F5147C" w:rsidRDefault="00F5147C"/>
    <w:p w14:paraId="7E482F94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8.1. Ejemplo: Cambiar la hora de la comida</w:t>
      </w:r>
    </w:p>
    <w:p w14:paraId="325646F7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Si quisiera cambiar la hora de la comida de 14:00 a 13:30:</w:t>
      </w:r>
    </w:p>
    <w:p w14:paraId="32ED317F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1. Abrir </w:t>
      </w:r>
      <w:r w:rsidRPr="00B00698">
        <w:rPr>
          <w:b/>
          <w:lang w:val="es-ES"/>
        </w:rPr>
        <w:t>calculoDesp.js</w:t>
      </w:r>
    </w:p>
    <w:p w14:paraId="50909EB7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2. Buscar la constante:</w:t>
      </w:r>
    </w:p>
    <w:p w14:paraId="5725BA8E" w14:textId="77777777" w:rsidR="00F5147C" w:rsidRPr="00B00698" w:rsidRDefault="00000000">
      <w:pPr>
        <w:ind w:left="567"/>
        <w:rPr>
          <w:lang w:val="es-ES"/>
        </w:rPr>
      </w:pP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const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HORA_COMIDA = 14 * 60;  // 14:00 = 840 minutos</w:t>
      </w:r>
    </w:p>
    <w:p w14:paraId="5D72BEE3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3. Cambiar a:</w:t>
      </w:r>
    </w:p>
    <w:p w14:paraId="1611FA7C" w14:textId="77777777" w:rsidR="00F5147C" w:rsidRPr="00B00698" w:rsidRDefault="00000000">
      <w:pPr>
        <w:ind w:left="567"/>
        <w:rPr>
          <w:lang w:val="es-ES"/>
        </w:rPr>
      </w:pPr>
      <w:proofErr w:type="spellStart"/>
      <w:r w:rsidRPr="00B00698">
        <w:rPr>
          <w:rFonts w:ascii="Consolas" w:hAnsi="Consolas"/>
          <w:color w:val="282828"/>
          <w:sz w:val="18"/>
          <w:lang w:val="es-ES"/>
        </w:rPr>
        <w:t>const</w:t>
      </w:r>
      <w:proofErr w:type="spellEnd"/>
      <w:r w:rsidRPr="00B00698">
        <w:rPr>
          <w:rFonts w:ascii="Consolas" w:hAnsi="Consolas"/>
          <w:color w:val="282828"/>
          <w:sz w:val="18"/>
          <w:lang w:val="es-ES"/>
        </w:rPr>
        <w:t xml:space="preserve"> HORA_COMIDA = 13 * 60 + 30;  // 13:30 = 810 minutos</w:t>
      </w:r>
    </w:p>
    <w:p w14:paraId="4AC32FBA" w14:textId="77777777" w:rsidR="00F5147C" w:rsidRPr="00B00698" w:rsidRDefault="00F5147C">
      <w:pPr>
        <w:rPr>
          <w:lang w:val="es-ES"/>
        </w:rPr>
      </w:pPr>
    </w:p>
    <w:p w14:paraId="3D0AD3C1" w14:textId="77777777" w:rsidR="00F5147C" w:rsidRPr="00B00698" w:rsidRDefault="00000000">
      <w:pPr>
        <w:pStyle w:val="Ttulo2"/>
        <w:rPr>
          <w:lang w:val="es-ES"/>
        </w:rPr>
      </w:pPr>
      <w:r w:rsidRPr="00B00698">
        <w:rPr>
          <w:lang w:val="es-ES"/>
        </w:rPr>
        <w:t>8.2. Ejemplo: Añadir un nuevo precio por país</w:t>
      </w:r>
    </w:p>
    <w:p w14:paraId="636A5D24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>Si se añade un nuevo país a las tablas:</w:t>
      </w:r>
    </w:p>
    <w:p w14:paraId="0284199B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1. Abrir </w:t>
      </w:r>
      <w:proofErr w:type="spellStart"/>
      <w:r w:rsidRPr="00B00698">
        <w:rPr>
          <w:b/>
          <w:lang w:val="es-ES"/>
        </w:rPr>
        <w:t>datos.json</w:t>
      </w:r>
      <w:proofErr w:type="spellEnd"/>
    </w:p>
    <w:p w14:paraId="20D6F586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2. Añadir el país al array </w:t>
      </w:r>
      <w:proofErr w:type="spellStart"/>
      <w:r w:rsidRPr="00B00698">
        <w:rPr>
          <w:b/>
          <w:lang w:val="es-ES"/>
        </w:rPr>
        <w:t>paises</w:t>
      </w:r>
      <w:proofErr w:type="spellEnd"/>
      <w:r w:rsidRPr="00B00698">
        <w:rPr>
          <w:lang w:val="es-ES"/>
        </w:rPr>
        <w:t xml:space="preserve"> (al final, antes de "Resto del mundo")</w:t>
      </w:r>
    </w:p>
    <w:p w14:paraId="7195E195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3. Añadir el precio de alojamiento en </w:t>
      </w:r>
      <w:r w:rsidRPr="00B00698">
        <w:rPr>
          <w:b/>
          <w:lang w:val="es-ES"/>
        </w:rPr>
        <w:t>decreto42_2025.alojamiento</w:t>
      </w:r>
      <w:r w:rsidRPr="00B00698">
        <w:rPr>
          <w:lang w:val="es-ES"/>
        </w:rPr>
        <w:t xml:space="preserve"> en la misma posición</w:t>
      </w:r>
    </w:p>
    <w:p w14:paraId="1DFC020C" w14:textId="77777777" w:rsidR="00F5147C" w:rsidRPr="00B00698" w:rsidRDefault="00000000">
      <w:pPr>
        <w:rPr>
          <w:lang w:val="es-ES"/>
        </w:rPr>
      </w:pPr>
      <w:r w:rsidRPr="00B00698">
        <w:rPr>
          <w:lang w:val="es-ES"/>
        </w:rPr>
        <w:t xml:space="preserve">4. Añadir el precio de manutención en </w:t>
      </w:r>
      <w:r w:rsidRPr="00B00698">
        <w:rPr>
          <w:b/>
          <w:lang w:val="es-ES"/>
        </w:rPr>
        <w:t>decreto42_2025.manutencion</w:t>
      </w:r>
      <w:r w:rsidRPr="00B00698">
        <w:rPr>
          <w:lang w:val="es-ES"/>
        </w:rPr>
        <w:t xml:space="preserve"> en la misma posición</w:t>
      </w:r>
    </w:p>
    <w:p w14:paraId="67E75602" w14:textId="77777777" w:rsidR="00F5147C" w:rsidRDefault="00000000">
      <w:r>
        <w:lastRenderedPageBreak/>
        <w:t xml:space="preserve">5. Repetir para </w:t>
      </w:r>
      <w:r>
        <w:rPr>
          <w:b/>
        </w:rPr>
        <w:t>rd462_2002</w:t>
      </w:r>
    </w:p>
    <w:p w14:paraId="30DB67CA" w14:textId="77777777" w:rsidR="00F5147C" w:rsidRDefault="00F5147C"/>
    <w:p w14:paraId="6C297AC9" w14:textId="77777777" w:rsidR="00F5147C" w:rsidRDefault="00000000">
      <w:pPr>
        <w:pStyle w:val="Ttulo2"/>
      </w:pPr>
      <w:r>
        <w:t>8.3. Recomendaciones generales</w:t>
      </w:r>
    </w:p>
    <w:p w14:paraId="0E585906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Hacer una copia de seguridad antes de modificar</w:t>
      </w:r>
    </w:p>
    <w:p w14:paraId="6E5BF326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Probar con varios casos después del cambio</w:t>
      </w:r>
    </w:p>
    <w:p w14:paraId="588BECF1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 xml:space="preserve">Los cambios en </w:t>
      </w:r>
      <w:proofErr w:type="spellStart"/>
      <w:r w:rsidRPr="00B00698">
        <w:rPr>
          <w:lang w:val="es-ES"/>
        </w:rPr>
        <w:t>datos.json</w:t>
      </w:r>
      <w:proofErr w:type="spellEnd"/>
      <w:r w:rsidRPr="00B00698">
        <w:rPr>
          <w:lang w:val="es-ES"/>
        </w:rPr>
        <w:t xml:space="preserve"> son los más seguros (solo datos)</w:t>
      </w:r>
    </w:p>
    <w:p w14:paraId="0B0DC860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Los cambios en calculoDesp.js son más delicados (lógica central)</w:t>
      </w:r>
    </w:p>
    <w:p w14:paraId="2ACCB0CA" w14:textId="77777777" w:rsidR="00F5147C" w:rsidRPr="00B00698" w:rsidRDefault="00000000">
      <w:pPr>
        <w:pStyle w:val="Listaconvietas"/>
        <w:rPr>
          <w:lang w:val="es-ES"/>
        </w:rPr>
      </w:pPr>
      <w:r w:rsidRPr="00B00698">
        <w:rPr>
          <w:lang w:val="es-ES"/>
        </w:rPr>
        <w:t>Usar la consola del navegador (F12) para depurar si algo falla</w:t>
      </w:r>
    </w:p>
    <w:sectPr w:rsidR="00F5147C" w:rsidRPr="00B0069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8199017">
    <w:abstractNumId w:val="8"/>
  </w:num>
  <w:num w:numId="2" w16cid:durableId="1349211408">
    <w:abstractNumId w:val="6"/>
  </w:num>
  <w:num w:numId="3" w16cid:durableId="1849445768">
    <w:abstractNumId w:val="5"/>
  </w:num>
  <w:num w:numId="4" w16cid:durableId="73013123">
    <w:abstractNumId w:val="4"/>
  </w:num>
  <w:num w:numId="5" w16cid:durableId="858816350">
    <w:abstractNumId w:val="7"/>
  </w:num>
  <w:num w:numId="6" w16cid:durableId="366685052">
    <w:abstractNumId w:val="3"/>
  </w:num>
  <w:num w:numId="7" w16cid:durableId="528295176">
    <w:abstractNumId w:val="2"/>
  </w:num>
  <w:num w:numId="8" w16cid:durableId="323625881">
    <w:abstractNumId w:val="1"/>
  </w:num>
  <w:num w:numId="9" w16cid:durableId="51446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693D"/>
    <w:rsid w:val="0015074B"/>
    <w:rsid w:val="0029639D"/>
    <w:rsid w:val="00326F90"/>
    <w:rsid w:val="00AA1D8D"/>
    <w:rsid w:val="00B00698"/>
    <w:rsid w:val="00B47730"/>
    <w:rsid w:val="00CB0664"/>
    <w:rsid w:val="00F514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99A663"/>
  <w14:defaultImageDpi w14:val="300"/>
  <w15:docId w15:val="{F9054605-AD19-46B8-9D07-E2C6FBBB1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2071</Words>
  <Characters>11392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Manuel Viñuales Guillén</cp:lastModifiedBy>
  <cp:revision>2</cp:revision>
  <dcterms:created xsi:type="dcterms:W3CDTF">2013-12-23T23:15:00Z</dcterms:created>
  <dcterms:modified xsi:type="dcterms:W3CDTF">2025-11-30T10:37:00Z</dcterms:modified>
  <cp:category/>
</cp:coreProperties>
</file>