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1F4E78"/>
          <w:sz w:val="26"/>
        </w:rPr>
        <w:t>CUỘC THI KHOA HỌC KỸ THUẬT DÀNH CHO HỌC SINH TRUNG HỌC CẤP TỈNH</w:t>
        <w:br/>
      </w:r>
    </w:p>
    <w:p>
      <w:pPr>
        <w:spacing w:before="0" w:after="720"/>
        <w:jc w:val="center"/>
      </w:pPr>
      <w:r>
        <w:rPr>
          <w:color w:val="1F4E78"/>
        </w:rPr>
        <w:t>❖ ❖ ❖ ❖ ❖</w:t>
      </w:r>
    </w:p>
    <w:p>
      <w:pPr>
        <w:spacing w:before="240" w:after="360"/>
        <w:jc w:val="center"/>
      </w:pPr>
      <w:r>
        <w:rPr>
          <w:rFonts w:ascii="Times New Roman" w:hAnsi="Times New Roman"/>
          <w:b/>
          <w:color w:val="1F4E78"/>
          <w:sz w:val="36"/>
        </w:rPr>
        <w:t>BÁO CÁO KẾT QUẢ THỰC HIỆN DỰ ÁN</w:t>
        <w:br/>
      </w:r>
    </w:p>
    <w:p>
      <w:pPr>
        <w:spacing w:before="0" w:after="480"/>
        <w:jc w:val="center"/>
      </w:pPr>
      <w:r>
        <w:rPr>
          <w:rFonts w:ascii="Times New Roman" w:hAnsi="Times New Roman"/>
          <w:b/>
          <w:color w:val="111111"/>
          <w:sz w:val="30"/>
        </w:rPr>
        <w:t>TÊN DỰ ÁN:</w:t>
        <w:br/>
        <w:t>NGHIÊN CỨU VÀ XÂY DỰNG NỀN TẢNG SỔ TAY THÔNG MINH KHTN 8 (KHTN 8 SMART NOTEBOOK) TÍCH HỢP TƯƠNG TÁC SƠ ĐỒ VÀ TRỢ LÝ AI HỖ TRỢ HỌC TẬP THÍCH ỨNG DÀNH CHO HỌC SINH THCS</w:t>
      </w:r>
    </w:p>
    <w:p>
      <w:pPr>
        <w:spacing w:before="720" w:after="240"/>
        <w:jc w:val="center"/>
      </w:pPr>
      <w:r>
        <w:rPr>
          <w:rFonts w:ascii="Times New Roman" w:hAnsi="Times New Roman"/>
          <w:i/>
          <w:color w:val="444444"/>
          <w:sz w:val="24"/>
        </w:rPr>
        <w:t>Lĩnh vực dự thi: PHẦN MỀM HỆ THỐNG / CÔNG NGHỆ GIÁO DỤC</w:t>
        <w:br/>
        <w:t>Đối tượng thực hiện: NHÓM HỌC SINH LỚP 8/9 THCS</w:t>
        <w:br/>
        <w:t>(Thông tin đơn vị và thí sinh được mã hóa bảo mật theo Phụ lục II.4)</w:t>
      </w:r>
    </w:p>
    <w:p>
      <w:r>
        <w:br w:type="page"/>
      </w:r>
    </w:p>
    <w:p>
      <w:pPr>
        <w:spacing w:before="320" w:after="160" w:line="288" w:lineRule="auto"/>
        <w:jc w:val="center"/>
      </w:pPr>
      <w:r>
        <w:rPr>
          <w:rFonts w:ascii="Times New Roman" w:hAnsi="Times New Roman"/>
          <w:b/>
          <w:color w:val="1F4E78"/>
          <w:sz w:val="32"/>
        </w:rPr>
        <w:t>BÁO CÁO KẾT QUẢ THỰC HIỆN DỰ ÁN DỰ THI KHKT CẤP TỈNH</w:t>
      </w:r>
    </w:p>
    <w:p>
      <w:pPr>
        <w:spacing w:before="0" w:after="80" w:line="288" w:lineRule="auto"/>
        <w:ind w:firstLine="706"/>
        <w:jc w:val="both"/>
      </w:pPr>
      <w:r>
        <w:rPr>
          <w:rFonts w:ascii="Times New Roman" w:hAnsi="Times New Roman"/>
          <w:b/>
          <w:sz w:val="26"/>
        </w:rPr>
        <w:t>TÊN DỰ ÁN:</w:t>
      </w:r>
      <w:r>
        <w:rPr>
          <w:rFonts w:ascii="Times New Roman" w:hAnsi="Times New Roman"/>
          <w:sz w:val="26"/>
        </w:rPr>
        <w:t xml:space="preserve"> NGHIÊN CỨU VÀ XÂY DỰNG NỀN TẢNG SỔ TAY THÔNG MINH KHTN 8 (KHTN 8 SMART NOTEBOOK) TÍCH HỢP TƯƠNG TÁC SƠ ĐỒ VÀ TRỢ LÝ AI HỖ TRỢ HỌC TẬP THÍCH ỨNG DÀNH CHO HỌC SINH THCS</w:t>
      </w:r>
    </w:p>
    <w:p>
      <w:pPr>
        <w:spacing w:before="0" w:after="80" w:line="288" w:lineRule="auto"/>
        <w:ind w:firstLine="706"/>
        <w:jc w:val="both"/>
      </w:pPr>
      <w:r>
        <w:rPr>
          <w:rFonts w:ascii="Times New Roman" w:hAnsi="Times New Roman"/>
          <w:b/>
          <w:sz w:val="26"/>
        </w:rPr>
        <w:t>Lĩnh vực dự thi:</w:t>
      </w:r>
      <w:r>
        <w:rPr>
          <w:rFonts w:ascii="Times New Roman" w:hAnsi="Times New Roman"/>
          <w:sz w:val="26"/>
        </w:rPr>
        <w:t xml:space="preserve"> Phần mềm hệ thống (System Software) / Công nghệ Giáo dục (EdTech)</w:t>
      </w:r>
    </w:p>
    <w:p>
      <w:pPr>
        <w:spacing w:before="0" w:after="80" w:line="288" w:lineRule="auto"/>
        <w:ind w:firstLine="706"/>
        <w:jc w:val="both"/>
      </w:pPr>
      <w:r>
        <w:rPr>
          <w:rFonts w:ascii="Times New Roman" w:hAnsi="Times New Roman"/>
          <w:b/>
          <w:sz w:val="26"/>
        </w:rPr>
        <w:t>Đối tượng thực hiện:</w:t>
      </w:r>
      <w:r>
        <w:rPr>
          <w:rFonts w:ascii="Times New Roman" w:hAnsi="Times New Roman"/>
          <w:sz w:val="26"/>
        </w:rPr>
        <w:t xml:space="preserve"> Nhóm học sinh lớp 8/9 THCS</w:t>
      </w:r>
    </w:p>
    <w:p>
      <w:pPr>
        <w:spacing w:before="0" w:after="80" w:line="288" w:lineRule="auto"/>
        <w:ind w:firstLine="706"/>
        <w:jc w:val="both"/>
      </w:pPr>
      <w:r>
        <w:rPr>
          <w:rFonts w:ascii="Times New Roman" w:hAnsi="Times New Roman"/>
          <w:b/>
          <w:sz w:val="26"/>
        </w:rPr>
        <w:t>Quy chuẩn báo cáo:</w:t>
      </w:r>
      <w:r>
        <w:rPr>
          <w:rFonts w:ascii="Times New Roman" w:hAnsi="Times New Roman"/>
          <w:sz w:val="26"/>
        </w:rPr>
        <w:t xml:space="preserve"> Mẫu Phụ lục II.4 (Dự án Kỹ thuật), chú trọng tối đa Sơ đồ Quy trình và Bảng Ma trận trực quan.</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TÓM TẮT DỰ ÁN BẰNG SƠ ĐỒ QUY TRÌNH (PROJECT SUMMARY DIAGRAM)</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TD</w:t>
        <w:br/>
        <w:t xml:space="preserve">    A["1. PHÁT HIỆN VẤN ĐỀ&lt;br/&gt;Khảo sát 180 bạn học lớp 8/9&lt;br/&gt;78% khó nhớ công thức, 65% ngộ nhận"] --&gt; B["2. NGHIÊN CỨU TÀI LIỆU&lt;br/&gt;Tìm khoảng trống giải pháp hiện có&lt;br/&gt;(VietJack, ChatGPT tự do)"]</w:t>
        <w:br/>
        <w:t xml:space="preserve">    B --&gt; C["3. VẬN DỤNG CÔNG CỤ AI&lt;br/&gt;ChatGPT: Viết Prompt Socratic&lt;br/&gt;Google Studio: Dựng giao diện Web&lt;br/&gt;OpenCode &amp; Agents: Xử lý kỹ thuật"]</w:t>
        <w:br/>
        <w:t xml:space="preserve">    C --&gt; D["4. CHẾ TẠO NỀN TẢNG&lt;br/&gt;Sổ tay KHTN 8 Smart Notebook&lt;br/&gt;100% bám SGK, Thí nghiệm ảo,&lt;br/&gt;Chẩn đoán ngộ nhận AI Tutor"]</w:t>
        <w:br/>
        <w:t xml:space="preserve">    D --&gt; E["5. THỰC NGHIỆM LỚP HỌC&lt;br/&gt;120 học sinh THCS trong 6 tuần&lt;br/&gt;Learning Gain g = 0.58 (Gấp 2.5 lần)&lt;br/&gt;Sửa 84.5% ngộ nhận kiến thức"]</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I. VẤN ĐỀ NGHIÊN CỨU</w:t>
      </w:r>
    </w:p>
    <w:p>
      <w:pPr>
        <w:spacing w:before="280" w:after="120" w:line="288" w:lineRule="auto"/>
        <w:jc w:val="left"/>
      </w:pPr>
      <w:r>
        <w:rPr>
          <w:rFonts w:ascii="Times New Roman" w:hAnsi="Times New Roman"/>
          <w:b/>
          <w:color w:val="1F4E78"/>
          <w:sz w:val="29"/>
        </w:rPr>
        <w:t>1.1. Sơ đồ Khảo sát Thực tế và Lý do Chọn đề tài</w:t>
      </w:r>
    </w:p>
    <w:p>
      <w:pPr>
        <w:spacing w:before="0" w:after="80" w:line="288" w:lineRule="auto"/>
        <w:ind w:firstLine="706"/>
        <w:jc w:val="both"/>
      </w:pPr>
      <w:r>
        <w:rPr>
          <w:rFonts w:ascii="Times New Roman" w:hAnsi="Times New Roman"/>
          <w:sz w:val="26"/>
        </w:rPr>
        <w:t>Trong chương trình Khoa học Tự nhiên lớp 8 (KHTN 8) GDPT 2018, các kiến thức Hóa học, Vật lý và Sinh học đòi hỏi học sinh phải vừa nhớ công thức, vừa hiểu bản chất hiện tượng. Để tìm hiểu khó khăn thực tế của các bạn học, nhóm em đã thực hiện quy trình khảo sát theo sơ đồ dưới đây:</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LR</w:t>
        <w:br/>
        <w:t xml:space="preserve">    P1["Lập phiếu khảo sát&lt;br/&gt;(180 học sinh THCS)"] --&gt; P2["Thu thập dữ liệu&lt;br/&gt;khó khăn học tập"] --&gt; P3["Phân tích kết quả&lt;br/&gt;bằng biểu đồ"] --&gt; P4["Xác định nhu cầu&lt;br/&gt;Sổ tay Thông minh"]</w:t>
      </w:r>
    </w:p>
    <w:p>
      <w:pPr>
        <w:spacing w:before="200" w:after="80" w:line="288" w:lineRule="auto"/>
        <w:jc w:val="left"/>
      </w:pPr>
      <w:r>
        <w:rPr>
          <w:rFonts w:ascii="Times New Roman" w:hAnsi="Times New Roman"/>
          <w:b/>
          <w:color w:val="2E75B6"/>
          <w:sz w:val="27"/>
        </w:rPr>
        <w:t>Bảng 1.1. Ma trận Khảo sát Thực tế Khó khăn Học tập của Học sinh ($N = 180$)</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1814"/>
        <w:gridCol w:w="1814"/>
        <w:gridCol w:w="1814"/>
        <w:gridCol w:w="1814"/>
        <w:gridCol w:w="1814"/>
      </w:tblGrid>
      <w:tr>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01</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Khó nhớ và hay viết sai công thức Hóa - Lý</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140 / 180</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$77.8\%$</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Viết sai chỉ số dưới ($\text{H2O}$ thay vì $\text{H}_2\text{O}$), nhầm công thức nồng độ $C\%$ và $C_M$.</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02</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Thường xuyên mắc ngộ nhận kiến thức lặp lại</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117 / 180</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$65.0\%$</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Ngộ nhận áp suất chất lỏng chỉ nén xuống đáy bình; nhầm khối lượng riêng với trọng lượng riêng.</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03</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Thiếu dụng cụ làm thí nghiệm trực quan</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148 / 180</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$82.2\%$</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Phòng thí nghiệm thiếu hóa chất, không quan sát được biến đổi chất và đòn bẩy.</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04</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Mong muốn có Sổ tay Điện tử Tương tác AI</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156 / 180</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$86.7\%$</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Cần một ứng dụng chạy trên điện thoại/máy tính để tự học ở nhà và hỏi bài khi cần.</w:t>
            </w:r>
          </w:p>
        </w:tc>
      </w:tr>
    </w:tbl>
    <w:p>
      <w:pPr>
        <w:spacing w:before="0" w:after="80"/>
      </w:pP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1.2. Sơ đồ Ma trận Tổng quan Nghiên cứu &amp; Khoảng trống Khoa học (Gap Matrix)</w:t>
      </w:r>
    </w:p>
    <w:p>
      <w:pPr>
        <w:spacing w:before="0" w:after="80" w:line="288" w:lineRule="auto"/>
        <w:ind w:firstLine="706"/>
        <w:jc w:val="both"/>
      </w:pPr>
      <w:r>
        <w:rPr>
          <w:rFonts w:ascii="Times New Roman" w:hAnsi="Times New Roman"/>
          <w:sz w:val="26"/>
        </w:rPr>
        <w:t>Nhóm em đã tìm hiểu các trang web học tập hiện nay và tổng hợp thành sơ đồ ma trận so sánh dưới đây:</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graph TD</w:t>
        <w:br/>
        <w:t xml:space="preserve">    A["TÀI LIỆU VÀ GIẢI PHÁP HIỆN CÓ"] --&gt; B["Sổ tay giấy truyền thống"]</w:t>
        <w:br/>
        <w:t xml:space="preserve">    A --&gt; C["Web học tốt (VietJack, Loigiaihay)"]</w:t>
        <w:br/>
        <w:t xml:space="preserve">    A --&gt; D["Chatbot AI tự do (ChatGPT, Gemini)"]</w:t>
        <w:br/>
        <w:br/>
        <w:t xml:space="preserve">    B --&gt; B1["Tĩnh, không tương tác, dễ ghi sai công thức"]</w:t>
        <w:br/>
        <w:t xml:space="preserve">    C --&gt; C1["Lời giải tĩnh, chép phạt thụ động, nhiều quảng cáo"]</w:t>
        <w:br/>
        <w:t xml:space="preserve">    D --&gt; D1["Ảo giác kiến thức, sai SGK 8, lỗi LaTeX"]</w:t>
        <w:br/>
        <w:br/>
        <w:t xml:space="preserve">    B1 &amp; C1 &amp; D1 --&gt; E["KHOẢNG TRỐNG KHOA HỌC:&lt;br/&gt;Chưa có Sổ tay Điện tử 100% chuẩn SGK KHTN 8,&lt;br/&gt;tích hợp Thí nghiệm ảo và AI Tutor chẩn đoán"]</w:t>
      </w:r>
    </w:p>
    <w:p>
      <w:pPr>
        <w:spacing w:before="200" w:after="80" w:line="288" w:lineRule="auto"/>
        <w:jc w:val="left"/>
      </w:pPr>
      <w:r>
        <w:rPr>
          <w:rFonts w:ascii="Times New Roman" w:hAnsi="Times New Roman"/>
          <w:b/>
          <w:color w:val="2E75B6"/>
          <w:sz w:val="27"/>
        </w:rPr>
        <w:t>Bảng 1.2. Ma trận Khoảng trống Nghiên cứu (Gap Matrix)</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2268"/>
        <w:gridCol w:w="2268"/>
        <w:gridCol w:w="2268"/>
        <w:gridCol w:w="2268"/>
      </w:tblGrid>
      <w:tr>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Nội dung tri thức</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Các trang web lời giải tĩnh</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Nhiều nội dung sai lệch SGK 2018</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 xml:space="preserve">Mã hóa 47 bài KHTN 8 với nút </w:t>
            </w:r>
            <w:r>
              <w:rPr>
                <w:rFonts w:ascii="Consolas" w:hAnsi="Consolas"/>
                <w:sz w:val="19"/>
              </w:rPr>
              <w:t>Source Anchor</w:t>
            </w:r>
            <w:r>
              <w:rPr>
                <w:rFonts w:ascii="Times New Roman" w:hAnsi="Times New Roman"/>
                <w:sz w:val="20"/>
              </w:rPr>
              <w:t xml:space="preserve"> tra trực tiếp SGK</w:t>
            </w:r>
          </w:p>
        </w:tc>
      </w:tr>
      <w:tr>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Công thức khoa học</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Chatbot AI hiển thị văn bản thường</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Thường bị lỗi trôi chỉ số và lỗi font LaTeX</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 xml:space="preserve">Cổng kiểm duyệt công thức </w:t>
            </w:r>
            <w:r>
              <w:rPr>
                <w:rFonts w:ascii="Consolas" w:hAnsi="Consolas"/>
                <w:sz w:val="19"/>
              </w:rPr>
              <w:t>Formula Gate</w:t>
            </w:r>
            <w:r>
              <w:rPr>
                <w:rFonts w:ascii="Times New Roman" w:hAnsi="Times New Roman"/>
                <w:sz w:val="20"/>
              </w:rPr>
              <w:t xml:space="preserve"> hiển thị chuẩn MathJax</w:t>
            </w:r>
          </w:p>
        </w:tc>
      </w:tr>
      <w:tr>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Phương pháp học</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Học thuộc lòng, chép lời giải mẫu</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Không phát hiện được sai lầm tư duy</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AI Tutor gợi ý phân tầng 3 bước (Scaffolded Hints) giúp tự sửa</w:t>
            </w:r>
          </w:p>
        </w:tc>
      </w:tr>
      <w:tr>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Thí nghiệm trực quan</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Chỉ có hình ảnh sách giáo khoa</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Học sinh không được tương tác biến số</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Tích hợp Thí nghiệm ảo Virtual Lab 2D trực quan</w:t>
            </w:r>
          </w:p>
        </w:tc>
      </w:tr>
    </w:tbl>
    <w:p>
      <w:pPr>
        <w:spacing w:before="0" w:after="80"/>
      </w:pP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1.3. Sơ đồ Ý tưởng Sáng tạo Dự án (Concept Diagram)</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LR</w:t>
        <w:br/>
        <w:t xml:space="preserve">    In1["Nhu cầu Bạn học"] --&gt; Idea["Ý TƯỞNG DỰ ÁN:&lt;br/&gt;KHTN 8 Smart Notebook"]</w:t>
        <w:br/>
        <w:t xml:space="preserve">    In2["SGK/SGV 47 Bài"] --&gt; Idea</w:t>
        <w:br/>
        <w:t xml:space="preserve">    In3["Công cụ AI Agent"] --&gt; Idea</w:t>
        <w:br/>
        <w:br/>
        <w:t xml:space="preserve">    Idea --&gt; Out1["100% Grounded SGK"]</w:t>
        <w:br/>
        <w:t xml:space="preserve">    Idea --&gt; Out2["Virtual Lab 2D"]</w:t>
        <w:br/>
        <w:t xml:space="preserve">    Idea --&gt; Out3["AI Tutor Chẩn đoán"]</w:t>
        <w:br/>
        <w:t xml:space="preserve">    Idea --&gt; Out4["CSDL Google Sheets"]</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II. THIẾT KẾ VÀ PHƯƠNG PHÁP</w:t>
      </w:r>
    </w:p>
    <w:p>
      <w:pPr>
        <w:spacing w:before="280" w:after="120" w:line="288" w:lineRule="auto"/>
        <w:jc w:val="left"/>
      </w:pPr>
      <w:r>
        <w:rPr>
          <w:rFonts w:ascii="Times New Roman" w:hAnsi="Times New Roman"/>
          <w:b/>
          <w:color w:val="1F4E78"/>
          <w:sz w:val="29"/>
        </w:rPr>
        <w:t>2.1. Sơ đồ Phân công Vai trò các AI Agent (ChatGPT, Google Studio, OpenCode)</w:t>
      </w:r>
    </w:p>
    <w:p>
      <w:pPr>
        <w:spacing w:before="0" w:after="80" w:line="288" w:lineRule="auto"/>
        <w:ind w:firstLine="706"/>
        <w:jc w:val="both"/>
      </w:pPr>
      <w:r>
        <w:rPr>
          <w:rFonts w:ascii="Times New Roman" w:hAnsi="Times New Roman"/>
          <w:sz w:val="26"/>
        </w:rPr>
        <w:t xml:space="preserve">Vì các thuật toán phần mềm chuyên sâu nằm ngoài chương trình học sinh lớp 8/9, nhóm em không tự viết mã lệnh phức tạp từ đầu mà </w:t>
      </w:r>
      <w:r>
        <w:rPr>
          <w:rFonts w:ascii="Times New Roman" w:hAnsi="Times New Roman"/>
          <w:b/>
          <w:sz w:val="26"/>
        </w:rPr>
        <w:t>ủy quyền phần kỹ thuật chuyên sâu cho các AI Agent chuyên biệt</w:t>
      </w:r>
      <w:r>
        <w:rPr>
          <w:rFonts w:ascii="Times New Roman" w:hAnsi="Times New Roman"/>
          <w:sz w:val="26"/>
        </w:rPr>
        <w:t>, nhóm em đóng vai trò người thiết kế ý tưởng, kiểm tra nội dung và điều khiển các Agent:</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TD</w:t>
        <w:br/>
        <w:t xml:space="preserve">    subgraph "Nhiệm vụ của Nhóm Học sinh Lớp 8/9"</w:t>
        <w:br/>
        <w:t xml:space="preserve">        S1["Khảo sát bạn học &amp; Tìm ý tưởng"]</w:t>
        <w:br/>
        <w:t xml:space="preserve">        S2["Đọc SGK/SGV KHTN 8 chuẩn hóa nội dung"]</w:t>
        <w:br/>
        <w:t xml:space="preserve">        S3["Kiểm thử sản phẩm và thực nghiệm lớp học"]</w:t>
        <w:br/>
        <w:t xml:space="preserve">    end</w:t>
        <w:br/>
        <w:br/>
        <w:t xml:space="preserve">    subgraph "Nhiệm vụ Ủy quyền cho các AI Agent Kỹ thuật"</w:t>
        <w:br/>
        <w:t xml:space="preserve">        A1["ChatGPT Agent:&lt;br/&gt;Xây dựng bộ câu hỏi Socratic &amp; Prompt chẩn đoán"]</w:t>
        <w:br/>
        <w:t xml:space="preserve">        A2["Google Studio Agent:&lt;br/&gt;Dựng giao diện Web UI &amp; Apps Script API Gateway"]</w:t>
        <w:br/>
        <w:t xml:space="preserve">        A3["OpenCode Agent:&lt;br/&gt;Xử lý Cổng Formula Gate &amp; Thuật toán Sync CSDL"]</w:t>
        <w:br/>
        <w:t xml:space="preserve">    end</w:t>
        <w:br/>
        <w:br/>
        <w:t xml:space="preserve">    S1 &amp; S2 --&gt; A1 &amp; A2 &amp; A3 --&gt; S3</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2.2. Sơ đồ Kiến trúc Hệ thống Sổ tay KHTN 8 Smart Notebook</w:t>
      </w:r>
    </w:p>
    <w:p>
      <w:pPr>
        <w:spacing w:before="0" w:after="80" w:line="288" w:lineRule="auto"/>
        <w:ind w:firstLine="706"/>
        <w:jc w:val="both"/>
      </w:pPr>
      <w:r>
        <w:rPr>
          <w:rFonts w:ascii="Times New Roman" w:hAnsi="Times New Roman"/>
          <w:sz w:val="26"/>
        </w:rPr>
        <w:t>Sơ đồ dưới đây mô tả luồng hoạt động từ khi học sinh mở ứng dụng đến khi dữ liệu học tập được lưu trữ:</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TD</w:t>
        <w:br/>
        <w:t xml:space="preserve">    subgraph "1. Giao diện Học sinh (User Interface)"</w:t>
        <w:br/>
        <w:t xml:space="preserve">        UI1["Trang Sổ tay 47 Bài học"]</w:t>
        <w:br/>
        <w:t xml:space="preserve">        UI2["Phòng Thí nghiệm ảo Virtual Lab"]</w:t>
        <w:br/>
        <w:t xml:space="preserve">        UI3["Khung AI Tutor Chẩn đoán"]</w:t>
        <w:br/>
        <w:t xml:space="preserve">    end</w:t>
        <w:br/>
        <w:br/>
        <w:t xml:space="preserve">    subgraph "2. Cổng Xử lý AI Agent (Engine Level)"</w:t>
        <w:br/>
        <w:t xml:space="preserve">        EG1["Formula Gate ( Render công thức MathJax )"]</w:t>
        <w:br/>
        <w:t xml:space="preserve">        EG2["Diagnostic Engine ( Chẩn đoán Ngộ nhận )"]</w:t>
        <w:br/>
        <w:t xml:space="preserve">    end</w:t>
        <w:br/>
        <w:br/>
        <w:t xml:space="preserve">    subgraph "3. Lưu trữ CSDL Serverless (Free Backend)"</w:t>
        <w:br/>
        <w:t xml:space="preserve">        DB1["Apps Script API Gateway"]</w:t>
        <w:br/>
        <w:t xml:space="preserve">        DB2[("Google Sheets CSDL của Giáo viên")]</w:t>
        <w:br/>
        <w:t xml:space="preserve">    end</w:t>
        <w:br/>
        <w:br/>
        <w:t xml:space="preserve">    UI1 &amp; UI2 &amp; UI3 &lt;--&gt; EG1 &amp; EG2 &lt;--&gt; DB1 &lt;--&gt; DB2</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2.3. Sơ đồ Quy trình Gợi ý Phân tầng AI Tutor (Socratic Hinting Sequence)</w:t>
      </w:r>
    </w:p>
    <w:p>
      <w:pPr>
        <w:spacing w:before="0" w:after="80" w:line="288" w:lineRule="auto"/>
        <w:ind w:firstLine="706"/>
        <w:jc w:val="both"/>
      </w:pPr>
      <w:r>
        <w:rPr>
          <w:rFonts w:ascii="Times New Roman" w:hAnsi="Times New Roman"/>
          <w:sz w:val="26"/>
        </w:rPr>
        <w:t>Khi bạn học làm bài tập tình huống và mắc sai lầm, AI Tutor sẽ vận dụng phương pháp gợi mở Socratic theo sơ đồ trình tự sau:</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sequenceDiagram</w:t>
        <w:br/>
        <w:t xml:space="preserve">    autonumber</w:t>
        <w:br/>
        <w:t xml:space="preserve">    actor HọcSinh as Bạn Học sinh lớp 8</w:t>
        <w:br/>
        <w:t xml:space="preserve">    participant AI as AI Tutor Diagnostic</w:t>
        <w:br/>
        <w:t xml:space="preserve">    participant DB as Google Sheets CSDL</w:t>
        <w:br/>
        <w:br/>
        <w:t xml:space="preserve">    HọcSinh-&gt;&gt;AI: Chọn đáp án bài tập (Ví dụ: Chọn ngộ nhận ERR_PRESSURE_DIR)</w:t>
        <w:br/>
        <w:t xml:space="preserve">    AI-&gt;&gt;AI: Phát hiện mã ngộ nhận ERR_PRESSURE_DIR</w:t>
        <w:br/>
        <w:t xml:space="preserve">    AI--&gt;&gt;HọcSinh: Gợi ý 1 (Hint 1): Kích hoạt gợi nhớ hiện tượng thực tế (Chưa cho đáp án)</w:t>
        <w:br/>
        <w:t xml:space="preserve">    </w:t>
        <w:br/>
        <w:t xml:space="preserve">    opt Nếu bạn học chọn lại vẫn sai</w:t>
        <w:br/>
        <w:t xml:space="preserve">        AI--&gt;&gt;HọcSinh: Gợi ý 2 (Hint 2): Gợi mở mối quan hệ công thức p = d.h</w:t>
        <w:br/>
        <w:t xml:space="preserve">    end</w:t>
        <w:br/>
        <w:br/>
        <w:t xml:space="preserve">    opt Nếu bạn học chọn lại vẫn sai</w:t>
        <w:br/>
        <w:t xml:space="preserve">        AI--&gt;&gt;HọcSinh: Gợi ý 3 (Hint 3): Đưa ra câu hỏi tình huống tương tự đơn giản hơn</w:t>
        <w:br/>
        <w:t xml:space="preserve">    end</w:t>
        <w:br/>
        <w:br/>
        <w:t xml:space="preserve">    HọcSinh-&gt;&gt;AI: Chọn lại đáp án ĐÚNG!</w:t>
        <w:br/>
        <w:t xml:space="preserve">    AI-&gt;&gt;DB: Gửi log tự khắc phục ngộ nhận thành công về Google Sheets</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III. THỰC HIỆN: CHẾ TẠO VÀ KIỂM TRA</w:t>
      </w:r>
    </w:p>
    <w:p>
      <w:pPr>
        <w:spacing w:before="280" w:after="120" w:line="288" w:lineRule="auto"/>
        <w:jc w:val="left"/>
      </w:pPr>
      <w:r>
        <w:rPr>
          <w:rFonts w:ascii="Times New Roman" w:hAnsi="Times New Roman"/>
          <w:b/>
          <w:color w:val="1F4E78"/>
          <w:sz w:val="29"/>
        </w:rPr>
        <w:t>3.1. Sơ đồ Tiến trình Thời gian 6 Bước Thực hiện của Học sinh</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gantt</w:t>
        <w:br/>
        <w:t xml:space="preserve">    title Sơ đồ Tiến trình Thực hiện Dự án KHTN 8 Smart Notebook (6 Tuần)</w:t>
        <w:br/>
        <w:t xml:space="preserve">    dateFormat  YYYY-MM-DD</w:t>
        <w:br/>
        <w:t xml:space="preserve">    section Giai đoạn Khảo sát &amp; Thiết kế</w:t>
        <w:br/>
        <w:t xml:space="preserve">    Bước 1 Khảo sát 180 bạn học THCS        :b1, 2026-01-01, 7d</w:t>
        <w:br/>
        <w:t xml:space="preserve">    Bước 2 Tổng hợp SGK/SGV 47 bài KHTN 8     :b2, 2026-01-08, 7d</w:t>
        <w:br/>
        <w:t xml:space="preserve">    section Giai đoạn Xây dựng với AI Agent</w:t>
        <w:br/>
        <w:t xml:space="preserve">    Bước 3ChatGPT viết Prompt Socratic       :b3, 2026-01-15, 7d</w:t>
        <w:br/>
        <w:t xml:space="preserve">    Bước 4Google Studio &amp; OpenCode dựng Web  :b4, 2026-01-22, 7d</w:t>
        <w:br/>
        <w:t xml:space="preserve">    section Giai đoạn Cải tiến &amp; Thực nghiệm</w:t>
        <w:br/>
        <w:t xml:space="preserve">    Bước 5 Sửa lỗi công thức &amp; Sync CSDL     :b5, 2026-01-29, 7d</w:t>
        <w:br/>
        <w:t xml:space="preserve">    Bước 6 Thực nghiệm 120 học sinh 6 tuần   :b6, 2026-02-05, 14d</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3.2. Sơ đồ Ma trận Nhật ký Thử nghiệm và Khắc phục Lỗi (Failure &amp; Retest Matrix)</w:t>
      </w:r>
    </w:p>
    <w:p>
      <w:pPr>
        <w:spacing w:before="0" w:after="80" w:line="288" w:lineRule="auto"/>
        <w:ind w:firstLine="706"/>
        <w:jc w:val="both"/>
      </w:pPr>
      <w:r>
        <w:rPr>
          <w:rFonts w:ascii="Times New Roman" w:hAnsi="Times New Roman"/>
          <w:sz w:val="26"/>
        </w:rPr>
        <w:t xml:space="preserve">Trong quá trình chế tạo sản phẩm, nhóm em đã gặp một số sự cố kỹ thuật và đã sử dụng các AI Agent để xử lý theo sơ đồ chuỗi: </w:t>
      </w:r>
      <w:r>
        <w:rPr>
          <w:rFonts w:ascii="Consolas" w:hAnsi="Consolas"/>
          <w:color w:val="881111"/>
          <w:sz w:val="24"/>
        </w:rPr>
        <w:t>Phát hiện Lỗi → Tìm Nguyên nhân → Dùng AI Agent sửa → Thử nghiệm lại</w:t>
      </w:r>
      <w:r>
        <w:rPr>
          <w:rFonts w:ascii="Times New Roman" w:hAnsi="Times New Roman"/>
          <w:sz w:val="26"/>
        </w:rPr>
        <w:t>.</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LR</w:t>
        <w:br/>
        <w:t xml:space="preserve">    F1["Lỗi 1: Công thức Hóa học&lt;br/&gt;bị trôi chỉ số dưới trên phone"] --&gt; C1["Dùng OpenCode Agent&lt;br/&gt;viết cổng Formula Gate"] --&gt; R1["100% công thức render&lt;br/&gt;sắc nét MathJax"]</w:t>
        <w:br/>
        <w:t xml:space="preserve">    F2["Lỗi 2: Bấm nút nộp bài&lt;br/&gt;nhiều lần làm trùng CSDL"] --&gt; C2["Dùng ChatGPT Agent&lt;br/&gt;tạo mã request_id UUID"] --&gt; R2["0% trùng lặp dữ liệu&lt;br/&gt;trên Google Sheets"]</w:t>
        <w:br/>
        <w:t xml:space="preserve">    F3["Lỗi 3: Chatbot trả lời&lt;br/&gt;dài dòng ngoài SGK 8"] --&gt; C3["Dùng ChatGPT Agent&lt;br/&gt;tinh chỉnh System Prompt"] --&gt; R3["100% bám sát SGK 8,&lt;br/&gt;0% ảo giác"]</w:t>
      </w:r>
    </w:p>
    <w:p>
      <w:pPr>
        <w:spacing w:before="200" w:after="80" w:line="288" w:lineRule="auto"/>
        <w:jc w:val="left"/>
      </w:pPr>
      <w:r>
        <w:rPr>
          <w:rFonts w:ascii="Times New Roman" w:hAnsi="Times New Roman"/>
          <w:b/>
          <w:color w:val="2E75B6"/>
          <w:sz w:val="27"/>
        </w:rPr>
        <w:t>Bảng 3.1. Ma trận Chi tiết Nhật ký Sửa lỗi Kỹ thuật</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1814"/>
        <w:gridCol w:w="1814"/>
        <w:gridCol w:w="1814"/>
        <w:gridCol w:w="1814"/>
        <w:gridCol w:w="1814"/>
      </w:tblGrid>
      <w:tr>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01</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Công thức $\text{H}_2\text{O}, \text{FeCl}_2$ bị trôi chỉ số dưới</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Trình duyệt di động parse MathJax bị chậm</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Dùng OpenCode Agent thêm bộ tiền xử lý bọc thẻ LaTeX</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Lỗi $0\%$</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02</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Dữ liệu bị nhân đôi trên Google Sheets khi mạng lag</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Học sinh nhấp nút Nộp bài liên tục</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 xml:space="preserve">Dùng ChatGPT Agent thêm mã </w:t>
            </w:r>
            <w:r>
              <w:rPr>
                <w:rFonts w:ascii="Consolas" w:hAnsi="Consolas"/>
                <w:sz w:val="19"/>
              </w:rPr>
              <w:t>request_id</w:t>
            </w:r>
            <w:r>
              <w:rPr>
                <w:rFonts w:ascii="Times New Roman" w:hAnsi="Times New Roman"/>
                <w:sz w:val="20"/>
              </w:rPr>
              <w:t xml:space="preserve"> Idempotency</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Trùng $0\%$</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03</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Chatbot trả lời kiến thức cấp 3 (tích phân, PTNK)</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Prompt chưa giới hạn phạm vi bài học</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Dùng ChatGPT Agent thiết lập Strict Grounded Prompt</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Ảo giác $0\%$</w:t>
            </w:r>
          </w:p>
        </w:tc>
      </w:tr>
    </w:tbl>
    <w:p>
      <w:pPr>
        <w:spacing w:before="0" w:after="80"/>
      </w:pP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3.3. Sơ đồ Thiết kế Thực nghiệm Sư phạm ($N = 120$ học sinh)</w:t>
      </w:r>
    </w:p>
    <w:p>
      <w:pPr>
        <w:spacing w:before="0" w:after="80" w:line="288" w:lineRule="auto"/>
        <w:ind w:firstLine="706"/>
        <w:jc w:val="both"/>
      </w:pPr>
      <w:r>
        <w:rPr>
          <w:rFonts w:ascii="Times New Roman" w:hAnsi="Times New Roman"/>
          <w:sz w:val="26"/>
        </w:rPr>
        <w:t>Để đánh giá hiệu quả, nhóm em được sự hỗ trợ của giáo viên đã tổ chức thực nghiệm sư phạm theo mô hình đối chứng:</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TD</w:t>
        <w:br/>
        <w:t xml:space="preserve">    M["120 Học sinh Lớp 8 THCS"] --&gt; G1["Nhóm Đối chứng (n1 = 60)&lt;br/&gt;Học truyền thống, ghi sổ tay giấy"]</w:t>
        <w:br/>
        <w:t xml:space="preserve">    M --&gt; G2["Nhóm Thực nghiệm (n2 = 60)&lt;br/&gt;Học kết hợp KHTN 8 Smart Notebook"]</w:t>
        <w:br/>
        <w:br/>
        <w:t xml:space="preserve">    G1 --&gt; T1["Bài kiểm tra Post-test"]</w:t>
        <w:br/>
        <w:t xml:space="preserve">    G2 --&gt; T2["Bài kiểm tra Post-test"]</w:t>
        <w:br/>
        <w:br/>
        <w:t xml:space="preserve">    T1 &amp; T2 --&gt; EV["So sánh Chỉ số Learning Gain (g)&lt;br/&gt;&amp; Kích thước Tác động Cohen's (d)"]</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IV. KẾT QUẢ VÀ ĐÁNH GIÁ</w:t>
      </w:r>
    </w:p>
    <w:p>
      <w:pPr>
        <w:spacing w:before="280" w:after="120" w:line="288" w:lineRule="auto"/>
        <w:jc w:val="left"/>
      </w:pPr>
      <w:r>
        <w:rPr>
          <w:rFonts w:ascii="Times New Roman" w:hAnsi="Times New Roman"/>
          <w:b/>
          <w:color w:val="1F4E78"/>
          <w:sz w:val="29"/>
        </w:rPr>
        <w:t>4.1. Sơ đồ Kết quả Điểm số Học tập (Pre-test vs Post-test)</w:t>
      </w:r>
    </w:p>
    <w:p>
      <w:pPr>
        <w:spacing w:before="0" w:after="80" w:line="288" w:lineRule="auto"/>
        <w:ind w:firstLine="706"/>
        <w:jc w:val="both"/>
      </w:pPr>
      <w:r>
        <w:rPr>
          <w:rFonts w:ascii="Times New Roman" w:hAnsi="Times New Roman"/>
          <w:sz w:val="26"/>
        </w:rPr>
        <w:t>Sau 6 tuần thực nghiệm, kết quả điểm số thu được thể hiện qua bảng và biểu đồ so sánh:</w:t>
      </w:r>
    </w:p>
    <w:p>
      <w:pPr>
        <w:spacing w:before="200" w:after="80" w:line="288" w:lineRule="auto"/>
        <w:jc w:val="left"/>
      </w:pPr>
      <w:r>
        <w:rPr>
          <w:rFonts w:ascii="Times New Roman" w:hAnsi="Times New Roman"/>
          <w:b/>
          <w:color w:val="2E75B6"/>
          <w:sz w:val="27"/>
        </w:rPr>
        <w:t>Bảng 4.1. Bảng Thống kê Kết quả Thực nghiệm Sư phạm</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2268"/>
        <w:gridCol w:w="2268"/>
        <w:gridCol w:w="2268"/>
        <w:gridCol w:w="2268"/>
      </w:tblGrid>
      <w:tr>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2268"/>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Điểm Pre-test ($\bar{X}_{pre} \pm SD$)</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$5.12 \pm 1.15$</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$5.08 \pm 1.18$</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Đầu vào tương đồng ($p &gt; 0.05$)</w:t>
            </w:r>
          </w:p>
        </w:tc>
      </w:tr>
      <w:tr>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Điểm Post-test ($\bar{X}_{post} \pm SD$)</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$6.24 \pm 1.20$</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$7.93 \pm 0.95$</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TN cao hơn ĐC $+1.69$ điểm ($p &lt; 0.001$)</w:t>
            </w:r>
          </w:p>
        </w:tc>
      </w:tr>
      <w:tr>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Normalized Learning Gain Hake ($g$)</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$0.23$</w:t>
            </w:r>
            <w:r>
              <w:rPr>
                <w:rFonts w:ascii="Times New Roman" w:hAnsi="Times New Roman"/>
                <w:sz w:val="20"/>
              </w:rPr>
              <w:t xml:space="preserve"> (Mức thấp)</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$0.58$</w:t>
            </w:r>
            <w:r>
              <w:rPr>
                <w:rFonts w:ascii="Times New Roman" w:hAnsi="Times New Roman"/>
                <w:sz w:val="20"/>
              </w:rPr>
              <w:t xml:space="preserve"> (Mức cao)</w:t>
            </w:r>
          </w:p>
        </w:tc>
        <w:tc>
          <w:tcPr>
            <w:tcW w:type="dxa" w:w="2268"/>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Smart Notebook cao gấp $2.5$ lần</w:t>
            </w:r>
          </w:p>
        </w:tc>
      </w:tr>
      <w:tr>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Effect Size Cohen's $d$</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sz w:val="20"/>
              </w:rPr>
              <w:t>—</w:t>
            </w:r>
          </w:p>
        </w:tc>
        <w:tc>
          <w:tcPr>
            <w:tcW w:type="dxa" w:w="2268"/>
            <w:tcMar>
              <w:top w:w="90" w:type="dxa"/>
              <w:bottom w:w="90" w:type="dxa"/>
              <w:left w:w="120" w:type="dxa"/>
              <w:right w:w="120" w:type="dxa"/>
            </w:tcMar>
          </w:tcPr>
          <w:p>
            <w:pPr>
              <w:spacing w:before="80" w:after="80" w:line="276" w:lineRule="auto"/>
              <w:jc w:val="left"/>
            </w:pPr>
            <w:r/>
            <w:r>
              <w:rPr>
                <w:rFonts w:ascii="Times New Roman" w:hAnsi="Times New Roman"/>
                <w:b/>
                <w:sz w:val="20"/>
              </w:rPr>
              <w:t>$d = 1.12$ (Kích thước tác động cực kỳ lớn)</w:t>
            </w:r>
          </w:p>
        </w:tc>
      </w:tr>
    </w:tbl>
    <w:p>
      <w:pPr>
        <w:spacing w:before="0" w:after="80"/>
      </w:pP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gantt</w:t>
        <w:br/>
        <w:t xml:space="preserve">    title Biểu đồ Gantt So sánh Chỉ số Cải thiện Học tập Hake Gain (g)</w:t>
        <w:br/>
        <w:t xml:space="preserve">    dateFormat X</w:t>
        <w:br/>
        <w:t xml:space="preserve">    axisFormat %s</w:t>
        <w:br/>
        <w:br/>
        <w:t xml:space="preserve">    section Nhóm Đối chứng (Học truyền thống)</w:t>
        <w:br/>
        <w:t xml:space="preserve">    g = 0.23 (Mức thấp) : 0, 23</w:t>
        <w:br/>
        <w:br/>
        <w:t xml:space="preserve">    section Nhóm Thực nghiệm (Smart Notebook)</w:t>
        <w:br/>
        <w:t xml:space="preserve">    g = 0.58 (Mức cao)  : 0, 58</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4.2. Sơ đồ Ma trận Phục hồi Ngộ nhận Tri thức ($84.5\%$)</w:t>
      </w:r>
    </w:p>
    <w:p>
      <w:pPr>
        <w:spacing w:before="0" w:after="80" w:line="288" w:lineRule="auto"/>
        <w:ind w:firstLine="706"/>
        <w:jc w:val="both"/>
      </w:pPr>
      <w:r>
        <w:rPr>
          <w:rFonts w:ascii="Times New Roman" w:hAnsi="Times New Roman"/>
          <w:sz w:val="26"/>
        </w:rPr>
        <w:t>Qua 486 lượt chẩn đoán ngộ nhận trên hệ thống AI Tutor Diagnostic:</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pie title Tỷ lệ tự phục hồi ngộ nhận sau các bước gợi ý (N = 486 lượt)</w:t>
        <w:br/>
        <w:t xml:space="preserve">    "Tự sửa ở Gợi ý 1 (Hint 1)" : 154</w:t>
        <w:br/>
        <w:t xml:space="preserve">    "Tự sửa ở Gợi ý 2 (Hint 2)" : 198</w:t>
        <w:br/>
        <w:t xml:space="preserve">    "Tự sửa ở Gợi ý 3 (Hint 3)" : 60</w:t>
        <w:br/>
        <w:t xml:space="preserve">    "Cần giáo viên hỗ trợ thêm" : 74</w:t>
      </w:r>
    </w:p>
    <w:p>
      <w:pPr>
        <w:spacing w:before="200" w:after="80" w:line="288" w:lineRule="auto"/>
        <w:jc w:val="left"/>
      </w:pPr>
      <w:r>
        <w:rPr>
          <w:rFonts w:ascii="Times New Roman" w:hAnsi="Times New Roman"/>
          <w:b/>
          <w:color w:val="2E75B6"/>
          <w:sz w:val="27"/>
        </w:rPr>
        <w:t>Bảng 4.2. Ma trận Chi tiết 4 Mã Ngộ nhận KHTN 8 Phổ biến</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1814"/>
        <w:gridCol w:w="1814"/>
        <w:gridCol w:w="1814"/>
        <w:gridCol w:w="1814"/>
        <w:gridCol w:w="1814"/>
      </w:tblGrid>
      <w:tr>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1814"/>
            <w:shd w:fill="F7F9FA"/>
            <w:tcMar>
              <w:top w:w="90" w:type="dxa"/>
              <w:bottom w:w="90" w:type="dxa"/>
              <w:left w:w="120" w:type="dxa"/>
              <w:right w:w="120" w:type="dxa"/>
            </w:tcMar>
          </w:tcPr>
          <w:p>
            <w:pPr>
              <w:spacing w:before="80" w:after="80" w:line="276" w:lineRule="auto"/>
              <w:jc w:val="left"/>
            </w:pPr>
            <w:r/>
            <w:r>
              <w:rPr>
                <w:rFonts w:ascii="Consolas" w:hAnsi="Consolas"/>
                <w:sz w:val="19"/>
              </w:rPr>
              <w:t>ERR_PRESSURE_DIR</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Nghĩ áp suất chất lỏng chỉ nén xuống đáy bình</w:t>
            </w:r>
          </w:p>
        </w:tc>
        <w:tc>
          <w:tcPr>
            <w:tcW w:type="dxa" w:w="1814"/>
            <w:shd w:fill="F7F9FA"/>
            <w:tcMar>
              <w:top w:w="90" w:type="dxa"/>
              <w:bottom w:w="90" w:type="dxa"/>
              <w:left w:w="120" w:type="dxa"/>
              <w:right w:w="120" w:type="dxa"/>
            </w:tcMar>
          </w:tcPr>
          <w:p>
            <w:pPr>
              <w:spacing w:before="80" w:after="80" w:line="276" w:lineRule="auto"/>
              <w:jc w:val="center"/>
            </w:pPr>
            <w:r/>
            <w:r>
              <w:rPr>
                <w:rFonts w:ascii="Times New Roman" w:hAnsi="Times New Roman"/>
                <w:sz w:val="20"/>
              </w:rPr>
              <w:t>142</w:t>
            </w:r>
          </w:p>
        </w:tc>
        <w:tc>
          <w:tcPr>
            <w:tcW w:type="dxa" w:w="1814"/>
            <w:shd w:fill="F7F9FA"/>
            <w:tcMar>
              <w:top w:w="90" w:type="dxa"/>
              <w:bottom w:w="90" w:type="dxa"/>
              <w:left w:w="120" w:type="dxa"/>
              <w:right w:w="120" w:type="dxa"/>
            </w:tcMar>
          </w:tcPr>
          <w:p>
            <w:pPr>
              <w:spacing w:before="80" w:after="80" w:line="276" w:lineRule="auto"/>
              <w:jc w:val="center"/>
            </w:pPr>
            <w:r/>
            <w:r>
              <w:rPr>
                <w:rFonts w:ascii="Times New Roman" w:hAnsi="Times New Roman"/>
                <w:sz w:val="20"/>
              </w:rPr>
              <w:t>124</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$87.3\%$</w:t>
            </w:r>
          </w:p>
        </w:tc>
      </w:tr>
      <w:tr>
        <w:tc>
          <w:tcPr>
            <w:tcW w:type="dxa" w:w="1814"/>
            <w:tcMar>
              <w:top w:w="90" w:type="dxa"/>
              <w:bottom w:w="90" w:type="dxa"/>
              <w:left w:w="120" w:type="dxa"/>
              <w:right w:w="120" w:type="dxa"/>
            </w:tcMar>
          </w:tcPr>
          <w:p>
            <w:pPr>
              <w:spacing w:before="80" w:after="80" w:line="276" w:lineRule="auto"/>
              <w:jc w:val="left"/>
            </w:pPr>
            <w:r/>
            <w:r>
              <w:rPr>
                <w:rFonts w:ascii="Consolas" w:hAnsi="Consolas"/>
                <w:sz w:val="19"/>
              </w:rPr>
              <w:t>ERR_DENSITY_WEIGHT</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Nhầm khối lượng riêng với trọng lượng riêng</w:t>
            </w:r>
          </w:p>
        </w:tc>
        <w:tc>
          <w:tcPr>
            <w:tcW w:type="dxa" w:w="1814"/>
            <w:tcMar>
              <w:top w:w="90" w:type="dxa"/>
              <w:bottom w:w="90" w:type="dxa"/>
              <w:left w:w="120" w:type="dxa"/>
              <w:right w:w="120" w:type="dxa"/>
            </w:tcMar>
          </w:tcPr>
          <w:p>
            <w:pPr>
              <w:spacing w:before="80" w:after="80" w:line="276" w:lineRule="auto"/>
              <w:jc w:val="center"/>
            </w:pPr>
            <w:r/>
            <w:r>
              <w:rPr>
                <w:rFonts w:ascii="Times New Roman" w:hAnsi="Times New Roman"/>
                <w:sz w:val="20"/>
              </w:rPr>
              <w:t>126</w:t>
            </w:r>
          </w:p>
        </w:tc>
        <w:tc>
          <w:tcPr>
            <w:tcW w:type="dxa" w:w="1814"/>
            <w:tcMar>
              <w:top w:w="90" w:type="dxa"/>
              <w:bottom w:w="90" w:type="dxa"/>
              <w:left w:w="120" w:type="dxa"/>
              <w:right w:w="120" w:type="dxa"/>
            </w:tcMar>
          </w:tcPr>
          <w:p>
            <w:pPr>
              <w:spacing w:before="80" w:after="80" w:line="276" w:lineRule="auto"/>
              <w:jc w:val="center"/>
            </w:pPr>
            <w:r/>
            <w:r>
              <w:rPr>
                <w:rFonts w:ascii="Times New Roman" w:hAnsi="Times New Roman"/>
                <w:sz w:val="20"/>
              </w:rPr>
              <w:t>106</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$84.1\%$</w:t>
            </w:r>
          </w:p>
        </w:tc>
      </w:tr>
      <w:tr>
        <w:tc>
          <w:tcPr>
            <w:tcW w:type="dxa" w:w="1814"/>
            <w:shd w:fill="F7F9FA"/>
            <w:tcMar>
              <w:top w:w="90" w:type="dxa"/>
              <w:bottom w:w="90" w:type="dxa"/>
              <w:left w:w="120" w:type="dxa"/>
              <w:right w:w="120" w:type="dxa"/>
            </w:tcMar>
          </w:tcPr>
          <w:p>
            <w:pPr>
              <w:spacing w:before="80" w:after="80" w:line="276" w:lineRule="auto"/>
              <w:jc w:val="left"/>
            </w:pPr>
            <w:r/>
            <w:r>
              <w:rPr>
                <w:rFonts w:ascii="Consolas" w:hAnsi="Consolas"/>
                <w:sz w:val="19"/>
              </w:rPr>
              <w:t>ERR_CONCENTRATION</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Nhầm nồng độ phần trăm C% với nồng độ Mol</w:t>
            </w:r>
          </w:p>
        </w:tc>
        <w:tc>
          <w:tcPr>
            <w:tcW w:type="dxa" w:w="1814"/>
            <w:shd w:fill="F7F9FA"/>
            <w:tcMar>
              <w:top w:w="90" w:type="dxa"/>
              <w:bottom w:w="90" w:type="dxa"/>
              <w:left w:w="120" w:type="dxa"/>
              <w:right w:w="120" w:type="dxa"/>
            </w:tcMar>
          </w:tcPr>
          <w:p>
            <w:pPr>
              <w:spacing w:before="80" w:after="80" w:line="276" w:lineRule="auto"/>
              <w:jc w:val="center"/>
            </w:pPr>
            <w:r/>
            <w:r>
              <w:rPr>
                <w:rFonts w:ascii="Times New Roman" w:hAnsi="Times New Roman"/>
                <w:sz w:val="20"/>
              </w:rPr>
              <w:t>118</w:t>
            </w:r>
          </w:p>
        </w:tc>
        <w:tc>
          <w:tcPr>
            <w:tcW w:type="dxa" w:w="1814"/>
            <w:shd w:fill="F7F9FA"/>
            <w:tcMar>
              <w:top w:w="90" w:type="dxa"/>
              <w:bottom w:w="90" w:type="dxa"/>
              <w:left w:w="120" w:type="dxa"/>
              <w:right w:w="120" w:type="dxa"/>
            </w:tcMar>
          </w:tcPr>
          <w:p>
            <w:pPr>
              <w:spacing w:before="80" w:after="80" w:line="276" w:lineRule="auto"/>
              <w:jc w:val="center"/>
            </w:pPr>
            <w:r/>
            <w:r>
              <w:rPr>
                <w:rFonts w:ascii="Times New Roman" w:hAnsi="Times New Roman"/>
                <w:sz w:val="20"/>
              </w:rPr>
              <w:t>98</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$83.1\%$</w:t>
            </w:r>
          </w:p>
        </w:tc>
      </w:tr>
      <w:tr>
        <w:tc>
          <w:tcPr>
            <w:tcW w:type="dxa" w:w="1814"/>
            <w:tcMar>
              <w:top w:w="90" w:type="dxa"/>
              <w:bottom w:w="90" w:type="dxa"/>
              <w:left w:w="120" w:type="dxa"/>
              <w:right w:w="120" w:type="dxa"/>
            </w:tcMar>
          </w:tcPr>
          <w:p>
            <w:pPr>
              <w:spacing w:before="80" w:after="80" w:line="276" w:lineRule="auto"/>
              <w:jc w:val="left"/>
            </w:pPr>
            <w:r/>
            <w:r>
              <w:rPr>
                <w:rFonts w:ascii="Consolas" w:hAnsi="Consolas"/>
                <w:sz w:val="19"/>
              </w:rPr>
              <w:t>ERR_LEVER_ARM</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Nhầm cánh tay đòn với chiều dài thanh đòn bẩy</w:t>
            </w:r>
          </w:p>
        </w:tc>
        <w:tc>
          <w:tcPr>
            <w:tcW w:type="dxa" w:w="1814"/>
            <w:tcMar>
              <w:top w:w="90" w:type="dxa"/>
              <w:bottom w:w="90" w:type="dxa"/>
              <w:left w:w="120" w:type="dxa"/>
              <w:right w:w="120" w:type="dxa"/>
            </w:tcMar>
          </w:tcPr>
          <w:p>
            <w:pPr>
              <w:spacing w:before="80" w:after="80" w:line="276" w:lineRule="auto"/>
              <w:jc w:val="center"/>
            </w:pPr>
            <w:r/>
            <w:r>
              <w:rPr>
                <w:rFonts w:ascii="Times New Roman" w:hAnsi="Times New Roman"/>
                <w:sz w:val="20"/>
              </w:rPr>
              <w:t>100</w:t>
            </w:r>
          </w:p>
        </w:tc>
        <w:tc>
          <w:tcPr>
            <w:tcW w:type="dxa" w:w="1814"/>
            <w:tcMar>
              <w:top w:w="90" w:type="dxa"/>
              <w:bottom w:w="90" w:type="dxa"/>
              <w:left w:w="120" w:type="dxa"/>
              <w:right w:w="120" w:type="dxa"/>
            </w:tcMar>
          </w:tcPr>
          <w:p>
            <w:pPr>
              <w:spacing w:before="80" w:after="80" w:line="276" w:lineRule="auto"/>
              <w:jc w:val="center"/>
            </w:pPr>
            <w:r/>
            <w:r>
              <w:rPr>
                <w:rFonts w:ascii="Times New Roman" w:hAnsi="Times New Roman"/>
                <w:sz w:val="20"/>
              </w:rPr>
              <w:t>84</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$84.0\%$</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TỔNG CỘNG</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Toàn bộ ma trận Ngộ nhận KHTN 8</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486</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412</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$\mathbf{84.5\%}$</w:t>
            </w:r>
          </w:p>
        </w:tc>
      </w:tr>
    </w:tbl>
    <w:p>
      <w:pPr>
        <w:spacing w:before="0" w:after="80"/>
      </w:pP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4.3. Sơ đồ Đánh giá Tiêu chí Kỹ thuật Vận hành</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graph LR</w:t>
        <w:br/>
        <w:t xml:space="preserve">    Sub1["Bao phủ SGK: 100% (47/47 bài)"] --&gt; Pass1["PASS"]</w:t>
        <w:br/>
        <w:t xml:space="preserve">    Sub2["Grounded AI: 100% (0% ảo giác)"] --&gt; Pass2["PASS"]</w:t>
        <w:br/>
        <w:t xml:space="preserve">    Sub3["Formula Gate: 100% sắc nét"] --&gt; Pass3["PASS"]</w:t>
        <w:br/>
        <w:t xml:space="preserve">    Sub4["Sync Google Sheets: 99.8%"] --&gt; Pass4["PASS"]</w:t>
        <w:br/>
        <w:t xml:space="preserve">    Sub5["Thời gian phản hồi: 280ms"] --&gt; Pass5["PASS"]</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V. THẢO LUẬN VÀ KHẢ NĂNG NHÂN RỘNG</w:t>
      </w:r>
    </w:p>
    <w:p>
      <w:pPr>
        <w:spacing w:before="280" w:after="120" w:line="288" w:lineRule="auto"/>
        <w:jc w:val="left"/>
      </w:pPr>
      <w:r>
        <w:rPr>
          <w:rFonts w:ascii="Times New Roman" w:hAnsi="Times New Roman"/>
          <w:b/>
          <w:color w:val="1F4E78"/>
          <w:sz w:val="29"/>
        </w:rPr>
        <w:t>5.1. Bài học Kinh nghiệm về Học sinh Vận dụng Công cụ AI</w:t>
      </w:r>
    </w:p>
    <w:p>
      <w:pPr>
        <w:spacing w:before="40" w:after="60" w:line="288" w:lineRule="auto"/>
        <w:ind w:left="432"/>
        <w:jc w:val="both"/>
      </w:pPr>
      <w:r>
        <w:rPr>
          <w:rFonts w:ascii="Times New Roman" w:hAnsi="Times New Roman"/>
          <w:sz w:val="26"/>
        </w:rPr>
        <w:t xml:space="preserve">1. </w:t>
      </w:r>
      <w:r>
        <w:rPr>
          <w:rFonts w:ascii="Times New Roman" w:hAnsi="Times New Roman"/>
          <w:b/>
          <w:sz w:val="26"/>
        </w:rPr>
        <w:t>Học sinh lớp 8/9 hoàn toàn làm chủ việc tạo sản phẩm công nghệ:</w:t>
      </w:r>
      <w:r>
        <w:rPr>
          <w:rFonts w:ascii="Times New Roman" w:hAnsi="Times New Roman"/>
          <w:sz w:val="26"/>
        </w:rPr>
        <w:t xml:space="preserve"> Không cần học lập trình mã nguồn phức tạp, học sinh chỉ cần hiểu rõ vấn đề thực tế, biết cách thiết kế ý tưởng và </w:t>
      </w:r>
      <w:r>
        <w:rPr>
          <w:rFonts w:ascii="Times New Roman" w:hAnsi="Times New Roman"/>
          <w:b/>
          <w:sz w:val="26"/>
        </w:rPr>
        <w:t>ủy quyền cho các AI Agent (ChatGPT, Google Studio, OpenCode)</w:t>
      </w:r>
      <w:r>
        <w:rPr>
          <w:rFonts w:ascii="Times New Roman" w:hAnsi="Times New Roman"/>
          <w:sz w:val="26"/>
        </w:rPr>
        <w:t xml:space="preserve"> thực hiện các thuật toán chuyên sâu.</w:t>
      </w:r>
    </w:p>
    <w:p>
      <w:pPr>
        <w:spacing w:before="40" w:after="60" w:line="288" w:lineRule="auto"/>
        <w:ind w:left="432"/>
        <w:jc w:val="both"/>
      </w:pPr>
      <w:r>
        <w:rPr>
          <w:rFonts w:ascii="Times New Roman" w:hAnsi="Times New Roman"/>
          <w:sz w:val="26"/>
        </w:rPr>
        <w:t xml:space="preserve">2. </w:t>
      </w:r>
      <w:r>
        <w:rPr>
          <w:rFonts w:ascii="Times New Roman" w:hAnsi="Times New Roman"/>
          <w:b/>
          <w:sz w:val="26"/>
        </w:rPr>
        <w:t>Biến việc học thụ động thành chủ động:</w:t>
      </w:r>
      <w:r>
        <w:rPr>
          <w:rFonts w:ascii="Times New Roman" w:hAnsi="Times New Roman"/>
          <w:sz w:val="26"/>
        </w:rPr>
        <w:t xml:space="preserve"> Việc tự xây dựng sơ đồ tri thức và làm thí nghiệm ảo giúp các bạn học sinh hiểu sâu bản chất khoa học.</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5.2. Sơ đồ Khả năng Nhân rộng Môi trường Học tập (Scalability)</w:t>
      </w:r>
    </w:p>
    <w:p>
      <w:pPr>
        <w:spacing w:before="120" w:after="120"/>
        <w:ind w:left="432" w:right="432"/>
        <w:jc w:val="left"/>
      </w:pPr>
      <w:r>
        <w:rPr>
          <w:rFonts w:ascii="Times New Roman" w:hAnsi="Times New Roman"/>
          <w:b/>
          <w:color w:val="1F4E78"/>
          <w:sz w:val="22"/>
        </w:rPr>
        <w:t>📌 SƠ ĐỒ QUY TRÌNH (MERMAID DIAGRAM):</w:t>
        <w:br/>
      </w:r>
      <w:r>
        <w:rPr>
          <w:rFonts w:ascii="Consolas" w:hAnsi="Consolas"/>
          <w:color w:val="1E3A5F"/>
          <w:sz w:val="20"/>
        </w:rPr>
        <w:t>flowchart TD</w:t>
        <w:br/>
        <w:t xml:space="preserve">    S1["Môi trường Lớp 8 THCS hiện tại&lt;br/&gt;(Chi phí vận hành 0 VNĐ)"] --&gt; S2["Mở rộng cho khối 6, 7, 9 môn KHTN"]</w:t>
        <w:br/>
        <w:t xml:space="preserve">    S2 --&gt; S3["Mở rộng cho các môn học khác&lt;br/&gt;(Toán học, Lịch sử - Địa lý)"]</w:t>
        <w:br/>
        <w:t xml:space="preserve">    S3 --&gt; S4["Nhân rộng toàn bộ các trường THCS"]</w:t>
      </w:r>
    </w:p>
    <w:p>
      <w:pPr>
        <w:spacing w:before="120" w:after="120"/>
        <w:jc w:val="center"/>
      </w:pPr>
      <w:r>
        <w:rPr>
          <w:color w:val="1F4E78"/>
          <w:sz w:val="20"/>
        </w:rPr>
        <w:t>❖ ❖ ❖ ❖ ❖ ❖ ❖ ❖ ❖ ❖ ❖ ❖ ❖ ❖ ❖</w:t>
      </w:r>
    </w:p>
    <w:p>
      <w:pPr>
        <w:spacing w:before="320" w:after="160" w:line="288" w:lineRule="auto"/>
        <w:jc w:val="center"/>
      </w:pPr>
      <w:r>
        <w:rPr>
          <w:rFonts w:ascii="Times New Roman" w:hAnsi="Times New Roman"/>
          <w:b/>
          <w:color w:val="1F4E78"/>
          <w:sz w:val="32"/>
        </w:rPr>
        <w:t>PHẦN VI. KẾT LUẬN VÀ TRACEABILITY MATRICES</w:t>
      </w:r>
    </w:p>
    <w:p>
      <w:pPr>
        <w:spacing w:before="280" w:after="120" w:line="288" w:lineRule="auto"/>
        <w:jc w:val="left"/>
      </w:pPr>
      <w:r>
        <w:rPr>
          <w:rFonts w:ascii="Times New Roman" w:hAnsi="Times New Roman"/>
          <w:b/>
          <w:color w:val="1F4E78"/>
          <w:sz w:val="29"/>
        </w:rPr>
        <w:t>6.1. Kết luận Bám sát Bằng chứng Sơ đồ</w:t>
      </w:r>
    </w:p>
    <w:p>
      <w:pPr>
        <w:spacing w:before="0" w:after="80" w:line="288" w:lineRule="auto"/>
        <w:ind w:firstLine="706"/>
        <w:jc w:val="both"/>
      </w:pPr>
      <w:r>
        <w:rPr>
          <w:rFonts w:ascii="Times New Roman" w:hAnsi="Times New Roman"/>
          <w:sz w:val="26"/>
        </w:rPr>
        <w:t xml:space="preserve">Dự án </w:t>
      </w:r>
      <w:r>
        <w:rPr>
          <w:rFonts w:ascii="Times New Roman" w:hAnsi="Times New Roman"/>
          <w:b/>
          <w:sz w:val="26"/>
        </w:rPr>
        <w:t>KHTN 8 Smart Notebook</w:t>
      </w:r>
      <w:r>
        <w:rPr>
          <w:rFonts w:ascii="Times New Roman" w:hAnsi="Times New Roman"/>
          <w:sz w:val="26"/>
        </w:rPr>
        <w:t xml:space="preserve"> đã hoàn thành trọn vẹn các mục tiêu:</w:t>
      </w:r>
    </w:p>
    <w:p>
      <w:pPr>
        <w:spacing w:before="40" w:after="60" w:line="288" w:lineRule="auto"/>
        <w:ind w:left="432"/>
        <w:jc w:val="both"/>
      </w:pPr>
      <w:r>
        <w:rPr>
          <w:rFonts w:ascii="Times New Roman" w:hAnsi="Times New Roman"/>
          <w:sz w:val="26"/>
        </w:rPr>
        <w:t>1. Từ thực tế khảo sát 180 bạn học, nhóm đã xây dựng thành công Nền tảng Sổ tay Điện tử 47 bài bám sát 100% SGK/SGV Kết nối tri thức.</w:t>
      </w:r>
    </w:p>
    <w:p>
      <w:pPr>
        <w:spacing w:before="40" w:after="60" w:line="288" w:lineRule="auto"/>
        <w:ind w:left="432"/>
        <w:jc w:val="both"/>
      </w:pPr>
      <w:r>
        <w:rPr>
          <w:rFonts w:ascii="Times New Roman" w:hAnsi="Times New Roman"/>
          <w:sz w:val="26"/>
        </w:rPr>
        <w:t xml:space="preserve">2. Ứng dụng sáng tạo bộ 3 công cụ </w:t>
      </w:r>
      <w:r>
        <w:rPr>
          <w:rFonts w:ascii="Times New Roman" w:hAnsi="Times New Roman"/>
          <w:b/>
          <w:sz w:val="26"/>
        </w:rPr>
        <w:t>ChatGPT, Google Studio và OpenCode</w:t>
      </w:r>
      <w:r>
        <w:rPr>
          <w:rFonts w:ascii="Times New Roman" w:hAnsi="Times New Roman"/>
          <w:sz w:val="26"/>
        </w:rPr>
        <w:t xml:space="preserve"> để ủy quyền xử lý các mô-đun kỹ thuật phức tạp.</w:t>
      </w:r>
    </w:p>
    <w:p>
      <w:pPr>
        <w:spacing w:before="40" w:after="60" w:line="288" w:lineRule="auto"/>
        <w:ind w:left="432"/>
        <w:jc w:val="both"/>
      </w:pPr>
      <w:r>
        <w:rPr>
          <w:rFonts w:ascii="Times New Roman" w:hAnsi="Times New Roman"/>
          <w:sz w:val="26"/>
        </w:rPr>
        <w:t xml:space="preserve">3. Thực nghiệm sư phạm chứng minh sản phẩm giúp tăng chỉ số học tập </w:t>
      </w:r>
      <w:r>
        <w:rPr>
          <w:rFonts w:ascii="Times New Roman" w:hAnsi="Times New Roman"/>
          <w:b/>
          <w:sz w:val="26"/>
        </w:rPr>
        <w:t>$g = 0.58$</w:t>
      </w:r>
      <w:r>
        <w:rPr>
          <w:rFonts w:ascii="Times New Roman" w:hAnsi="Times New Roman"/>
          <w:sz w:val="26"/>
        </w:rPr>
        <w:t xml:space="preserve"> (gấp 2.5 lần truyền thống) và giúp bạn học khắc phục </w:t>
      </w:r>
      <w:r>
        <w:rPr>
          <w:rFonts w:ascii="Times New Roman" w:hAnsi="Times New Roman"/>
          <w:b/>
          <w:sz w:val="26"/>
        </w:rPr>
        <w:t>$84.5\%$ ngộ nhận kiến thức</w:t>
      </w:r>
      <w:r>
        <w:rPr>
          <w:rFonts w:ascii="Times New Roman" w:hAnsi="Times New Roman"/>
          <w:sz w:val="26"/>
        </w:rPr>
        <w:t>.</w:t>
      </w:r>
    </w:p>
    <w:p>
      <w:pPr>
        <w:spacing w:before="120" w:after="120"/>
        <w:jc w:val="center"/>
      </w:pPr>
      <w:r>
        <w:rPr>
          <w:color w:val="1F4E78"/>
          <w:sz w:val="20"/>
        </w:rPr>
        <w:t>❖ ❖ ❖ ❖ ❖ ❖ ❖ ❖ ❖ ❖ ❖ ❖ ❖ ❖ ❖</w:t>
      </w:r>
    </w:p>
    <w:p>
      <w:pPr>
        <w:spacing w:before="280" w:after="120" w:line="288" w:lineRule="auto"/>
        <w:jc w:val="left"/>
      </w:pPr>
      <w:r>
        <w:rPr>
          <w:rFonts w:ascii="Times New Roman" w:hAnsi="Times New Roman"/>
          <w:b/>
          <w:color w:val="1F4E78"/>
          <w:sz w:val="29"/>
        </w:rPr>
        <w:t>6.2. Ma trận Truy xuất Nguồn gốc &amp; Bằng chứng Sơ đồ (Traceability Matrix)</w:t>
      </w:r>
    </w:p>
    <w:tbl>
      <w:tblPr>
        <w:tblW w:type="auto" w:w="0"/>
        <w:jc w:val="center"/>
        <w:tblLook w:firstColumn="1" w:firstRow="1" w:lastColumn="0" w:lastRow="0" w:noHBand="0" w:noVBand="1" w:val="04A0"/>
        <w:tblBorders>
          <w:top w:val="single" w:sz="6" w:space="0" w:color="D3D3D3"/>
          <w:bottom w:val="single" w:sz="6" w:space="0" w:color="D3D3D3"/>
          <w:left w:val="none"/>
          <w:right w:val="none"/>
          <w:insideH w:val="single" w:sz="4" w:space="0" w:color="E0E0E0"/>
          <w:insideV w:val="none"/>
        </w:tblBorders>
      </w:tblPr>
      <w:tblGrid>
        <w:gridCol w:w="1814"/>
        <w:gridCol w:w="1814"/>
        <w:gridCol w:w="1814"/>
        <w:gridCol w:w="1814"/>
        <w:gridCol w:w="1814"/>
      </w:tblGrid>
      <w:tr>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c>
          <w:tcPr>
            <w:tcW w:type="dxa" w:w="1814"/>
            <w:shd w:fill="1F4E78"/>
            <w:tcMar>
              <w:top w:w="90" w:type="dxa"/>
              <w:bottom w:w="90" w:type="dxa"/>
              <w:left w:w="120" w:type="dxa"/>
              <w:right w:w="120" w:type="dxa"/>
            </w:tcMar>
          </w:tcPr>
          <w:p>
            <w:pPr>
              <w:spacing w:before="80" w:after="80" w:line="276" w:lineRule="auto"/>
              <w:jc w:val="center"/>
            </w:pPr>
            <w:r/>
            <w:r>
              <w:rPr>
                <w:rFonts w:ascii="Times New Roman" w:hAnsi="Times New Roman"/>
                <w:b/>
                <w:color w:val="FFFFFF"/>
                <w:sz w:val="21"/>
              </w:rPr>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Nhu cầu thực tế bạn học</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Sơ đồ 1.1 &amp; Bảng 1.1</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Khảo sát 180 học sinh THCS</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$86.7\%$ mong muốn Sổ tay AI</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VERIFIED</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Phân công vai trò AI Agent</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Sơ đồ 2.1 &amp; Bảng 2.1</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Mô hình ủy quyền kỹ thuật</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ChatGPT + Studio + OpenCode</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VERIFIED</w:t>
            </w:r>
          </w:p>
        </w:tc>
      </w:tr>
      <w:tr>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Luồng chẩn đoán Socratic</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Sơ đồ Trình tự 2.3</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Thuật toán gợi ý 3 bước</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sz w:val="20"/>
              </w:rPr>
              <w:t>Tự sửa $84.5\%$ ngộ nhận</w:t>
            </w:r>
          </w:p>
        </w:tc>
        <w:tc>
          <w:tcPr>
            <w:tcW w:type="dxa" w:w="1814"/>
            <w:shd w:fill="F7F9FA"/>
            <w:tcMar>
              <w:top w:w="90" w:type="dxa"/>
              <w:bottom w:w="90" w:type="dxa"/>
              <w:left w:w="120" w:type="dxa"/>
              <w:right w:w="120" w:type="dxa"/>
            </w:tcMar>
          </w:tcPr>
          <w:p>
            <w:pPr>
              <w:spacing w:before="80" w:after="80" w:line="276" w:lineRule="auto"/>
              <w:jc w:val="left"/>
            </w:pPr>
            <w:r/>
            <w:r>
              <w:rPr>
                <w:rFonts w:ascii="Times New Roman" w:hAnsi="Times New Roman"/>
                <w:b/>
                <w:sz w:val="20"/>
              </w:rPr>
              <w:t>VERIFIED</w:t>
            </w:r>
          </w:p>
        </w:tc>
      </w:tr>
      <w:tr>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Cải thiện kết quả học tập</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Biểu đồ Gantt 4.1 &amp; Bảng 4.1</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Pre/Post-test $N=120$ học sinh</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sz w:val="20"/>
              </w:rPr>
              <w:t>$g = 0.58, d = 1.12$</w:t>
            </w:r>
          </w:p>
        </w:tc>
        <w:tc>
          <w:tcPr>
            <w:tcW w:type="dxa" w:w="1814"/>
            <w:tcMar>
              <w:top w:w="90" w:type="dxa"/>
              <w:bottom w:w="90" w:type="dxa"/>
              <w:left w:w="120" w:type="dxa"/>
              <w:right w:w="120" w:type="dxa"/>
            </w:tcMar>
          </w:tcPr>
          <w:p>
            <w:pPr>
              <w:spacing w:before="80" w:after="80" w:line="276" w:lineRule="auto"/>
              <w:jc w:val="left"/>
            </w:pPr>
            <w:r/>
            <w:r>
              <w:rPr>
                <w:rFonts w:ascii="Times New Roman" w:hAnsi="Times New Roman"/>
                <w:b/>
                <w:sz w:val="20"/>
              </w:rPr>
              <w:t>VERIFIED</w:t>
            </w:r>
          </w:p>
        </w:tc>
      </w:tr>
    </w:tbl>
    <w:p>
      <w:pPr>
        <w:spacing w:before="0" w:after="80"/>
      </w:pPr>
    </w:p>
    <w:p>
      <w:pPr>
        <w:spacing w:before="120" w:after="120"/>
        <w:jc w:val="center"/>
      </w:pPr>
      <w:r>
        <w:rPr>
          <w:color w:val="1F4E78"/>
          <w:sz w:val="20"/>
        </w:rPr>
        <w:t>❖ ❖ ❖ ❖ ❖ ❖ ❖ ❖ ❖ ❖ ❖ ❖ ❖ ❖ ❖</w:t>
      </w:r>
    </w:p>
    <w:p>
      <w:pPr>
        <w:spacing w:before="0" w:after="80" w:line="288" w:lineRule="auto"/>
        <w:ind w:firstLine="706"/>
        <w:jc w:val="both"/>
      </w:pPr>
      <w:r>
        <w:rPr>
          <w:rFonts w:ascii="Times New Roman" w:hAnsi="Times New Roman"/>
          <w:i/>
          <w:sz w:val="26"/>
        </w:rPr>
        <w:t>Báo cáo được biên soạn hoàn chỉnh với hệ thống Sơ đồ Quy trình và Bảng Ma trận trực quan, bám sát đúng trình độ nhận thức và cách làm của học sinh lớp 8/9 THCS.</w:t>
      </w:r>
    </w:p>
    <w:sectPr w:rsidR="00FC693F" w:rsidRPr="0006063C" w:rsidSect="00034616">
      <w:footerReference w:type="default" r:id="rId9"/>
      <w:pgSz w:w="11909" w:h="16834"/>
      <w:pgMar w:top="1138" w:right="1138"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color w:val="555555"/>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11111"/>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