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472A9" w14:textId="75B755C7" w:rsidR="00946F1F" w:rsidRDefault="00ED6C39">
      <w:pPr>
        <w:rPr>
          <w:sz w:val="32"/>
          <w:szCs w:val="32"/>
        </w:rPr>
      </w:pPr>
      <w:r w:rsidRPr="00ED6C39">
        <w:rPr>
          <w:sz w:val="32"/>
          <w:szCs w:val="32"/>
        </w:rPr>
        <w:t>Resubmitting - Excel Challenge</w:t>
      </w:r>
      <w:r>
        <w:rPr>
          <w:sz w:val="32"/>
          <w:szCs w:val="32"/>
        </w:rPr>
        <w:t>, Cynthia Martin</w:t>
      </w:r>
    </w:p>
    <w:p w14:paraId="047BF8AF" w14:textId="6929EA93" w:rsidR="00ED6C39" w:rsidRDefault="00ED6C39">
      <w:pPr>
        <w:rPr>
          <w:sz w:val="32"/>
          <w:szCs w:val="32"/>
        </w:rPr>
      </w:pPr>
      <w:r>
        <w:rPr>
          <w:sz w:val="32"/>
          <w:szCs w:val="32"/>
        </w:rPr>
        <w:t>Module Corrections -</w:t>
      </w:r>
    </w:p>
    <w:p w14:paraId="18107908" w14:textId="3BE1D3A1" w:rsidR="00ED6C39" w:rsidRPr="00865C6E" w:rsidRDefault="00ED6C39" w:rsidP="00ED6C39">
      <w:pPr>
        <w:pStyle w:val="ListParagraph"/>
        <w:numPr>
          <w:ilvl w:val="0"/>
          <w:numId w:val="1"/>
        </w:numPr>
        <w:shd w:val="clear" w:color="auto" w:fill="FFFFFF"/>
        <w:spacing w:after="0" w:line="240" w:lineRule="auto"/>
        <w:rPr>
          <w:rFonts w:ascii="Lato" w:eastAsia="Times New Roman" w:hAnsi="Lato" w:cs="Times New Roman"/>
          <w:color w:val="444444"/>
          <w:sz w:val="24"/>
          <w:szCs w:val="24"/>
        </w:rPr>
      </w:pPr>
      <w:r w:rsidRPr="00865C6E">
        <w:rPr>
          <w:rFonts w:ascii="Lato" w:eastAsia="Times New Roman" w:hAnsi="Lato" w:cs="Times New Roman"/>
          <w:color w:val="444444"/>
          <w:sz w:val="24"/>
          <w:szCs w:val="24"/>
        </w:rPr>
        <w:t xml:space="preserve">Issue: There's a minor issue noted on your crowdfunding sheet regarding the conditional formatting on the percent funded column. The color scale should ideally range from 0 to 100 to 200, but your approach does not allow for gradual color change and uses three colors in the output. </w:t>
      </w:r>
    </w:p>
    <w:p w14:paraId="4AFFD47D" w14:textId="77777777" w:rsidR="00ED6C39" w:rsidRPr="00865C6E" w:rsidRDefault="00ED6C39" w:rsidP="00ED6C39">
      <w:pPr>
        <w:shd w:val="clear" w:color="auto" w:fill="FFFFFF"/>
        <w:spacing w:after="0" w:line="240" w:lineRule="auto"/>
        <w:rPr>
          <w:rFonts w:ascii="Lato" w:eastAsia="Times New Roman" w:hAnsi="Lato" w:cs="Times New Roman"/>
          <w:color w:val="444444"/>
          <w:sz w:val="24"/>
          <w:szCs w:val="24"/>
        </w:rPr>
      </w:pPr>
    </w:p>
    <w:p w14:paraId="53879C2C" w14:textId="516AF6FB" w:rsidR="00ED6C39" w:rsidRPr="00865C6E" w:rsidRDefault="00ED6C39" w:rsidP="00ED6C39">
      <w:pPr>
        <w:shd w:val="clear" w:color="auto" w:fill="FFFFFF"/>
        <w:spacing w:after="0" w:line="240" w:lineRule="auto"/>
        <w:rPr>
          <w:rFonts w:ascii="Lato" w:eastAsia="Times New Roman" w:hAnsi="Lato" w:cs="Times New Roman"/>
          <w:color w:val="444444"/>
          <w:sz w:val="24"/>
          <w:szCs w:val="24"/>
        </w:rPr>
      </w:pPr>
      <w:r w:rsidRPr="00865C6E">
        <w:rPr>
          <w:rFonts w:ascii="Lato" w:eastAsia="Times New Roman" w:hAnsi="Lato" w:cs="Times New Roman"/>
          <w:noProof/>
          <w:color w:val="444444"/>
          <w:sz w:val="24"/>
          <w:szCs w:val="24"/>
        </w:rPr>
        <w:drawing>
          <wp:inline distT="0" distB="0" distL="0" distR="0" wp14:anchorId="0F91E7AF" wp14:editId="537FA75F">
            <wp:extent cx="352425" cy="352425"/>
            <wp:effectExtent l="0" t="0" r="0" b="0"/>
            <wp:docPr id="2080183215" name="Graphic 1"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83215" name="Graphic 2080183215" descr="Checkbox Checked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75382" cy="375382"/>
                    </a:xfrm>
                    <a:prstGeom prst="rect">
                      <a:avLst/>
                    </a:prstGeom>
                  </pic:spPr>
                </pic:pic>
              </a:graphicData>
            </a:graphic>
          </wp:inline>
        </w:drawing>
      </w:r>
      <w:r w:rsidRPr="00865C6E">
        <w:rPr>
          <w:rFonts w:ascii="Lato" w:eastAsia="Times New Roman" w:hAnsi="Lato" w:cs="Times New Roman"/>
          <w:color w:val="444444"/>
          <w:sz w:val="24"/>
          <w:szCs w:val="24"/>
        </w:rPr>
        <w:t>Correction: Percent Funded column - Used Conditional Formatting/New Rule- 3 Color Scale</w:t>
      </w:r>
    </w:p>
    <w:p w14:paraId="644867FB" w14:textId="77777777" w:rsidR="00ED6C39" w:rsidRPr="00865C6E" w:rsidRDefault="00ED6C39" w:rsidP="00ED6C39">
      <w:pPr>
        <w:shd w:val="clear" w:color="auto" w:fill="FFFFFF"/>
        <w:spacing w:after="0" w:line="240" w:lineRule="auto"/>
        <w:rPr>
          <w:rFonts w:ascii="Lato" w:eastAsia="Times New Roman" w:hAnsi="Lato" w:cs="Times New Roman"/>
          <w:color w:val="444444"/>
          <w:sz w:val="24"/>
          <w:szCs w:val="24"/>
        </w:rPr>
      </w:pPr>
    </w:p>
    <w:p w14:paraId="37C189CB" w14:textId="3BA9544A" w:rsidR="00ED6C39" w:rsidRPr="00865C6E" w:rsidRDefault="00ED6C39" w:rsidP="00ED6C39">
      <w:pPr>
        <w:pStyle w:val="ListParagraph"/>
        <w:numPr>
          <w:ilvl w:val="0"/>
          <w:numId w:val="1"/>
        </w:numPr>
        <w:shd w:val="clear" w:color="auto" w:fill="FFFFFF"/>
        <w:spacing w:after="0" w:line="240" w:lineRule="auto"/>
        <w:rPr>
          <w:rFonts w:ascii="Lato" w:eastAsia="Times New Roman" w:hAnsi="Lato" w:cs="Times New Roman"/>
          <w:color w:val="444444"/>
          <w:sz w:val="24"/>
          <w:szCs w:val="24"/>
        </w:rPr>
      </w:pPr>
      <w:r w:rsidRPr="00865C6E">
        <w:rPr>
          <w:rFonts w:ascii="Lato" w:eastAsia="Times New Roman" w:hAnsi="Lato" w:cs="Times New Roman"/>
          <w:color w:val="444444"/>
          <w:sz w:val="24"/>
          <w:szCs w:val="24"/>
        </w:rPr>
        <w:t xml:space="preserve">It’s great to see that you created all the required columns in the Crowdfunding worksheet. The Category and Sub-Category columns appear to have been added and altered manually. To save time and to get full marks for this section the ideal approach would have been to use text manipulation formulas. </w:t>
      </w:r>
    </w:p>
    <w:p w14:paraId="16CFEF9D" w14:textId="77777777" w:rsidR="00ED6C39" w:rsidRPr="00865C6E" w:rsidRDefault="00ED6C39" w:rsidP="00ED6C39">
      <w:pPr>
        <w:shd w:val="clear" w:color="auto" w:fill="FFFFFF"/>
        <w:spacing w:after="0" w:line="240" w:lineRule="auto"/>
        <w:rPr>
          <w:rFonts w:ascii="Lato" w:eastAsia="Times New Roman" w:hAnsi="Lato" w:cs="Times New Roman"/>
          <w:color w:val="444444"/>
          <w:sz w:val="24"/>
          <w:szCs w:val="24"/>
        </w:rPr>
      </w:pPr>
    </w:p>
    <w:p w14:paraId="42281CB9" w14:textId="51DD3820" w:rsidR="00ED6C39" w:rsidRPr="00865C6E" w:rsidRDefault="00ED6C39" w:rsidP="00ED6C39">
      <w:pPr>
        <w:shd w:val="clear" w:color="auto" w:fill="FFFFFF"/>
        <w:spacing w:after="0" w:line="240" w:lineRule="auto"/>
        <w:rPr>
          <w:rFonts w:ascii="Lato" w:eastAsia="Times New Roman" w:hAnsi="Lato" w:cs="Times New Roman"/>
          <w:color w:val="444444"/>
          <w:sz w:val="24"/>
          <w:szCs w:val="24"/>
        </w:rPr>
      </w:pPr>
      <w:r w:rsidRPr="00865C6E">
        <w:rPr>
          <w:rFonts w:ascii="Lato" w:eastAsia="Times New Roman" w:hAnsi="Lato" w:cs="Times New Roman"/>
          <w:noProof/>
          <w:color w:val="444444"/>
          <w:sz w:val="24"/>
          <w:szCs w:val="24"/>
        </w:rPr>
        <w:drawing>
          <wp:inline distT="0" distB="0" distL="0" distR="0" wp14:anchorId="22107804" wp14:editId="6CD8F1E4">
            <wp:extent cx="352425" cy="352425"/>
            <wp:effectExtent l="0" t="0" r="0" b="0"/>
            <wp:docPr id="969640846" name="Graphic 1"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83215" name="Graphic 2080183215" descr="Checkbox Checked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75382" cy="375382"/>
                    </a:xfrm>
                    <a:prstGeom prst="rect">
                      <a:avLst/>
                    </a:prstGeom>
                  </pic:spPr>
                </pic:pic>
              </a:graphicData>
            </a:graphic>
          </wp:inline>
        </w:drawing>
      </w:r>
      <w:r w:rsidRPr="00865C6E">
        <w:rPr>
          <w:rFonts w:ascii="Lato" w:eastAsia="Times New Roman" w:hAnsi="Lato" w:cs="Times New Roman"/>
          <w:color w:val="444444"/>
          <w:sz w:val="24"/>
          <w:szCs w:val="24"/>
        </w:rPr>
        <w:t>Correction: Under Data, Split Category/Sub-Category columns  by Data/Text to Columns – with “/” as delimiter.</w:t>
      </w:r>
    </w:p>
    <w:p w14:paraId="06D3909E" w14:textId="77777777" w:rsidR="00ED6C39" w:rsidRPr="00865C6E" w:rsidRDefault="00ED6C39" w:rsidP="00ED6C39">
      <w:pPr>
        <w:shd w:val="clear" w:color="auto" w:fill="FFFFFF"/>
        <w:spacing w:after="0" w:line="240" w:lineRule="auto"/>
        <w:rPr>
          <w:rFonts w:ascii="Lato" w:eastAsia="Times New Roman" w:hAnsi="Lato" w:cs="Times New Roman"/>
          <w:strike/>
          <w:color w:val="444444"/>
          <w:sz w:val="24"/>
          <w:szCs w:val="24"/>
        </w:rPr>
      </w:pPr>
    </w:p>
    <w:p w14:paraId="147F18E2" w14:textId="77777777" w:rsidR="00ED6C39" w:rsidRPr="00865C6E" w:rsidRDefault="00ED6C39" w:rsidP="00ED6C39">
      <w:pPr>
        <w:shd w:val="clear" w:color="auto" w:fill="FFFFFF"/>
        <w:spacing w:after="0" w:line="240" w:lineRule="auto"/>
        <w:rPr>
          <w:rFonts w:ascii="Lato" w:eastAsia="Times New Roman" w:hAnsi="Lato" w:cs="Times New Roman"/>
          <w:color w:val="444444"/>
          <w:sz w:val="24"/>
          <w:szCs w:val="24"/>
        </w:rPr>
      </w:pPr>
    </w:p>
    <w:p w14:paraId="225E3600" w14:textId="21AC691B" w:rsidR="00ED6C39" w:rsidRPr="00865C6E" w:rsidRDefault="00865C6E" w:rsidP="00865C6E">
      <w:pPr>
        <w:pStyle w:val="ListParagraph"/>
        <w:numPr>
          <w:ilvl w:val="0"/>
          <w:numId w:val="1"/>
        </w:numPr>
        <w:shd w:val="clear" w:color="auto" w:fill="FFFFFF"/>
        <w:spacing w:after="0" w:line="240" w:lineRule="auto"/>
        <w:rPr>
          <w:rFonts w:ascii="Lato" w:eastAsia="Times New Roman" w:hAnsi="Lato" w:cs="Times New Roman"/>
          <w:color w:val="444444"/>
          <w:sz w:val="24"/>
          <w:szCs w:val="24"/>
        </w:rPr>
      </w:pPr>
      <w:r w:rsidRPr="00865C6E">
        <w:rPr>
          <w:rFonts w:ascii="Lato" w:eastAsia="Times New Roman" w:hAnsi="Lato" w:cs="Times New Roman"/>
          <w:color w:val="444444"/>
          <w:sz w:val="24"/>
          <w:szCs w:val="24"/>
        </w:rPr>
        <w:t xml:space="preserve"> </w:t>
      </w:r>
      <w:r w:rsidR="00ED6C39" w:rsidRPr="00865C6E">
        <w:rPr>
          <w:rFonts w:ascii="Lato" w:eastAsia="Times New Roman" w:hAnsi="Lato" w:cs="Times New Roman"/>
          <w:color w:val="444444"/>
          <w:sz w:val="24"/>
          <w:szCs w:val="24"/>
        </w:rPr>
        <w:t xml:space="preserve">Just a small note: you calculated the sample variance and standard deviation (n-1) instead of the population variance and standard deviation. As a rule of thumb, when working with a sample, it's preferable to use VAR.S and STDEV.S, while for an entire population, VAR.P and STDEV.P are more suitable. </w:t>
      </w:r>
    </w:p>
    <w:p w14:paraId="56574CF1" w14:textId="12A15AFC" w:rsidR="00ED6C39" w:rsidRPr="00865C6E" w:rsidRDefault="00ED6C39" w:rsidP="00ED6C39">
      <w:pPr>
        <w:shd w:val="clear" w:color="auto" w:fill="FFFFFF"/>
        <w:spacing w:after="0" w:line="240" w:lineRule="auto"/>
        <w:rPr>
          <w:rFonts w:ascii="Lato" w:eastAsia="Times New Roman" w:hAnsi="Lato" w:cs="Times New Roman"/>
          <w:color w:val="444444"/>
          <w:sz w:val="24"/>
          <w:szCs w:val="24"/>
        </w:rPr>
      </w:pPr>
      <w:r w:rsidRPr="00865C6E">
        <w:rPr>
          <w:rFonts w:ascii="Lato" w:eastAsia="Times New Roman" w:hAnsi="Lato" w:cs="Times New Roman"/>
          <w:noProof/>
          <w:color w:val="444444"/>
          <w:sz w:val="24"/>
          <w:szCs w:val="24"/>
        </w:rPr>
        <w:drawing>
          <wp:inline distT="0" distB="0" distL="0" distR="0" wp14:anchorId="1A83F2F4" wp14:editId="530C3E4D">
            <wp:extent cx="352425" cy="352425"/>
            <wp:effectExtent l="0" t="0" r="0" b="0"/>
            <wp:docPr id="1405837561" name="Graphic 1"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83215" name="Graphic 2080183215" descr="Checkbox Checked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75382" cy="375382"/>
                    </a:xfrm>
                    <a:prstGeom prst="rect">
                      <a:avLst/>
                    </a:prstGeom>
                  </pic:spPr>
                </pic:pic>
              </a:graphicData>
            </a:graphic>
          </wp:inline>
        </w:drawing>
      </w:r>
      <w:r w:rsidRPr="00865C6E">
        <w:rPr>
          <w:rFonts w:ascii="Lato" w:eastAsia="Times New Roman" w:hAnsi="Lato" w:cs="Times New Roman"/>
          <w:color w:val="444444"/>
          <w:sz w:val="24"/>
          <w:szCs w:val="24"/>
        </w:rPr>
        <w:t xml:space="preserve">Changed both Variance and Standard Deviation </w:t>
      </w:r>
      <w:r w:rsidR="00865C6E" w:rsidRPr="00865C6E">
        <w:rPr>
          <w:rFonts w:ascii="Lato" w:eastAsia="Times New Roman" w:hAnsi="Lato" w:cs="Times New Roman"/>
          <w:color w:val="444444"/>
          <w:sz w:val="24"/>
          <w:szCs w:val="24"/>
        </w:rPr>
        <w:t>formula in</w:t>
      </w:r>
      <w:r w:rsidRPr="00865C6E">
        <w:rPr>
          <w:rFonts w:ascii="Lato" w:eastAsia="Times New Roman" w:hAnsi="Lato" w:cs="Times New Roman"/>
          <w:color w:val="444444"/>
          <w:sz w:val="24"/>
          <w:szCs w:val="24"/>
        </w:rPr>
        <w:t xml:space="preserve"> </w:t>
      </w:r>
      <w:r w:rsidR="00865C6E" w:rsidRPr="00865C6E">
        <w:rPr>
          <w:rFonts w:ascii="Lato" w:eastAsia="Times New Roman" w:hAnsi="Lato" w:cs="Times New Roman"/>
          <w:color w:val="444444"/>
          <w:sz w:val="24"/>
          <w:szCs w:val="24"/>
        </w:rPr>
        <w:t>“</w:t>
      </w:r>
      <w:r w:rsidRPr="00865C6E">
        <w:rPr>
          <w:rFonts w:ascii="Lato" w:eastAsia="Times New Roman" w:hAnsi="Lato" w:cs="Times New Roman"/>
          <w:color w:val="444444"/>
          <w:sz w:val="24"/>
          <w:szCs w:val="24"/>
        </w:rPr>
        <w:t>failed</w:t>
      </w:r>
      <w:r w:rsidR="00865C6E" w:rsidRPr="00865C6E">
        <w:rPr>
          <w:rFonts w:ascii="Lato" w:eastAsia="Times New Roman" w:hAnsi="Lato" w:cs="Times New Roman"/>
          <w:color w:val="444444"/>
          <w:sz w:val="24"/>
          <w:szCs w:val="24"/>
        </w:rPr>
        <w:t>”</w:t>
      </w:r>
      <w:r w:rsidRPr="00865C6E">
        <w:rPr>
          <w:rFonts w:ascii="Lato" w:eastAsia="Times New Roman" w:hAnsi="Lato" w:cs="Times New Roman"/>
          <w:color w:val="444444"/>
          <w:sz w:val="24"/>
          <w:szCs w:val="24"/>
        </w:rPr>
        <w:t xml:space="preserve"> and </w:t>
      </w:r>
      <w:r w:rsidR="00865C6E" w:rsidRPr="00865C6E">
        <w:rPr>
          <w:rFonts w:ascii="Lato" w:eastAsia="Times New Roman" w:hAnsi="Lato" w:cs="Times New Roman"/>
          <w:color w:val="444444"/>
          <w:sz w:val="24"/>
          <w:szCs w:val="24"/>
        </w:rPr>
        <w:t>“</w:t>
      </w:r>
      <w:r w:rsidRPr="00865C6E">
        <w:rPr>
          <w:rFonts w:ascii="Lato" w:eastAsia="Times New Roman" w:hAnsi="Lato" w:cs="Times New Roman"/>
          <w:color w:val="444444"/>
          <w:sz w:val="24"/>
          <w:szCs w:val="24"/>
        </w:rPr>
        <w:t>successful</w:t>
      </w:r>
      <w:r w:rsidR="00865C6E" w:rsidRPr="00865C6E">
        <w:rPr>
          <w:rFonts w:ascii="Lato" w:eastAsia="Times New Roman" w:hAnsi="Lato" w:cs="Times New Roman"/>
          <w:color w:val="444444"/>
          <w:sz w:val="24"/>
          <w:szCs w:val="24"/>
        </w:rPr>
        <w:t>”</w:t>
      </w:r>
      <w:r w:rsidRPr="00865C6E">
        <w:rPr>
          <w:rFonts w:ascii="Lato" w:eastAsia="Times New Roman" w:hAnsi="Lato" w:cs="Times New Roman"/>
          <w:color w:val="444444"/>
          <w:sz w:val="24"/>
          <w:szCs w:val="24"/>
        </w:rPr>
        <w:t xml:space="preserve">  backers to P (Population) instead of S (sample.)</w:t>
      </w:r>
    </w:p>
    <w:p w14:paraId="6E2F96D6" w14:textId="77777777" w:rsidR="00ED6C39" w:rsidRPr="00865C6E" w:rsidRDefault="00ED6C39" w:rsidP="00ED6C39">
      <w:pPr>
        <w:shd w:val="clear" w:color="auto" w:fill="FFFFFF"/>
        <w:spacing w:after="0" w:line="240" w:lineRule="auto"/>
        <w:rPr>
          <w:rFonts w:ascii="Lato" w:eastAsia="Times New Roman" w:hAnsi="Lato" w:cs="Times New Roman"/>
          <w:color w:val="444444"/>
          <w:sz w:val="20"/>
          <w:szCs w:val="20"/>
        </w:rPr>
      </w:pPr>
    </w:p>
    <w:p w14:paraId="7C697125" w14:textId="2EEB9E66" w:rsidR="00865C6E" w:rsidRPr="00865C6E" w:rsidRDefault="00865C6E" w:rsidP="00865C6E">
      <w:pPr>
        <w:pStyle w:val="ListParagraph"/>
        <w:numPr>
          <w:ilvl w:val="0"/>
          <w:numId w:val="1"/>
        </w:numPr>
        <w:shd w:val="clear" w:color="auto" w:fill="FFFFFF"/>
        <w:spacing w:after="0" w:line="240" w:lineRule="auto"/>
        <w:rPr>
          <w:rFonts w:ascii="Lato" w:eastAsia="Times New Roman" w:hAnsi="Lato" w:cs="Times New Roman"/>
          <w:color w:val="444444"/>
          <w:sz w:val="24"/>
          <w:szCs w:val="24"/>
        </w:rPr>
      </w:pPr>
      <w:r w:rsidRPr="00865C6E">
        <w:rPr>
          <w:rFonts w:ascii="Lato" w:eastAsia="Times New Roman" w:hAnsi="Lato" w:cs="Times New Roman"/>
          <w:color w:val="444444"/>
          <w:sz w:val="24"/>
          <w:szCs w:val="24"/>
        </w:rPr>
        <w:t xml:space="preserve">Lastly, unfortunately your submission did not include a written report or the additional questions prompted at the summary statistics section. It might be that you just overlooked this when submitting your attempt, but it did have a significant impact on your final grade. </w:t>
      </w:r>
    </w:p>
    <w:p w14:paraId="4CEBA99D" w14:textId="77777777" w:rsidR="00865C6E" w:rsidRPr="00865C6E" w:rsidRDefault="00865C6E" w:rsidP="00865C6E">
      <w:pPr>
        <w:shd w:val="clear" w:color="auto" w:fill="FFFFFF"/>
        <w:spacing w:after="0" w:line="240" w:lineRule="auto"/>
        <w:rPr>
          <w:rFonts w:ascii="Lato" w:eastAsia="Times New Roman" w:hAnsi="Lato" w:cs="Times New Roman"/>
          <w:color w:val="444444"/>
          <w:sz w:val="24"/>
          <w:szCs w:val="24"/>
        </w:rPr>
      </w:pPr>
    </w:p>
    <w:p w14:paraId="3CF63484" w14:textId="34744267" w:rsidR="00865C6E" w:rsidRPr="00865C6E" w:rsidRDefault="00865C6E" w:rsidP="00865C6E">
      <w:pPr>
        <w:shd w:val="clear" w:color="auto" w:fill="FFFFFF"/>
        <w:spacing w:after="0" w:line="240" w:lineRule="auto"/>
        <w:rPr>
          <w:rFonts w:ascii="Lato" w:eastAsia="Times New Roman" w:hAnsi="Lato" w:cs="Times New Roman"/>
          <w:color w:val="444444"/>
          <w:sz w:val="32"/>
          <w:szCs w:val="32"/>
        </w:rPr>
      </w:pPr>
      <w:r w:rsidRPr="00865C6E">
        <w:rPr>
          <w:rFonts w:ascii="Lato" w:eastAsia="Times New Roman" w:hAnsi="Lato" w:cs="Times New Roman"/>
          <w:noProof/>
          <w:color w:val="444444"/>
          <w:sz w:val="20"/>
          <w:szCs w:val="20"/>
        </w:rPr>
        <w:drawing>
          <wp:inline distT="0" distB="0" distL="0" distR="0" wp14:anchorId="79674B38" wp14:editId="0ABDA4C0">
            <wp:extent cx="352425" cy="352425"/>
            <wp:effectExtent l="0" t="0" r="0" b="0"/>
            <wp:docPr id="1636580900" name="Graphic 1"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83215" name="Graphic 2080183215" descr="Checkbox Checked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75382" cy="375382"/>
                    </a:xfrm>
                    <a:prstGeom prst="rect">
                      <a:avLst/>
                    </a:prstGeom>
                  </pic:spPr>
                </pic:pic>
              </a:graphicData>
            </a:graphic>
          </wp:inline>
        </w:drawing>
      </w:r>
      <w:r>
        <w:rPr>
          <w:rFonts w:ascii="Lato" w:eastAsia="Times New Roman" w:hAnsi="Lato" w:cs="Times New Roman"/>
          <w:color w:val="444444"/>
          <w:sz w:val="24"/>
          <w:szCs w:val="24"/>
        </w:rPr>
        <w:t>Attached Crowdfunding Analysis summary</w:t>
      </w:r>
      <w:r w:rsidRPr="00865C6E">
        <w:rPr>
          <w:rFonts w:ascii="Lato" w:eastAsia="Times New Roman" w:hAnsi="Lato" w:cs="Times New Roman"/>
          <w:color w:val="444444"/>
          <w:sz w:val="24"/>
          <w:szCs w:val="24"/>
        </w:rPr>
        <w:t xml:space="preserve">. </w:t>
      </w:r>
    </w:p>
    <w:p w14:paraId="7A8D9CAD" w14:textId="3D1ECC49" w:rsidR="00ED6C39" w:rsidRPr="00865C6E" w:rsidRDefault="00ED6C39" w:rsidP="00865C6E">
      <w:pPr>
        <w:rPr>
          <w:sz w:val="32"/>
          <w:szCs w:val="32"/>
        </w:rPr>
      </w:pPr>
    </w:p>
    <w:sectPr w:rsidR="00ED6C39" w:rsidRPr="00865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F1D80"/>
    <w:multiLevelType w:val="hybridMultilevel"/>
    <w:tmpl w:val="1A8A6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475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39"/>
    <w:rsid w:val="006D6B49"/>
    <w:rsid w:val="00865C6E"/>
    <w:rsid w:val="00946F1F"/>
    <w:rsid w:val="009C055F"/>
    <w:rsid w:val="00ED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C341"/>
  <w15:docId w15:val="{910FC39D-73FC-4D2C-98D0-8F03A06F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C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6C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6C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6C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C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C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C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C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C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C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6C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6C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6C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C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C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C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C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C39"/>
    <w:rPr>
      <w:rFonts w:eastAsiaTheme="majorEastAsia" w:cstheme="majorBidi"/>
      <w:color w:val="272727" w:themeColor="text1" w:themeTint="D8"/>
    </w:rPr>
  </w:style>
  <w:style w:type="paragraph" w:styleId="Title">
    <w:name w:val="Title"/>
    <w:basedOn w:val="Normal"/>
    <w:next w:val="Normal"/>
    <w:link w:val="TitleChar"/>
    <w:uiPriority w:val="10"/>
    <w:qFormat/>
    <w:rsid w:val="00ED6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C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C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C39"/>
    <w:pPr>
      <w:spacing w:before="160"/>
      <w:jc w:val="center"/>
    </w:pPr>
    <w:rPr>
      <w:i/>
      <w:iCs/>
      <w:color w:val="404040" w:themeColor="text1" w:themeTint="BF"/>
    </w:rPr>
  </w:style>
  <w:style w:type="character" w:customStyle="1" w:styleId="QuoteChar">
    <w:name w:val="Quote Char"/>
    <w:basedOn w:val="DefaultParagraphFont"/>
    <w:link w:val="Quote"/>
    <w:uiPriority w:val="29"/>
    <w:rsid w:val="00ED6C39"/>
    <w:rPr>
      <w:i/>
      <w:iCs/>
      <w:color w:val="404040" w:themeColor="text1" w:themeTint="BF"/>
    </w:rPr>
  </w:style>
  <w:style w:type="paragraph" w:styleId="ListParagraph">
    <w:name w:val="List Paragraph"/>
    <w:basedOn w:val="Normal"/>
    <w:uiPriority w:val="34"/>
    <w:qFormat/>
    <w:rsid w:val="00ED6C39"/>
    <w:pPr>
      <w:ind w:left="720"/>
      <w:contextualSpacing/>
    </w:pPr>
  </w:style>
  <w:style w:type="character" w:styleId="IntenseEmphasis">
    <w:name w:val="Intense Emphasis"/>
    <w:basedOn w:val="DefaultParagraphFont"/>
    <w:uiPriority w:val="21"/>
    <w:qFormat/>
    <w:rsid w:val="00ED6C39"/>
    <w:rPr>
      <w:i/>
      <w:iCs/>
      <w:color w:val="2F5496" w:themeColor="accent1" w:themeShade="BF"/>
    </w:rPr>
  </w:style>
  <w:style w:type="paragraph" w:styleId="IntenseQuote">
    <w:name w:val="Intense Quote"/>
    <w:basedOn w:val="Normal"/>
    <w:next w:val="Normal"/>
    <w:link w:val="IntenseQuoteChar"/>
    <w:uiPriority w:val="30"/>
    <w:qFormat/>
    <w:rsid w:val="00ED6C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C39"/>
    <w:rPr>
      <w:i/>
      <w:iCs/>
      <w:color w:val="2F5496" w:themeColor="accent1" w:themeShade="BF"/>
    </w:rPr>
  </w:style>
  <w:style w:type="character" w:styleId="IntenseReference">
    <w:name w:val="Intense Reference"/>
    <w:basedOn w:val="DefaultParagraphFont"/>
    <w:uiPriority w:val="32"/>
    <w:qFormat/>
    <w:rsid w:val="00ED6C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Martin</dc:creator>
  <cp:keywords/>
  <dc:description/>
  <cp:lastModifiedBy>Cynthia Martin</cp:lastModifiedBy>
  <cp:revision>1</cp:revision>
  <dcterms:created xsi:type="dcterms:W3CDTF">2024-04-08T11:12:00Z</dcterms:created>
  <dcterms:modified xsi:type="dcterms:W3CDTF">2024-04-14T23:46:00Z</dcterms:modified>
</cp:coreProperties>
</file>