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A4F" w:rsidRDefault="00A4798C">
      <w:pPr>
        <w:pStyle w:val="Title"/>
      </w:pPr>
      <w:r>
        <w:t>Foundations of Data Science</w:t>
      </w:r>
    </w:p>
    <w:p w:rsidR="00A4798C" w:rsidRPr="00A4798C" w:rsidRDefault="00A4798C" w:rsidP="00A4798C">
      <w:r>
        <w:t>Capstone Project – Modelling good loan candidates</w:t>
      </w:r>
    </w:p>
    <w:p w:rsidR="00496A4F" w:rsidRDefault="00700183">
      <w:pPr>
        <w:pStyle w:val="Heading1"/>
      </w:pPr>
      <w:r>
        <w:t>Summary</w:t>
      </w:r>
    </w:p>
    <w:p w:rsidR="00B5166A" w:rsidRDefault="00B5166A">
      <w:r>
        <w:t>The objective of this project was t</w:t>
      </w:r>
      <w:r w:rsidR="00A4798C" w:rsidRPr="00A4798C">
        <w:t xml:space="preserve">o predict whether a person is a good or bad candidate for a medium term (36 or 60 month) loan based on available attributes. </w:t>
      </w:r>
      <w:r>
        <w:t>An example client would be</w:t>
      </w:r>
      <w:r w:rsidR="00A4798C" w:rsidRPr="00A4798C">
        <w:t xml:space="preserve"> a bank</w:t>
      </w:r>
      <w:r>
        <w:t xml:space="preserve"> or credit union</w:t>
      </w:r>
      <w:r w:rsidR="00A4798C" w:rsidRPr="00A4798C">
        <w:t xml:space="preserve"> </w:t>
      </w:r>
      <w:r w:rsidR="0031103A">
        <w:t>needing</w:t>
      </w:r>
      <w:r w:rsidR="00A4798C" w:rsidRPr="00A4798C">
        <w:t xml:space="preserve"> </w:t>
      </w:r>
      <w:r>
        <w:t xml:space="preserve">a model </w:t>
      </w:r>
      <w:r w:rsidR="00A4798C" w:rsidRPr="00A4798C">
        <w:t xml:space="preserve">that would provide an agent </w:t>
      </w:r>
      <w:r>
        <w:t xml:space="preserve">the ability to </w:t>
      </w:r>
      <w:r w:rsidR="00A4798C" w:rsidRPr="00A4798C">
        <w:t>provide an evaluation a potential customer's likelihood of bei</w:t>
      </w:r>
      <w:r w:rsidR="0031103A">
        <w:t>ng a good candidate for a loan based on a small number of variables.</w:t>
      </w:r>
    </w:p>
    <w:p w:rsidR="00A4798C" w:rsidRDefault="00700183">
      <w:r>
        <w:t xml:space="preserve">Based on the modelling, the following </w:t>
      </w:r>
      <w:r w:rsidR="0031103A">
        <w:t>two models performed</w:t>
      </w:r>
      <w:r>
        <w:t xml:space="preserve"> </w:t>
      </w:r>
      <w:r w:rsidR="00B5600A">
        <w:t>well and were good</w:t>
      </w:r>
      <w:r>
        <w:t xml:space="preserve"> predictors</w:t>
      </w:r>
      <w:r w:rsidR="00B5600A">
        <w:t xml:space="preserve"> of a good versus bad loan candidate with the available attributes. As expected, </w:t>
      </w:r>
      <w:r w:rsidR="00B5600A">
        <w:t>LoanModel00</w:t>
      </w:r>
      <w:r w:rsidR="00B5600A">
        <w:t xml:space="preserve"> </w:t>
      </w:r>
      <w:r w:rsidR="0031103A">
        <w:t xml:space="preserve">model that included </w:t>
      </w:r>
      <w:r w:rsidR="00B5600A">
        <w:t>14</w:t>
      </w:r>
      <w:r w:rsidR="0031103A">
        <w:t xml:space="preserve"> variables performed well, but notably, model </w:t>
      </w:r>
      <w:r w:rsidR="00B5600A">
        <w:t>LoanModel03b</w:t>
      </w:r>
      <w:r w:rsidR="00B5600A">
        <w:t xml:space="preserve"> </w:t>
      </w:r>
      <w:r w:rsidR="0031103A">
        <w:t>with just two variables: annual income and term performed acceptably.</w:t>
      </w:r>
    </w:p>
    <w:tbl>
      <w:tblPr>
        <w:tblStyle w:val="PlainTable2"/>
        <w:tblW w:w="0" w:type="auto"/>
        <w:tblLook w:val="04A0" w:firstRow="1" w:lastRow="0" w:firstColumn="1" w:lastColumn="0" w:noHBand="0" w:noVBand="1"/>
      </w:tblPr>
      <w:tblGrid>
        <w:gridCol w:w="7920"/>
        <w:gridCol w:w="1433"/>
      </w:tblGrid>
      <w:tr w:rsidR="00700183" w:rsidTr="00700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0" w:type="dxa"/>
          </w:tcPr>
          <w:p w:rsidR="00700183" w:rsidRDefault="00700183" w:rsidP="00700183">
            <w:r>
              <w:t xml:space="preserve">Model </w:t>
            </w:r>
          </w:p>
        </w:tc>
        <w:tc>
          <w:tcPr>
            <w:tcW w:w="1433" w:type="dxa"/>
          </w:tcPr>
          <w:p w:rsidR="00700183" w:rsidRDefault="00700183">
            <w:pPr>
              <w:cnfStyle w:val="100000000000" w:firstRow="1" w:lastRow="0" w:firstColumn="0" w:lastColumn="0" w:oddVBand="0" w:evenVBand="0" w:oddHBand="0" w:evenHBand="0" w:firstRowFirstColumn="0" w:firstRowLastColumn="0" w:lastRowFirstColumn="0" w:lastRowLastColumn="0"/>
            </w:pPr>
            <w:r>
              <w:t>AUC</w:t>
            </w:r>
          </w:p>
        </w:tc>
      </w:tr>
      <w:tr w:rsidR="00700183" w:rsidTr="0070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0" w:type="dxa"/>
          </w:tcPr>
          <w:p w:rsidR="00700183" w:rsidRDefault="00700183">
            <w:r>
              <w:t xml:space="preserve">LoanModel00 = </w:t>
            </w:r>
            <w:proofErr w:type="spellStart"/>
            <w:r>
              <w:t>glm</w:t>
            </w:r>
            <w:proofErr w:type="spellEnd"/>
            <w:r>
              <w:t xml:space="preserve"> (</w:t>
            </w:r>
            <w:proofErr w:type="spellStart"/>
            <w:r>
              <w:t>bad_loan</w:t>
            </w:r>
            <w:proofErr w:type="spellEnd"/>
            <w:r>
              <w:t xml:space="preserve"> ~ </w:t>
            </w:r>
            <w:proofErr w:type="spellStart"/>
            <w:r>
              <w:t>loan_amnt</w:t>
            </w:r>
            <w:proofErr w:type="spellEnd"/>
            <w:r>
              <w:t xml:space="preserve"> + </w:t>
            </w:r>
            <w:proofErr w:type="spellStart"/>
            <w:r>
              <w:t>annual_inc</w:t>
            </w:r>
            <w:proofErr w:type="spellEnd"/>
            <w:r>
              <w:t xml:space="preserve"> + </w:t>
            </w:r>
            <w:proofErr w:type="spellStart"/>
            <w:r>
              <w:t>dti</w:t>
            </w:r>
            <w:proofErr w:type="spellEnd"/>
            <w:r>
              <w:t xml:space="preserve"> + delinq_2yrs + </w:t>
            </w:r>
            <w:proofErr w:type="spellStart"/>
            <w:r>
              <w:t>revol_util</w:t>
            </w:r>
            <w:proofErr w:type="spellEnd"/>
            <w:r>
              <w:t xml:space="preserve"> + </w:t>
            </w:r>
            <w:proofErr w:type="spellStart"/>
            <w:r>
              <w:t>total_acc</w:t>
            </w:r>
            <w:proofErr w:type="spellEnd"/>
            <w:r>
              <w:t xml:space="preserve"> + </w:t>
            </w:r>
            <w:proofErr w:type="spellStart"/>
            <w:r>
              <w:t>longest_credit_length</w:t>
            </w:r>
            <w:proofErr w:type="spellEnd"/>
            <w:r>
              <w:t xml:space="preserve"> + </w:t>
            </w:r>
            <w:proofErr w:type="spellStart"/>
            <w:r>
              <w:t>bankrpc_state_low</w:t>
            </w:r>
            <w:proofErr w:type="spellEnd"/>
            <w:r>
              <w:t xml:space="preserve"> +  </w:t>
            </w:r>
            <w:proofErr w:type="spellStart"/>
            <w:r>
              <w:t>bankrpc_state_high</w:t>
            </w:r>
            <w:proofErr w:type="spellEnd"/>
            <w:r>
              <w:t xml:space="preserve">  + </w:t>
            </w:r>
            <w:proofErr w:type="spellStart"/>
            <w:r>
              <w:t>homeown_mort</w:t>
            </w:r>
            <w:proofErr w:type="spellEnd"/>
            <w:r>
              <w:t xml:space="preserve"> + </w:t>
            </w:r>
            <w:proofErr w:type="spellStart"/>
            <w:r>
              <w:t>homeown_rent</w:t>
            </w:r>
            <w:proofErr w:type="spellEnd"/>
            <w:r>
              <w:t xml:space="preserve"> + term + purpose + </w:t>
            </w:r>
            <w:proofErr w:type="spellStart"/>
            <w:r>
              <w:t>vstatus_verified</w:t>
            </w:r>
            <w:proofErr w:type="spellEnd"/>
            <w:r>
              <w:t>, data=</w:t>
            </w:r>
            <w:proofErr w:type="spellStart"/>
            <w:r>
              <w:t>loan_train</w:t>
            </w:r>
            <w:proofErr w:type="spellEnd"/>
            <w:r>
              <w:t>, family="binomial")</w:t>
            </w:r>
          </w:p>
        </w:tc>
        <w:tc>
          <w:tcPr>
            <w:tcW w:w="1433" w:type="dxa"/>
          </w:tcPr>
          <w:p w:rsidR="00700183" w:rsidRDefault="00700183">
            <w:pPr>
              <w:cnfStyle w:val="000000100000" w:firstRow="0" w:lastRow="0" w:firstColumn="0" w:lastColumn="0" w:oddVBand="0" w:evenVBand="0" w:oddHBand="1" w:evenHBand="0" w:firstRowFirstColumn="0" w:firstRowLastColumn="0" w:lastRowFirstColumn="0" w:lastRowLastColumn="0"/>
            </w:pPr>
            <w:r w:rsidRPr="00C118BD">
              <w:t>66.186%</w:t>
            </w:r>
          </w:p>
        </w:tc>
      </w:tr>
      <w:tr w:rsidR="00700183" w:rsidTr="00700183">
        <w:tc>
          <w:tcPr>
            <w:cnfStyle w:val="001000000000" w:firstRow="0" w:lastRow="0" w:firstColumn="1" w:lastColumn="0" w:oddVBand="0" w:evenVBand="0" w:oddHBand="0" w:evenHBand="0" w:firstRowFirstColumn="0" w:firstRowLastColumn="0" w:lastRowFirstColumn="0" w:lastRowLastColumn="0"/>
            <w:tcW w:w="7920" w:type="dxa"/>
          </w:tcPr>
          <w:p w:rsidR="00700183" w:rsidRDefault="00700183" w:rsidP="00700183">
            <w:r>
              <w:t xml:space="preserve">LoanModel03b = </w:t>
            </w:r>
            <w:proofErr w:type="spellStart"/>
            <w:r>
              <w:t>glm</w:t>
            </w:r>
            <w:proofErr w:type="spellEnd"/>
            <w:r>
              <w:t xml:space="preserve"> (</w:t>
            </w:r>
            <w:proofErr w:type="spellStart"/>
            <w:r>
              <w:t>bad_loan</w:t>
            </w:r>
            <w:proofErr w:type="spellEnd"/>
            <w:r>
              <w:t xml:space="preserve"> ~ </w:t>
            </w:r>
            <w:proofErr w:type="spellStart"/>
            <w:r>
              <w:t>annual_inc</w:t>
            </w:r>
            <w:proofErr w:type="spellEnd"/>
            <w:r>
              <w:t xml:space="preserve"> + term, data=</w:t>
            </w:r>
            <w:proofErr w:type="spellStart"/>
            <w:r>
              <w:t>loan_train</w:t>
            </w:r>
            <w:proofErr w:type="spellEnd"/>
            <w:r>
              <w:t>, family="binomial")</w:t>
            </w:r>
          </w:p>
        </w:tc>
        <w:tc>
          <w:tcPr>
            <w:tcW w:w="1433" w:type="dxa"/>
          </w:tcPr>
          <w:p w:rsidR="00700183" w:rsidRDefault="00700183">
            <w:pPr>
              <w:cnfStyle w:val="000000000000" w:firstRow="0" w:lastRow="0" w:firstColumn="0" w:lastColumn="0" w:oddVBand="0" w:evenVBand="0" w:oddHBand="0" w:evenHBand="0" w:firstRowFirstColumn="0" w:firstRowLastColumn="0" w:lastRowFirstColumn="0" w:lastRowLastColumn="0"/>
            </w:pPr>
            <w:r w:rsidRPr="00700183">
              <w:t>63.492%</w:t>
            </w:r>
          </w:p>
        </w:tc>
      </w:tr>
    </w:tbl>
    <w:p w:rsidR="00700183" w:rsidRDefault="00B5600A">
      <w:r>
        <w:t>AUC = Area Under Curve. See Section 6.</w:t>
      </w:r>
    </w:p>
    <w:p w:rsidR="00B5166A" w:rsidRDefault="00A656CD" w:rsidP="00A656CD">
      <w:pPr>
        <w:pStyle w:val="Heading1"/>
      </w:pPr>
      <w:r>
        <w:t xml:space="preserve">Section 1: </w:t>
      </w:r>
      <w:r w:rsidR="00B5166A">
        <w:t>Data</w:t>
      </w:r>
    </w:p>
    <w:p w:rsidR="00B5166A" w:rsidRDefault="00B5166A" w:rsidP="00B5166A">
      <w:r>
        <w:t>The data s</w:t>
      </w:r>
      <w:r w:rsidRPr="00B5166A">
        <w:t>ource</w:t>
      </w:r>
      <w:r>
        <w:t xml:space="preserve"> is available at</w:t>
      </w:r>
      <w:r w:rsidRPr="00B5166A">
        <w:t xml:space="preserve">: </w:t>
      </w:r>
      <w:hyperlink r:id="rId9" w:history="1">
        <w:r w:rsidRPr="00590302">
          <w:rPr>
            <w:rStyle w:val="Hyperlink"/>
          </w:rPr>
          <w:t>https://www.lendingclub.com/info/download-data.action</w:t>
        </w:r>
      </w:hyperlink>
    </w:p>
    <w:p w:rsidR="00B5166A" w:rsidRDefault="00B5166A" w:rsidP="00B5166A">
      <w:r>
        <w:t xml:space="preserve">Loan.csv contains 163,987 observations with 15 variables. </w:t>
      </w:r>
      <w:r w:rsidR="00C66CF8">
        <w:t>For the main</w:t>
      </w:r>
      <w:r>
        <w:t xml:space="preserve"> dependent variables </w:t>
      </w:r>
      <w:r w:rsidR="00C66CF8">
        <w:t xml:space="preserve">of </w:t>
      </w:r>
      <w:r w:rsidR="00F9527A">
        <w:t xml:space="preserve">interest, </w:t>
      </w:r>
      <w:proofErr w:type="spellStart"/>
      <w:r w:rsidR="00F9527A">
        <w:t>bad</w:t>
      </w:r>
      <w:r w:rsidR="00C66CF8">
        <w:t>_loans</w:t>
      </w:r>
      <w:proofErr w:type="spellEnd"/>
      <w:r w:rsidR="00C66CF8">
        <w:t>, t</w:t>
      </w:r>
      <w:r>
        <w:t>his data is unevenly split between good and bad loans: Good Loans (0): 133,971 observations</w:t>
      </w:r>
      <w:r w:rsidR="00B5282F">
        <w:t xml:space="preserve"> (82%)</w:t>
      </w:r>
      <w:r>
        <w:t>, Bad Loans (1): 30,016 observations</w:t>
      </w:r>
      <w:r w:rsidR="00B5282F">
        <w:t xml:space="preserve"> (18%)</w:t>
      </w:r>
    </w:p>
    <w:tbl>
      <w:tblPr>
        <w:tblStyle w:val="TableGrid"/>
        <w:tblW w:w="9445" w:type="dxa"/>
        <w:tblLook w:val="04A0" w:firstRow="1" w:lastRow="0" w:firstColumn="1" w:lastColumn="0" w:noHBand="0" w:noVBand="1"/>
      </w:tblPr>
      <w:tblGrid>
        <w:gridCol w:w="445"/>
        <w:gridCol w:w="2250"/>
        <w:gridCol w:w="6750"/>
      </w:tblGrid>
      <w:tr w:rsidR="006D710A" w:rsidRPr="006D710A" w:rsidTr="006D710A">
        <w:tc>
          <w:tcPr>
            <w:tcW w:w="445" w:type="dxa"/>
          </w:tcPr>
          <w:p w:rsidR="006D710A" w:rsidRPr="006D710A" w:rsidRDefault="006D710A" w:rsidP="00C118BD">
            <w:r w:rsidRPr="006D710A">
              <w:t>#</w:t>
            </w:r>
          </w:p>
        </w:tc>
        <w:tc>
          <w:tcPr>
            <w:tcW w:w="2250" w:type="dxa"/>
          </w:tcPr>
          <w:p w:rsidR="006D710A" w:rsidRPr="006D710A" w:rsidRDefault="006D710A" w:rsidP="00C118BD">
            <w:r w:rsidRPr="006D710A">
              <w:t>Variable Name</w:t>
            </w:r>
          </w:p>
        </w:tc>
        <w:tc>
          <w:tcPr>
            <w:tcW w:w="6750" w:type="dxa"/>
          </w:tcPr>
          <w:p w:rsidR="006D710A" w:rsidRPr="006D710A" w:rsidRDefault="006D710A" w:rsidP="00C118BD">
            <w:r w:rsidRPr="006D710A">
              <w:t>Description</w:t>
            </w:r>
          </w:p>
        </w:tc>
      </w:tr>
      <w:tr w:rsidR="006D710A" w:rsidRPr="006D710A" w:rsidTr="006D710A">
        <w:tc>
          <w:tcPr>
            <w:tcW w:w="445" w:type="dxa"/>
          </w:tcPr>
          <w:p w:rsidR="006D710A" w:rsidRPr="006D710A" w:rsidRDefault="0054299C" w:rsidP="00C118BD">
            <w:r>
              <w:t>1</w:t>
            </w:r>
          </w:p>
        </w:tc>
        <w:tc>
          <w:tcPr>
            <w:tcW w:w="2250" w:type="dxa"/>
          </w:tcPr>
          <w:p w:rsidR="006D710A" w:rsidRPr="006D710A" w:rsidRDefault="006D710A" w:rsidP="00C118BD">
            <w:proofErr w:type="spellStart"/>
            <w:r w:rsidRPr="006D710A">
              <w:t>loan_amnt</w:t>
            </w:r>
            <w:proofErr w:type="spellEnd"/>
          </w:p>
        </w:tc>
        <w:tc>
          <w:tcPr>
            <w:tcW w:w="6750" w:type="dxa"/>
          </w:tcPr>
          <w:p w:rsidR="006D710A" w:rsidRPr="006D710A" w:rsidRDefault="006D710A" w:rsidP="00C118BD">
            <w:r w:rsidRPr="006D710A">
              <w:t>The listed amount of the loan applied for by the borrower. If at some point in time, the credit department reduces the loan amount, then it will be reflected in this value. Loan amount ranges from 500 to 35,000.</w:t>
            </w:r>
          </w:p>
        </w:tc>
      </w:tr>
      <w:tr w:rsidR="006D710A" w:rsidRPr="006D710A" w:rsidTr="006D710A">
        <w:tc>
          <w:tcPr>
            <w:tcW w:w="445" w:type="dxa"/>
          </w:tcPr>
          <w:p w:rsidR="006D710A" w:rsidRPr="006D710A" w:rsidRDefault="0054299C" w:rsidP="00C118BD">
            <w:r>
              <w:t>2</w:t>
            </w:r>
          </w:p>
        </w:tc>
        <w:tc>
          <w:tcPr>
            <w:tcW w:w="2250" w:type="dxa"/>
          </w:tcPr>
          <w:p w:rsidR="006D710A" w:rsidRPr="006D710A" w:rsidRDefault="0054299C" w:rsidP="00C118BD">
            <w:r>
              <w:t>t</w:t>
            </w:r>
            <w:r w:rsidR="006D710A" w:rsidRPr="006D710A">
              <w:t>erm</w:t>
            </w:r>
          </w:p>
        </w:tc>
        <w:tc>
          <w:tcPr>
            <w:tcW w:w="6750" w:type="dxa"/>
          </w:tcPr>
          <w:p w:rsidR="006D710A" w:rsidRPr="006D710A" w:rsidRDefault="006D710A" w:rsidP="00C118BD">
            <w:r w:rsidRPr="006D710A">
              <w:t>The number of months to pay the loan. Values are either 36 or 60 months (character type)</w:t>
            </w:r>
          </w:p>
        </w:tc>
      </w:tr>
      <w:tr w:rsidR="006D710A" w:rsidRPr="006D710A" w:rsidTr="006D710A">
        <w:tc>
          <w:tcPr>
            <w:tcW w:w="445" w:type="dxa"/>
          </w:tcPr>
          <w:p w:rsidR="006D710A" w:rsidRPr="006D710A" w:rsidRDefault="0054299C" w:rsidP="006D710A">
            <w:r>
              <w:t>3</w:t>
            </w:r>
          </w:p>
        </w:tc>
        <w:tc>
          <w:tcPr>
            <w:tcW w:w="2250" w:type="dxa"/>
          </w:tcPr>
          <w:p w:rsidR="006D710A" w:rsidRPr="006D710A" w:rsidRDefault="006D710A" w:rsidP="006D710A">
            <w:proofErr w:type="spellStart"/>
            <w:r w:rsidRPr="006D710A">
              <w:t>int_rate</w:t>
            </w:r>
            <w:proofErr w:type="spellEnd"/>
          </w:p>
        </w:tc>
        <w:tc>
          <w:tcPr>
            <w:tcW w:w="6750" w:type="dxa"/>
          </w:tcPr>
          <w:p w:rsidR="006D710A" w:rsidRPr="006D710A" w:rsidRDefault="006D710A" w:rsidP="006D710A">
            <w:r w:rsidRPr="006D710A">
              <w:t>Ranging from 5.42 the best candidate (e.g. lowest risk) to 26.06 for high risk customers. (dependent variable)</w:t>
            </w:r>
          </w:p>
        </w:tc>
      </w:tr>
      <w:tr w:rsidR="006D710A" w:rsidRPr="006D710A" w:rsidTr="006D710A">
        <w:tc>
          <w:tcPr>
            <w:tcW w:w="445" w:type="dxa"/>
          </w:tcPr>
          <w:p w:rsidR="006D710A" w:rsidRPr="006D710A" w:rsidRDefault="0054299C" w:rsidP="006D710A">
            <w:r>
              <w:t>4</w:t>
            </w:r>
          </w:p>
        </w:tc>
        <w:tc>
          <w:tcPr>
            <w:tcW w:w="2250" w:type="dxa"/>
          </w:tcPr>
          <w:p w:rsidR="006D710A" w:rsidRPr="006D710A" w:rsidRDefault="006D710A" w:rsidP="006D710A">
            <w:proofErr w:type="spellStart"/>
            <w:r w:rsidRPr="006D710A">
              <w:t>emp_length</w:t>
            </w:r>
            <w:proofErr w:type="spellEnd"/>
          </w:p>
        </w:tc>
        <w:tc>
          <w:tcPr>
            <w:tcW w:w="6750" w:type="dxa"/>
          </w:tcPr>
          <w:p w:rsidR="006D710A" w:rsidRPr="006D710A" w:rsidRDefault="006D710A" w:rsidP="006D710A">
            <w:r w:rsidRPr="006D710A">
              <w:t xml:space="preserve">Employment length in years. </w:t>
            </w:r>
          </w:p>
        </w:tc>
      </w:tr>
      <w:tr w:rsidR="006D710A" w:rsidRPr="006D710A" w:rsidTr="006D710A">
        <w:tc>
          <w:tcPr>
            <w:tcW w:w="445" w:type="dxa"/>
          </w:tcPr>
          <w:p w:rsidR="006D710A" w:rsidRPr="006D710A" w:rsidRDefault="0054299C" w:rsidP="006D710A">
            <w:r>
              <w:lastRenderedPageBreak/>
              <w:t>5</w:t>
            </w:r>
          </w:p>
        </w:tc>
        <w:tc>
          <w:tcPr>
            <w:tcW w:w="2250" w:type="dxa"/>
          </w:tcPr>
          <w:p w:rsidR="006D710A" w:rsidRPr="006D710A" w:rsidRDefault="006D710A" w:rsidP="006D710A">
            <w:proofErr w:type="spellStart"/>
            <w:r w:rsidRPr="006D710A">
              <w:t>home_ownership</w:t>
            </w:r>
            <w:proofErr w:type="spellEnd"/>
          </w:p>
        </w:tc>
        <w:tc>
          <w:tcPr>
            <w:tcW w:w="6750" w:type="dxa"/>
          </w:tcPr>
          <w:p w:rsidR="006D710A" w:rsidRPr="006D710A" w:rsidRDefault="006D710A" w:rsidP="006D710A">
            <w:r w:rsidRPr="006D710A">
              <w:t>The home ownership status provided by the borrower during registration. Our values are: RENT, OWN, MORTGAGE, OTHER (character type).</w:t>
            </w:r>
          </w:p>
        </w:tc>
      </w:tr>
      <w:tr w:rsidR="006D710A" w:rsidRPr="006D710A" w:rsidTr="006D710A">
        <w:tc>
          <w:tcPr>
            <w:tcW w:w="445" w:type="dxa"/>
          </w:tcPr>
          <w:p w:rsidR="006D710A" w:rsidRPr="006D710A" w:rsidRDefault="0054299C" w:rsidP="006D710A">
            <w:r>
              <w:t>6</w:t>
            </w:r>
          </w:p>
        </w:tc>
        <w:tc>
          <w:tcPr>
            <w:tcW w:w="2250" w:type="dxa"/>
          </w:tcPr>
          <w:p w:rsidR="006D710A" w:rsidRPr="006D710A" w:rsidRDefault="006D710A" w:rsidP="006D710A">
            <w:proofErr w:type="spellStart"/>
            <w:r w:rsidRPr="006D710A">
              <w:t>annual_inc</w:t>
            </w:r>
            <w:proofErr w:type="spellEnd"/>
          </w:p>
        </w:tc>
        <w:tc>
          <w:tcPr>
            <w:tcW w:w="6750" w:type="dxa"/>
          </w:tcPr>
          <w:p w:rsidR="006D710A" w:rsidRPr="006D710A" w:rsidRDefault="006D710A" w:rsidP="006D710A">
            <w:r w:rsidRPr="006D710A">
              <w:t>The self-reported annual income provided by the borrower during registration.</w:t>
            </w:r>
          </w:p>
        </w:tc>
      </w:tr>
      <w:tr w:rsidR="006D710A" w:rsidRPr="006D710A" w:rsidTr="006D710A">
        <w:tc>
          <w:tcPr>
            <w:tcW w:w="445" w:type="dxa"/>
          </w:tcPr>
          <w:p w:rsidR="006D710A" w:rsidRPr="006D710A" w:rsidRDefault="0054299C" w:rsidP="006D710A">
            <w:r>
              <w:t>7</w:t>
            </w:r>
          </w:p>
        </w:tc>
        <w:tc>
          <w:tcPr>
            <w:tcW w:w="2250" w:type="dxa"/>
          </w:tcPr>
          <w:p w:rsidR="006D710A" w:rsidRPr="006D710A" w:rsidRDefault="006D710A" w:rsidP="006D710A">
            <w:r w:rsidRPr="006D710A">
              <w:t>purpose</w:t>
            </w:r>
          </w:p>
        </w:tc>
        <w:tc>
          <w:tcPr>
            <w:tcW w:w="6750" w:type="dxa"/>
          </w:tcPr>
          <w:p w:rsidR="006D710A" w:rsidRPr="006D710A" w:rsidRDefault="006D710A" w:rsidP="006D710A">
            <w:r w:rsidRPr="006D710A">
              <w:t xml:space="preserve"> A category provided by the borrower for the loan request. </w:t>
            </w:r>
          </w:p>
        </w:tc>
      </w:tr>
      <w:tr w:rsidR="006D710A" w:rsidRPr="006D710A" w:rsidTr="006D710A">
        <w:tc>
          <w:tcPr>
            <w:tcW w:w="445" w:type="dxa"/>
          </w:tcPr>
          <w:p w:rsidR="006D710A" w:rsidRPr="006D710A" w:rsidRDefault="0054299C" w:rsidP="006D710A">
            <w:r>
              <w:t>8</w:t>
            </w:r>
          </w:p>
        </w:tc>
        <w:tc>
          <w:tcPr>
            <w:tcW w:w="2250" w:type="dxa"/>
          </w:tcPr>
          <w:p w:rsidR="006D710A" w:rsidRPr="006D710A" w:rsidRDefault="006D710A" w:rsidP="006D710A">
            <w:proofErr w:type="spellStart"/>
            <w:r w:rsidRPr="006D710A">
              <w:t>addr_state</w:t>
            </w:r>
            <w:proofErr w:type="spellEnd"/>
          </w:p>
        </w:tc>
        <w:tc>
          <w:tcPr>
            <w:tcW w:w="6750" w:type="dxa"/>
          </w:tcPr>
          <w:p w:rsidR="006D710A" w:rsidRPr="006D710A" w:rsidRDefault="006D710A" w:rsidP="006D710A">
            <w:r w:rsidRPr="006D710A">
              <w:t>The state provided by the borrower in the loan application</w:t>
            </w:r>
          </w:p>
        </w:tc>
      </w:tr>
      <w:tr w:rsidR="006D710A" w:rsidRPr="006D710A" w:rsidTr="006D710A">
        <w:tc>
          <w:tcPr>
            <w:tcW w:w="445" w:type="dxa"/>
          </w:tcPr>
          <w:p w:rsidR="006D710A" w:rsidRPr="006D710A" w:rsidRDefault="0054299C" w:rsidP="006D710A">
            <w:r>
              <w:t>9</w:t>
            </w:r>
          </w:p>
        </w:tc>
        <w:tc>
          <w:tcPr>
            <w:tcW w:w="2250" w:type="dxa"/>
          </w:tcPr>
          <w:p w:rsidR="006D710A" w:rsidRPr="006D710A" w:rsidRDefault="006D710A" w:rsidP="006D710A">
            <w:proofErr w:type="spellStart"/>
            <w:r w:rsidRPr="006D710A">
              <w:t>dti</w:t>
            </w:r>
            <w:proofErr w:type="spellEnd"/>
          </w:p>
        </w:tc>
        <w:tc>
          <w:tcPr>
            <w:tcW w:w="6750" w:type="dxa"/>
          </w:tcPr>
          <w:p w:rsidR="006D710A" w:rsidRPr="006D710A" w:rsidRDefault="006D710A" w:rsidP="006D710A">
            <w:r w:rsidRPr="006D710A">
              <w:t>A ratio calculated using the borrower's total monthly debt payments on the total debt obligations, excluding mortgage and the requested LC loan, divided by the borrower's self-reported monthly income.</w:t>
            </w:r>
          </w:p>
        </w:tc>
      </w:tr>
      <w:tr w:rsidR="006D710A" w:rsidRPr="006D710A" w:rsidTr="006D710A">
        <w:tc>
          <w:tcPr>
            <w:tcW w:w="445" w:type="dxa"/>
          </w:tcPr>
          <w:p w:rsidR="006D710A" w:rsidRPr="006D710A" w:rsidRDefault="0054299C" w:rsidP="006D710A">
            <w:r>
              <w:t>10</w:t>
            </w:r>
          </w:p>
        </w:tc>
        <w:tc>
          <w:tcPr>
            <w:tcW w:w="2250" w:type="dxa"/>
          </w:tcPr>
          <w:p w:rsidR="006D710A" w:rsidRPr="006D710A" w:rsidRDefault="006D710A" w:rsidP="006D710A">
            <w:r w:rsidRPr="006D710A">
              <w:t>delinq_2yrs</w:t>
            </w:r>
          </w:p>
        </w:tc>
        <w:tc>
          <w:tcPr>
            <w:tcW w:w="6750" w:type="dxa"/>
          </w:tcPr>
          <w:p w:rsidR="006D710A" w:rsidRPr="006D710A" w:rsidRDefault="006D710A" w:rsidP="006D710A">
            <w:r w:rsidRPr="006D710A">
              <w:t>The number of 30+ days past-due incidences of delinquency in the borrower's credit file for the past 2 years</w:t>
            </w:r>
          </w:p>
        </w:tc>
      </w:tr>
      <w:tr w:rsidR="006D710A" w:rsidRPr="006D710A" w:rsidTr="006D710A">
        <w:tc>
          <w:tcPr>
            <w:tcW w:w="445" w:type="dxa"/>
          </w:tcPr>
          <w:p w:rsidR="006D710A" w:rsidRPr="006D710A" w:rsidRDefault="0054299C" w:rsidP="006D710A">
            <w:r>
              <w:t>11</w:t>
            </w:r>
          </w:p>
        </w:tc>
        <w:tc>
          <w:tcPr>
            <w:tcW w:w="2250" w:type="dxa"/>
          </w:tcPr>
          <w:p w:rsidR="006D710A" w:rsidRPr="006D710A" w:rsidRDefault="006D710A" w:rsidP="006D710A">
            <w:proofErr w:type="spellStart"/>
            <w:r w:rsidRPr="006D710A">
              <w:t>revol_util</w:t>
            </w:r>
            <w:proofErr w:type="spellEnd"/>
          </w:p>
        </w:tc>
        <w:tc>
          <w:tcPr>
            <w:tcW w:w="6750" w:type="dxa"/>
          </w:tcPr>
          <w:p w:rsidR="006D710A" w:rsidRPr="006D710A" w:rsidRDefault="006D710A" w:rsidP="006D710A">
            <w:r w:rsidRPr="006D710A">
              <w:t>Revolving line utilization rate, or the amount of credit the borrower is using relative to all available revolving credit.</w:t>
            </w:r>
          </w:p>
        </w:tc>
      </w:tr>
      <w:tr w:rsidR="0054299C" w:rsidRPr="006D710A" w:rsidTr="006D710A">
        <w:tc>
          <w:tcPr>
            <w:tcW w:w="445" w:type="dxa"/>
          </w:tcPr>
          <w:p w:rsidR="0054299C" w:rsidRPr="006D710A" w:rsidRDefault="0054299C" w:rsidP="006D710A">
            <w:r>
              <w:t>12</w:t>
            </w:r>
          </w:p>
        </w:tc>
        <w:tc>
          <w:tcPr>
            <w:tcW w:w="2250" w:type="dxa"/>
          </w:tcPr>
          <w:p w:rsidR="0054299C" w:rsidRPr="006D710A" w:rsidRDefault="0054299C" w:rsidP="006D710A">
            <w:proofErr w:type="spellStart"/>
            <w:r>
              <w:t>total_acc</w:t>
            </w:r>
            <w:proofErr w:type="spellEnd"/>
          </w:p>
        </w:tc>
        <w:tc>
          <w:tcPr>
            <w:tcW w:w="6750" w:type="dxa"/>
          </w:tcPr>
          <w:p w:rsidR="0054299C" w:rsidRPr="006D710A" w:rsidRDefault="0054299C" w:rsidP="006D710A">
            <w:r>
              <w:t>Total number of accounts</w:t>
            </w:r>
          </w:p>
        </w:tc>
      </w:tr>
      <w:tr w:rsidR="0054299C" w:rsidRPr="006D710A" w:rsidTr="006D710A">
        <w:tc>
          <w:tcPr>
            <w:tcW w:w="445" w:type="dxa"/>
          </w:tcPr>
          <w:p w:rsidR="0054299C" w:rsidRPr="006D710A" w:rsidRDefault="0054299C" w:rsidP="0054299C">
            <w:r>
              <w:t>13</w:t>
            </w:r>
          </w:p>
        </w:tc>
        <w:tc>
          <w:tcPr>
            <w:tcW w:w="2250" w:type="dxa"/>
          </w:tcPr>
          <w:p w:rsidR="0054299C" w:rsidRPr="006D710A" w:rsidRDefault="0054299C" w:rsidP="0054299C">
            <w:proofErr w:type="spellStart"/>
            <w:r w:rsidRPr="006D710A">
              <w:t>bad_loan</w:t>
            </w:r>
            <w:proofErr w:type="spellEnd"/>
          </w:p>
        </w:tc>
        <w:tc>
          <w:tcPr>
            <w:tcW w:w="6750" w:type="dxa"/>
          </w:tcPr>
          <w:p w:rsidR="0054299C" w:rsidRPr="006D710A" w:rsidRDefault="0054299C" w:rsidP="0054299C">
            <w:r w:rsidRPr="006D710A">
              <w:t>Numeric: 1 = Bad Loan, 0 = Good loan. Captures if the consumer was either a good or bad loan.</w:t>
            </w:r>
            <w:r w:rsidR="00C66CF8">
              <w:t xml:space="preserve"> </w:t>
            </w:r>
          </w:p>
        </w:tc>
      </w:tr>
      <w:tr w:rsidR="0054299C" w:rsidRPr="006D710A" w:rsidTr="006D710A">
        <w:tc>
          <w:tcPr>
            <w:tcW w:w="445" w:type="dxa"/>
          </w:tcPr>
          <w:p w:rsidR="0054299C" w:rsidRPr="006D710A" w:rsidRDefault="0054299C" w:rsidP="0054299C">
            <w:r w:rsidRPr="006D710A">
              <w:t>1</w:t>
            </w:r>
            <w:r>
              <w:t>4</w:t>
            </w:r>
          </w:p>
        </w:tc>
        <w:tc>
          <w:tcPr>
            <w:tcW w:w="2250" w:type="dxa"/>
          </w:tcPr>
          <w:p w:rsidR="0054299C" w:rsidRPr="006D710A" w:rsidRDefault="0054299C" w:rsidP="0054299C">
            <w:proofErr w:type="spellStart"/>
            <w:r w:rsidRPr="006D710A">
              <w:t>longest_credit_length</w:t>
            </w:r>
            <w:proofErr w:type="spellEnd"/>
          </w:p>
        </w:tc>
        <w:tc>
          <w:tcPr>
            <w:tcW w:w="6750" w:type="dxa"/>
          </w:tcPr>
          <w:p w:rsidR="0054299C" w:rsidRPr="006D710A" w:rsidRDefault="0054299C" w:rsidP="0054299C">
            <w:r w:rsidRPr="006D710A">
              <w:t>In months.</w:t>
            </w:r>
          </w:p>
        </w:tc>
      </w:tr>
      <w:tr w:rsidR="0054299C" w:rsidRPr="006D710A" w:rsidTr="006D710A">
        <w:tc>
          <w:tcPr>
            <w:tcW w:w="445" w:type="dxa"/>
          </w:tcPr>
          <w:p w:rsidR="0054299C" w:rsidRPr="006D710A" w:rsidRDefault="0054299C" w:rsidP="0054299C">
            <w:r w:rsidRPr="006D710A">
              <w:t>1</w:t>
            </w:r>
            <w:r>
              <w:t>5</w:t>
            </w:r>
          </w:p>
        </w:tc>
        <w:tc>
          <w:tcPr>
            <w:tcW w:w="2250" w:type="dxa"/>
          </w:tcPr>
          <w:p w:rsidR="0054299C" w:rsidRPr="006D710A" w:rsidRDefault="0054299C" w:rsidP="0054299C">
            <w:proofErr w:type="spellStart"/>
            <w:r w:rsidRPr="006D710A">
              <w:t>verification_status</w:t>
            </w:r>
            <w:proofErr w:type="spellEnd"/>
          </w:p>
        </w:tc>
        <w:tc>
          <w:tcPr>
            <w:tcW w:w="6750" w:type="dxa"/>
          </w:tcPr>
          <w:p w:rsidR="0054299C" w:rsidRPr="006D710A" w:rsidRDefault="0054299C" w:rsidP="0054299C">
            <w:r w:rsidRPr="006D710A">
              <w:t>Based on the state of the loan application</w:t>
            </w:r>
          </w:p>
        </w:tc>
      </w:tr>
    </w:tbl>
    <w:p w:rsidR="00B5166A" w:rsidRDefault="00B5166A" w:rsidP="00B5166A"/>
    <w:p w:rsidR="00C66CF8" w:rsidRDefault="00A656CD" w:rsidP="00C66CF8">
      <w:pPr>
        <w:pStyle w:val="Heading1"/>
      </w:pPr>
      <w:r>
        <w:t xml:space="preserve">Section 2: </w:t>
      </w:r>
      <w:r w:rsidR="00C66CF8">
        <w:t>Impute Missing Data</w:t>
      </w:r>
    </w:p>
    <w:p w:rsidR="00F9527A" w:rsidRDefault="00F9527A" w:rsidP="00C66CF8"/>
    <w:p w:rsidR="00C66CF8" w:rsidRDefault="00C66CF8" w:rsidP="00C66CF8">
      <w:r>
        <w:t xml:space="preserve">We are able to ascertain that some observations are missing values. Specifically, </w:t>
      </w:r>
      <w:proofErr w:type="spellStart"/>
      <w:r>
        <w:t>emp_length</w:t>
      </w:r>
      <w:proofErr w:type="spellEnd"/>
      <w:r>
        <w:t xml:space="preserve"> (580 or 3.5%), </w:t>
      </w:r>
      <w:proofErr w:type="spellStart"/>
      <w:r>
        <w:t>annual_inc</w:t>
      </w:r>
      <w:proofErr w:type="spellEnd"/>
      <w:r>
        <w:t xml:space="preserve"> (4 or 0.002%), and delinq_2yrs (29), </w:t>
      </w:r>
      <w:proofErr w:type="spellStart"/>
      <w:r>
        <w:t>total_acc</w:t>
      </w:r>
      <w:proofErr w:type="spellEnd"/>
      <w:r>
        <w:t xml:space="preserve"> (2), </w:t>
      </w:r>
      <w:proofErr w:type="spellStart"/>
      <w:r>
        <w:t>revol_util</w:t>
      </w:r>
      <w:proofErr w:type="spellEnd"/>
      <w:r>
        <w:t xml:space="preserve"> (193), </w:t>
      </w:r>
      <w:proofErr w:type="spellStart"/>
      <w:r>
        <w:t>longest_credit_length</w:t>
      </w:r>
      <w:proofErr w:type="spellEnd"/>
      <w:r>
        <w:t xml:space="preserve"> (29 or 0.017%)</w:t>
      </w:r>
    </w:p>
    <w:p w:rsidR="00F9527A" w:rsidRDefault="00C66CF8" w:rsidP="00C66CF8">
      <w:r>
        <w:t xml:space="preserve">A "safe" maximum threshold of missing values is 5% of the total for large datasets, so using the “mice” function, we will impute the missing values rather than exclude those observations from the analysis: </w:t>
      </w:r>
    </w:p>
    <w:p w:rsidR="00C66CF8" w:rsidRDefault="00C66CF8" w:rsidP="00C66CF8">
      <w:r w:rsidRPr="00C66CF8">
        <w:t>mice(</w:t>
      </w:r>
      <w:proofErr w:type="spellStart"/>
      <w:proofErr w:type="gramStart"/>
      <w:r w:rsidRPr="00C66CF8">
        <w:t>loan,m</w:t>
      </w:r>
      <w:proofErr w:type="spellEnd"/>
      <w:proofErr w:type="gramEnd"/>
      <w:r w:rsidRPr="00C66CF8">
        <w:t>=1,maxit=25,meth='</w:t>
      </w:r>
      <w:proofErr w:type="spellStart"/>
      <w:r w:rsidRPr="00C66CF8">
        <w:t>pmm</w:t>
      </w:r>
      <w:proofErr w:type="spellEnd"/>
      <w:r w:rsidRPr="00C66CF8">
        <w:t>',seed=500)</w:t>
      </w:r>
    </w:p>
    <w:p w:rsidR="00F9527A" w:rsidRDefault="00F9527A" w:rsidP="00C66CF8"/>
    <w:p w:rsidR="00F9527A" w:rsidRDefault="00F9527A">
      <w:pPr>
        <w:rPr>
          <w:rFonts w:asciiTheme="majorHAnsi" w:eastAsiaTheme="majorEastAsia" w:hAnsiTheme="majorHAnsi" w:cstheme="majorBidi"/>
          <w:caps/>
          <w:color w:val="FFFFFF" w:themeColor="background1"/>
          <w:spacing w:val="15"/>
        </w:rPr>
      </w:pPr>
      <w:r>
        <w:br w:type="page"/>
      </w:r>
    </w:p>
    <w:p w:rsidR="00C66CF8" w:rsidRDefault="00A656CD" w:rsidP="00C66CF8">
      <w:pPr>
        <w:pStyle w:val="Heading1"/>
      </w:pPr>
      <w:r>
        <w:lastRenderedPageBreak/>
        <w:t xml:space="preserve">Section 3: </w:t>
      </w:r>
      <w:r w:rsidR="00B5282F">
        <w:t>Wrangling</w:t>
      </w:r>
    </w:p>
    <w:p w:rsidR="00C66CF8" w:rsidRDefault="00C66CF8" w:rsidP="00C66CF8">
      <w:r w:rsidRPr="00C66CF8">
        <w:t>Factor values sho</w:t>
      </w:r>
      <w:r>
        <w:t xml:space="preserve">uld be used for categorical data, so there are several variables that needed to be </w:t>
      </w:r>
      <w:r w:rsidR="00B5282F">
        <w:t>converted</w:t>
      </w:r>
      <w:r>
        <w:t xml:space="preserve"> to factors</w:t>
      </w:r>
      <w:r w:rsidR="00347A92">
        <w:t xml:space="preserve"> and in some cases further broken down into dummy variables. S</w:t>
      </w:r>
      <w:r>
        <w:t>pecifically</w:t>
      </w:r>
      <w:r w:rsidR="00347A92">
        <w:t xml:space="preserve">, the following variables were “wrangled”: </w:t>
      </w:r>
      <w:proofErr w:type="spellStart"/>
      <w:r>
        <w:t>bad_loan</w:t>
      </w:r>
      <w:proofErr w:type="spellEnd"/>
      <w:r>
        <w:t xml:space="preserve">, term, </w:t>
      </w:r>
      <w:proofErr w:type="spellStart"/>
      <w:r>
        <w:t>add_state</w:t>
      </w:r>
      <w:proofErr w:type="spellEnd"/>
      <w:r>
        <w:t xml:space="preserve">, </w:t>
      </w:r>
      <w:r w:rsidR="00B5282F">
        <w:t xml:space="preserve">purpose, verified, </w:t>
      </w:r>
      <w:proofErr w:type="spellStart"/>
      <w:r w:rsidR="00B5282F">
        <w:t>home_ownership</w:t>
      </w:r>
      <w:proofErr w:type="spellEnd"/>
    </w:p>
    <w:p w:rsidR="00347A92" w:rsidRDefault="00347A92" w:rsidP="00A656CD">
      <w:pPr>
        <w:pStyle w:val="ListParagraph"/>
        <w:numPr>
          <w:ilvl w:val="0"/>
          <w:numId w:val="4"/>
        </w:numPr>
      </w:pPr>
      <w:proofErr w:type="spellStart"/>
      <w:r>
        <w:t>bad_loan</w:t>
      </w:r>
      <w:proofErr w:type="spellEnd"/>
      <w:r>
        <w:t>: converted to a factor (e.g. a categorical variable that can only take on two values, 1 or 0)</w:t>
      </w:r>
    </w:p>
    <w:p w:rsidR="00C66CF8" w:rsidRDefault="00C66CF8" w:rsidP="00A656CD">
      <w:pPr>
        <w:pStyle w:val="ListParagraph"/>
        <w:numPr>
          <w:ilvl w:val="0"/>
          <w:numId w:val="4"/>
        </w:numPr>
      </w:pPr>
      <w:proofErr w:type="spellStart"/>
      <w:r>
        <w:t>add_state</w:t>
      </w:r>
      <w:proofErr w:type="spellEnd"/>
      <w:r>
        <w:t xml:space="preserve"> was initially organized into five regions of the country (e.g. West, South, Midwest, Northeast, East), however, it was later determined that four groups based on the prevalence of bankruptcies in the state produced more meaningful models (source </w:t>
      </w:r>
      <w:hyperlink r:id="rId10" w:history="1">
        <w:r w:rsidRPr="00590302">
          <w:rPr>
            <w:rStyle w:val="Hyperlink"/>
          </w:rPr>
          <w:t>http://www.valuepenguin.com/bankruptcy-filings-state</w:t>
        </w:r>
      </w:hyperlink>
      <w:r>
        <w:t>).</w:t>
      </w:r>
    </w:p>
    <w:p w:rsidR="00A656CD" w:rsidRDefault="00B5282F" w:rsidP="00C66CF8">
      <w:pPr>
        <w:pStyle w:val="ListParagraph"/>
        <w:numPr>
          <w:ilvl w:val="0"/>
          <w:numId w:val="4"/>
        </w:numPr>
      </w:pPr>
      <w:r>
        <w:t>purpose</w:t>
      </w:r>
      <w:r w:rsidR="00A656CD">
        <w:t>, verified,</w:t>
      </w:r>
      <w:r>
        <w:t xml:space="preserve"> and </w:t>
      </w:r>
      <w:proofErr w:type="spellStart"/>
      <w:r>
        <w:t>home_ownership</w:t>
      </w:r>
      <w:proofErr w:type="spellEnd"/>
      <w:r>
        <w:t xml:space="preserve"> </w:t>
      </w:r>
      <w:proofErr w:type="gramStart"/>
      <w:r>
        <w:t>were</w:t>
      </w:r>
      <w:proofErr w:type="gramEnd"/>
      <w:r w:rsidR="00A656CD">
        <w:t xml:space="preserve"> factored </w:t>
      </w:r>
      <w:r>
        <w:t xml:space="preserve">into a small number </w:t>
      </w:r>
      <w:r w:rsidR="00347A92">
        <w:t xml:space="preserve">of factors and then </w:t>
      </w:r>
      <w:r w:rsidR="00A656CD">
        <w:t>simplified in</w:t>
      </w:r>
      <w:r w:rsidR="00347A92">
        <w:t>to dummy variables.</w:t>
      </w:r>
      <w:r w:rsidR="00A656CD">
        <w:t xml:space="preserve"> </w:t>
      </w:r>
      <w:hyperlink r:id="rId11" w:history="1">
        <w:r w:rsidR="00A656CD" w:rsidRPr="00590302">
          <w:rPr>
            <w:rStyle w:val="Hyperlink"/>
          </w:rPr>
          <w:t>https://en.wikipedia.org/wiki/Dummy_variable_(statistics)</w:t>
        </w:r>
      </w:hyperlink>
      <w:r w:rsidR="00A656CD">
        <w:t>. A</w:t>
      </w:r>
      <w:r w:rsidR="00A656CD" w:rsidRPr="00A656CD">
        <w:t xml:space="preserve"> dummy variable is one that takes the value 0 or 1 to indicate the absence or presence of some categorical effect that may be expected to shift the outcome.</w:t>
      </w:r>
    </w:p>
    <w:p w:rsidR="00B5282F" w:rsidRDefault="00B5282F" w:rsidP="00C66CF8">
      <w:r>
        <w:t xml:space="preserve">Lastly, outliers were identified and removed. In particular, some of the observations had very high annual incomes. </w:t>
      </w:r>
      <w:r w:rsidR="00072E51">
        <w:t>Therefore,</w:t>
      </w:r>
      <w:r w:rsidR="00A656CD">
        <w:t xml:space="preserve"> the </w:t>
      </w:r>
      <w:r>
        <w:t xml:space="preserve">27 observations exceeded $1,000,000 per year </w:t>
      </w:r>
      <w:r w:rsidR="00A656CD">
        <w:t>were excluded from the model. This seems reasonable since these high income customers would likely receive special treatment and may not reflect the model well.</w:t>
      </w:r>
    </w:p>
    <w:p w:rsidR="00B5282F" w:rsidRDefault="00A656CD" w:rsidP="00B5282F">
      <w:pPr>
        <w:pStyle w:val="Heading1"/>
      </w:pPr>
      <w:r>
        <w:t xml:space="preserve">Section 4: </w:t>
      </w:r>
      <w:r w:rsidR="00B5282F">
        <w:t>Balancing and Splitting</w:t>
      </w:r>
    </w:p>
    <w:p w:rsidR="00B5282F" w:rsidRDefault="00347A92" w:rsidP="00C66CF8">
      <w:r>
        <w:t>Instead of a</w:t>
      </w:r>
      <w:r w:rsidR="00B5282F">
        <w:t xml:space="preserve"> training set reflect the 82</w:t>
      </w:r>
      <w:r>
        <w:t xml:space="preserve"> </w:t>
      </w:r>
      <w:r w:rsidR="00B5282F">
        <w:t>/</w:t>
      </w:r>
      <w:r>
        <w:t xml:space="preserve"> </w:t>
      </w:r>
      <w:r w:rsidR="00B5282F">
        <w:t xml:space="preserve">18% split of good to </w:t>
      </w:r>
      <w:r w:rsidR="00072E51">
        <w:t>“</w:t>
      </w:r>
      <w:r w:rsidR="00B5282F">
        <w:t>bad</w:t>
      </w:r>
      <w:r w:rsidR="00072E51">
        <w:t>”</w:t>
      </w:r>
      <w:r w:rsidR="00B5282F">
        <w:t xml:space="preserve"> loan observation</w:t>
      </w:r>
      <w:r>
        <w:t>s</w:t>
      </w:r>
      <w:r w:rsidR="00B5282F">
        <w:t>, the</w:t>
      </w:r>
      <w:r>
        <w:t xml:space="preserve"> training set was first</w:t>
      </w:r>
      <w:r w:rsidR="00B5282F">
        <w:t xml:space="preserve"> balanced so that </w:t>
      </w:r>
      <w:r w:rsidR="0094495E">
        <w:t xml:space="preserve">75% of </w:t>
      </w:r>
      <w:proofErr w:type="spellStart"/>
      <w:r>
        <w:t>bad_l</w:t>
      </w:r>
      <w:r w:rsidR="0094495E">
        <w:t>oans</w:t>
      </w:r>
      <w:proofErr w:type="spellEnd"/>
      <w:r>
        <w:t xml:space="preserve"> = 1</w:t>
      </w:r>
      <w:r w:rsidR="0094495E">
        <w:t xml:space="preserve"> observations (22,512) were matched up with </w:t>
      </w:r>
      <w:r w:rsidR="00072E51">
        <w:t>22,512 “good”</w:t>
      </w:r>
      <w:r>
        <w:t xml:space="preserve"> loan observations (</w:t>
      </w:r>
      <w:r w:rsidR="00072E51">
        <w:t>i.e.</w:t>
      </w:r>
      <w:r>
        <w:t xml:space="preserve"> </w:t>
      </w:r>
      <w:proofErr w:type="spellStart"/>
      <w:r>
        <w:t>bad_loans</w:t>
      </w:r>
      <w:proofErr w:type="spellEnd"/>
      <w:r>
        <w:t xml:space="preserve"> = 0) observations.</w:t>
      </w:r>
    </w:p>
    <w:p w:rsidR="00347A92" w:rsidRDefault="00347A92" w:rsidP="00C66CF8">
      <w:r>
        <w:t>Therefore, the training set is balanced equally between good and bad loans:</w:t>
      </w:r>
    </w:p>
    <w:tbl>
      <w:tblPr>
        <w:tblStyle w:val="GridTable4-Accent5"/>
        <w:tblW w:w="0" w:type="auto"/>
        <w:tblLook w:val="04A0" w:firstRow="1" w:lastRow="0" w:firstColumn="1" w:lastColumn="0" w:noHBand="0" w:noVBand="1"/>
      </w:tblPr>
      <w:tblGrid>
        <w:gridCol w:w="2337"/>
        <w:gridCol w:w="2337"/>
        <w:gridCol w:w="2338"/>
        <w:gridCol w:w="2338"/>
      </w:tblGrid>
      <w:tr w:rsidR="00347A92" w:rsidRPr="00347A92" w:rsidTr="00347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4" w:type="dxa"/>
            <w:gridSpan w:val="2"/>
          </w:tcPr>
          <w:p w:rsidR="00347A92" w:rsidRPr="00347A92" w:rsidRDefault="00347A92" w:rsidP="00C118BD">
            <w:proofErr w:type="spellStart"/>
            <w:r w:rsidRPr="00347A92">
              <w:t>loan_train$bad_loan</w:t>
            </w:r>
            <w:proofErr w:type="spellEnd"/>
          </w:p>
        </w:tc>
        <w:tc>
          <w:tcPr>
            <w:tcW w:w="4676" w:type="dxa"/>
            <w:gridSpan w:val="2"/>
          </w:tcPr>
          <w:p w:rsidR="00347A92" w:rsidRPr="00347A92" w:rsidRDefault="00347A92" w:rsidP="00072E51">
            <w:pPr>
              <w:cnfStyle w:val="100000000000" w:firstRow="1" w:lastRow="0" w:firstColumn="0" w:lastColumn="0" w:oddVBand="0" w:evenVBand="0" w:oddHBand="0" w:evenHBand="0" w:firstRowFirstColumn="0" w:firstRowLastColumn="0" w:lastRowFirstColumn="0" w:lastRowLastColumn="0"/>
            </w:pPr>
            <w:proofErr w:type="spellStart"/>
            <w:r w:rsidRPr="00347A92">
              <w:t>loan_</w:t>
            </w:r>
            <w:r w:rsidR="00072E51">
              <w:t>test</w:t>
            </w:r>
            <w:r w:rsidRPr="00347A92">
              <w:t>$bad</w:t>
            </w:r>
            <w:r>
              <w:t>_loan</w:t>
            </w:r>
            <w:proofErr w:type="spellEnd"/>
          </w:p>
        </w:tc>
      </w:tr>
      <w:tr w:rsidR="00347A92" w:rsidRPr="00347A92" w:rsidTr="0034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47A92" w:rsidRPr="00347A92" w:rsidRDefault="00347A92" w:rsidP="00C118BD">
            <w:pPr>
              <w:rPr>
                <w:b w:val="0"/>
              </w:rPr>
            </w:pPr>
            <w:r w:rsidRPr="00347A92">
              <w:rPr>
                <w:b w:val="0"/>
              </w:rPr>
              <w:t xml:space="preserve">0 </w:t>
            </w:r>
          </w:p>
        </w:tc>
        <w:tc>
          <w:tcPr>
            <w:tcW w:w="2337" w:type="dxa"/>
          </w:tcPr>
          <w:p w:rsidR="00347A92" w:rsidRPr="00347A92" w:rsidRDefault="00347A92" w:rsidP="00C118BD">
            <w:pPr>
              <w:cnfStyle w:val="000000100000" w:firstRow="0" w:lastRow="0" w:firstColumn="0" w:lastColumn="0" w:oddVBand="0" w:evenVBand="0" w:oddHBand="1" w:evenHBand="0" w:firstRowFirstColumn="0" w:firstRowLastColumn="0" w:lastRowFirstColumn="0" w:lastRowLastColumn="0"/>
            </w:pPr>
            <w:r w:rsidRPr="00347A92">
              <w:t>1</w:t>
            </w:r>
          </w:p>
        </w:tc>
        <w:tc>
          <w:tcPr>
            <w:tcW w:w="2338" w:type="dxa"/>
          </w:tcPr>
          <w:p w:rsidR="00347A92" w:rsidRPr="00347A92" w:rsidRDefault="00347A92" w:rsidP="00C118BD">
            <w:pPr>
              <w:cnfStyle w:val="000000100000" w:firstRow="0" w:lastRow="0" w:firstColumn="0" w:lastColumn="0" w:oddVBand="0" w:evenVBand="0" w:oddHBand="1" w:evenHBand="0" w:firstRowFirstColumn="0" w:firstRowLastColumn="0" w:lastRowFirstColumn="0" w:lastRowLastColumn="0"/>
            </w:pPr>
            <w:r w:rsidRPr="00347A92">
              <w:t>0</w:t>
            </w:r>
          </w:p>
        </w:tc>
        <w:tc>
          <w:tcPr>
            <w:tcW w:w="2338" w:type="dxa"/>
          </w:tcPr>
          <w:p w:rsidR="00347A92" w:rsidRPr="00347A92" w:rsidRDefault="00347A92" w:rsidP="00C118BD">
            <w:pPr>
              <w:cnfStyle w:val="000000100000" w:firstRow="0" w:lastRow="0" w:firstColumn="0" w:lastColumn="0" w:oddVBand="0" w:evenVBand="0" w:oddHBand="1" w:evenHBand="0" w:firstRowFirstColumn="0" w:firstRowLastColumn="0" w:lastRowFirstColumn="0" w:lastRowLastColumn="0"/>
            </w:pPr>
            <w:r w:rsidRPr="00347A92">
              <w:t xml:space="preserve">1 </w:t>
            </w:r>
          </w:p>
        </w:tc>
      </w:tr>
      <w:tr w:rsidR="00347A92" w:rsidRPr="00347A92" w:rsidTr="00347A92">
        <w:tc>
          <w:tcPr>
            <w:cnfStyle w:val="001000000000" w:firstRow="0" w:lastRow="0" w:firstColumn="1" w:lastColumn="0" w:oddVBand="0" w:evenVBand="0" w:oddHBand="0" w:evenHBand="0" w:firstRowFirstColumn="0" w:firstRowLastColumn="0" w:lastRowFirstColumn="0" w:lastRowLastColumn="0"/>
            <w:tcW w:w="2337" w:type="dxa"/>
          </w:tcPr>
          <w:p w:rsidR="00347A92" w:rsidRPr="00347A92" w:rsidRDefault="00347A92" w:rsidP="00C118BD">
            <w:pPr>
              <w:rPr>
                <w:b w:val="0"/>
              </w:rPr>
            </w:pPr>
            <w:r w:rsidRPr="00347A92">
              <w:rPr>
                <w:b w:val="0"/>
              </w:rPr>
              <w:t>22,512</w:t>
            </w:r>
          </w:p>
        </w:tc>
        <w:tc>
          <w:tcPr>
            <w:tcW w:w="2337" w:type="dxa"/>
          </w:tcPr>
          <w:p w:rsidR="00347A92" w:rsidRPr="00347A92" w:rsidRDefault="00347A92" w:rsidP="00C118BD">
            <w:pPr>
              <w:cnfStyle w:val="000000000000" w:firstRow="0" w:lastRow="0" w:firstColumn="0" w:lastColumn="0" w:oddVBand="0" w:evenVBand="0" w:oddHBand="0" w:evenHBand="0" w:firstRowFirstColumn="0" w:firstRowLastColumn="0" w:lastRowFirstColumn="0" w:lastRowLastColumn="0"/>
            </w:pPr>
            <w:r w:rsidRPr="00347A92">
              <w:t>22,512</w:t>
            </w:r>
          </w:p>
        </w:tc>
        <w:tc>
          <w:tcPr>
            <w:tcW w:w="2338" w:type="dxa"/>
          </w:tcPr>
          <w:p w:rsidR="00347A92" w:rsidRPr="00347A92" w:rsidRDefault="00347A92" w:rsidP="00C118BD">
            <w:pPr>
              <w:cnfStyle w:val="000000000000" w:firstRow="0" w:lastRow="0" w:firstColumn="0" w:lastColumn="0" w:oddVBand="0" w:evenVBand="0" w:oddHBand="0" w:evenHBand="0" w:firstRowFirstColumn="0" w:firstRowLastColumn="0" w:lastRowFirstColumn="0" w:lastRowLastColumn="0"/>
            </w:pPr>
            <w:r w:rsidRPr="00347A92">
              <w:t>111,459</w:t>
            </w:r>
          </w:p>
        </w:tc>
        <w:tc>
          <w:tcPr>
            <w:tcW w:w="2338" w:type="dxa"/>
          </w:tcPr>
          <w:p w:rsidR="00347A92" w:rsidRPr="00347A92" w:rsidRDefault="00347A92" w:rsidP="00C118BD">
            <w:pPr>
              <w:cnfStyle w:val="000000000000" w:firstRow="0" w:lastRow="0" w:firstColumn="0" w:lastColumn="0" w:oddVBand="0" w:evenVBand="0" w:oddHBand="0" w:evenHBand="0" w:firstRowFirstColumn="0" w:firstRowLastColumn="0" w:lastRowFirstColumn="0" w:lastRowLastColumn="0"/>
            </w:pPr>
            <w:r w:rsidRPr="00347A92">
              <w:t xml:space="preserve">7,504   </w:t>
            </w:r>
          </w:p>
        </w:tc>
      </w:tr>
    </w:tbl>
    <w:p w:rsidR="00072E51" w:rsidRDefault="00F9527A" w:rsidP="00347A92">
      <w:r>
        <w:br/>
      </w:r>
      <w:r w:rsidR="00072E51">
        <w:t xml:space="preserve">Note: Additional analysis in Section 6 uses </w:t>
      </w:r>
      <w:r>
        <w:t>this</w:t>
      </w:r>
      <w:r w:rsidR="00072E51">
        <w:t xml:space="preserve"> balanced training data set to evaluate thresholds</w:t>
      </w:r>
      <w:r>
        <w:t xml:space="preserve"> where the test data is balanced between “good” and “bad” loans</w:t>
      </w:r>
      <w:r w:rsidR="00072E51">
        <w:t>.</w:t>
      </w:r>
    </w:p>
    <w:tbl>
      <w:tblPr>
        <w:tblStyle w:val="GridTable4-Accent5"/>
        <w:tblW w:w="0" w:type="auto"/>
        <w:tblLook w:val="04A0" w:firstRow="1" w:lastRow="0" w:firstColumn="1" w:lastColumn="0" w:noHBand="0" w:noVBand="1"/>
      </w:tblPr>
      <w:tblGrid>
        <w:gridCol w:w="2337"/>
        <w:gridCol w:w="2337"/>
        <w:gridCol w:w="2338"/>
        <w:gridCol w:w="2338"/>
      </w:tblGrid>
      <w:tr w:rsidR="00072E51" w:rsidRPr="00347A92" w:rsidTr="00066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4" w:type="dxa"/>
            <w:gridSpan w:val="2"/>
          </w:tcPr>
          <w:p w:rsidR="00072E51" w:rsidRPr="00347A92" w:rsidRDefault="00072E51" w:rsidP="00066319">
            <w:proofErr w:type="spellStart"/>
            <w:r w:rsidRPr="00347A92">
              <w:t>loan_train$bad_loan</w:t>
            </w:r>
            <w:proofErr w:type="spellEnd"/>
          </w:p>
        </w:tc>
        <w:tc>
          <w:tcPr>
            <w:tcW w:w="4676" w:type="dxa"/>
            <w:gridSpan w:val="2"/>
          </w:tcPr>
          <w:p w:rsidR="00072E51" w:rsidRPr="00347A92" w:rsidRDefault="00072E51" w:rsidP="00072E51">
            <w:pPr>
              <w:cnfStyle w:val="100000000000" w:firstRow="1" w:lastRow="0" w:firstColumn="0" w:lastColumn="0" w:oddVBand="0" w:evenVBand="0" w:oddHBand="0" w:evenHBand="0" w:firstRowFirstColumn="0" w:firstRowLastColumn="0" w:lastRowFirstColumn="0" w:lastRowLastColumn="0"/>
            </w:pPr>
            <w:proofErr w:type="spellStart"/>
            <w:r w:rsidRPr="00347A92">
              <w:t>loan_</w:t>
            </w:r>
            <w:r>
              <w:t>test</w:t>
            </w:r>
            <w:r w:rsidRPr="00347A92">
              <w:t>$bad</w:t>
            </w:r>
            <w:r>
              <w:t>_loan</w:t>
            </w:r>
            <w:proofErr w:type="spellEnd"/>
          </w:p>
        </w:tc>
      </w:tr>
      <w:tr w:rsidR="00072E51" w:rsidRPr="00347A92" w:rsidTr="00066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72E51" w:rsidRPr="00347A92" w:rsidRDefault="00072E51" w:rsidP="00066319">
            <w:pPr>
              <w:rPr>
                <w:b w:val="0"/>
              </w:rPr>
            </w:pPr>
            <w:r w:rsidRPr="00347A92">
              <w:rPr>
                <w:b w:val="0"/>
              </w:rPr>
              <w:t xml:space="preserve">0 </w:t>
            </w:r>
          </w:p>
        </w:tc>
        <w:tc>
          <w:tcPr>
            <w:tcW w:w="2337" w:type="dxa"/>
          </w:tcPr>
          <w:p w:rsidR="00072E51" w:rsidRPr="00347A92" w:rsidRDefault="00072E51" w:rsidP="00066319">
            <w:pPr>
              <w:cnfStyle w:val="000000100000" w:firstRow="0" w:lastRow="0" w:firstColumn="0" w:lastColumn="0" w:oddVBand="0" w:evenVBand="0" w:oddHBand="1" w:evenHBand="0" w:firstRowFirstColumn="0" w:firstRowLastColumn="0" w:lastRowFirstColumn="0" w:lastRowLastColumn="0"/>
            </w:pPr>
            <w:r w:rsidRPr="00347A92">
              <w:t>1</w:t>
            </w:r>
          </w:p>
        </w:tc>
        <w:tc>
          <w:tcPr>
            <w:tcW w:w="2338" w:type="dxa"/>
          </w:tcPr>
          <w:p w:rsidR="00072E51" w:rsidRPr="00347A92" w:rsidRDefault="00072E51" w:rsidP="00066319">
            <w:pPr>
              <w:cnfStyle w:val="000000100000" w:firstRow="0" w:lastRow="0" w:firstColumn="0" w:lastColumn="0" w:oddVBand="0" w:evenVBand="0" w:oddHBand="1" w:evenHBand="0" w:firstRowFirstColumn="0" w:firstRowLastColumn="0" w:lastRowFirstColumn="0" w:lastRowLastColumn="0"/>
            </w:pPr>
            <w:r w:rsidRPr="00347A92">
              <w:t>0</w:t>
            </w:r>
          </w:p>
        </w:tc>
        <w:tc>
          <w:tcPr>
            <w:tcW w:w="2338" w:type="dxa"/>
          </w:tcPr>
          <w:p w:rsidR="00072E51" w:rsidRPr="00347A92" w:rsidRDefault="00072E51" w:rsidP="00066319">
            <w:pPr>
              <w:cnfStyle w:val="000000100000" w:firstRow="0" w:lastRow="0" w:firstColumn="0" w:lastColumn="0" w:oddVBand="0" w:evenVBand="0" w:oddHBand="1" w:evenHBand="0" w:firstRowFirstColumn="0" w:firstRowLastColumn="0" w:lastRowFirstColumn="0" w:lastRowLastColumn="0"/>
            </w:pPr>
            <w:r w:rsidRPr="00347A92">
              <w:t xml:space="preserve">1 </w:t>
            </w:r>
          </w:p>
        </w:tc>
      </w:tr>
      <w:tr w:rsidR="00072E51" w:rsidRPr="00347A92" w:rsidTr="00066319">
        <w:tc>
          <w:tcPr>
            <w:cnfStyle w:val="001000000000" w:firstRow="0" w:lastRow="0" w:firstColumn="1" w:lastColumn="0" w:oddVBand="0" w:evenVBand="0" w:oddHBand="0" w:evenHBand="0" w:firstRowFirstColumn="0" w:firstRowLastColumn="0" w:lastRowFirstColumn="0" w:lastRowLastColumn="0"/>
            <w:tcW w:w="2337" w:type="dxa"/>
          </w:tcPr>
          <w:p w:rsidR="00072E51" w:rsidRPr="00347A92" w:rsidRDefault="00072E51" w:rsidP="00066319">
            <w:pPr>
              <w:rPr>
                <w:b w:val="0"/>
              </w:rPr>
            </w:pPr>
            <w:r w:rsidRPr="00347A92">
              <w:rPr>
                <w:b w:val="0"/>
              </w:rPr>
              <w:t>22,512</w:t>
            </w:r>
          </w:p>
        </w:tc>
        <w:tc>
          <w:tcPr>
            <w:tcW w:w="2337" w:type="dxa"/>
          </w:tcPr>
          <w:p w:rsidR="00072E51" w:rsidRPr="00347A92" w:rsidRDefault="00072E51" w:rsidP="00066319">
            <w:pPr>
              <w:cnfStyle w:val="000000000000" w:firstRow="0" w:lastRow="0" w:firstColumn="0" w:lastColumn="0" w:oddVBand="0" w:evenVBand="0" w:oddHBand="0" w:evenHBand="0" w:firstRowFirstColumn="0" w:firstRowLastColumn="0" w:lastRowFirstColumn="0" w:lastRowLastColumn="0"/>
            </w:pPr>
            <w:r w:rsidRPr="00347A92">
              <w:t>22,512</w:t>
            </w:r>
          </w:p>
        </w:tc>
        <w:tc>
          <w:tcPr>
            <w:tcW w:w="2338" w:type="dxa"/>
          </w:tcPr>
          <w:p w:rsidR="00072E51" w:rsidRPr="00347A92" w:rsidRDefault="00072E51" w:rsidP="00066319">
            <w:pPr>
              <w:cnfStyle w:val="000000000000" w:firstRow="0" w:lastRow="0" w:firstColumn="0" w:lastColumn="0" w:oddVBand="0" w:evenVBand="0" w:oddHBand="0" w:evenHBand="0" w:firstRowFirstColumn="0" w:firstRowLastColumn="0" w:lastRowFirstColumn="0" w:lastRowLastColumn="0"/>
            </w:pPr>
            <w:r w:rsidRPr="00347A92">
              <w:t xml:space="preserve">7,504   </w:t>
            </w:r>
          </w:p>
        </w:tc>
        <w:tc>
          <w:tcPr>
            <w:tcW w:w="2338" w:type="dxa"/>
          </w:tcPr>
          <w:p w:rsidR="00072E51" w:rsidRPr="00347A92" w:rsidRDefault="00072E51" w:rsidP="00066319">
            <w:pPr>
              <w:cnfStyle w:val="000000000000" w:firstRow="0" w:lastRow="0" w:firstColumn="0" w:lastColumn="0" w:oddVBand="0" w:evenVBand="0" w:oddHBand="0" w:evenHBand="0" w:firstRowFirstColumn="0" w:firstRowLastColumn="0" w:lastRowFirstColumn="0" w:lastRowLastColumn="0"/>
            </w:pPr>
            <w:r w:rsidRPr="00347A92">
              <w:t xml:space="preserve">7,504   </w:t>
            </w:r>
          </w:p>
        </w:tc>
      </w:tr>
    </w:tbl>
    <w:p w:rsidR="00072E51" w:rsidRDefault="00072E51" w:rsidP="00347A92"/>
    <w:p w:rsidR="00072E51" w:rsidRDefault="00072E51">
      <w:pPr>
        <w:rPr>
          <w:rFonts w:asciiTheme="majorHAnsi" w:eastAsiaTheme="majorEastAsia" w:hAnsiTheme="majorHAnsi" w:cstheme="majorBidi"/>
          <w:caps/>
          <w:color w:val="FFFFFF" w:themeColor="background1"/>
          <w:spacing w:val="15"/>
        </w:rPr>
      </w:pPr>
      <w:r>
        <w:br w:type="page"/>
      </w:r>
    </w:p>
    <w:p w:rsidR="00A656CD" w:rsidRDefault="00A656CD" w:rsidP="00A656CD">
      <w:pPr>
        <w:pStyle w:val="Heading1"/>
      </w:pPr>
      <w:r>
        <w:lastRenderedPageBreak/>
        <w:t>Section 5: Model 1 – Logistic Regression</w:t>
      </w:r>
    </w:p>
    <w:p w:rsidR="00A656CD" w:rsidRDefault="00356A25" w:rsidP="00356A25">
      <w:r>
        <w:t xml:space="preserve">Build Bivariate models to identify which of our variables are useful in predicting a particular outcome, and then check for </w:t>
      </w:r>
      <w:proofErr w:type="spellStart"/>
      <w:r>
        <w:t>multivariance</w:t>
      </w:r>
      <w:proofErr w:type="spellEnd"/>
      <w:r>
        <w:t>.</w:t>
      </w:r>
    </w:p>
    <w:p w:rsidR="00356A25" w:rsidRDefault="00356A25" w:rsidP="00356A25"/>
    <w:p w:rsidR="00A656CD" w:rsidRDefault="00A656CD" w:rsidP="00183406">
      <w:pPr>
        <w:pStyle w:val="Heading2"/>
      </w:pPr>
      <w:r>
        <w:t>Step 1: Creating Bivariate Models</w:t>
      </w:r>
    </w:p>
    <w:p w:rsidR="00A656CD" w:rsidRDefault="00A656CD" w:rsidP="00A656CD">
      <w:r>
        <w:t>Build Bivariate models to identify which of our variables are useful in predicting a particular outcome (e.g. models that predict the outcome using a single independent variable.)  An independent variable shall be considered significant if there is at least one star at the end of the coefficients row for that variable (e.g. the probability column having a value smaller than 0.05)</w:t>
      </w:r>
    </w:p>
    <w:tbl>
      <w:tblPr>
        <w:tblStyle w:val="TableGrid"/>
        <w:tblW w:w="0" w:type="auto"/>
        <w:tblLook w:val="04A0" w:firstRow="1" w:lastRow="0" w:firstColumn="1" w:lastColumn="0" w:noHBand="0" w:noVBand="1"/>
      </w:tblPr>
      <w:tblGrid>
        <w:gridCol w:w="1020"/>
        <w:gridCol w:w="3320"/>
        <w:gridCol w:w="2640"/>
        <w:gridCol w:w="1480"/>
      </w:tblGrid>
      <w:tr w:rsidR="000715F4" w:rsidRPr="000715F4" w:rsidTr="000715F4">
        <w:trPr>
          <w:trHeight w:val="285"/>
        </w:trPr>
        <w:tc>
          <w:tcPr>
            <w:tcW w:w="1020" w:type="dxa"/>
            <w:noWrap/>
            <w:hideMark/>
          </w:tcPr>
          <w:p w:rsidR="000715F4" w:rsidRPr="000715F4" w:rsidRDefault="000715F4"/>
        </w:tc>
        <w:tc>
          <w:tcPr>
            <w:tcW w:w="3320" w:type="dxa"/>
            <w:noWrap/>
            <w:hideMark/>
          </w:tcPr>
          <w:p w:rsidR="000715F4" w:rsidRPr="000715F4" w:rsidRDefault="000715F4">
            <w:r w:rsidRPr="000715F4">
              <w:t>Variable</w:t>
            </w:r>
          </w:p>
        </w:tc>
        <w:tc>
          <w:tcPr>
            <w:tcW w:w="2640" w:type="dxa"/>
            <w:noWrap/>
            <w:hideMark/>
          </w:tcPr>
          <w:p w:rsidR="000715F4" w:rsidRPr="000715F4" w:rsidRDefault="000715F4">
            <w:r w:rsidRPr="000715F4">
              <w:t>P-Value</w:t>
            </w:r>
          </w:p>
        </w:tc>
        <w:tc>
          <w:tcPr>
            <w:tcW w:w="1480" w:type="dxa"/>
            <w:noWrap/>
            <w:hideMark/>
          </w:tcPr>
          <w:p w:rsidR="000715F4" w:rsidRPr="000715F4" w:rsidRDefault="000715F4">
            <w:r w:rsidRPr="000715F4">
              <w:t>significance</w:t>
            </w:r>
          </w:p>
        </w:tc>
      </w:tr>
      <w:tr w:rsidR="000715F4" w:rsidRPr="000715F4" w:rsidTr="000715F4">
        <w:trPr>
          <w:trHeight w:val="285"/>
        </w:trPr>
        <w:tc>
          <w:tcPr>
            <w:tcW w:w="1020" w:type="dxa"/>
            <w:noWrap/>
            <w:hideMark/>
          </w:tcPr>
          <w:p w:rsidR="000715F4" w:rsidRPr="000715F4" w:rsidRDefault="000715F4" w:rsidP="000715F4">
            <w:r w:rsidRPr="000715F4">
              <w:t>1</w:t>
            </w:r>
          </w:p>
        </w:tc>
        <w:tc>
          <w:tcPr>
            <w:tcW w:w="3320" w:type="dxa"/>
            <w:noWrap/>
            <w:hideMark/>
          </w:tcPr>
          <w:p w:rsidR="000715F4" w:rsidRPr="000715F4" w:rsidRDefault="000715F4">
            <w:proofErr w:type="spellStart"/>
            <w:r w:rsidRPr="000715F4">
              <w:t>Loan_amount</w:t>
            </w:r>
            <w:proofErr w:type="spellEnd"/>
          </w:p>
        </w:tc>
        <w:tc>
          <w:tcPr>
            <w:tcW w:w="2640" w:type="dxa"/>
            <w:noWrap/>
            <w:hideMark/>
          </w:tcPr>
          <w:p w:rsidR="000715F4" w:rsidRPr="000715F4" w:rsidRDefault="000715F4" w:rsidP="000715F4">
            <w:r w:rsidRPr="000715F4">
              <w:t>1.35E-55</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2</w:t>
            </w:r>
          </w:p>
        </w:tc>
        <w:tc>
          <w:tcPr>
            <w:tcW w:w="3320" w:type="dxa"/>
            <w:noWrap/>
            <w:hideMark/>
          </w:tcPr>
          <w:p w:rsidR="000715F4" w:rsidRPr="000715F4" w:rsidRDefault="000715F4">
            <w:proofErr w:type="spellStart"/>
            <w:r w:rsidRPr="000715F4">
              <w:t>emp_length</w:t>
            </w:r>
            <w:proofErr w:type="spellEnd"/>
          </w:p>
        </w:tc>
        <w:tc>
          <w:tcPr>
            <w:tcW w:w="2640" w:type="dxa"/>
            <w:noWrap/>
            <w:hideMark/>
          </w:tcPr>
          <w:p w:rsidR="000715F4" w:rsidRPr="000715F4" w:rsidRDefault="000715F4" w:rsidP="000715F4">
            <w:r w:rsidRPr="000715F4">
              <w:t>0.485009021</w:t>
            </w:r>
          </w:p>
        </w:tc>
        <w:tc>
          <w:tcPr>
            <w:tcW w:w="1480" w:type="dxa"/>
            <w:noWrap/>
            <w:hideMark/>
          </w:tcPr>
          <w:p w:rsidR="000715F4" w:rsidRPr="000715F4" w:rsidRDefault="000715F4">
            <w:r w:rsidRPr="000715F4">
              <w:t xml:space="preserve"> </w:t>
            </w:r>
          </w:p>
        </w:tc>
      </w:tr>
      <w:tr w:rsidR="000715F4" w:rsidRPr="000715F4" w:rsidTr="000715F4">
        <w:trPr>
          <w:trHeight w:val="285"/>
        </w:trPr>
        <w:tc>
          <w:tcPr>
            <w:tcW w:w="1020" w:type="dxa"/>
            <w:noWrap/>
            <w:hideMark/>
          </w:tcPr>
          <w:p w:rsidR="000715F4" w:rsidRPr="000715F4" w:rsidRDefault="000715F4" w:rsidP="000715F4">
            <w:r w:rsidRPr="000715F4">
              <w:t>3</w:t>
            </w:r>
          </w:p>
        </w:tc>
        <w:tc>
          <w:tcPr>
            <w:tcW w:w="3320" w:type="dxa"/>
            <w:noWrap/>
            <w:hideMark/>
          </w:tcPr>
          <w:p w:rsidR="000715F4" w:rsidRPr="000715F4" w:rsidRDefault="000715F4">
            <w:proofErr w:type="spellStart"/>
            <w:r w:rsidRPr="000715F4">
              <w:t>annual_inc</w:t>
            </w:r>
            <w:proofErr w:type="spellEnd"/>
          </w:p>
        </w:tc>
        <w:tc>
          <w:tcPr>
            <w:tcW w:w="2640" w:type="dxa"/>
            <w:noWrap/>
            <w:hideMark/>
          </w:tcPr>
          <w:p w:rsidR="000715F4" w:rsidRPr="000715F4" w:rsidRDefault="000715F4" w:rsidP="000715F4">
            <w:r w:rsidRPr="000715F4">
              <w:t>5.49E-104</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4</w:t>
            </w:r>
          </w:p>
        </w:tc>
        <w:tc>
          <w:tcPr>
            <w:tcW w:w="3320" w:type="dxa"/>
            <w:noWrap/>
            <w:hideMark/>
          </w:tcPr>
          <w:p w:rsidR="000715F4" w:rsidRPr="000715F4" w:rsidRDefault="00421DAA">
            <w:proofErr w:type="spellStart"/>
            <w:r w:rsidRPr="000715F4">
              <w:t>D</w:t>
            </w:r>
            <w:r w:rsidR="000715F4" w:rsidRPr="000715F4">
              <w:t>ti</w:t>
            </w:r>
            <w:proofErr w:type="spellEnd"/>
          </w:p>
        </w:tc>
        <w:tc>
          <w:tcPr>
            <w:tcW w:w="2640" w:type="dxa"/>
            <w:noWrap/>
            <w:hideMark/>
          </w:tcPr>
          <w:p w:rsidR="000715F4" w:rsidRPr="000715F4" w:rsidRDefault="000715F4" w:rsidP="000715F4">
            <w:r w:rsidRPr="000715F4">
              <w:t>1.32E-177</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5</w:t>
            </w:r>
          </w:p>
        </w:tc>
        <w:tc>
          <w:tcPr>
            <w:tcW w:w="3320" w:type="dxa"/>
            <w:noWrap/>
            <w:hideMark/>
          </w:tcPr>
          <w:p w:rsidR="000715F4" w:rsidRPr="000715F4" w:rsidRDefault="000715F4">
            <w:r w:rsidRPr="000715F4">
              <w:t>delinq_2yrs</w:t>
            </w:r>
          </w:p>
        </w:tc>
        <w:tc>
          <w:tcPr>
            <w:tcW w:w="2640" w:type="dxa"/>
            <w:noWrap/>
            <w:hideMark/>
          </w:tcPr>
          <w:p w:rsidR="000715F4" w:rsidRPr="000715F4" w:rsidRDefault="000715F4" w:rsidP="000715F4">
            <w:r w:rsidRPr="000715F4">
              <w:t>3.57E-05</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6</w:t>
            </w:r>
          </w:p>
        </w:tc>
        <w:tc>
          <w:tcPr>
            <w:tcW w:w="3320" w:type="dxa"/>
            <w:noWrap/>
            <w:hideMark/>
          </w:tcPr>
          <w:p w:rsidR="000715F4" w:rsidRPr="000715F4" w:rsidRDefault="000715F4">
            <w:proofErr w:type="spellStart"/>
            <w:r w:rsidRPr="000715F4">
              <w:t>revol_util</w:t>
            </w:r>
            <w:proofErr w:type="spellEnd"/>
          </w:p>
        </w:tc>
        <w:tc>
          <w:tcPr>
            <w:tcW w:w="2640" w:type="dxa"/>
            <w:noWrap/>
            <w:hideMark/>
          </w:tcPr>
          <w:p w:rsidR="000715F4" w:rsidRPr="000715F4" w:rsidRDefault="000715F4" w:rsidP="000715F4">
            <w:r w:rsidRPr="000715F4">
              <w:t>2.61E-195</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7</w:t>
            </w:r>
          </w:p>
        </w:tc>
        <w:tc>
          <w:tcPr>
            <w:tcW w:w="3320" w:type="dxa"/>
            <w:noWrap/>
            <w:hideMark/>
          </w:tcPr>
          <w:p w:rsidR="000715F4" w:rsidRPr="000715F4" w:rsidRDefault="000715F4">
            <w:proofErr w:type="spellStart"/>
            <w:r w:rsidRPr="000715F4">
              <w:t>total_acc</w:t>
            </w:r>
            <w:proofErr w:type="spellEnd"/>
          </w:p>
        </w:tc>
        <w:tc>
          <w:tcPr>
            <w:tcW w:w="2640" w:type="dxa"/>
            <w:noWrap/>
            <w:hideMark/>
          </w:tcPr>
          <w:p w:rsidR="000715F4" w:rsidRPr="000715F4" w:rsidRDefault="000715F4" w:rsidP="000715F4">
            <w:r w:rsidRPr="000715F4">
              <w:t>4.00E-28</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8</w:t>
            </w:r>
          </w:p>
        </w:tc>
        <w:tc>
          <w:tcPr>
            <w:tcW w:w="3320" w:type="dxa"/>
            <w:noWrap/>
            <w:hideMark/>
          </w:tcPr>
          <w:p w:rsidR="000715F4" w:rsidRPr="000715F4" w:rsidRDefault="000715F4">
            <w:proofErr w:type="spellStart"/>
            <w:r w:rsidRPr="000715F4">
              <w:t>longest_credit_length</w:t>
            </w:r>
            <w:proofErr w:type="spellEnd"/>
          </w:p>
        </w:tc>
        <w:tc>
          <w:tcPr>
            <w:tcW w:w="2640" w:type="dxa"/>
            <w:noWrap/>
            <w:hideMark/>
          </w:tcPr>
          <w:p w:rsidR="000715F4" w:rsidRPr="000715F4" w:rsidRDefault="000715F4" w:rsidP="000715F4">
            <w:r w:rsidRPr="000715F4">
              <w:t>3.89E-08</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9</w:t>
            </w:r>
          </w:p>
        </w:tc>
        <w:tc>
          <w:tcPr>
            <w:tcW w:w="3320" w:type="dxa"/>
            <w:noWrap/>
            <w:hideMark/>
          </w:tcPr>
          <w:p w:rsidR="000715F4" w:rsidRPr="000715F4" w:rsidRDefault="000715F4">
            <w:proofErr w:type="spellStart"/>
            <w:r w:rsidRPr="000715F4">
              <w:t>bankrpc_state_low</w:t>
            </w:r>
            <w:proofErr w:type="spellEnd"/>
            <w:r w:rsidRPr="000715F4">
              <w:t xml:space="preserve"> (dummy)</w:t>
            </w:r>
          </w:p>
        </w:tc>
        <w:tc>
          <w:tcPr>
            <w:tcW w:w="2640" w:type="dxa"/>
            <w:noWrap/>
            <w:hideMark/>
          </w:tcPr>
          <w:p w:rsidR="000715F4" w:rsidRPr="000715F4" w:rsidRDefault="000715F4" w:rsidP="000715F4">
            <w:r w:rsidRPr="000715F4">
              <w:t>4.57E-05</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10</w:t>
            </w:r>
          </w:p>
        </w:tc>
        <w:tc>
          <w:tcPr>
            <w:tcW w:w="3320" w:type="dxa"/>
            <w:noWrap/>
            <w:hideMark/>
          </w:tcPr>
          <w:p w:rsidR="000715F4" w:rsidRPr="000715F4" w:rsidRDefault="000715F4">
            <w:proofErr w:type="spellStart"/>
            <w:r w:rsidRPr="000715F4">
              <w:t>bankrpc_state_med</w:t>
            </w:r>
            <w:proofErr w:type="spellEnd"/>
            <w:r w:rsidRPr="000715F4">
              <w:t xml:space="preserve"> (dummy)</w:t>
            </w:r>
          </w:p>
        </w:tc>
        <w:tc>
          <w:tcPr>
            <w:tcW w:w="2640" w:type="dxa"/>
            <w:noWrap/>
            <w:hideMark/>
          </w:tcPr>
          <w:p w:rsidR="000715F4" w:rsidRPr="000715F4" w:rsidRDefault="000715F4" w:rsidP="000715F4">
            <w:r w:rsidRPr="000715F4">
              <w:t>0.032735737</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11</w:t>
            </w:r>
          </w:p>
        </w:tc>
        <w:tc>
          <w:tcPr>
            <w:tcW w:w="3320" w:type="dxa"/>
            <w:noWrap/>
            <w:hideMark/>
          </w:tcPr>
          <w:p w:rsidR="000715F4" w:rsidRPr="000715F4" w:rsidRDefault="000715F4">
            <w:proofErr w:type="spellStart"/>
            <w:r w:rsidRPr="000715F4">
              <w:t>bankrpc_state_medhigh</w:t>
            </w:r>
            <w:proofErr w:type="spellEnd"/>
            <w:r w:rsidRPr="000715F4">
              <w:t xml:space="preserve"> (dummy)</w:t>
            </w:r>
          </w:p>
        </w:tc>
        <w:tc>
          <w:tcPr>
            <w:tcW w:w="2640" w:type="dxa"/>
            <w:noWrap/>
            <w:hideMark/>
          </w:tcPr>
          <w:p w:rsidR="000715F4" w:rsidRPr="000715F4" w:rsidRDefault="000715F4" w:rsidP="000715F4">
            <w:r w:rsidRPr="000715F4">
              <w:t>0.003381705</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12</w:t>
            </w:r>
          </w:p>
        </w:tc>
        <w:tc>
          <w:tcPr>
            <w:tcW w:w="3320" w:type="dxa"/>
            <w:noWrap/>
            <w:hideMark/>
          </w:tcPr>
          <w:p w:rsidR="000715F4" w:rsidRPr="000715F4" w:rsidRDefault="000715F4">
            <w:proofErr w:type="spellStart"/>
            <w:r w:rsidRPr="000715F4">
              <w:t>bankrpc_state_high</w:t>
            </w:r>
            <w:proofErr w:type="spellEnd"/>
            <w:r w:rsidRPr="000715F4">
              <w:t xml:space="preserve"> (dummy)</w:t>
            </w:r>
          </w:p>
        </w:tc>
        <w:tc>
          <w:tcPr>
            <w:tcW w:w="2640" w:type="dxa"/>
            <w:noWrap/>
            <w:hideMark/>
          </w:tcPr>
          <w:p w:rsidR="000715F4" w:rsidRPr="000715F4" w:rsidRDefault="000715F4" w:rsidP="000715F4">
            <w:r w:rsidRPr="000715F4">
              <w:t>0.000106993</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13</w:t>
            </w:r>
          </w:p>
        </w:tc>
        <w:tc>
          <w:tcPr>
            <w:tcW w:w="3320" w:type="dxa"/>
            <w:noWrap/>
            <w:hideMark/>
          </w:tcPr>
          <w:p w:rsidR="000715F4" w:rsidRPr="000715F4" w:rsidRDefault="000715F4">
            <w:proofErr w:type="spellStart"/>
            <w:r w:rsidRPr="000715F4">
              <w:t>homeown_other</w:t>
            </w:r>
            <w:proofErr w:type="spellEnd"/>
            <w:r w:rsidRPr="000715F4">
              <w:t xml:space="preserve"> (dummy)</w:t>
            </w:r>
          </w:p>
        </w:tc>
        <w:tc>
          <w:tcPr>
            <w:tcW w:w="2640" w:type="dxa"/>
            <w:noWrap/>
            <w:hideMark/>
          </w:tcPr>
          <w:p w:rsidR="000715F4" w:rsidRPr="000715F4" w:rsidRDefault="000715F4" w:rsidP="000715F4">
            <w:r w:rsidRPr="000715F4">
              <w:t>0.072699274</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14</w:t>
            </w:r>
          </w:p>
        </w:tc>
        <w:tc>
          <w:tcPr>
            <w:tcW w:w="3320" w:type="dxa"/>
            <w:noWrap/>
            <w:hideMark/>
          </w:tcPr>
          <w:p w:rsidR="000715F4" w:rsidRPr="000715F4" w:rsidRDefault="000715F4">
            <w:proofErr w:type="spellStart"/>
            <w:r w:rsidRPr="000715F4">
              <w:t>homeown_mort</w:t>
            </w:r>
            <w:proofErr w:type="spellEnd"/>
            <w:r w:rsidRPr="000715F4">
              <w:t xml:space="preserve"> (dummy)</w:t>
            </w:r>
          </w:p>
        </w:tc>
        <w:tc>
          <w:tcPr>
            <w:tcW w:w="2640" w:type="dxa"/>
            <w:noWrap/>
            <w:hideMark/>
          </w:tcPr>
          <w:p w:rsidR="000715F4" w:rsidRPr="000715F4" w:rsidRDefault="000715F4" w:rsidP="000715F4">
            <w:r w:rsidRPr="000715F4">
              <w:t>1.30E-43</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15</w:t>
            </w:r>
          </w:p>
        </w:tc>
        <w:tc>
          <w:tcPr>
            <w:tcW w:w="3320" w:type="dxa"/>
            <w:noWrap/>
            <w:hideMark/>
          </w:tcPr>
          <w:p w:rsidR="000715F4" w:rsidRPr="000715F4" w:rsidRDefault="000715F4">
            <w:proofErr w:type="spellStart"/>
            <w:r w:rsidRPr="000715F4">
              <w:t>homeown_rent</w:t>
            </w:r>
            <w:proofErr w:type="spellEnd"/>
            <w:r w:rsidRPr="000715F4">
              <w:t xml:space="preserve"> (dummy)</w:t>
            </w:r>
          </w:p>
        </w:tc>
        <w:tc>
          <w:tcPr>
            <w:tcW w:w="2640" w:type="dxa"/>
            <w:noWrap/>
            <w:hideMark/>
          </w:tcPr>
          <w:p w:rsidR="000715F4" w:rsidRPr="000715F4" w:rsidRDefault="000715F4" w:rsidP="000715F4">
            <w:r w:rsidRPr="000715F4">
              <w:t>5.09E-38</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16</w:t>
            </w:r>
          </w:p>
        </w:tc>
        <w:tc>
          <w:tcPr>
            <w:tcW w:w="3320" w:type="dxa"/>
            <w:noWrap/>
            <w:hideMark/>
          </w:tcPr>
          <w:p w:rsidR="000715F4" w:rsidRPr="000715F4" w:rsidRDefault="000715F4">
            <w:r w:rsidRPr="000715F4">
              <w:t>term (factor)</w:t>
            </w:r>
          </w:p>
        </w:tc>
        <w:tc>
          <w:tcPr>
            <w:tcW w:w="2640" w:type="dxa"/>
            <w:noWrap/>
            <w:hideMark/>
          </w:tcPr>
          <w:p w:rsidR="000715F4" w:rsidRPr="000715F4" w:rsidRDefault="000715F4" w:rsidP="000715F4">
            <w:r w:rsidRPr="000715F4">
              <w:t>1.64E-297</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17</w:t>
            </w:r>
          </w:p>
        </w:tc>
        <w:tc>
          <w:tcPr>
            <w:tcW w:w="3320" w:type="dxa"/>
            <w:noWrap/>
            <w:hideMark/>
          </w:tcPr>
          <w:p w:rsidR="000715F4" w:rsidRPr="000715F4" w:rsidRDefault="000715F4">
            <w:r w:rsidRPr="000715F4">
              <w:t>purpose (factor)</w:t>
            </w:r>
          </w:p>
        </w:tc>
        <w:tc>
          <w:tcPr>
            <w:tcW w:w="2640" w:type="dxa"/>
            <w:noWrap/>
            <w:hideMark/>
          </w:tcPr>
          <w:p w:rsidR="000715F4" w:rsidRPr="000715F4" w:rsidRDefault="000715F4" w:rsidP="000715F4">
            <w:r w:rsidRPr="000715F4">
              <w:t>3.41E-16</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18</w:t>
            </w:r>
          </w:p>
        </w:tc>
        <w:tc>
          <w:tcPr>
            <w:tcW w:w="3320" w:type="dxa"/>
            <w:noWrap/>
            <w:hideMark/>
          </w:tcPr>
          <w:p w:rsidR="000715F4" w:rsidRPr="000715F4" w:rsidRDefault="000715F4">
            <w:proofErr w:type="spellStart"/>
            <w:r w:rsidRPr="000715F4">
              <w:t>vstatus_verified</w:t>
            </w:r>
            <w:proofErr w:type="spellEnd"/>
            <w:r w:rsidRPr="000715F4">
              <w:t xml:space="preserve"> (factor)</w:t>
            </w:r>
          </w:p>
        </w:tc>
        <w:tc>
          <w:tcPr>
            <w:tcW w:w="2640" w:type="dxa"/>
            <w:noWrap/>
            <w:hideMark/>
          </w:tcPr>
          <w:p w:rsidR="000715F4" w:rsidRPr="000715F4" w:rsidRDefault="000715F4" w:rsidP="000715F4">
            <w:r w:rsidRPr="000715F4">
              <w:t>1.54E-67</w:t>
            </w:r>
          </w:p>
        </w:tc>
        <w:tc>
          <w:tcPr>
            <w:tcW w:w="1480" w:type="dxa"/>
            <w:noWrap/>
            <w:hideMark/>
          </w:tcPr>
          <w:p w:rsidR="000715F4" w:rsidRPr="000715F4" w:rsidRDefault="000715F4">
            <w:r w:rsidRPr="000715F4">
              <w:t>***</w:t>
            </w:r>
          </w:p>
        </w:tc>
      </w:tr>
    </w:tbl>
    <w:p w:rsidR="00A656CD" w:rsidRDefault="00183406" w:rsidP="00A656CD">
      <w:proofErr w:type="spellStart"/>
      <w:r w:rsidRPr="00183406">
        <w:t>Signif</w:t>
      </w:r>
      <w:proofErr w:type="spellEnd"/>
      <w:r w:rsidRPr="00183406">
        <w:t xml:space="preserve">. codes:  0 ‘***’ 0.001 ‘**’ 0.01 ‘*’ 0.05 ‘.’ 0.1 </w:t>
      </w:r>
      <w:proofErr w:type="gramStart"/>
      <w:r w:rsidRPr="00183406">
        <w:t>‘ ’</w:t>
      </w:r>
      <w:proofErr w:type="gramEnd"/>
      <w:r w:rsidRPr="00183406">
        <w:t xml:space="preserve"> 1</w:t>
      </w:r>
    </w:p>
    <w:p w:rsidR="00356A25" w:rsidRDefault="00356A25" w:rsidP="000715F4"/>
    <w:p w:rsidR="000715F4" w:rsidRDefault="000715F4" w:rsidP="000715F4">
      <w:r>
        <w:lastRenderedPageBreak/>
        <w:t>Conclusion: from the above, the following variables are significant to predi</w:t>
      </w:r>
      <w:r w:rsidR="00183406">
        <w:t xml:space="preserve">cting (P &gt; +/- 0.8) </w:t>
      </w:r>
      <w:proofErr w:type="spellStart"/>
      <w:r w:rsidR="00183406">
        <w:t>bad_</w:t>
      </w:r>
      <w:r>
        <w:t>loan</w:t>
      </w:r>
      <w:proofErr w:type="spellEnd"/>
      <w:r>
        <w:t xml:space="preserve">:  </w:t>
      </w:r>
      <w:proofErr w:type="spellStart"/>
      <w:r>
        <w:t>loan_amnt</w:t>
      </w:r>
      <w:proofErr w:type="spellEnd"/>
      <w:r>
        <w:t xml:space="preserve">, </w:t>
      </w:r>
      <w:proofErr w:type="spellStart"/>
      <w:r>
        <w:t>annual_inc</w:t>
      </w:r>
      <w:proofErr w:type="spellEnd"/>
      <w:r>
        <w:t xml:space="preserve">, </w:t>
      </w:r>
      <w:proofErr w:type="spellStart"/>
      <w:r>
        <w:t>dti</w:t>
      </w:r>
      <w:proofErr w:type="spellEnd"/>
      <w:r>
        <w:t xml:space="preserve">, delinq_2yrs, </w:t>
      </w:r>
      <w:proofErr w:type="spellStart"/>
      <w:r>
        <w:t>revo</w:t>
      </w:r>
      <w:r w:rsidR="00183406">
        <w:t>l_util</w:t>
      </w:r>
      <w:proofErr w:type="spellEnd"/>
      <w:r w:rsidR="00183406">
        <w:t xml:space="preserve">, </w:t>
      </w:r>
      <w:proofErr w:type="spellStart"/>
      <w:r w:rsidR="00183406">
        <w:t>longest_credit_length</w:t>
      </w:r>
      <w:proofErr w:type="spellEnd"/>
      <w:r w:rsidR="00183406">
        <w:t xml:space="preserve">, </w:t>
      </w:r>
      <w:proofErr w:type="spellStart"/>
      <w:r>
        <w:t>total_acc</w:t>
      </w:r>
      <w:proofErr w:type="spellEnd"/>
      <w:r>
        <w:t xml:space="preserve">, </w:t>
      </w:r>
      <w:proofErr w:type="spellStart"/>
      <w:r>
        <w:t>longest_credi</w:t>
      </w:r>
      <w:r w:rsidR="00183406">
        <w:t>t_length</w:t>
      </w:r>
      <w:proofErr w:type="spellEnd"/>
      <w:r w:rsidR="00183406">
        <w:t xml:space="preserve">, </w:t>
      </w:r>
      <w:proofErr w:type="spellStart"/>
      <w:r>
        <w:t>bankrpc_</w:t>
      </w:r>
      <w:r w:rsidR="00183406">
        <w:t>state_low</w:t>
      </w:r>
      <w:proofErr w:type="spellEnd"/>
      <w:r w:rsidR="00183406">
        <w:t xml:space="preserve">, </w:t>
      </w:r>
      <w:proofErr w:type="spellStart"/>
      <w:r w:rsidR="00183406">
        <w:t>bankrpc_state_high</w:t>
      </w:r>
      <w:proofErr w:type="spellEnd"/>
      <w:r w:rsidR="00183406">
        <w:t xml:space="preserve">, </w:t>
      </w:r>
      <w:proofErr w:type="spellStart"/>
      <w:r>
        <w:t>purchase</w:t>
      </w:r>
      <w:r w:rsidR="00183406">
        <w:t>_hardgood</w:t>
      </w:r>
      <w:proofErr w:type="spellEnd"/>
      <w:r w:rsidR="00183406">
        <w:t xml:space="preserve">, </w:t>
      </w:r>
      <w:proofErr w:type="spellStart"/>
      <w:r w:rsidR="00183406">
        <w:t>purchase_financing</w:t>
      </w:r>
      <w:proofErr w:type="spellEnd"/>
      <w:r w:rsidR="00183406">
        <w:t xml:space="preserve">, </w:t>
      </w:r>
      <w:proofErr w:type="spellStart"/>
      <w:r>
        <w:t>vstatus_verified</w:t>
      </w:r>
      <w:proofErr w:type="spellEnd"/>
      <w:r>
        <w:t xml:space="preserve">, </w:t>
      </w:r>
      <w:proofErr w:type="spellStart"/>
      <w:r>
        <w:t>vstatus_notverified</w:t>
      </w:r>
      <w:proofErr w:type="spellEnd"/>
      <w:r>
        <w:t xml:space="preserve">, </w:t>
      </w:r>
    </w:p>
    <w:p w:rsidR="000715F4" w:rsidRDefault="000715F4" w:rsidP="000715F4">
      <w:r>
        <w:t>The followi</w:t>
      </w:r>
      <w:r w:rsidR="00183406">
        <w:t xml:space="preserve">ng variables will not be used: </w:t>
      </w:r>
      <w:r w:rsidR="00183406">
        <w:br/>
      </w:r>
      <w:proofErr w:type="spellStart"/>
      <w:r>
        <w:t>emp_length</w:t>
      </w:r>
      <w:proofErr w:type="spellEnd"/>
      <w:r>
        <w:t xml:space="preserve">, </w:t>
      </w:r>
      <w:proofErr w:type="spellStart"/>
      <w:r>
        <w:t>bankrpc_state_med</w:t>
      </w:r>
      <w:proofErr w:type="spellEnd"/>
      <w:r>
        <w:t xml:space="preserve">, </w:t>
      </w:r>
      <w:proofErr w:type="spellStart"/>
      <w:r>
        <w:t>bankrpc_state_medhigh</w:t>
      </w:r>
      <w:proofErr w:type="spellEnd"/>
      <w:r>
        <w:t xml:space="preserve">, </w:t>
      </w:r>
      <w:proofErr w:type="spellStart"/>
      <w:r>
        <w:t>homeown_other</w:t>
      </w:r>
      <w:proofErr w:type="spellEnd"/>
    </w:p>
    <w:p w:rsidR="00183406" w:rsidRDefault="00183406" w:rsidP="000715F4"/>
    <w:p w:rsidR="00183406" w:rsidRDefault="00183406" w:rsidP="00183406">
      <w:pPr>
        <w:pStyle w:val="Heading2"/>
      </w:pPr>
      <w:r>
        <w:t>STEP 2: Check for multivariance</w:t>
      </w:r>
    </w:p>
    <w:p w:rsidR="00183406" w:rsidRDefault="00183406" w:rsidP="00183406">
      <w:r>
        <w:t>Often, variables that were significant in bivariate models are no longer significant in multivariate analysis due to correlation between the variables. Evaluating the variable pairs to determine if any have a high degree of correlation (a correlation greater than 0.8 or less than -0.8):</w:t>
      </w:r>
    </w:p>
    <w:p w:rsidR="00183406" w:rsidRDefault="00183406" w:rsidP="00183406">
      <w:r>
        <w:t xml:space="preserve">When correlation is close to 1: This means that there is a strong relationship between your two variables. This means that changes in one variable are strongly correlated with changes in the second variable. When correlation is very close to 1 we can conclude that there is a strong relationship between these two variables. </w:t>
      </w:r>
    </w:p>
    <w:p w:rsidR="00183406" w:rsidRDefault="00183406" w:rsidP="00183406">
      <w:r>
        <w:t>When correlation is close to 0:  This means that there is a weak relationship between your two variables. This means that changes in one variable are not correlated with changes in the second variable. If correlation were 0.01, we could conclude that our variables were not strongly correlated.</w:t>
      </w:r>
    </w:p>
    <w:p w:rsidR="00183406" w:rsidRDefault="00183406" w:rsidP="00183406">
      <w:r>
        <w:t xml:space="preserve">When positive (+). This means that as one variable increases in value, the second variable also increase in value.  Similarly, as one variable decreases in value, the second variable also decreases in value. This is called a positive correlation. </w:t>
      </w:r>
    </w:p>
    <w:p w:rsidR="00183406" w:rsidRDefault="00183406" w:rsidP="00183406">
      <w:r>
        <w:t>When negative (-).  This means that as one variable increases in value, the second variable decreases in value. This is called a negative correlation.</w:t>
      </w:r>
    </w:p>
    <w:tbl>
      <w:tblPr>
        <w:tblStyle w:val="TableGrid"/>
        <w:tblW w:w="0" w:type="auto"/>
        <w:tblLook w:val="04A0" w:firstRow="1" w:lastRow="0" w:firstColumn="1" w:lastColumn="0" w:noHBand="0" w:noVBand="1"/>
      </w:tblPr>
      <w:tblGrid>
        <w:gridCol w:w="6006"/>
        <w:gridCol w:w="3344"/>
      </w:tblGrid>
      <w:tr w:rsidR="00356A25" w:rsidTr="00356A25">
        <w:tc>
          <w:tcPr>
            <w:tcW w:w="4675" w:type="dxa"/>
          </w:tcPr>
          <w:p w:rsidR="00356A25" w:rsidRDefault="00356A25" w:rsidP="00183406">
            <w:r>
              <w:rPr>
                <w:noProof/>
                <w:lang w:eastAsia="en-US"/>
              </w:rPr>
              <w:lastRenderedPageBreak/>
              <w:drawing>
                <wp:inline distT="0" distB="0" distL="0" distR="0">
                  <wp:extent cx="3676650" cy="321706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coor.png"/>
                          <pic:cNvPicPr/>
                        </pic:nvPicPr>
                        <pic:blipFill>
                          <a:blip r:embed="rId12">
                            <a:extLst>
                              <a:ext uri="{28A0092B-C50C-407E-A947-70E740481C1C}">
                                <a14:useLocalDpi xmlns:a14="http://schemas.microsoft.com/office/drawing/2010/main" val="0"/>
                              </a:ext>
                            </a:extLst>
                          </a:blip>
                          <a:stretch>
                            <a:fillRect/>
                          </a:stretch>
                        </pic:blipFill>
                        <pic:spPr>
                          <a:xfrm>
                            <a:off x="0" y="0"/>
                            <a:ext cx="3690051" cy="3228794"/>
                          </a:xfrm>
                          <a:prstGeom prst="rect">
                            <a:avLst/>
                          </a:prstGeom>
                        </pic:spPr>
                      </pic:pic>
                    </a:graphicData>
                  </a:graphic>
                </wp:inline>
              </w:drawing>
            </w:r>
          </w:p>
        </w:tc>
        <w:tc>
          <w:tcPr>
            <w:tcW w:w="4675" w:type="dxa"/>
          </w:tcPr>
          <w:p w:rsidR="00356A25" w:rsidRDefault="00356A25" w:rsidP="00356A25">
            <w:r>
              <w:t xml:space="preserve">Correlations displayed graphically: </w:t>
            </w:r>
          </w:p>
          <w:p w:rsidR="00356A25" w:rsidRDefault="00356A25" w:rsidP="00356A25">
            <w:r>
              <w:t xml:space="preserve">Positive correlations are displayed in blue and negative correlations in red color. </w:t>
            </w:r>
          </w:p>
          <w:p w:rsidR="00356A25" w:rsidRDefault="00356A25" w:rsidP="00356A25">
            <w:r>
              <w:t>Color intensity and the size of the circle are proportional to the correlation coefficients.</w:t>
            </w:r>
          </w:p>
          <w:p w:rsidR="00356A25" w:rsidRDefault="00356A25" w:rsidP="00183406"/>
        </w:tc>
      </w:tr>
    </w:tbl>
    <w:p w:rsidR="00356A25" w:rsidRDefault="00356A25" w:rsidP="00183406"/>
    <w:p w:rsidR="00356A25" w:rsidRDefault="00356A25" w:rsidP="00183406">
      <w:r>
        <w:t>C</w:t>
      </w:r>
      <w:r w:rsidRPr="00356A25">
        <w:t xml:space="preserve">onclusion: None of the numeric variables are excessively correlated </w:t>
      </w:r>
      <w:r>
        <w:t>and thus</w:t>
      </w:r>
      <w:r w:rsidRPr="00356A25">
        <w:t xml:space="preserve"> require additional management</w:t>
      </w:r>
      <w:r>
        <w:t xml:space="preserve"> prior to building a candidate model:</w:t>
      </w:r>
    </w:p>
    <w:tbl>
      <w:tblPr>
        <w:tblStyle w:val="TableGrid"/>
        <w:tblW w:w="0" w:type="auto"/>
        <w:tblLook w:val="04A0" w:firstRow="1" w:lastRow="0" w:firstColumn="1" w:lastColumn="0" w:noHBand="0" w:noVBand="1"/>
      </w:tblPr>
      <w:tblGrid>
        <w:gridCol w:w="9350"/>
      </w:tblGrid>
      <w:tr w:rsidR="00356A25" w:rsidTr="00356A25">
        <w:tc>
          <w:tcPr>
            <w:tcW w:w="9350" w:type="dxa"/>
          </w:tcPr>
          <w:p w:rsidR="005B67BF" w:rsidRDefault="005B67BF" w:rsidP="00183406"/>
          <w:p w:rsidR="00356A25" w:rsidRDefault="00356A25" w:rsidP="00183406">
            <w:r>
              <w:t xml:space="preserve">LoanModel00 = </w:t>
            </w:r>
            <w:proofErr w:type="spellStart"/>
            <w:r>
              <w:t>glm</w:t>
            </w:r>
            <w:proofErr w:type="spellEnd"/>
            <w:r>
              <w:t xml:space="preserve"> (</w:t>
            </w:r>
            <w:proofErr w:type="spellStart"/>
            <w:r>
              <w:t>bad_loan</w:t>
            </w:r>
            <w:proofErr w:type="spellEnd"/>
            <w:r>
              <w:t xml:space="preserve"> ~ </w:t>
            </w:r>
            <w:proofErr w:type="spellStart"/>
            <w:r>
              <w:t>loan_amnt</w:t>
            </w:r>
            <w:proofErr w:type="spellEnd"/>
            <w:r>
              <w:t xml:space="preserve"> + </w:t>
            </w:r>
            <w:proofErr w:type="spellStart"/>
            <w:r>
              <w:t>annual_inc</w:t>
            </w:r>
            <w:proofErr w:type="spellEnd"/>
            <w:r>
              <w:t xml:space="preserve"> + </w:t>
            </w:r>
            <w:proofErr w:type="spellStart"/>
            <w:r>
              <w:t>dti</w:t>
            </w:r>
            <w:proofErr w:type="spellEnd"/>
            <w:r>
              <w:t xml:space="preserve"> + delinq_2yrs + </w:t>
            </w:r>
            <w:proofErr w:type="spellStart"/>
            <w:r>
              <w:t>revol_util</w:t>
            </w:r>
            <w:proofErr w:type="spellEnd"/>
            <w:r>
              <w:t xml:space="preserve"> + </w:t>
            </w:r>
            <w:proofErr w:type="spellStart"/>
            <w:r>
              <w:t>total_acc</w:t>
            </w:r>
            <w:proofErr w:type="spellEnd"/>
            <w:r>
              <w:t xml:space="preserve"> + </w:t>
            </w:r>
            <w:proofErr w:type="spellStart"/>
            <w:r>
              <w:t>longest_credit_length</w:t>
            </w:r>
            <w:proofErr w:type="spellEnd"/>
            <w:r>
              <w:t xml:space="preserve"> + </w:t>
            </w:r>
            <w:proofErr w:type="spellStart"/>
            <w:r>
              <w:t>bankrpc_state_low</w:t>
            </w:r>
            <w:proofErr w:type="spellEnd"/>
            <w:r>
              <w:t xml:space="preserve"> </w:t>
            </w:r>
            <w:proofErr w:type="gramStart"/>
            <w:r>
              <w:t xml:space="preserve">+  </w:t>
            </w:r>
            <w:proofErr w:type="spellStart"/>
            <w:r>
              <w:t>bankrpc</w:t>
            </w:r>
            <w:proofErr w:type="gramEnd"/>
            <w:r>
              <w:t>_state_high</w:t>
            </w:r>
            <w:proofErr w:type="spellEnd"/>
            <w:r>
              <w:t xml:space="preserve">  + </w:t>
            </w:r>
            <w:proofErr w:type="spellStart"/>
            <w:r>
              <w:t>homeown_mort</w:t>
            </w:r>
            <w:proofErr w:type="spellEnd"/>
            <w:r>
              <w:t xml:space="preserve"> + </w:t>
            </w:r>
            <w:proofErr w:type="spellStart"/>
            <w:r>
              <w:t>homeown_rent</w:t>
            </w:r>
            <w:proofErr w:type="spellEnd"/>
            <w:r>
              <w:t xml:space="preserve"> + term + purpose + </w:t>
            </w:r>
            <w:proofErr w:type="spellStart"/>
            <w:r>
              <w:t>vstatus_verified</w:t>
            </w:r>
            <w:proofErr w:type="spellEnd"/>
            <w:r>
              <w:t>, data=</w:t>
            </w:r>
            <w:proofErr w:type="spellStart"/>
            <w:r>
              <w:t>loan_train</w:t>
            </w:r>
            <w:proofErr w:type="spellEnd"/>
            <w:r>
              <w:t>, family="binomial")</w:t>
            </w:r>
          </w:p>
          <w:p w:rsidR="005B67BF" w:rsidRDefault="005B67BF" w:rsidP="00183406"/>
        </w:tc>
      </w:tr>
    </w:tbl>
    <w:p w:rsidR="00356A25" w:rsidRDefault="00356A25" w:rsidP="00183406"/>
    <w:p w:rsidR="005B67BF" w:rsidRDefault="005B67BF">
      <w:pPr>
        <w:rPr>
          <w:rFonts w:asciiTheme="majorHAnsi" w:eastAsiaTheme="majorEastAsia" w:hAnsiTheme="majorHAnsi" w:cstheme="majorBidi"/>
          <w:caps/>
          <w:color w:val="FFFFFF" w:themeColor="background1"/>
          <w:spacing w:val="15"/>
        </w:rPr>
      </w:pPr>
      <w:r>
        <w:br w:type="page"/>
      </w:r>
    </w:p>
    <w:p w:rsidR="00356A25" w:rsidRDefault="00356A25" w:rsidP="00356A25">
      <w:pPr>
        <w:pStyle w:val="Heading1"/>
      </w:pPr>
      <w:r>
        <w:lastRenderedPageBreak/>
        <w:t xml:space="preserve">Section 6: Logistic </w:t>
      </w:r>
      <w:r w:rsidR="00281C27">
        <w:t xml:space="preserve">Regression </w:t>
      </w:r>
      <w:r>
        <w:t>Model Validation</w:t>
      </w:r>
    </w:p>
    <w:p w:rsidR="00356A25" w:rsidRDefault="00356A25" w:rsidP="00356A25"/>
    <w:p w:rsidR="00356A25" w:rsidRDefault="00356A25" w:rsidP="00356A25">
      <w:pPr>
        <w:pStyle w:val="Heading2"/>
      </w:pPr>
      <w:r w:rsidRPr="00356A25">
        <w:t>Binary Classification Confusion Matrix</w:t>
      </w:r>
    </w:p>
    <w:p w:rsidR="00281C27" w:rsidRDefault="00281C27" w:rsidP="00281C27">
      <w:r>
        <w:t>Shows us the number of correct and incorrect predictions made by the classification model compared to the actual outcomes (e.g. test dataset)</w:t>
      </w:r>
    </w:p>
    <w:p w:rsidR="00281C27" w:rsidRDefault="00281C27" w:rsidP="00281C27">
      <w:pPr>
        <w:pStyle w:val="ListParagraph"/>
        <w:numPr>
          <w:ilvl w:val="0"/>
          <w:numId w:val="6"/>
        </w:numPr>
      </w:pPr>
      <w:r>
        <w:t>TP = True Positive: predicted positive, test positive</w:t>
      </w:r>
    </w:p>
    <w:p w:rsidR="00281C27" w:rsidRDefault="00281C27" w:rsidP="00281C27">
      <w:pPr>
        <w:pStyle w:val="ListParagraph"/>
        <w:numPr>
          <w:ilvl w:val="0"/>
          <w:numId w:val="6"/>
        </w:numPr>
      </w:pPr>
      <w:r>
        <w:t>FP = False Positive: predicted positive, test negative</w:t>
      </w:r>
    </w:p>
    <w:p w:rsidR="00281C27" w:rsidRDefault="00281C27" w:rsidP="00281C27">
      <w:pPr>
        <w:pStyle w:val="ListParagraph"/>
        <w:numPr>
          <w:ilvl w:val="0"/>
          <w:numId w:val="6"/>
        </w:numPr>
      </w:pPr>
      <w:r>
        <w:t>TN = True Negative: predicted negative, test positive</w:t>
      </w:r>
    </w:p>
    <w:p w:rsidR="00281C27" w:rsidRDefault="00281C27" w:rsidP="00281C27">
      <w:pPr>
        <w:pStyle w:val="ListParagraph"/>
        <w:numPr>
          <w:ilvl w:val="0"/>
          <w:numId w:val="6"/>
        </w:numPr>
      </w:pPr>
      <w:r>
        <w:t>FN = False Negative: predicted negative, test negative</w:t>
      </w:r>
    </w:p>
    <w:p w:rsidR="00057391" w:rsidRDefault="00573C98" w:rsidP="00057391">
      <w:r>
        <w:t>Now we ch</w:t>
      </w:r>
      <w:r w:rsidR="00057391">
        <w:t>oos</w:t>
      </w:r>
      <w:r>
        <w:t>e</w:t>
      </w:r>
      <w:r w:rsidR="00057391">
        <w:t xml:space="preserve"> the threshold for the best trade off. </w:t>
      </w:r>
      <w:r>
        <w:t>Our choices are to be</w:t>
      </w:r>
      <w:r w:rsidR="00057391">
        <w:t xml:space="preserve"> concerned with a high specificity (e.g. low false positive rate), pick the threshold that maximizes the true positive rate and minimizes the false positive rate</w:t>
      </w:r>
      <w:r>
        <w:t xml:space="preserve"> (the number of times we predict bad loans, but they're actually good candidates)</w:t>
      </w:r>
      <w:r w:rsidR="00057391">
        <w:t>. If you are more concerned with having a high sensitivity (e.g. high true positive rate) that minimizes false positive rate but has a very high true positive rate</w:t>
      </w:r>
      <w:r>
        <w:t xml:space="preserve"> (the number of times we predict good candidates and they're actually good loan candidates</w:t>
      </w:r>
      <w:r w:rsidR="00057391">
        <w:t>.</w:t>
      </w:r>
      <w:r>
        <w:t>)</w:t>
      </w:r>
    </w:p>
    <w:p w:rsidR="00057391" w:rsidRDefault="00057391" w:rsidP="00057391">
      <w:r>
        <w:t>With a bank deciding on loan candidates</w:t>
      </w:r>
      <w:r w:rsidR="00573C98">
        <w:t>, choosing someone who is a bad loan candidate can be compensated for by charging a higher interest rate, so we will try to minimize the number of times we turn away a good customer by aiming for a high sensitivity.</w:t>
      </w:r>
    </w:p>
    <w:tbl>
      <w:tblPr>
        <w:tblStyle w:val="TableGrid"/>
        <w:tblW w:w="0" w:type="auto"/>
        <w:tblLook w:val="04A0" w:firstRow="1" w:lastRow="0" w:firstColumn="1" w:lastColumn="0" w:noHBand="0" w:noVBand="1"/>
      </w:tblPr>
      <w:tblGrid>
        <w:gridCol w:w="1400"/>
        <w:gridCol w:w="1220"/>
        <w:gridCol w:w="1020"/>
        <w:gridCol w:w="1020"/>
        <w:gridCol w:w="1120"/>
        <w:gridCol w:w="1224"/>
        <w:gridCol w:w="1204"/>
      </w:tblGrid>
      <w:tr w:rsidR="00573C98" w:rsidRPr="00573C98" w:rsidTr="00573C98">
        <w:trPr>
          <w:trHeight w:val="285"/>
        </w:trPr>
        <w:tc>
          <w:tcPr>
            <w:tcW w:w="1400" w:type="dxa"/>
            <w:noWrap/>
            <w:hideMark/>
          </w:tcPr>
          <w:p w:rsidR="00573C98" w:rsidRPr="00573C98" w:rsidRDefault="00573C98" w:rsidP="00573C98">
            <w:pPr>
              <w:rPr>
                <w:b/>
                <w:bCs/>
              </w:rPr>
            </w:pPr>
            <w:r w:rsidRPr="00573C98">
              <w:rPr>
                <w:b/>
                <w:bCs/>
              </w:rPr>
              <w:t>Threshold</w:t>
            </w:r>
          </w:p>
        </w:tc>
        <w:tc>
          <w:tcPr>
            <w:tcW w:w="1220" w:type="dxa"/>
            <w:noWrap/>
            <w:hideMark/>
          </w:tcPr>
          <w:p w:rsidR="00573C98" w:rsidRPr="00573C98" w:rsidRDefault="00573C98" w:rsidP="00573C98">
            <w:pPr>
              <w:rPr>
                <w:b/>
                <w:bCs/>
              </w:rPr>
            </w:pPr>
            <w:r w:rsidRPr="00573C98">
              <w:rPr>
                <w:b/>
                <w:bCs/>
              </w:rPr>
              <w:t>TP</w:t>
            </w:r>
          </w:p>
        </w:tc>
        <w:tc>
          <w:tcPr>
            <w:tcW w:w="1020" w:type="dxa"/>
            <w:noWrap/>
            <w:hideMark/>
          </w:tcPr>
          <w:p w:rsidR="00573C98" w:rsidRPr="00573C98" w:rsidRDefault="00573C98" w:rsidP="00573C98">
            <w:pPr>
              <w:rPr>
                <w:b/>
                <w:bCs/>
              </w:rPr>
            </w:pPr>
            <w:r w:rsidRPr="00573C98">
              <w:rPr>
                <w:b/>
                <w:bCs/>
              </w:rPr>
              <w:t>FP</w:t>
            </w:r>
          </w:p>
        </w:tc>
        <w:tc>
          <w:tcPr>
            <w:tcW w:w="1020" w:type="dxa"/>
            <w:noWrap/>
            <w:hideMark/>
          </w:tcPr>
          <w:p w:rsidR="00573C98" w:rsidRPr="00573C98" w:rsidRDefault="00573C98" w:rsidP="00573C98">
            <w:pPr>
              <w:rPr>
                <w:b/>
                <w:bCs/>
              </w:rPr>
            </w:pPr>
            <w:r w:rsidRPr="00573C98">
              <w:rPr>
                <w:b/>
                <w:bCs/>
              </w:rPr>
              <w:t>TN</w:t>
            </w:r>
          </w:p>
        </w:tc>
        <w:tc>
          <w:tcPr>
            <w:tcW w:w="1120" w:type="dxa"/>
            <w:noWrap/>
            <w:hideMark/>
          </w:tcPr>
          <w:p w:rsidR="00573C98" w:rsidRPr="00573C98" w:rsidRDefault="00573C98" w:rsidP="00573C98">
            <w:pPr>
              <w:rPr>
                <w:b/>
                <w:bCs/>
              </w:rPr>
            </w:pPr>
            <w:r w:rsidRPr="00573C98">
              <w:rPr>
                <w:b/>
                <w:bCs/>
              </w:rPr>
              <w:t>FN</w:t>
            </w:r>
          </w:p>
        </w:tc>
        <w:tc>
          <w:tcPr>
            <w:tcW w:w="1020" w:type="dxa"/>
            <w:noWrap/>
            <w:hideMark/>
          </w:tcPr>
          <w:p w:rsidR="00573C98" w:rsidRPr="00573C98" w:rsidRDefault="00573C98" w:rsidP="00573C98">
            <w:pPr>
              <w:rPr>
                <w:b/>
                <w:bCs/>
              </w:rPr>
            </w:pPr>
            <w:r w:rsidRPr="00573C98">
              <w:rPr>
                <w:b/>
                <w:bCs/>
              </w:rPr>
              <w:t>Sensitivity</w:t>
            </w:r>
          </w:p>
        </w:tc>
        <w:tc>
          <w:tcPr>
            <w:tcW w:w="1020" w:type="dxa"/>
            <w:noWrap/>
            <w:hideMark/>
          </w:tcPr>
          <w:p w:rsidR="00573C98" w:rsidRPr="00573C98" w:rsidRDefault="00573C98" w:rsidP="00573C98">
            <w:pPr>
              <w:rPr>
                <w:b/>
                <w:bCs/>
              </w:rPr>
            </w:pPr>
            <w:r w:rsidRPr="00573C98">
              <w:rPr>
                <w:b/>
                <w:bCs/>
              </w:rPr>
              <w:t>Specificity</w:t>
            </w:r>
          </w:p>
        </w:tc>
      </w:tr>
      <w:tr w:rsidR="00573C98" w:rsidRPr="00573C98" w:rsidTr="00573C98">
        <w:trPr>
          <w:trHeight w:val="285"/>
        </w:trPr>
        <w:tc>
          <w:tcPr>
            <w:tcW w:w="1400" w:type="dxa"/>
            <w:noWrap/>
            <w:hideMark/>
          </w:tcPr>
          <w:p w:rsidR="00573C98" w:rsidRPr="00573C98" w:rsidRDefault="00573C98" w:rsidP="00573C98">
            <w:pPr>
              <w:jc w:val="center"/>
            </w:pPr>
            <w:r w:rsidRPr="00573C98">
              <w:t>t &gt; .70</w:t>
            </w:r>
          </w:p>
        </w:tc>
        <w:tc>
          <w:tcPr>
            <w:tcW w:w="1220" w:type="dxa"/>
            <w:noWrap/>
            <w:hideMark/>
          </w:tcPr>
          <w:p w:rsidR="00573C98" w:rsidRPr="00573C98" w:rsidRDefault="00573C98" w:rsidP="00573C98">
            <w:pPr>
              <w:jc w:val="right"/>
            </w:pPr>
            <w:r w:rsidRPr="00573C98">
              <w:t xml:space="preserve">106,393 </w:t>
            </w:r>
          </w:p>
        </w:tc>
        <w:tc>
          <w:tcPr>
            <w:tcW w:w="1020" w:type="dxa"/>
            <w:noWrap/>
            <w:hideMark/>
          </w:tcPr>
          <w:p w:rsidR="00573C98" w:rsidRPr="00573C98" w:rsidRDefault="00573C98" w:rsidP="00573C98">
            <w:pPr>
              <w:jc w:val="right"/>
            </w:pPr>
            <w:r w:rsidRPr="00573C98">
              <w:t xml:space="preserve">   6,505 </w:t>
            </w:r>
          </w:p>
        </w:tc>
        <w:tc>
          <w:tcPr>
            <w:tcW w:w="1020" w:type="dxa"/>
            <w:noWrap/>
            <w:hideMark/>
          </w:tcPr>
          <w:p w:rsidR="00573C98" w:rsidRPr="00573C98" w:rsidRDefault="00573C98" w:rsidP="00573C98">
            <w:pPr>
              <w:jc w:val="right"/>
            </w:pPr>
            <w:r w:rsidRPr="00573C98">
              <w:t xml:space="preserve">998 </w:t>
            </w:r>
          </w:p>
        </w:tc>
        <w:tc>
          <w:tcPr>
            <w:tcW w:w="1120" w:type="dxa"/>
            <w:noWrap/>
            <w:hideMark/>
          </w:tcPr>
          <w:p w:rsidR="00573C98" w:rsidRPr="00573C98" w:rsidRDefault="00573C98" w:rsidP="00573C98">
            <w:pPr>
              <w:jc w:val="right"/>
            </w:pPr>
            <w:r w:rsidRPr="00573C98">
              <w:t xml:space="preserve">4,995 </w:t>
            </w:r>
          </w:p>
        </w:tc>
        <w:tc>
          <w:tcPr>
            <w:tcW w:w="1020" w:type="dxa"/>
            <w:noWrap/>
            <w:hideMark/>
          </w:tcPr>
          <w:p w:rsidR="00573C98" w:rsidRPr="00573C98" w:rsidRDefault="00573C98" w:rsidP="00573C98">
            <w:pPr>
              <w:jc w:val="right"/>
            </w:pPr>
            <w:r w:rsidRPr="00573C98">
              <w:t>0.9552</w:t>
            </w:r>
          </w:p>
        </w:tc>
        <w:tc>
          <w:tcPr>
            <w:tcW w:w="1020" w:type="dxa"/>
            <w:noWrap/>
            <w:hideMark/>
          </w:tcPr>
          <w:p w:rsidR="00573C98" w:rsidRPr="00573C98" w:rsidRDefault="00573C98" w:rsidP="00573C98">
            <w:pPr>
              <w:jc w:val="right"/>
            </w:pPr>
            <w:r w:rsidRPr="00573C98">
              <w:t>0.133</w:t>
            </w:r>
            <w:r>
              <w:t>0</w:t>
            </w:r>
          </w:p>
        </w:tc>
      </w:tr>
      <w:tr w:rsidR="00573C98" w:rsidRPr="00573C98" w:rsidTr="00573C98">
        <w:trPr>
          <w:trHeight w:val="285"/>
        </w:trPr>
        <w:tc>
          <w:tcPr>
            <w:tcW w:w="1400" w:type="dxa"/>
            <w:shd w:val="clear" w:color="auto" w:fill="DBEEA6" w:themeFill="accent2" w:themeFillTint="66"/>
            <w:noWrap/>
            <w:hideMark/>
          </w:tcPr>
          <w:p w:rsidR="00573C98" w:rsidRPr="00573C98" w:rsidRDefault="00573C98" w:rsidP="00573C98">
            <w:pPr>
              <w:jc w:val="center"/>
            </w:pPr>
            <w:r w:rsidRPr="00573C98">
              <w:t>t &gt; .65</w:t>
            </w:r>
          </w:p>
        </w:tc>
        <w:tc>
          <w:tcPr>
            <w:tcW w:w="1220" w:type="dxa"/>
            <w:shd w:val="clear" w:color="auto" w:fill="DBEEA6" w:themeFill="accent2" w:themeFillTint="66"/>
            <w:noWrap/>
            <w:hideMark/>
          </w:tcPr>
          <w:p w:rsidR="00573C98" w:rsidRPr="00573C98" w:rsidRDefault="00573C98" w:rsidP="00573C98">
            <w:pPr>
              <w:jc w:val="right"/>
            </w:pPr>
            <w:r w:rsidRPr="00573C98">
              <w:t xml:space="preserve">101,629 </w:t>
            </w:r>
          </w:p>
        </w:tc>
        <w:tc>
          <w:tcPr>
            <w:tcW w:w="1020" w:type="dxa"/>
            <w:shd w:val="clear" w:color="auto" w:fill="DBEEA6" w:themeFill="accent2" w:themeFillTint="66"/>
            <w:noWrap/>
            <w:hideMark/>
          </w:tcPr>
          <w:p w:rsidR="00573C98" w:rsidRPr="00573C98" w:rsidRDefault="00573C98" w:rsidP="00573C98">
            <w:pPr>
              <w:jc w:val="right"/>
            </w:pPr>
            <w:r w:rsidRPr="00573C98">
              <w:t xml:space="preserve">5,867 </w:t>
            </w:r>
          </w:p>
        </w:tc>
        <w:tc>
          <w:tcPr>
            <w:tcW w:w="1020" w:type="dxa"/>
            <w:shd w:val="clear" w:color="auto" w:fill="DBEEA6" w:themeFill="accent2" w:themeFillTint="66"/>
            <w:noWrap/>
            <w:hideMark/>
          </w:tcPr>
          <w:p w:rsidR="00573C98" w:rsidRPr="00573C98" w:rsidRDefault="00573C98" w:rsidP="00573C98">
            <w:pPr>
              <w:jc w:val="right"/>
            </w:pPr>
            <w:r w:rsidRPr="00573C98">
              <w:t xml:space="preserve">1,636 </w:t>
            </w:r>
          </w:p>
        </w:tc>
        <w:tc>
          <w:tcPr>
            <w:tcW w:w="1120" w:type="dxa"/>
            <w:shd w:val="clear" w:color="auto" w:fill="DBEEA6" w:themeFill="accent2" w:themeFillTint="66"/>
            <w:noWrap/>
            <w:hideMark/>
          </w:tcPr>
          <w:p w:rsidR="00573C98" w:rsidRPr="00573C98" w:rsidRDefault="00573C98" w:rsidP="00573C98">
            <w:pPr>
              <w:jc w:val="right"/>
            </w:pPr>
            <w:r w:rsidRPr="00573C98">
              <w:t xml:space="preserve">9,759 </w:t>
            </w:r>
          </w:p>
        </w:tc>
        <w:tc>
          <w:tcPr>
            <w:tcW w:w="1020" w:type="dxa"/>
            <w:shd w:val="clear" w:color="auto" w:fill="DBEEA6" w:themeFill="accent2" w:themeFillTint="66"/>
            <w:noWrap/>
            <w:hideMark/>
          </w:tcPr>
          <w:p w:rsidR="00573C98" w:rsidRPr="00573C98" w:rsidRDefault="00573C98" w:rsidP="00573C98">
            <w:pPr>
              <w:jc w:val="right"/>
            </w:pPr>
            <w:r w:rsidRPr="00573C98">
              <w:t>0.9124</w:t>
            </w:r>
          </w:p>
        </w:tc>
        <w:tc>
          <w:tcPr>
            <w:tcW w:w="1020" w:type="dxa"/>
            <w:shd w:val="clear" w:color="auto" w:fill="DBEEA6" w:themeFill="accent2" w:themeFillTint="66"/>
            <w:noWrap/>
            <w:hideMark/>
          </w:tcPr>
          <w:p w:rsidR="00573C98" w:rsidRPr="00573C98" w:rsidRDefault="00573C98" w:rsidP="00573C98">
            <w:pPr>
              <w:jc w:val="right"/>
            </w:pPr>
            <w:r w:rsidRPr="00573C98">
              <w:t>0.218</w:t>
            </w:r>
            <w:r>
              <w:t>0</w:t>
            </w:r>
          </w:p>
        </w:tc>
      </w:tr>
      <w:tr w:rsidR="00573C98" w:rsidRPr="00573C98" w:rsidTr="00573C98">
        <w:trPr>
          <w:trHeight w:val="285"/>
        </w:trPr>
        <w:tc>
          <w:tcPr>
            <w:tcW w:w="1400" w:type="dxa"/>
            <w:noWrap/>
            <w:hideMark/>
          </w:tcPr>
          <w:p w:rsidR="00573C98" w:rsidRPr="00573C98" w:rsidRDefault="00573C98" w:rsidP="00573C98">
            <w:pPr>
              <w:jc w:val="center"/>
            </w:pPr>
            <w:r w:rsidRPr="00573C98">
              <w:t>t &gt; .60</w:t>
            </w:r>
          </w:p>
        </w:tc>
        <w:tc>
          <w:tcPr>
            <w:tcW w:w="1220" w:type="dxa"/>
            <w:noWrap/>
            <w:hideMark/>
          </w:tcPr>
          <w:p w:rsidR="00573C98" w:rsidRPr="00573C98" w:rsidRDefault="00573C98" w:rsidP="00573C98">
            <w:pPr>
              <w:jc w:val="right"/>
            </w:pPr>
            <w:r w:rsidRPr="00573C98">
              <w:t xml:space="preserve">94,395 </w:t>
            </w:r>
          </w:p>
        </w:tc>
        <w:tc>
          <w:tcPr>
            <w:tcW w:w="1020" w:type="dxa"/>
            <w:noWrap/>
            <w:hideMark/>
          </w:tcPr>
          <w:p w:rsidR="00573C98" w:rsidRPr="00573C98" w:rsidRDefault="00573C98" w:rsidP="00573C98">
            <w:pPr>
              <w:jc w:val="right"/>
            </w:pPr>
            <w:r w:rsidRPr="00573C98">
              <w:t xml:space="preserve">5,036 </w:t>
            </w:r>
          </w:p>
        </w:tc>
        <w:tc>
          <w:tcPr>
            <w:tcW w:w="1020" w:type="dxa"/>
            <w:noWrap/>
            <w:hideMark/>
          </w:tcPr>
          <w:p w:rsidR="00573C98" w:rsidRPr="00573C98" w:rsidRDefault="00573C98" w:rsidP="00573C98">
            <w:pPr>
              <w:jc w:val="right"/>
            </w:pPr>
            <w:r w:rsidRPr="00573C98">
              <w:t xml:space="preserve">2,467 </w:t>
            </w:r>
          </w:p>
        </w:tc>
        <w:tc>
          <w:tcPr>
            <w:tcW w:w="1120" w:type="dxa"/>
            <w:noWrap/>
            <w:hideMark/>
          </w:tcPr>
          <w:p w:rsidR="00573C98" w:rsidRPr="00573C98" w:rsidRDefault="00573C98" w:rsidP="00573C98">
            <w:pPr>
              <w:jc w:val="right"/>
            </w:pPr>
            <w:r w:rsidRPr="00573C98">
              <w:t xml:space="preserve">16,993 </w:t>
            </w:r>
          </w:p>
        </w:tc>
        <w:tc>
          <w:tcPr>
            <w:tcW w:w="1020" w:type="dxa"/>
            <w:noWrap/>
            <w:hideMark/>
          </w:tcPr>
          <w:p w:rsidR="00573C98" w:rsidRPr="00573C98" w:rsidRDefault="00573C98" w:rsidP="00573C98">
            <w:pPr>
              <w:jc w:val="right"/>
            </w:pPr>
            <w:r w:rsidRPr="00573C98">
              <w:t>0.8474</w:t>
            </w:r>
          </w:p>
        </w:tc>
        <w:tc>
          <w:tcPr>
            <w:tcW w:w="1020" w:type="dxa"/>
            <w:noWrap/>
            <w:hideMark/>
          </w:tcPr>
          <w:p w:rsidR="00573C98" w:rsidRPr="00573C98" w:rsidRDefault="00573C98" w:rsidP="00573C98">
            <w:pPr>
              <w:jc w:val="right"/>
            </w:pPr>
            <w:r w:rsidRPr="00573C98">
              <w:t>0.3288</w:t>
            </w:r>
          </w:p>
        </w:tc>
      </w:tr>
      <w:tr w:rsidR="00573C98" w:rsidRPr="00573C98" w:rsidTr="00573C98">
        <w:trPr>
          <w:trHeight w:val="285"/>
        </w:trPr>
        <w:tc>
          <w:tcPr>
            <w:tcW w:w="1400" w:type="dxa"/>
            <w:noWrap/>
            <w:hideMark/>
          </w:tcPr>
          <w:p w:rsidR="00573C98" w:rsidRPr="00573C98" w:rsidRDefault="00573C98" w:rsidP="00573C98">
            <w:pPr>
              <w:jc w:val="center"/>
            </w:pPr>
            <w:r w:rsidRPr="00573C98">
              <w:t>t &gt; .55</w:t>
            </w:r>
          </w:p>
        </w:tc>
        <w:tc>
          <w:tcPr>
            <w:tcW w:w="1220" w:type="dxa"/>
            <w:noWrap/>
            <w:hideMark/>
          </w:tcPr>
          <w:p w:rsidR="00573C98" w:rsidRPr="00573C98" w:rsidRDefault="00573C98" w:rsidP="00573C98">
            <w:pPr>
              <w:jc w:val="right"/>
            </w:pPr>
            <w:r w:rsidRPr="00573C98">
              <w:t xml:space="preserve">83,695 </w:t>
            </w:r>
          </w:p>
        </w:tc>
        <w:tc>
          <w:tcPr>
            <w:tcW w:w="1020" w:type="dxa"/>
            <w:noWrap/>
            <w:hideMark/>
          </w:tcPr>
          <w:p w:rsidR="00573C98" w:rsidRPr="00573C98" w:rsidRDefault="00573C98" w:rsidP="00573C98">
            <w:pPr>
              <w:jc w:val="right"/>
            </w:pPr>
            <w:r w:rsidRPr="00573C98">
              <w:t xml:space="preserve">4,056 </w:t>
            </w:r>
          </w:p>
        </w:tc>
        <w:tc>
          <w:tcPr>
            <w:tcW w:w="1020" w:type="dxa"/>
            <w:noWrap/>
            <w:hideMark/>
          </w:tcPr>
          <w:p w:rsidR="00573C98" w:rsidRPr="00573C98" w:rsidRDefault="00573C98" w:rsidP="00573C98">
            <w:pPr>
              <w:jc w:val="right"/>
            </w:pPr>
            <w:r w:rsidRPr="00573C98">
              <w:t xml:space="preserve">3,447 </w:t>
            </w:r>
          </w:p>
        </w:tc>
        <w:tc>
          <w:tcPr>
            <w:tcW w:w="1120" w:type="dxa"/>
            <w:noWrap/>
            <w:hideMark/>
          </w:tcPr>
          <w:p w:rsidR="00573C98" w:rsidRPr="00573C98" w:rsidRDefault="00573C98" w:rsidP="00573C98">
            <w:pPr>
              <w:jc w:val="right"/>
            </w:pPr>
            <w:r w:rsidRPr="00573C98">
              <w:t xml:space="preserve">27,693 </w:t>
            </w:r>
          </w:p>
        </w:tc>
        <w:tc>
          <w:tcPr>
            <w:tcW w:w="1020" w:type="dxa"/>
            <w:noWrap/>
            <w:hideMark/>
          </w:tcPr>
          <w:p w:rsidR="00573C98" w:rsidRPr="00573C98" w:rsidRDefault="00573C98" w:rsidP="00573C98">
            <w:pPr>
              <w:jc w:val="right"/>
            </w:pPr>
            <w:r w:rsidRPr="00573C98">
              <w:t>0.7514</w:t>
            </w:r>
          </w:p>
        </w:tc>
        <w:tc>
          <w:tcPr>
            <w:tcW w:w="1020" w:type="dxa"/>
            <w:noWrap/>
            <w:hideMark/>
          </w:tcPr>
          <w:p w:rsidR="00573C98" w:rsidRPr="00573C98" w:rsidRDefault="00573C98" w:rsidP="00573C98">
            <w:pPr>
              <w:jc w:val="right"/>
            </w:pPr>
            <w:r w:rsidRPr="00573C98">
              <w:t>0.4594</w:t>
            </w:r>
          </w:p>
        </w:tc>
      </w:tr>
      <w:tr w:rsidR="00573C98" w:rsidRPr="00573C98" w:rsidTr="00573C98">
        <w:trPr>
          <w:trHeight w:val="285"/>
        </w:trPr>
        <w:tc>
          <w:tcPr>
            <w:tcW w:w="1400" w:type="dxa"/>
            <w:noWrap/>
            <w:hideMark/>
          </w:tcPr>
          <w:p w:rsidR="00573C98" w:rsidRPr="00573C98" w:rsidRDefault="00573C98" w:rsidP="00573C98">
            <w:pPr>
              <w:jc w:val="center"/>
            </w:pPr>
            <w:r w:rsidRPr="00573C98">
              <w:t>t &gt; .50</w:t>
            </w:r>
          </w:p>
        </w:tc>
        <w:tc>
          <w:tcPr>
            <w:tcW w:w="1220" w:type="dxa"/>
            <w:noWrap/>
            <w:hideMark/>
          </w:tcPr>
          <w:p w:rsidR="00573C98" w:rsidRPr="00573C98" w:rsidRDefault="00573C98" w:rsidP="00573C98">
            <w:pPr>
              <w:jc w:val="right"/>
            </w:pPr>
            <w:r w:rsidRPr="00573C98">
              <w:t xml:space="preserve">69,625 </w:t>
            </w:r>
          </w:p>
        </w:tc>
        <w:tc>
          <w:tcPr>
            <w:tcW w:w="1020" w:type="dxa"/>
            <w:noWrap/>
            <w:hideMark/>
          </w:tcPr>
          <w:p w:rsidR="00573C98" w:rsidRPr="00573C98" w:rsidRDefault="00573C98" w:rsidP="00573C98">
            <w:pPr>
              <w:jc w:val="right"/>
            </w:pPr>
            <w:r w:rsidRPr="00573C98">
              <w:t xml:space="preserve">2,919 </w:t>
            </w:r>
          </w:p>
        </w:tc>
        <w:tc>
          <w:tcPr>
            <w:tcW w:w="1020" w:type="dxa"/>
            <w:noWrap/>
            <w:hideMark/>
          </w:tcPr>
          <w:p w:rsidR="00573C98" w:rsidRPr="00573C98" w:rsidRDefault="00573C98" w:rsidP="00573C98">
            <w:pPr>
              <w:jc w:val="right"/>
            </w:pPr>
            <w:r w:rsidRPr="00573C98">
              <w:t xml:space="preserve">4,584 </w:t>
            </w:r>
          </w:p>
        </w:tc>
        <w:tc>
          <w:tcPr>
            <w:tcW w:w="1120" w:type="dxa"/>
            <w:noWrap/>
            <w:hideMark/>
          </w:tcPr>
          <w:p w:rsidR="00573C98" w:rsidRPr="00573C98" w:rsidRDefault="00573C98" w:rsidP="00573C98">
            <w:pPr>
              <w:jc w:val="right"/>
            </w:pPr>
            <w:r w:rsidRPr="00573C98">
              <w:t xml:space="preserve">41,763 </w:t>
            </w:r>
          </w:p>
        </w:tc>
        <w:tc>
          <w:tcPr>
            <w:tcW w:w="1020" w:type="dxa"/>
            <w:noWrap/>
            <w:hideMark/>
          </w:tcPr>
          <w:p w:rsidR="00573C98" w:rsidRPr="00573C98" w:rsidRDefault="00573C98" w:rsidP="00573C98">
            <w:pPr>
              <w:jc w:val="right"/>
            </w:pPr>
            <w:r w:rsidRPr="00573C98">
              <w:t>0.6251</w:t>
            </w:r>
          </w:p>
        </w:tc>
        <w:tc>
          <w:tcPr>
            <w:tcW w:w="1020" w:type="dxa"/>
            <w:noWrap/>
            <w:hideMark/>
          </w:tcPr>
          <w:p w:rsidR="00573C98" w:rsidRPr="00573C98" w:rsidRDefault="00573C98" w:rsidP="00573C98">
            <w:pPr>
              <w:jc w:val="right"/>
            </w:pPr>
            <w:r w:rsidRPr="00573C98">
              <w:t>0.611</w:t>
            </w:r>
            <w:r>
              <w:t>0</w:t>
            </w:r>
          </w:p>
        </w:tc>
      </w:tr>
      <w:tr w:rsidR="00573C98" w:rsidRPr="00573C98" w:rsidTr="00573C98">
        <w:trPr>
          <w:trHeight w:val="285"/>
        </w:trPr>
        <w:tc>
          <w:tcPr>
            <w:tcW w:w="1400" w:type="dxa"/>
            <w:noWrap/>
            <w:hideMark/>
          </w:tcPr>
          <w:p w:rsidR="00573C98" w:rsidRPr="00573C98" w:rsidRDefault="00573C98" w:rsidP="00573C98">
            <w:pPr>
              <w:jc w:val="center"/>
            </w:pPr>
            <w:r w:rsidRPr="00573C98">
              <w:t>t &gt; .45</w:t>
            </w:r>
          </w:p>
        </w:tc>
        <w:tc>
          <w:tcPr>
            <w:tcW w:w="1220" w:type="dxa"/>
            <w:noWrap/>
            <w:hideMark/>
          </w:tcPr>
          <w:p w:rsidR="00573C98" w:rsidRPr="00573C98" w:rsidRDefault="00573C98" w:rsidP="00573C98">
            <w:pPr>
              <w:jc w:val="right"/>
            </w:pPr>
            <w:r w:rsidRPr="00573C98">
              <w:t xml:space="preserve">53,333 </w:t>
            </w:r>
          </w:p>
        </w:tc>
        <w:tc>
          <w:tcPr>
            <w:tcW w:w="1020" w:type="dxa"/>
            <w:noWrap/>
            <w:hideMark/>
          </w:tcPr>
          <w:p w:rsidR="00573C98" w:rsidRPr="00573C98" w:rsidRDefault="00573C98" w:rsidP="00573C98">
            <w:pPr>
              <w:jc w:val="right"/>
            </w:pPr>
            <w:r w:rsidRPr="00573C98">
              <w:t xml:space="preserve">1,911 </w:t>
            </w:r>
          </w:p>
        </w:tc>
        <w:tc>
          <w:tcPr>
            <w:tcW w:w="1020" w:type="dxa"/>
            <w:noWrap/>
            <w:hideMark/>
          </w:tcPr>
          <w:p w:rsidR="00573C98" w:rsidRPr="00573C98" w:rsidRDefault="00573C98" w:rsidP="00573C98">
            <w:pPr>
              <w:jc w:val="right"/>
            </w:pPr>
            <w:r w:rsidRPr="00573C98">
              <w:t xml:space="preserve">5,592 </w:t>
            </w:r>
          </w:p>
        </w:tc>
        <w:tc>
          <w:tcPr>
            <w:tcW w:w="1120" w:type="dxa"/>
            <w:noWrap/>
            <w:hideMark/>
          </w:tcPr>
          <w:p w:rsidR="00573C98" w:rsidRPr="00573C98" w:rsidRDefault="00573C98" w:rsidP="00573C98">
            <w:pPr>
              <w:jc w:val="right"/>
            </w:pPr>
            <w:r w:rsidRPr="00573C98">
              <w:t xml:space="preserve">58,055 </w:t>
            </w:r>
          </w:p>
        </w:tc>
        <w:tc>
          <w:tcPr>
            <w:tcW w:w="1020" w:type="dxa"/>
            <w:noWrap/>
            <w:hideMark/>
          </w:tcPr>
          <w:p w:rsidR="00573C98" w:rsidRPr="00573C98" w:rsidRDefault="00573C98" w:rsidP="00573C98">
            <w:pPr>
              <w:jc w:val="right"/>
            </w:pPr>
            <w:r w:rsidRPr="00573C98">
              <w:t>0.4788</w:t>
            </w:r>
          </w:p>
        </w:tc>
        <w:tc>
          <w:tcPr>
            <w:tcW w:w="1020" w:type="dxa"/>
            <w:noWrap/>
            <w:hideMark/>
          </w:tcPr>
          <w:p w:rsidR="00573C98" w:rsidRPr="00573C98" w:rsidRDefault="00573C98" w:rsidP="00573C98">
            <w:pPr>
              <w:jc w:val="right"/>
            </w:pPr>
            <w:r w:rsidRPr="00573C98">
              <w:t>0.7453</w:t>
            </w:r>
          </w:p>
        </w:tc>
      </w:tr>
    </w:tbl>
    <w:p w:rsidR="005B67BF" w:rsidRDefault="005B67BF" w:rsidP="00057391"/>
    <w:p w:rsidR="003F78C4" w:rsidRDefault="003F78C4" w:rsidP="005B67BF"/>
    <w:p w:rsidR="003F78C4" w:rsidRDefault="003F78C4" w:rsidP="005B67BF">
      <w:r>
        <w:br/>
      </w:r>
      <w:r>
        <w:br/>
      </w:r>
    </w:p>
    <w:p w:rsidR="003F78C4" w:rsidRDefault="003F78C4" w:rsidP="003F78C4">
      <w:r>
        <w:br w:type="page"/>
      </w:r>
    </w:p>
    <w:p w:rsidR="003F78C4" w:rsidRDefault="003F78C4" w:rsidP="003F78C4">
      <w:pPr>
        <w:pStyle w:val="Heading3"/>
      </w:pPr>
      <w:r>
        <w:lastRenderedPageBreak/>
        <w:t>Skewed Test Data Set Investigation</w:t>
      </w:r>
    </w:p>
    <w:p w:rsidR="005B67BF" w:rsidRDefault="005B67BF" w:rsidP="005B67BF">
      <w:r>
        <w:t xml:space="preserve">One </w:t>
      </w:r>
      <w:r w:rsidR="003F78C4">
        <w:t xml:space="preserve">potential </w:t>
      </w:r>
      <w:r>
        <w:t xml:space="preserve">problem with the remaining test dataset is </w:t>
      </w:r>
      <w:r w:rsidR="00072E51">
        <w:t xml:space="preserve">that it is </w:t>
      </w:r>
      <w:r>
        <w:t xml:space="preserve">now heavily skewed in favor of </w:t>
      </w:r>
      <w:proofErr w:type="spellStart"/>
      <w:r w:rsidR="00072E51">
        <w:t>bad_loans</w:t>
      </w:r>
      <w:proofErr w:type="spellEnd"/>
      <w:r w:rsidR="00072E51">
        <w:t xml:space="preserve"> = 0</w:t>
      </w:r>
      <w:r>
        <w:t xml:space="preserve"> (</w:t>
      </w:r>
      <w:r w:rsidR="00072E51">
        <w:t>i.e. “</w:t>
      </w:r>
      <w:r>
        <w:t>good</w:t>
      </w:r>
      <w:r w:rsidR="00072E51">
        <w:t>”</w:t>
      </w:r>
      <w:r>
        <w:t xml:space="preserve"> loans). </w:t>
      </w:r>
      <w:r w:rsidR="00072E51">
        <w:t>This supplementary analysis explores the impact of</w:t>
      </w:r>
      <w:r w:rsidR="003F78C4">
        <w:t xml:space="preserve"> the skewed nature of the </w:t>
      </w:r>
      <w:r w:rsidR="00072E51">
        <w:t>data set affects the threshold determination.</w:t>
      </w:r>
      <w:r w:rsidR="00072E51">
        <w:br/>
      </w:r>
      <w:r w:rsidR="003F78C4">
        <w:br/>
      </w:r>
      <w:r w:rsidRPr="00072E51">
        <w:rPr>
          <w:b/>
        </w:rPr>
        <w:t>table (</w:t>
      </w:r>
      <w:proofErr w:type="spellStart"/>
      <w:r w:rsidRPr="00072E51">
        <w:rPr>
          <w:b/>
        </w:rPr>
        <w:t>loan_test$bad_loan</w:t>
      </w:r>
      <w:proofErr w:type="spellEnd"/>
      <w:r w:rsidRPr="00072E51">
        <w:rPr>
          <w:b/>
        </w:rPr>
        <w:t>)</w:t>
      </w:r>
      <w:r>
        <w:br/>
        <w:t>0 (good)</w:t>
      </w:r>
      <w:r>
        <w:tab/>
        <w:t xml:space="preserve">1(bad) </w:t>
      </w:r>
      <w:r>
        <w:br/>
        <w:t>111</w:t>
      </w:r>
      <w:r w:rsidR="003F78C4">
        <w:t>,</w:t>
      </w:r>
      <w:r>
        <w:t xml:space="preserve">459   </w:t>
      </w:r>
      <w:r>
        <w:tab/>
        <w:t>7</w:t>
      </w:r>
      <w:r w:rsidR="003F78C4">
        <w:t>,</w:t>
      </w:r>
      <w:r>
        <w:t>504</w:t>
      </w:r>
    </w:p>
    <w:p w:rsidR="00E0172E" w:rsidRDefault="003F78C4" w:rsidP="00E0172E">
      <w:r>
        <w:t xml:space="preserve">After </w:t>
      </w:r>
      <w:r w:rsidR="005B67BF">
        <w:t>construct</w:t>
      </w:r>
      <w:r>
        <w:t>ing</w:t>
      </w:r>
      <w:r w:rsidR="005B67BF">
        <w:t xml:space="preserve"> a balanced test dataset that balances the number of good loans with </w:t>
      </w:r>
      <w:r w:rsidR="00E0172E">
        <w:t xml:space="preserve">7504 </w:t>
      </w:r>
      <w:r w:rsidR="005B67BF">
        <w:t>b</w:t>
      </w:r>
      <w:r w:rsidR="00E0172E">
        <w:t>ad loans:</w:t>
      </w:r>
      <w:r w:rsidR="00072E51">
        <w:br/>
      </w:r>
      <w:r w:rsidR="00072E51">
        <w:br/>
      </w:r>
      <w:r w:rsidR="00E0172E" w:rsidRPr="00072E51">
        <w:rPr>
          <w:b/>
        </w:rPr>
        <w:t>table (</w:t>
      </w:r>
      <w:proofErr w:type="spellStart"/>
      <w:r w:rsidR="00E0172E" w:rsidRPr="00072E51">
        <w:rPr>
          <w:b/>
        </w:rPr>
        <w:t>loan_test$bad_loan</w:t>
      </w:r>
      <w:proofErr w:type="spellEnd"/>
      <w:r w:rsidR="00E0172E" w:rsidRPr="00072E51">
        <w:rPr>
          <w:b/>
        </w:rPr>
        <w:t>)</w:t>
      </w:r>
      <w:r w:rsidR="00E0172E">
        <w:br/>
        <w:t>0 (good)</w:t>
      </w:r>
      <w:r w:rsidR="00E0172E">
        <w:tab/>
        <w:t xml:space="preserve">1(bad) </w:t>
      </w:r>
      <w:r w:rsidR="00E0172E">
        <w:br/>
        <w:t>7</w:t>
      </w:r>
      <w:r>
        <w:t>,</w:t>
      </w:r>
      <w:r w:rsidR="00E0172E">
        <w:t>504</w:t>
      </w:r>
      <w:r w:rsidR="00E0172E">
        <w:tab/>
      </w:r>
      <w:r>
        <w:tab/>
      </w:r>
      <w:r w:rsidR="00E0172E">
        <w:t>7</w:t>
      </w:r>
      <w:r>
        <w:t>,</w:t>
      </w:r>
      <w:r w:rsidR="00E0172E">
        <w:t>504</w:t>
      </w:r>
    </w:p>
    <w:tbl>
      <w:tblPr>
        <w:tblW w:w="7645" w:type="dxa"/>
        <w:tblLook w:val="04A0" w:firstRow="1" w:lastRow="0" w:firstColumn="1" w:lastColumn="0" w:noHBand="0" w:noVBand="1"/>
      </w:tblPr>
      <w:tblGrid>
        <w:gridCol w:w="2100"/>
        <w:gridCol w:w="1020"/>
        <w:gridCol w:w="1020"/>
        <w:gridCol w:w="1020"/>
        <w:gridCol w:w="1020"/>
        <w:gridCol w:w="1224"/>
        <w:gridCol w:w="1204"/>
      </w:tblGrid>
      <w:tr w:rsidR="00E0172E" w:rsidRPr="00E0172E" w:rsidTr="003F78C4">
        <w:trPr>
          <w:trHeight w:val="285"/>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172E" w:rsidRPr="00E0172E" w:rsidRDefault="00E0172E" w:rsidP="003F78C4">
            <w:pPr>
              <w:spacing w:after="0" w:line="240" w:lineRule="auto"/>
              <w:rPr>
                <w:b/>
                <w:bCs/>
              </w:rPr>
            </w:pPr>
            <w:r w:rsidRPr="00E0172E">
              <w:rPr>
                <w:b/>
                <w:bCs/>
              </w:rPr>
              <w:t>Threshold Value</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rPr>
                <w:b/>
                <w:bCs/>
              </w:rPr>
            </w:pPr>
            <w:r w:rsidRPr="00E0172E">
              <w:rPr>
                <w:b/>
                <w:bCs/>
              </w:rPr>
              <w:t>TP</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rPr>
                <w:b/>
                <w:bCs/>
              </w:rPr>
            </w:pPr>
            <w:r w:rsidRPr="00E0172E">
              <w:rPr>
                <w:b/>
                <w:bCs/>
              </w:rPr>
              <w:t>FP</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rPr>
                <w:b/>
                <w:bCs/>
              </w:rPr>
            </w:pPr>
            <w:r w:rsidRPr="00E0172E">
              <w:rPr>
                <w:b/>
                <w:bCs/>
              </w:rPr>
              <w:t>TN</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rPr>
                <w:b/>
                <w:bCs/>
              </w:rPr>
            </w:pPr>
            <w:r w:rsidRPr="00E0172E">
              <w:rPr>
                <w:b/>
                <w:bCs/>
              </w:rPr>
              <w:t>FN</w:t>
            </w:r>
          </w:p>
        </w:tc>
        <w:tc>
          <w:tcPr>
            <w:tcW w:w="1224" w:type="dxa"/>
            <w:tcBorders>
              <w:top w:val="single" w:sz="4" w:space="0" w:color="auto"/>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rPr>
                <w:b/>
                <w:bCs/>
              </w:rPr>
            </w:pPr>
            <w:r w:rsidRPr="00E0172E">
              <w:rPr>
                <w:b/>
                <w:bCs/>
              </w:rPr>
              <w:t>Sensitivity</w:t>
            </w:r>
          </w:p>
        </w:tc>
        <w:tc>
          <w:tcPr>
            <w:tcW w:w="241" w:type="dxa"/>
            <w:tcBorders>
              <w:top w:val="single" w:sz="4" w:space="0" w:color="auto"/>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rPr>
                <w:b/>
                <w:bCs/>
              </w:rPr>
            </w:pPr>
            <w:r w:rsidRPr="00E0172E">
              <w:rPr>
                <w:b/>
                <w:bCs/>
              </w:rPr>
              <w:t>Specificity</w:t>
            </w:r>
          </w:p>
        </w:tc>
      </w:tr>
      <w:tr w:rsidR="00E0172E" w:rsidRPr="00E0172E" w:rsidTr="003F78C4">
        <w:trPr>
          <w:trHeight w:val="285"/>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rsidR="00E0172E" w:rsidRPr="00E0172E" w:rsidRDefault="00E0172E" w:rsidP="003F78C4">
            <w:pPr>
              <w:spacing w:after="0" w:line="240" w:lineRule="auto"/>
              <w:jc w:val="center"/>
            </w:pPr>
            <w:r w:rsidRPr="00E0172E">
              <w:t>t &gt; .70</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7,169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6,505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998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334 </w:t>
            </w:r>
          </w:p>
        </w:tc>
        <w:tc>
          <w:tcPr>
            <w:tcW w:w="1224"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0.9555</w:t>
            </w:r>
          </w:p>
        </w:tc>
        <w:tc>
          <w:tcPr>
            <w:tcW w:w="241"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0.133</w:t>
            </w:r>
          </w:p>
        </w:tc>
      </w:tr>
      <w:tr w:rsidR="00E0172E" w:rsidRPr="00E0172E" w:rsidTr="003F78C4">
        <w:trPr>
          <w:trHeight w:val="285"/>
        </w:trPr>
        <w:tc>
          <w:tcPr>
            <w:tcW w:w="2100" w:type="dxa"/>
            <w:tcBorders>
              <w:top w:val="nil"/>
              <w:left w:val="single" w:sz="4" w:space="0" w:color="auto"/>
              <w:bottom w:val="single" w:sz="4" w:space="0" w:color="auto"/>
              <w:right w:val="single" w:sz="4" w:space="0" w:color="auto"/>
            </w:tcBorders>
            <w:shd w:val="clear" w:color="auto" w:fill="DBEEA6" w:themeFill="accent2" w:themeFillTint="66"/>
            <w:noWrap/>
            <w:vAlign w:val="center"/>
            <w:hideMark/>
          </w:tcPr>
          <w:p w:rsidR="00E0172E" w:rsidRPr="00E0172E" w:rsidRDefault="00E0172E" w:rsidP="003F78C4">
            <w:pPr>
              <w:spacing w:after="0" w:line="240" w:lineRule="auto"/>
              <w:jc w:val="center"/>
            </w:pPr>
            <w:r w:rsidRPr="00E0172E">
              <w:t>t &gt; .65</w:t>
            </w:r>
          </w:p>
        </w:tc>
        <w:tc>
          <w:tcPr>
            <w:tcW w:w="1020" w:type="dxa"/>
            <w:tcBorders>
              <w:top w:val="nil"/>
              <w:left w:val="nil"/>
              <w:bottom w:val="single" w:sz="4" w:space="0" w:color="auto"/>
              <w:right w:val="single" w:sz="4" w:space="0" w:color="auto"/>
            </w:tcBorders>
            <w:shd w:val="clear" w:color="auto" w:fill="DBEEA6" w:themeFill="accent2" w:themeFillTint="66"/>
            <w:noWrap/>
            <w:vAlign w:val="bottom"/>
            <w:hideMark/>
          </w:tcPr>
          <w:p w:rsidR="00E0172E" w:rsidRPr="00E0172E" w:rsidRDefault="00E0172E" w:rsidP="003F78C4">
            <w:pPr>
              <w:spacing w:after="0" w:line="240" w:lineRule="auto"/>
              <w:jc w:val="right"/>
            </w:pPr>
            <w:r w:rsidRPr="00E0172E">
              <w:t xml:space="preserve">6,848 </w:t>
            </w:r>
          </w:p>
        </w:tc>
        <w:tc>
          <w:tcPr>
            <w:tcW w:w="1020" w:type="dxa"/>
            <w:tcBorders>
              <w:top w:val="nil"/>
              <w:left w:val="nil"/>
              <w:bottom w:val="single" w:sz="4" w:space="0" w:color="auto"/>
              <w:right w:val="single" w:sz="4" w:space="0" w:color="auto"/>
            </w:tcBorders>
            <w:shd w:val="clear" w:color="auto" w:fill="DBEEA6" w:themeFill="accent2" w:themeFillTint="66"/>
            <w:noWrap/>
            <w:vAlign w:val="bottom"/>
            <w:hideMark/>
          </w:tcPr>
          <w:p w:rsidR="00E0172E" w:rsidRPr="00E0172E" w:rsidRDefault="00E0172E" w:rsidP="003F78C4">
            <w:pPr>
              <w:spacing w:after="0" w:line="240" w:lineRule="auto"/>
              <w:jc w:val="right"/>
            </w:pPr>
            <w:r w:rsidRPr="00E0172E">
              <w:t xml:space="preserve">5,867 </w:t>
            </w:r>
          </w:p>
        </w:tc>
        <w:tc>
          <w:tcPr>
            <w:tcW w:w="1020" w:type="dxa"/>
            <w:tcBorders>
              <w:top w:val="nil"/>
              <w:left w:val="nil"/>
              <w:bottom w:val="single" w:sz="4" w:space="0" w:color="auto"/>
              <w:right w:val="single" w:sz="4" w:space="0" w:color="auto"/>
            </w:tcBorders>
            <w:shd w:val="clear" w:color="auto" w:fill="DBEEA6" w:themeFill="accent2" w:themeFillTint="66"/>
            <w:noWrap/>
            <w:vAlign w:val="bottom"/>
            <w:hideMark/>
          </w:tcPr>
          <w:p w:rsidR="00E0172E" w:rsidRPr="00E0172E" w:rsidRDefault="00E0172E" w:rsidP="003F78C4">
            <w:pPr>
              <w:spacing w:after="0" w:line="240" w:lineRule="auto"/>
              <w:jc w:val="right"/>
            </w:pPr>
            <w:r w:rsidRPr="00E0172E">
              <w:t xml:space="preserve">1,636 </w:t>
            </w:r>
          </w:p>
        </w:tc>
        <w:tc>
          <w:tcPr>
            <w:tcW w:w="1020" w:type="dxa"/>
            <w:tcBorders>
              <w:top w:val="nil"/>
              <w:left w:val="nil"/>
              <w:bottom w:val="single" w:sz="4" w:space="0" w:color="auto"/>
              <w:right w:val="single" w:sz="4" w:space="0" w:color="auto"/>
            </w:tcBorders>
            <w:shd w:val="clear" w:color="auto" w:fill="DBEEA6" w:themeFill="accent2" w:themeFillTint="66"/>
            <w:noWrap/>
            <w:vAlign w:val="bottom"/>
            <w:hideMark/>
          </w:tcPr>
          <w:p w:rsidR="00E0172E" w:rsidRPr="00E0172E" w:rsidRDefault="00E0172E" w:rsidP="003F78C4">
            <w:pPr>
              <w:spacing w:after="0" w:line="240" w:lineRule="auto"/>
              <w:jc w:val="right"/>
            </w:pPr>
            <w:r w:rsidRPr="00E0172E">
              <w:t xml:space="preserve">655 </w:t>
            </w:r>
          </w:p>
        </w:tc>
        <w:tc>
          <w:tcPr>
            <w:tcW w:w="1224" w:type="dxa"/>
            <w:tcBorders>
              <w:top w:val="nil"/>
              <w:left w:val="nil"/>
              <w:bottom w:val="single" w:sz="4" w:space="0" w:color="auto"/>
              <w:right w:val="single" w:sz="4" w:space="0" w:color="auto"/>
            </w:tcBorders>
            <w:shd w:val="clear" w:color="auto" w:fill="DBEEA6" w:themeFill="accent2" w:themeFillTint="66"/>
            <w:noWrap/>
            <w:vAlign w:val="bottom"/>
            <w:hideMark/>
          </w:tcPr>
          <w:p w:rsidR="00E0172E" w:rsidRPr="00E0172E" w:rsidRDefault="00E0172E" w:rsidP="003F78C4">
            <w:pPr>
              <w:spacing w:after="0" w:line="240" w:lineRule="auto"/>
              <w:jc w:val="right"/>
            </w:pPr>
            <w:r w:rsidRPr="00E0172E">
              <w:t>0.9127</w:t>
            </w:r>
          </w:p>
        </w:tc>
        <w:tc>
          <w:tcPr>
            <w:tcW w:w="241" w:type="dxa"/>
            <w:tcBorders>
              <w:top w:val="nil"/>
              <w:left w:val="nil"/>
              <w:bottom w:val="single" w:sz="4" w:space="0" w:color="auto"/>
              <w:right w:val="single" w:sz="4" w:space="0" w:color="auto"/>
            </w:tcBorders>
            <w:shd w:val="clear" w:color="auto" w:fill="DBEEA6" w:themeFill="accent2" w:themeFillTint="66"/>
            <w:noWrap/>
            <w:vAlign w:val="bottom"/>
            <w:hideMark/>
          </w:tcPr>
          <w:p w:rsidR="00E0172E" w:rsidRPr="00E0172E" w:rsidRDefault="00E0172E" w:rsidP="003F78C4">
            <w:pPr>
              <w:spacing w:after="0" w:line="240" w:lineRule="auto"/>
              <w:jc w:val="right"/>
            </w:pPr>
            <w:r w:rsidRPr="00E0172E">
              <w:t>0.218</w:t>
            </w:r>
          </w:p>
        </w:tc>
      </w:tr>
      <w:tr w:rsidR="00E0172E" w:rsidRPr="00E0172E" w:rsidTr="003F78C4">
        <w:trPr>
          <w:trHeight w:val="285"/>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rsidR="00E0172E" w:rsidRPr="00E0172E" w:rsidRDefault="00E0172E" w:rsidP="003F78C4">
            <w:pPr>
              <w:spacing w:after="0" w:line="240" w:lineRule="auto"/>
              <w:jc w:val="center"/>
            </w:pPr>
            <w:r w:rsidRPr="00E0172E">
              <w:t>t &gt; .60</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6,336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5,036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2,467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1,167 </w:t>
            </w:r>
          </w:p>
        </w:tc>
        <w:tc>
          <w:tcPr>
            <w:tcW w:w="1224"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0.8445</w:t>
            </w:r>
          </w:p>
        </w:tc>
        <w:tc>
          <w:tcPr>
            <w:tcW w:w="241"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0.3288</w:t>
            </w:r>
          </w:p>
        </w:tc>
      </w:tr>
      <w:tr w:rsidR="00E0172E" w:rsidRPr="00E0172E" w:rsidTr="003F78C4">
        <w:trPr>
          <w:trHeight w:val="285"/>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rsidR="00E0172E" w:rsidRPr="00E0172E" w:rsidRDefault="00E0172E" w:rsidP="003F78C4">
            <w:pPr>
              <w:spacing w:after="0" w:line="240" w:lineRule="auto"/>
              <w:jc w:val="center"/>
            </w:pPr>
            <w:r w:rsidRPr="00E0172E">
              <w:t>t &gt; .55</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5,588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4,056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3,447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1,915 </w:t>
            </w:r>
          </w:p>
        </w:tc>
        <w:tc>
          <w:tcPr>
            <w:tcW w:w="1224"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0.7448</w:t>
            </w:r>
          </w:p>
        </w:tc>
        <w:tc>
          <w:tcPr>
            <w:tcW w:w="241"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0.4594</w:t>
            </w:r>
          </w:p>
        </w:tc>
      </w:tr>
      <w:tr w:rsidR="00E0172E" w:rsidRPr="00E0172E" w:rsidTr="003F78C4">
        <w:trPr>
          <w:trHeight w:val="285"/>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rsidR="00E0172E" w:rsidRPr="00E0172E" w:rsidRDefault="00E0172E" w:rsidP="003F78C4">
            <w:pPr>
              <w:spacing w:after="0" w:line="240" w:lineRule="auto"/>
              <w:jc w:val="center"/>
            </w:pPr>
            <w:r w:rsidRPr="00E0172E">
              <w:t>t &gt; .50</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4,629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2,919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4,584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2,874 </w:t>
            </w:r>
          </w:p>
        </w:tc>
        <w:tc>
          <w:tcPr>
            <w:tcW w:w="1224"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0.617</w:t>
            </w:r>
          </w:p>
        </w:tc>
        <w:tc>
          <w:tcPr>
            <w:tcW w:w="241"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0.611</w:t>
            </w:r>
          </w:p>
        </w:tc>
      </w:tr>
      <w:tr w:rsidR="00E0172E" w:rsidRPr="00E0172E" w:rsidTr="003F78C4">
        <w:trPr>
          <w:trHeight w:val="285"/>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rsidR="00E0172E" w:rsidRPr="00E0172E" w:rsidRDefault="00E0172E" w:rsidP="003F78C4">
            <w:pPr>
              <w:spacing w:after="0" w:line="240" w:lineRule="auto"/>
              <w:jc w:val="center"/>
            </w:pPr>
            <w:r w:rsidRPr="00E0172E">
              <w:t>t &gt; .45</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3,573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1,911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5,592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3,930 </w:t>
            </w:r>
          </w:p>
        </w:tc>
        <w:tc>
          <w:tcPr>
            <w:tcW w:w="1224"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0.4762</w:t>
            </w:r>
          </w:p>
        </w:tc>
        <w:tc>
          <w:tcPr>
            <w:tcW w:w="241"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0.7453</w:t>
            </w:r>
          </w:p>
        </w:tc>
      </w:tr>
    </w:tbl>
    <w:p w:rsidR="003F78C4" w:rsidRDefault="003F78C4" w:rsidP="00057391"/>
    <w:p w:rsidR="00D34455" w:rsidRDefault="003F78C4" w:rsidP="00057391">
      <w:r>
        <w:t xml:space="preserve">Although there is no change to the false positives (FP), true negatives (TN), </w:t>
      </w:r>
      <w:r w:rsidR="00D34455">
        <w:t xml:space="preserve">which makes sense since the number of bad loan cases remained at 7,504 and those are either going to be correctly identified (TN) or incorrectly identified as positives (FP). </w:t>
      </w:r>
    </w:p>
    <w:p w:rsidR="00F63A94" w:rsidRDefault="00D34455" w:rsidP="00057391">
      <w:r>
        <w:t>However,</w:t>
      </w:r>
      <w:r w:rsidR="003F78C4">
        <w:t xml:space="preserve"> the proportion of </w:t>
      </w:r>
      <w:r w:rsidR="00B7717B">
        <w:t>FP and TN</w:t>
      </w:r>
      <w:r w:rsidR="003F78C4">
        <w:t xml:space="preserve"> relative to the </w:t>
      </w:r>
      <w:r w:rsidR="00B7717B">
        <w:t>TP</w:t>
      </w:r>
      <w:r w:rsidR="003F78C4">
        <w:t xml:space="preserve"> and </w:t>
      </w:r>
      <w:r w:rsidR="00B7717B">
        <w:t>FN</w:t>
      </w:r>
      <w:r w:rsidR="003F78C4">
        <w:t xml:space="preserve"> increases dramatically because the dataset contains so many fewer “good</w:t>
      </w:r>
      <w:r w:rsidR="00B7717B">
        <w:t xml:space="preserve">” loan observations </w:t>
      </w:r>
      <w:r>
        <w:t xml:space="preserve">(7,504 vs. 111,459) </w:t>
      </w:r>
      <w:r w:rsidR="00B7717B">
        <w:t xml:space="preserve">that can </w:t>
      </w:r>
      <w:r>
        <w:t xml:space="preserve">now </w:t>
      </w:r>
      <w:r w:rsidR="00B7717B">
        <w:t>be categorized</w:t>
      </w:r>
      <w:r w:rsidR="003F78C4">
        <w:t xml:space="preserve"> as </w:t>
      </w:r>
      <w:r>
        <w:t xml:space="preserve">either </w:t>
      </w:r>
      <w:r w:rsidR="003F78C4">
        <w:t>true positives or false negatives.</w:t>
      </w:r>
      <w:r>
        <w:t xml:space="preserve"> </w:t>
      </w:r>
    </w:p>
    <w:p w:rsidR="00F63A94" w:rsidRDefault="00F63A94" w:rsidP="00057391">
      <w:r>
        <w:t>Given the above, it seems our model works best in a universe where the good loan candidates largely outweigh the number of bad candidates in similar proportions to the data set used to construct the model (e.g. Good Loans (0): 82%, Bad Loans (1): 18%). Otherwise one would need to reduce the threshold value to closer to t &gt; 0.5 so as to better balance the true positives and true negatives with the false positives and false negatives.</w:t>
      </w:r>
    </w:p>
    <w:p w:rsidR="005B67BF" w:rsidRDefault="005B67BF" w:rsidP="00057391"/>
    <w:p w:rsidR="005B67BF" w:rsidRDefault="005B67BF" w:rsidP="005B67BF">
      <w:r>
        <w:br w:type="page"/>
      </w:r>
    </w:p>
    <w:p w:rsidR="00281C27" w:rsidRDefault="00281C27" w:rsidP="00281C27">
      <w:pPr>
        <w:pStyle w:val="Heading2"/>
      </w:pPr>
      <w:r w:rsidRPr="00281C27">
        <w:lastRenderedPageBreak/>
        <w:t>Receiver Operator Characteristic (ROC) curve</w:t>
      </w:r>
    </w:p>
    <w:p w:rsidR="00A50ED3" w:rsidRDefault="00A50ED3" w:rsidP="00A50ED3">
      <w:r>
        <w:t xml:space="preserve">Note: Understanding ROC curves: </w:t>
      </w:r>
      <w:hyperlink r:id="rId13" w:history="1">
        <w:r w:rsidRPr="00017683">
          <w:rPr>
            <w:rStyle w:val="Hyperlink"/>
          </w:rPr>
          <w:t>https://www.youtube.com/watch?v=5kdGhDqdwPk</w:t>
        </w:r>
      </w:hyperlink>
    </w:p>
    <w:p w:rsidR="00281C27" w:rsidRDefault="00281C27" w:rsidP="00281C27">
      <w:r>
        <w:t>Using our new model, we calculate the performance of our model compared to the test data.</w:t>
      </w:r>
    </w:p>
    <w:tbl>
      <w:tblPr>
        <w:tblStyle w:val="TableGrid"/>
        <w:tblW w:w="0" w:type="auto"/>
        <w:tblLook w:val="04A0" w:firstRow="1" w:lastRow="0" w:firstColumn="1" w:lastColumn="0" w:noHBand="0" w:noVBand="1"/>
      </w:tblPr>
      <w:tblGrid>
        <w:gridCol w:w="9350"/>
      </w:tblGrid>
      <w:tr w:rsidR="00281C27" w:rsidTr="00281C27">
        <w:tc>
          <w:tcPr>
            <w:tcW w:w="9350" w:type="dxa"/>
          </w:tcPr>
          <w:p w:rsidR="00A50ED3" w:rsidRDefault="00A50ED3" w:rsidP="00A50ED3">
            <w:pPr>
              <w:pStyle w:val="NoSpacing"/>
            </w:pPr>
            <w:proofErr w:type="spellStart"/>
            <w:r>
              <w:t>predictTest</w:t>
            </w:r>
            <w:proofErr w:type="spellEnd"/>
            <w:r>
              <w:t xml:space="preserve"> = </w:t>
            </w:r>
            <w:proofErr w:type="gramStart"/>
            <w:r>
              <w:t>predict(</w:t>
            </w:r>
            <w:proofErr w:type="gramEnd"/>
            <w:r>
              <w:t xml:space="preserve">LoanModel00, type="response", </w:t>
            </w:r>
            <w:proofErr w:type="spellStart"/>
            <w:r>
              <w:t>newdata</w:t>
            </w:r>
            <w:proofErr w:type="spellEnd"/>
            <w:r>
              <w:t>=</w:t>
            </w:r>
            <w:proofErr w:type="spellStart"/>
            <w:r>
              <w:t>loan_test</w:t>
            </w:r>
            <w:proofErr w:type="spellEnd"/>
            <w:r>
              <w:t>)</w:t>
            </w:r>
          </w:p>
          <w:p w:rsidR="00A50ED3" w:rsidRDefault="00A50ED3" w:rsidP="00A50ED3">
            <w:pPr>
              <w:pStyle w:val="NoSpacing"/>
            </w:pPr>
            <w:proofErr w:type="spellStart"/>
            <w:r>
              <w:t>ROCRpred</w:t>
            </w:r>
            <w:proofErr w:type="spellEnd"/>
            <w:r>
              <w:t xml:space="preserve"> = </w:t>
            </w:r>
            <w:proofErr w:type="gramStart"/>
            <w:r>
              <w:t>prediction(</w:t>
            </w:r>
            <w:proofErr w:type="spellStart"/>
            <w:proofErr w:type="gramEnd"/>
            <w:r>
              <w:t>predictTest</w:t>
            </w:r>
            <w:proofErr w:type="spellEnd"/>
            <w:r>
              <w:t xml:space="preserve">, </w:t>
            </w:r>
            <w:proofErr w:type="spellStart"/>
            <w:r>
              <w:t>loan_test$bad_loan</w:t>
            </w:r>
            <w:proofErr w:type="spellEnd"/>
            <w:r>
              <w:t>)</w:t>
            </w:r>
          </w:p>
          <w:p w:rsidR="00A50ED3" w:rsidRDefault="00A50ED3" w:rsidP="00A50ED3">
            <w:pPr>
              <w:pStyle w:val="NoSpacing"/>
            </w:pPr>
            <w:proofErr w:type="spellStart"/>
            <w:r>
              <w:t>ROCRperf</w:t>
            </w:r>
            <w:proofErr w:type="spellEnd"/>
            <w:r>
              <w:t xml:space="preserve"> = </w:t>
            </w:r>
            <w:proofErr w:type="gramStart"/>
            <w:r>
              <w:t>performance(</w:t>
            </w:r>
            <w:proofErr w:type="spellStart"/>
            <w:proofErr w:type="gramEnd"/>
            <w:r>
              <w:t>ROCRpred</w:t>
            </w:r>
            <w:proofErr w:type="spellEnd"/>
            <w:r>
              <w:t>, measure="</w:t>
            </w:r>
            <w:proofErr w:type="spellStart"/>
            <w:r>
              <w:t>tpr</w:t>
            </w:r>
            <w:proofErr w:type="spellEnd"/>
            <w:r>
              <w:t>",</w:t>
            </w:r>
            <w:proofErr w:type="spellStart"/>
            <w:r>
              <w:t>x.measure</w:t>
            </w:r>
            <w:proofErr w:type="spellEnd"/>
            <w:r>
              <w:t>="</w:t>
            </w:r>
            <w:proofErr w:type="spellStart"/>
            <w:r>
              <w:t>fpr</w:t>
            </w:r>
            <w:proofErr w:type="spellEnd"/>
            <w:r>
              <w:t>")</w:t>
            </w:r>
          </w:p>
          <w:p w:rsidR="00281C27" w:rsidRDefault="00A50ED3" w:rsidP="00281C27">
            <w:pPr>
              <w:pStyle w:val="NoSpacing"/>
            </w:pPr>
            <w:proofErr w:type="spellStart"/>
            <w:r>
              <w:t>SSperf</w:t>
            </w:r>
            <w:proofErr w:type="spellEnd"/>
            <w:r>
              <w:t xml:space="preserve"> =  performance(</w:t>
            </w:r>
            <w:proofErr w:type="spellStart"/>
            <w:r>
              <w:t>ROCRpred</w:t>
            </w:r>
            <w:proofErr w:type="spellEnd"/>
            <w:r>
              <w:t>, measure="</w:t>
            </w:r>
            <w:proofErr w:type="spellStart"/>
            <w:r>
              <w:t>sens</w:t>
            </w:r>
            <w:proofErr w:type="spellEnd"/>
            <w:r>
              <w:t xml:space="preserve">", </w:t>
            </w:r>
            <w:proofErr w:type="spellStart"/>
            <w:r>
              <w:t>x.measure</w:t>
            </w:r>
            <w:proofErr w:type="spellEnd"/>
            <w:r>
              <w:t>="spec")</w:t>
            </w:r>
            <w:r w:rsidRPr="00281C27">
              <w:t xml:space="preserve"> </w:t>
            </w:r>
          </w:p>
        </w:tc>
      </w:tr>
    </w:tbl>
    <w:p w:rsidR="00587220" w:rsidRDefault="00587220" w:rsidP="00281C27">
      <w:pPr>
        <w:rPr>
          <w:noProof/>
          <w:lang w:eastAsia="en-US"/>
        </w:rPr>
      </w:pPr>
    </w:p>
    <w:p w:rsidR="00281C27" w:rsidRDefault="00A50ED3" w:rsidP="00A50ED3">
      <w:r>
        <w:t>plot (</w:t>
      </w:r>
      <w:proofErr w:type="spellStart"/>
      <w:r>
        <w:t>ROCRperf</w:t>
      </w:r>
      <w:proofErr w:type="spellEnd"/>
      <w:r>
        <w:t xml:space="preserve">, colorize = </w:t>
      </w:r>
      <w:proofErr w:type="spellStart"/>
      <w:r>
        <w:t>TRUE,print.cutoffs.at</w:t>
      </w:r>
      <w:proofErr w:type="spellEnd"/>
      <w:r>
        <w:t>=</w:t>
      </w:r>
      <w:proofErr w:type="spellStart"/>
      <w:r>
        <w:t>seq</w:t>
      </w:r>
      <w:proofErr w:type="spellEnd"/>
      <w:r>
        <w:t xml:space="preserve">(0,1,0.05), </w:t>
      </w:r>
      <w:proofErr w:type="spellStart"/>
      <w:r>
        <w:t>text.adj</w:t>
      </w:r>
      <w:proofErr w:type="spellEnd"/>
      <w:r>
        <w:t xml:space="preserve">=c(-0.2,1.7), main="Receiver Operator Characteristic (ROC) Curve", </w:t>
      </w:r>
      <w:proofErr w:type="spellStart"/>
      <w:r>
        <w:t>xlab</w:t>
      </w:r>
      <w:proofErr w:type="spellEnd"/>
      <w:r>
        <w:t xml:space="preserve">="True Positive Rate", </w:t>
      </w:r>
      <w:proofErr w:type="spellStart"/>
      <w:r>
        <w:t>ylab</w:t>
      </w:r>
      <w:proofErr w:type="spellEnd"/>
      <w:r>
        <w:t>="False Positive Rate")</w:t>
      </w:r>
      <w:r>
        <w:br/>
      </w:r>
      <w:proofErr w:type="spellStart"/>
      <w:r>
        <w:t>abline</w:t>
      </w:r>
      <w:proofErr w:type="spellEnd"/>
      <w:r>
        <w:t>(a=0,b=1,lwd=2,lty=2,col="gray")</w:t>
      </w:r>
    </w:p>
    <w:p w:rsidR="00A50ED3" w:rsidRDefault="00A50ED3" w:rsidP="00A50ED3">
      <w:r>
        <w:rPr>
          <w:noProof/>
          <w:lang w:eastAsia="en-US"/>
        </w:rPr>
        <w:drawing>
          <wp:inline distT="0" distB="0" distL="0" distR="0">
            <wp:extent cx="5943600" cy="3241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ROCR-v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41040"/>
                    </a:xfrm>
                    <a:prstGeom prst="rect">
                      <a:avLst/>
                    </a:prstGeom>
                  </pic:spPr>
                </pic:pic>
              </a:graphicData>
            </a:graphic>
          </wp:inline>
        </w:drawing>
      </w:r>
    </w:p>
    <w:p w:rsidR="00072E51" w:rsidRDefault="00072E51">
      <w:r>
        <w:br w:type="page"/>
      </w:r>
    </w:p>
    <w:p w:rsidR="00A50ED3" w:rsidRDefault="00A50ED3" w:rsidP="00A50ED3">
      <w:r>
        <w:lastRenderedPageBreak/>
        <w:t>plot (</w:t>
      </w:r>
      <w:proofErr w:type="spellStart"/>
      <w:r>
        <w:t>SSperf</w:t>
      </w:r>
      <w:proofErr w:type="spellEnd"/>
      <w:r>
        <w:t xml:space="preserve">, colorize = </w:t>
      </w:r>
      <w:proofErr w:type="spellStart"/>
      <w:r>
        <w:t>TRUE,print.cutoffs.at</w:t>
      </w:r>
      <w:proofErr w:type="spellEnd"/>
      <w:r>
        <w:t>=</w:t>
      </w:r>
      <w:proofErr w:type="spellStart"/>
      <w:r>
        <w:t>seq</w:t>
      </w:r>
      <w:proofErr w:type="spellEnd"/>
      <w:r>
        <w:t xml:space="preserve">(0,1,0.05), </w:t>
      </w:r>
      <w:proofErr w:type="spellStart"/>
      <w:r>
        <w:t>text.adj</w:t>
      </w:r>
      <w:proofErr w:type="spellEnd"/>
      <w:r>
        <w:t xml:space="preserve">=c(-0.2,1.7), main="Sensitivity / Specificity Plots", </w:t>
      </w:r>
      <w:proofErr w:type="spellStart"/>
      <w:r>
        <w:t>xlab</w:t>
      </w:r>
      <w:proofErr w:type="spellEnd"/>
      <w:r>
        <w:t>="</w:t>
      </w:r>
      <w:proofErr w:type="spellStart"/>
      <w:r>
        <w:t>tpr</w:t>
      </w:r>
      <w:proofErr w:type="spellEnd"/>
      <w:r>
        <w:t xml:space="preserve"> - sensitivity", </w:t>
      </w:r>
      <w:proofErr w:type="spellStart"/>
      <w:r>
        <w:t>ylab</w:t>
      </w:r>
      <w:proofErr w:type="spellEnd"/>
      <w:r>
        <w:t>="</w:t>
      </w:r>
      <w:proofErr w:type="spellStart"/>
      <w:r>
        <w:t>tnr</w:t>
      </w:r>
      <w:proofErr w:type="spellEnd"/>
      <w:r>
        <w:t xml:space="preserve"> - specificity")</w:t>
      </w:r>
      <w:r>
        <w:br/>
      </w:r>
      <w:proofErr w:type="spellStart"/>
      <w:r>
        <w:t>abline</w:t>
      </w:r>
      <w:proofErr w:type="spellEnd"/>
      <w:r>
        <w:t>(a=1,b=-1,lwd=2,lty=2,col="gray")</w:t>
      </w:r>
    </w:p>
    <w:p w:rsidR="00A50ED3" w:rsidRDefault="00A50ED3" w:rsidP="00A50ED3">
      <w:r>
        <w:rPr>
          <w:noProof/>
          <w:lang w:eastAsia="en-US"/>
        </w:rPr>
        <w:drawing>
          <wp:inline distT="0" distB="0" distL="0" distR="0">
            <wp:extent cx="5943600" cy="3277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Sensitivity-v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277235"/>
                    </a:xfrm>
                    <a:prstGeom prst="rect">
                      <a:avLst/>
                    </a:prstGeom>
                  </pic:spPr>
                </pic:pic>
              </a:graphicData>
            </a:graphic>
          </wp:inline>
        </w:drawing>
      </w:r>
    </w:p>
    <w:p w:rsidR="00F9527A" w:rsidRDefault="00F9527A" w:rsidP="00F9527A">
      <w:pPr>
        <w:pStyle w:val="Heading3"/>
      </w:pPr>
      <w:r>
        <w:t>Area Under the Curve (AUC)</w:t>
      </w:r>
    </w:p>
    <w:p w:rsidR="00E92993" w:rsidRDefault="00E92993" w:rsidP="00E92993">
      <w:r>
        <w:t>Compute the test set Area Under the Curve (AUC). The area under the ROC curve is often used as a measure of quality of the classification model - random model has an area under the curve equal to .5, a perfect classifier is equal to 1. Above .7 is highly desirable.</w:t>
      </w:r>
    </w:p>
    <w:tbl>
      <w:tblPr>
        <w:tblStyle w:val="TableGrid"/>
        <w:tblW w:w="0" w:type="auto"/>
        <w:tblLook w:val="04A0" w:firstRow="1" w:lastRow="0" w:firstColumn="1" w:lastColumn="0" w:noHBand="0" w:noVBand="1"/>
      </w:tblPr>
      <w:tblGrid>
        <w:gridCol w:w="9350"/>
      </w:tblGrid>
      <w:tr w:rsidR="00587220" w:rsidRPr="00587220" w:rsidTr="00587220">
        <w:tc>
          <w:tcPr>
            <w:tcW w:w="9350" w:type="dxa"/>
          </w:tcPr>
          <w:p w:rsidR="00587220" w:rsidRPr="00587220" w:rsidRDefault="00F9527A" w:rsidP="00F9527A">
            <w:r>
              <w:br/>
            </w:r>
            <w:proofErr w:type="spellStart"/>
            <w:r w:rsidR="00587220" w:rsidRPr="00587220">
              <w:t>auc</w:t>
            </w:r>
            <w:r>
              <w:t>ROCR</w:t>
            </w:r>
            <w:proofErr w:type="spellEnd"/>
            <w:r w:rsidR="00587220" w:rsidRPr="00587220">
              <w:t xml:space="preserve"> = </w:t>
            </w:r>
            <w:proofErr w:type="spellStart"/>
            <w:r w:rsidR="00587220" w:rsidRPr="00587220">
              <w:t>as.numeric</w:t>
            </w:r>
            <w:proofErr w:type="spellEnd"/>
            <w:r w:rsidR="00587220" w:rsidRPr="00587220">
              <w:t>(performance(</w:t>
            </w:r>
            <w:proofErr w:type="spellStart"/>
            <w:r w:rsidR="00587220" w:rsidRPr="00587220">
              <w:t>ROCRpred</w:t>
            </w:r>
            <w:proofErr w:type="spellEnd"/>
            <w:r w:rsidR="00587220" w:rsidRPr="00587220">
              <w:t>, "</w:t>
            </w:r>
            <w:proofErr w:type="spellStart"/>
            <w:r w:rsidR="00587220" w:rsidRPr="00587220">
              <w:t>auc</w:t>
            </w:r>
            <w:proofErr w:type="spellEnd"/>
            <w:r w:rsidR="00587220" w:rsidRPr="00587220">
              <w:t>")@</w:t>
            </w:r>
            <w:proofErr w:type="spellStart"/>
            <w:r w:rsidR="00587220" w:rsidRPr="00587220">
              <w:t>y.values</w:t>
            </w:r>
            <w:proofErr w:type="spellEnd"/>
            <w:r w:rsidR="00587220" w:rsidRPr="00587220">
              <w:t>) = 0.6618582</w:t>
            </w:r>
            <w:r>
              <w:br/>
            </w:r>
          </w:p>
        </w:tc>
      </w:tr>
    </w:tbl>
    <w:p w:rsidR="00587220" w:rsidRDefault="00587220" w:rsidP="00E92993">
      <w:r>
        <w:t xml:space="preserve">From which we conclude </w:t>
      </w:r>
      <w:r w:rsidR="00E92993">
        <w:t xml:space="preserve">that our first logistic regression model, </w:t>
      </w:r>
      <w:r w:rsidR="00E92993" w:rsidRPr="00281C27">
        <w:t>LoanModel00</w:t>
      </w:r>
      <w:r w:rsidR="00E92993">
        <w:t xml:space="preserve">, is </w:t>
      </w:r>
      <w:r>
        <w:t>acceptable</w:t>
      </w:r>
      <w:r w:rsidR="00F9527A">
        <w:t>, albeit somewhat short of our target .70.</w:t>
      </w:r>
    </w:p>
    <w:p w:rsidR="00D34455" w:rsidRDefault="00D34455">
      <w:r>
        <w:br w:type="page"/>
      </w:r>
    </w:p>
    <w:p w:rsidR="00F9527A" w:rsidRDefault="00F9527A" w:rsidP="00F9527A">
      <w:pPr>
        <w:pStyle w:val="Heading1"/>
      </w:pPr>
      <w:r>
        <w:lastRenderedPageBreak/>
        <w:t>Simplification</w:t>
      </w:r>
    </w:p>
    <w:p w:rsidR="00E92993" w:rsidRDefault="00E92993" w:rsidP="00E92993">
      <w:r>
        <w:t>The questions that will now be explored are:</w:t>
      </w:r>
    </w:p>
    <w:p w:rsidR="00E92993" w:rsidRDefault="00E92993" w:rsidP="00E92993">
      <w:pPr>
        <w:pStyle w:val="ListParagraph"/>
        <w:numPr>
          <w:ilvl w:val="0"/>
          <w:numId w:val="9"/>
        </w:numPr>
      </w:pPr>
      <w:r>
        <w:t>Can the model be simplified without significantly reducing its usefulness?</w:t>
      </w:r>
    </w:p>
    <w:p w:rsidR="00E92993" w:rsidRDefault="00E92993" w:rsidP="00E92993">
      <w:pPr>
        <w:pStyle w:val="ListParagraph"/>
        <w:numPr>
          <w:ilvl w:val="0"/>
          <w:numId w:val="9"/>
        </w:numPr>
      </w:pPr>
      <w:r>
        <w:t>Can a different model do a better job (e.g. be more predictive)?</w:t>
      </w:r>
    </w:p>
    <w:p w:rsidR="00587220" w:rsidRDefault="00587220" w:rsidP="00587220">
      <w:r>
        <w:t>If we remove now less significant variables identified from summary of LoanModel01:</w:t>
      </w:r>
    </w:p>
    <w:p w:rsidR="00587220" w:rsidRDefault="00587220" w:rsidP="00587220">
      <w:r w:rsidRPr="00587220">
        <w:rPr>
          <w:noProof/>
          <w:lang w:eastAsia="en-US"/>
        </w:rPr>
        <w:drawing>
          <wp:inline distT="0" distB="0" distL="0" distR="0">
            <wp:extent cx="4772025" cy="290068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2025" cy="2900680"/>
                    </a:xfrm>
                    <a:prstGeom prst="rect">
                      <a:avLst/>
                    </a:prstGeom>
                    <a:noFill/>
                    <a:ln>
                      <a:noFill/>
                    </a:ln>
                  </pic:spPr>
                </pic:pic>
              </a:graphicData>
            </a:graphic>
          </wp:inline>
        </w:drawing>
      </w:r>
    </w:p>
    <w:p w:rsidR="00587220" w:rsidRDefault="00587220" w:rsidP="00587220">
      <w:r>
        <w:t xml:space="preserve">We will remove the following variables: </w:t>
      </w:r>
      <w:proofErr w:type="spellStart"/>
      <w:r>
        <w:t>longest_credit_length</w:t>
      </w:r>
      <w:proofErr w:type="spellEnd"/>
      <w:r>
        <w:t xml:space="preserve">, </w:t>
      </w:r>
      <w:proofErr w:type="spellStart"/>
      <w:r>
        <w:t>bankrpc_state_high</w:t>
      </w:r>
      <w:proofErr w:type="spellEnd"/>
      <w:r>
        <w:t xml:space="preserve">, </w:t>
      </w:r>
      <w:proofErr w:type="spellStart"/>
      <w:r>
        <w:t>homeown_rent</w:t>
      </w:r>
      <w:proofErr w:type="spellEnd"/>
      <w:r>
        <w:t>, purpose and create a new model:</w:t>
      </w:r>
    </w:p>
    <w:p w:rsidR="00587220" w:rsidRDefault="00587220" w:rsidP="00587220">
      <w:r>
        <w:t xml:space="preserve">LoanModel02 = </w:t>
      </w:r>
      <w:proofErr w:type="spellStart"/>
      <w:r>
        <w:t>glm</w:t>
      </w:r>
      <w:proofErr w:type="spellEnd"/>
      <w:r>
        <w:t xml:space="preserve"> (</w:t>
      </w:r>
      <w:proofErr w:type="spellStart"/>
      <w:r>
        <w:t>bad_loan</w:t>
      </w:r>
      <w:proofErr w:type="spellEnd"/>
      <w:r>
        <w:t xml:space="preserve"> ~ </w:t>
      </w:r>
      <w:proofErr w:type="spellStart"/>
      <w:r>
        <w:t>loan_amnt</w:t>
      </w:r>
      <w:proofErr w:type="spellEnd"/>
      <w:r>
        <w:t xml:space="preserve"> + </w:t>
      </w:r>
      <w:proofErr w:type="spellStart"/>
      <w:r>
        <w:t>annual_inc</w:t>
      </w:r>
      <w:proofErr w:type="spellEnd"/>
      <w:r>
        <w:t xml:space="preserve"> + </w:t>
      </w:r>
      <w:proofErr w:type="spellStart"/>
      <w:r>
        <w:t>dti</w:t>
      </w:r>
      <w:proofErr w:type="spellEnd"/>
      <w:r>
        <w:t xml:space="preserve"> + delinq_2yrs + </w:t>
      </w:r>
      <w:proofErr w:type="spellStart"/>
      <w:r>
        <w:t>revol_util</w:t>
      </w:r>
      <w:proofErr w:type="spellEnd"/>
      <w:r>
        <w:t xml:space="preserve"> + </w:t>
      </w:r>
      <w:proofErr w:type="spellStart"/>
      <w:r>
        <w:t>total_acc</w:t>
      </w:r>
      <w:proofErr w:type="spellEnd"/>
      <w:r>
        <w:t xml:space="preserve"> + </w:t>
      </w:r>
      <w:proofErr w:type="spellStart"/>
      <w:r>
        <w:t>bankrpc_state_low</w:t>
      </w:r>
      <w:proofErr w:type="spellEnd"/>
      <w:r>
        <w:t xml:space="preserve"> + </w:t>
      </w:r>
      <w:proofErr w:type="spellStart"/>
      <w:r>
        <w:t>homeown_mort</w:t>
      </w:r>
      <w:proofErr w:type="spellEnd"/>
      <w:r>
        <w:t xml:space="preserve"> </w:t>
      </w:r>
      <w:proofErr w:type="gramStart"/>
      <w:r>
        <w:t>+  term</w:t>
      </w:r>
      <w:proofErr w:type="gramEnd"/>
      <w:r>
        <w:t xml:space="preserve"> + </w:t>
      </w:r>
      <w:proofErr w:type="spellStart"/>
      <w:r>
        <w:t>vstatus_verified</w:t>
      </w:r>
      <w:proofErr w:type="spellEnd"/>
      <w:r>
        <w:t>, data=</w:t>
      </w:r>
      <w:proofErr w:type="spellStart"/>
      <w:r>
        <w:t>loan_train</w:t>
      </w:r>
      <w:proofErr w:type="spellEnd"/>
      <w:r>
        <w:t>, family="binomial")</w:t>
      </w:r>
    </w:p>
    <w:p w:rsidR="00281C27" w:rsidRDefault="003D0886" w:rsidP="00281C27">
      <w:r>
        <w:t>We obtain a t</w:t>
      </w:r>
      <w:r w:rsidRPr="003D0886">
        <w:t>est ar</w:t>
      </w:r>
      <w:r>
        <w:t xml:space="preserve">ea under curve (AUC) </w:t>
      </w:r>
      <w:proofErr w:type="gramStart"/>
      <w:r>
        <w:t>=  66.1469</w:t>
      </w:r>
      <w:proofErr w:type="gramEnd"/>
      <w:r w:rsidRPr="003D0886">
        <w:t>% (a negligible</w:t>
      </w:r>
      <w:r>
        <w:t xml:space="preserve"> decrease from 66.1858</w:t>
      </w:r>
      <w:r w:rsidRPr="003D0886">
        <w:t>%</w:t>
      </w:r>
      <w:r>
        <w:t xml:space="preserve">) </w:t>
      </w:r>
      <w:r w:rsidR="00F9527A">
        <w:t>an</w:t>
      </w:r>
      <w:r>
        <w:t xml:space="preserve"> encouraging</w:t>
      </w:r>
      <w:r w:rsidRPr="003D0886">
        <w:t xml:space="preserve"> </w:t>
      </w:r>
      <w:r w:rsidR="00F9527A">
        <w:t>sign that some simplification is possible.</w:t>
      </w:r>
    </w:p>
    <w:p w:rsidR="00D34455" w:rsidRDefault="00D34455">
      <w:pPr>
        <w:rPr>
          <w:rFonts w:asciiTheme="majorHAnsi" w:eastAsiaTheme="majorEastAsia" w:hAnsiTheme="majorHAnsi" w:cstheme="majorBidi"/>
          <w:caps/>
          <w:color w:val="FFFFFF" w:themeColor="background1"/>
          <w:spacing w:val="15"/>
        </w:rPr>
      </w:pPr>
      <w:r>
        <w:br w:type="page"/>
      </w:r>
    </w:p>
    <w:p w:rsidR="003D0886" w:rsidRDefault="00D16BF0" w:rsidP="00D16BF0">
      <w:pPr>
        <w:pStyle w:val="Heading1"/>
      </w:pPr>
      <w:r>
        <w:lastRenderedPageBreak/>
        <w:t>Section 7: Classification Models</w:t>
      </w:r>
    </w:p>
    <w:p w:rsidR="00D16BF0" w:rsidRDefault="00D16BF0" w:rsidP="00D16BF0">
      <w:r>
        <w:t>One problem with the above model is that logistic regression models are no</w:t>
      </w:r>
      <w:bookmarkStart w:id="0" w:name="_GoBack"/>
      <w:bookmarkEnd w:id="0"/>
      <w:r>
        <w:t>t easily interpretable. The model coefficients in logistic regression indicate the importance and relative effect of variables, but do not give a simple explanation of how a decision is made.</w:t>
      </w:r>
    </w:p>
    <w:p w:rsidR="00D16BF0" w:rsidRDefault="00D16BF0" w:rsidP="00D16BF0">
      <w:r>
        <w:t>Classification methods build what is called a tree by splitting on the values of the independent variables. To predict the outcome for a new observation or case, you can follow the splits in the tree and at the end, you predict the most frequent outcome in the training set that followed the same path. Some advantages of CART are that it does not assume a linear model, like logistic regression or linear regression, and it's a very interpretable model.</w:t>
      </w:r>
    </w:p>
    <w:p w:rsidR="00D16BF0" w:rsidRDefault="003F0F03" w:rsidP="003F0F03">
      <w:pPr>
        <w:pStyle w:val="Heading2"/>
      </w:pPr>
      <w:r>
        <w:t>Tree Package</w:t>
      </w:r>
    </w:p>
    <w:tbl>
      <w:tblPr>
        <w:tblStyle w:val="TableGrid"/>
        <w:tblW w:w="0" w:type="auto"/>
        <w:tblLook w:val="04A0" w:firstRow="1" w:lastRow="0" w:firstColumn="1" w:lastColumn="0" w:noHBand="0" w:noVBand="1"/>
      </w:tblPr>
      <w:tblGrid>
        <w:gridCol w:w="9350"/>
      </w:tblGrid>
      <w:tr w:rsidR="003F0F03" w:rsidTr="003F0F03">
        <w:tc>
          <w:tcPr>
            <w:tcW w:w="9350" w:type="dxa"/>
          </w:tcPr>
          <w:p w:rsidR="003F0F03" w:rsidRDefault="003F0F03" w:rsidP="003F0F03">
            <w:pPr>
              <w:pStyle w:val="NoSpacing"/>
            </w:pPr>
            <w:r w:rsidRPr="003F0F03">
              <w:t>library(tree)</w:t>
            </w:r>
          </w:p>
          <w:p w:rsidR="003F0F03" w:rsidRDefault="003F0F03" w:rsidP="003F0F03">
            <w:pPr>
              <w:pStyle w:val="NoSpacing"/>
            </w:pPr>
            <w:proofErr w:type="spellStart"/>
            <w:r w:rsidRPr="003F0F03">
              <w:t>tr</w:t>
            </w:r>
            <w:proofErr w:type="spellEnd"/>
            <w:r w:rsidRPr="003F0F03">
              <w:t xml:space="preserve"> &lt;- </w:t>
            </w:r>
            <w:proofErr w:type="gramStart"/>
            <w:r w:rsidRPr="003F0F03">
              <w:t>tree(</w:t>
            </w:r>
            <w:proofErr w:type="spellStart"/>
            <w:proofErr w:type="gramEnd"/>
            <w:r w:rsidRPr="003F0F03">
              <w:t>bad_loan</w:t>
            </w:r>
            <w:proofErr w:type="spellEnd"/>
            <w:r w:rsidRPr="003F0F03">
              <w:t xml:space="preserve"> ~ ., data=</w:t>
            </w:r>
            <w:proofErr w:type="spellStart"/>
            <w:r w:rsidRPr="003F0F03">
              <w:t>loan_train</w:t>
            </w:r>
            <w:proofErr w:type="spellEnd"/>
            <w:r w:rsidRPr="003F0F03">
              <w:t>)</w:t>
            </w:r>
          </w:p>
          <w:p w:rsidR="003F0F03" w:rsidRDefault="003F0F03" w:rsidP="003F0F03">
            <w:pPr>
              <w:pStyle w:val="NoSpacing"/>
            </w:pPr>
            <w:r w:rsidRPr="003F0F03">
              <w:t>plot(</w:t>
            </w:r>
            <w:proofErr w:type="spellStart"/>
            <w:r w:rsidRPr="003F0F03">
              <w:t>tr</w:t>
            </w:r>
            <w:proofErr w:type="spellEnd"/>
            <w:r w:rsidRPr="003F0F03">
              <w:t>); text(</w:t>
            </w:r>
            <w:proofErr w:type="spellStart"/>
            <w:r w:rsidRPr="003F0F03">
              <w:t>tr</w:t>
            </w:r>
            <w:proofErr w:type="spellEnd"/>
            <w:r w:rsidRPr="003F0F03">
              <w:t>)</w:t>
            </w:r>
          </w:p>
        </w:tc>
      </w:tr>
    </w:tbl>
    <w:p w:rsidR="003F0F03" w:rsidRDefault="003F0F03" w:rsidP="00D16BF0"/>
    <w:p w:rsidR="003F0F03" w:rsidRDefault="003F0F03" w:rsidP="00D16BF0">
      <w:r>
        <w:rPr>
          <w:noProof/>
          <w:lang w:eastAsia="en-US"/>
        </w:rPr>
        <w:drawing>
          <wp:inline distT="0" distB="0" distL="0" distR="0">
            <wp:extent cx="4297680" cy="2603402"/>
            <wp:effectExtent l="0" t="0" r="762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tree.png"/>
                    <pic:cNvPicPr/>
                  </pic:nvPicPr>
                  <pic:blipFill>
                    <a:blip r:embed="rId17">
                      <a:extLst>
                        <a:ext uri="{28A0092B-C50C-407E-A947-70E740481C1C}">
                          <a14:useLocalDpi xmlns:a14="http://schemas.microsoft.com/office/drawing/2010/main" val="0"/>
                        </a:ext>
                      </a:extLst>
                    </a:blip>
                    <a:stretch>
                      <a:fillRect/>
                    </a:stretch>
                  </pic:blipFill>
                  <pic:spPr>
                    <a:xfrm>
                      <a:off x="0" y="0"/>
                      <a:ext cx="4297680" cy="2603402"/>
                    </a:xfrm>
                    <a:prstGeom prst="rect">
                      <a:avLst/>
                    </a:prstGeom>
                  </pic:spPr>
                </pic:pic>
              </a:graphicData>
            </a:graphic>
          </wp:inline>
        </w:drawing>
      </w:r>
    </w:p>
    <w:p w:rsidR="003F0F03" w:rsidRDefault="003F0F03" w:rsidP="003F0F03">
      <w:pPr>
        <w:pStyle w:val="Heading2"/>
      </w:pPr>
      <w:r w:rsidRPr="003F0F03">
        <w:t>R</w:t>
      </w:r>
      <w:r>
        <w:t xml:space="preserve">part </w:t>
      </w:r>
      <w:r w:rsidRPr="003F0F03">
        <w:t>package</w:t>
      </w:r>
    </w:p>
    <w:tbl>
      <w:tblPr>
        <w:tblStyle w:val="TableGrid"/>
        <w:tblW w:w="0" w:type="auto"/>
        <w:tblLook w:val="04A0" w:firstRow="1" w:lastRow="0" w:firstColumn="1" w:lastColumn="0" w:noHBand="0" w:noVBand="1"/>
      </w:tblPr>
      <w:tblGrid>
        <w:gridCol w:w="9350"/>
      </w:tblGrid>
      <w:tr w:rsidR="003F0F03" w:rsidTr="003F0F03">
        <w:tc>
          <w:tcPr>
            <w:tcW w:w="9350" w:type="dxa"/>
          </w:tcPr>
          <w:p w:rsidR="003F0F03" w:rsidRDefault="003F0F03" w:rsidP="003F0F03">
            <w:r>
              <w:t>library (</w:t>
            </w:r>
            <w:proofErr w:type="spellStart"/>
            <w:proofErr w:type="gramStart"/>
            <w:r>
              <w:t>rpart.plot</w:t>
            </w:r>
            <w:proofErr w:type="spellEnd"/>
            <w:proofErr w:type="gramEnd"/>
            <w:r>
              <w:t>)</w:t>
            </w:r>
          </w:p>
          <w:p w:rsidR="003F0F03" w:rsidRDefault="003F0F03" w:rsidP="003F0F03">
            <w:r>
              <w:t>library(</w:t>
            </w:r>
            <w:proofErr w:type="spellStart"/>
            <w:r>
              <w:t>rpart</w:t>
            </w:r>
            <w:proofErr w:type="spellEnd"/>
            <w:r>
              <w:t>)</w:t>
            </w:r>
          </w:p>
          <w:p w:rsidR="003F0F03" w:rsidRDefault="003F0F03" w:rsidP="003F0F03">
            <w:proofErr w:type="spellStart"/>
            <w:r>
              <w:t>LoanTree</w:t>
            </w:r>
            <w:proofErr w:type="spellEnd"/>
            <w:r>
              <w:t xml:space="preserve"> = </w:t>
            </w:r>
            <w:proofErr w:type="spellStart"/>
            <w:r>
              <w:t>rpart</w:t>
            </w:r>
            <w:proofErr w:type="spellEnd"/>
            <w:r>
              <w:t xml:space="preserve"> (</w:t>
            </w:r>
            <w:proofErr w:type="spellStart"/>
            <w:r>
              <w:t>bad_loan</w:t>
            </w:r>
            <w:proofErr w:type="spellEnd"/>
            <w:r>
              <w:t>~., control=</w:t>
            </w:r>
            <w:proofErr w:type="spellStart"/>
            <w:proofErr w:type="gramStart"/>
            <w:r>
              <w:t>rpart.control</w:t>
            </w:r>
            <w:proofErr w:type="spellEnd"/>
            <w:proofErr w:type="gramEnd"/>
            <w:r>
              <w:t>(</w:t>
            </w:r>
            <w:proofErr w:type="spellStart"/>
            <w:r>
              <w:t>minsplit</w:t>
            </w:r>
            <w:proofErr w:type="spellEnd"/>
            <w:r>
              <w:t>=20),data=</w:t>
            </w:r>
            <w:proofErr w:type="spellStart"/>
            <w:r>
              <w:t>loan_train</w:t>
            </w:r>
            <w:proofErr w:type="spellEnd"/>
            <w:r>
              <w:t>)</w:t>
            </w:r>
          </w:p>
          <w:p w:rsidR="003F0F03" w:rsidRDefault="003F0F03" w:rsidP="003F0F03">
            <w:proofErr w:type="spellStart"/>
            <w:r>
              <w:t>prp</w:t>
            </w:r>
            <w:proofErr w:type="spellEnd"/>
            <w:r>
              <w:t>(</w:t>
            </w:r>
            <w:proofErr w:type="spellStart"/>
            <w:r>
              <w:t>LoanTree</w:t>
            </w:r>
            <w:proofErr w:type="spellEnd"/>
            <w:r>
              <w:t>)</w:t>
            </w:r>
          </w:p>
        </w:tc>
      </w:tr>
    </w:tbl>
    <w:p w:rsidR="003F0F03" w:rsidRDefault="003F0F03" w:rsidP="003F0F03"/>
    <w:p w:rsidR="003F0F03" w:rsidRDefault="003F0F03" w:rsidP="003F0F03">
      <w:r>
        <w:rPr>
          <w:noProof/>
          <w:lang w:eastAsia="en-US"/>
        </w:rPr>
        <w:lastRenderedPageBreak/>
        <w:drawing>
          <wp:inline distT="0" distB="0" distL="0" distR="0">
            <wp:extent cx="4300538" cy="2605134"/>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rtree.png"/>
                    <pic:cNvPicPr/>
                  </pic:nvPicPr>
                  <pic:blipFill>
                    <a:blip r:embed="rId18">
                      <a:extLst>
                        <a:ext uri="{28A0092B-C50C-407E-A947-70E740481C1C}">
                          <a14:useLocalDpi xmlns:a14="http://schemas.microsoft.com/office/drawing/2010/main" val="0"/>
                        </a:ext>
                      </a:extLst>
                    </a:blip>
                    <a:stretch>
                      <a:fillRect/>
                    </a:stretch>
                  </pic:blipFill>
                  <pic:spPr>
                    <a:xfrm>
                      <a:off x="0" y="0"/>
                      <a:ext cx="4303459" cy="2606903"/>
                    </a:xfrm>
                    <a:prstGeom prst="rect">
                      <a:avLst/>
                    </a:prstGeom>
                  </pic:spPr>
                </pic:pic>
              </a:graphicData>
            </a:graphic>
          </wp:inline>
        </w:drawing>
      </w:r>
    </w:p>
    <w:p w:rsidR="003F0F03" w:rsidRDefault="003F0F03" w:rsidP="003F0F03">
      <w:pPr>
        <w:pStyle w:val="Heading2"/>
      </w:pPr>
      <w:r w:rsidRPr="003F0F03">
        <w:t>Random Forest package</w:t>
      </w:r>
    </w:p>
    <w:p w:rsidR="003F0F03" w:rsidRDefault="003F0F03" w:rsidP="00D16BF0"/>
    <w:tbl>
      <w:tblPr>
        <w:tblStyle w:val="TableGrid"/>
        <w:tblW w:w="0" w:type="auto"/>
        <w:tblLook w:val="04A0" w:firstRow="1" w:lastRow="0" w:firstColumn="1" w:lastColumn="0" w:noHBand="0" w:noVBand="1"/>
      </w:tblPr>
      <w:tblGrid>
        <w:gridCol w:w="9350"/>
      </w:tblGrid>
      <w:tr w:rsidR="00C118BD" w:rsidTr="00C118BD">
        <w:tc>
          <w:tcPr>
            <w:tcW w:w="9350" w:type="dxa"/>
          </w:tcPr>
          <w:p w:rsidR="00C118BD" w:rsidRDefault="00C118BD" w:rsidP="00C118BD">
            <w:r>
              <w:t>library(</w:t>
            </w:r>
            <w:proofErr w:type="spellStart"/>
            <w:r>
              <w:t>randomForest</w:t>
            </w:r>
            <w:proofErr w:type="spellEnd"/>
            <w:r>
              <w:t>)</w:t>
            </w:r>
          </w:p>
          <w:p w:rsidR="00C118BD" w:rsidRDefault="00C118BD" w:rsidP="00C118BD">
            <w:proofErr w:type="spellStart"/>
            <w:proofErr w:type="gramStart"/>
            <w:r>
              <w:t>set.seed</w:t>
            </w:r>
            <w:proofErr w:type="spellEnd"/>
            <w:proofErr w:type="gramEnd"/>
            <w:r>
              <w:t>(415)</w:t>
            </w:r>
          </w:p>
          <w:p w:rsidR="00C118BD" w:rsidRDefault="00C118BD" w:rsidP="00C118BD">
            <w:r>
              <w:t xml:space="preserve">fit &lt;- </w:t>
            </w:r>
            <w:proofErr w:type="spellStart"/>
            <w:proofErr w:type="gramStart"/>
            <w:r>
              <w:t>randomForest</w:t>
            </w:r>
            <w:proofErr w:type="spellEnd"/>
            <w:r>
              <w:t>(</w:t>
            </w:r>
            <w:proofErr w:type="spellStart"/>
            <w:proofErr w:type="gramEnd"/>
            <w:r>
              <w:t>bad_loan</w:t>
            </w:r>
            <w:proofErr w:type="spellEnd"/>
            <w:r>
              <w:t xml:space="preserve"> ~ ., data=</w:t>
            </w:r>
            <w:proofErr w:type="spellStart"/>
            <w:r>
              <w:t>loan_train</w:t>
            </w:r>
            <w:proofErr w:type="spellEnd"/>
            <w:r>
              <w:t xml:space="preserve">, importance=TRUE, </w:t>
            </w:r>
            <w:proofErr w:type="spellStart"/>
            <w:r>
              <w:t>ntree</w:t>
            </w:r>
            <w:proofErr w:type="spellEnd"/>
            <w:r>
              <w:t xml:space="preserve">=100, </w:t>
            </w:r>
            <w:proofErr w:type="spellStart"/>
            <w:r>
              <w:t>do.trace</w:t>
            </w:r>
            <w:proofErr w:type="spellEnd"/>
            <w:r>
              <w:t>=TRUE)</w:t>
            </w:r>
          </w:p>
          <w:p w:rsidR="00C118BD" w:rsidRDefault="00C118BD" w:rsidP="00C118BD">
            <w:r>
              <w:t>plot(fit</w:t>
            </w:r>
            <w:proofErr w:type="gramStart"/>
            <w:r>
              <w:t>);  print</w:t>
            </w:r>
            <w:proofErr w:type="gramEnd"/>
            <w:r>
              <w:t>(fit)</w:t>
            </w:r>
          </w:p>
          <w:p w:rsidR="00C118BD" w:rsidRDefault="00C118BD" w:rsidP="00C118BD">
            <w:proofErr w:type="spellStart"/>
            <w:r>
              <w:t>varImpPlot</w:t>
            </w:r>
            <w:proofErr w:type="spellEnd"/>
            <w:r>
              <w:t xml:space="preserve">(fit, sort = TRUE, type = 1, </w:t>
            </w:r>
            <w:proofErr w:type="spellStart"/>
            <w:r>
              <w:t>pch</w:t>
            </w:r>
            <w:proofErr w:type="spellEnd"/>
            <w:r>
              <w:t xml:space="preserve"> = 19, col = 1, </w:t>
            </w:r>
            <w:proofErr w:type="spellStart"/>
            <w:r>
              <w:t>cex</w:t>
            </w:r>
            <w:proofErr w:type="spellEnd"/>
            <w:r>
              <w:t xml:space="preserve"> = 1, main = "Relative Importance of Loan Variables \</w:t>
            </w:r>
            <w:proofErr w:type="spellStart"/>
            <w:r>
              <w:t>nin</w:t>
            </w:r>
            <w:proofErr w:type="spellEnd"/>
            <w:r>
              <w:t xml:space="preserve"> Random Forest Predictive Model \n </w:t>
            </w:r>
            <w:proofErr w:type="spellStart"/>
            <w:r>
              <w:t>MeanDecreaseAccuracy</w:t>
            </w:r>
            <w:proofErr w:type="spellEnd"/>
            <w:r>
              <w:t>")</w:t>
            </w:r>
            <w:r>
              <w:br/>
            </w:r>
          </w:p>
        </w:tc>
      </w:tr>
    </w:tbl>
    <w:p w:rsidR="00C118BD" w:rsidRDefault="00C118BD" w:rsidP="00C118BD">
      <w:r>
        <w:rPr>
          <w:noProof/>
          <w:lang w:eastAsia="en-US"/>
        </w:rPr>
        <w:drawing>
          <wp:inline distT="0" distB="0" distL="0" distR="0">
            <wp:extent cx="4297680" cy="2603402"/>
            <wp:effectExtent l="0" t="0" r="762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andecrease-accuracy.png"/>
                    <pic:cNvPicPr/>
                  </pic:nvPicPr>
                  <pic:blipFill>
                    <a:blip r:embed="rId19">
                      <a:extLst>
                        <a:ext uri="{28A0092B-C50C-407E-A947-70E740481C1C}">
                          <a14:useLocalDpi xmlns:a14="http://schemas.microsoft.com/office/drawing/2010/main" val="0"/>
                        </a:ext>
                      </a:extLst>
                    </a:blip>
                    <a:stretch>
                      <a:fillRect/>
                    </a:stretch>
                  </pic:blipFill>
                  <pic:spPr>
                    <a:xfrm>
                      <a:off x="0" y="0"/>
                      <a:ext cx="4297680" cy="2603402"/>
                    </a:xfrm>
                    <a:prstGeom prst="rect">
                      <a:avLst/>
                    </a:prstGeom>
                  </pic:spPr>
                </pic:pic>
              </a:graphicData>
            </a:graphic>
          </wp:inline>
        </w:drawing>
      </w:r>
    </w:p>
    <w:p w:rsidR="00C118BD" w:rsidRDefault="00C118BD" w:rsidP="00C118BD">
      <w:proofErr w:type="spellStart"/>
      <w:r>
        <w:lastRenderedPageBreak/>
        <w:t>MeanDecreaseGini</w:t>
      </w:r>
      <w:proofErr w:type="spellEnd"/>
      <w:r>
        <w:t xml:space="preserve"> is a measure of variable importance based on the Gini impurity index used for the calculation of splits during training. A low Gini (i.e. higher decrease in Gini) means that a particular predictor variable plays a greater role in partitioning the data into the defined classes.</w:t>
      </w:r>
    </w:p>
    <w:tbl>
      <w:tblPr>
        <w:tblStyle w:val="TableGrid"/>
        <w:tblW w:w="0" w:type="auto"/>
        <w:tblLook w:val="04A0" w:firstRow="1" w:lastRow="0" w:firstColumn="1" w:lastColumn="0" w:noHBand="0" w:noVBand="1"/>
      </w:tblPr>
      <w:tblGrid>
        <w:gridCol w:w="9350"/>
      </w:tblGrid>
      <w:tr w:rsidR="00C118BD" w:rsidTr="00C118BD">
        <w:tc>
          <w:tcPr>
            <w:tcW w:w="9350" w:type="dxa"/>
          </w:tcPr>
          <w:p w:rsidR="00C118BD" w:rsidRDefault="00C118BD" w:rsidP="00D34455">
            <w:proofErr w:type="spellStart"/>
            <w:r>
              <w:t>varImpPlot</w:t>
            </w:r>
            <w:proofErr w:type="spellEnd"/>
            <w:r>
              <w:t>(</w:t>
            </w:r>
            <w:proofErr w:type="spellStart"/>
            <w:r>
              <w:t>fit,sort</w:t>
            </w:r>
            <w:proofErr w:type="spellEnd"/>
            <w:r>
              <w:t xml:space="preserve"> = TRUE, type = 2, </w:t>
            </w:r>
            <w:proofErr w:type="spellStart"/>
            <w:r>
              <w:t>pch</w:t>
            </w:r>
            <w:proofErr w:type="spellEnd"/>
            <w:r>
              <w:t xml:space="preserve"> = 19, col = 1, </w:t>
            </w:r>
            <w:proofErr w:type="spellStart"/>
            <w:r>
              <w:t>cex</w:t>
            </w:r>
            <w:proofErr w:type="spellEnd"/>
            <w:r>
              <w:t xml:space="preserve"> = 1, main = "Relative Importance of Loan Variables \</w:t>
            </w:r>
            <w:proofErr w:type="spellStart"/>
            <w:r>
              <w:t>nin</w:t>
            </w:r>
            <w:proofErr w:type="spellEnd"/>
            <w:r>
              <w:t xml:space="preserve"> Random Forest Predictive Model \n </w:t>
            </w:r>
            <w:proofErr w:type="spellStart"/>
            <w:r>
              <w:t>MeanDecreaseGini</w:t>
            </w:r>
            <w:proofErr w:type="spellEnd"/>
            <w:r>
              <w:t>")</w:t>
            </w:r>
          </w:p>
        </w:tc>
      </w:tr>
    </w:tbl>
    <w:p w:rsidR="00C118BD" w:rsidRDefault="00C118BD" w:rsidP="00C118BD">
      <w:r>
        <w:rPr>
          <w:noProof/>
          <w:lang w:eastAsia="en-US"/>
        </w:rPr>
        <w:drawing>
          <wp:inline distT="0" distB="0" distL="0" distR="0">
            <wp:extent cx="3818506" cy="23131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meandecreaseGini.png"/>
                    <pic:cNvPicPr/>
                  </pic:nvPicPr>
                  <pic:blipFill>
                    <a:blip r:embed="rId20">
                      <a:extLst>
                        <a:ext uri="{28A0092B-C50C-407E-A947-70E740481C1C}">
                          <a14:useLocalDpi xmlns:a14="http://schemas.microsoft.com/office/drawing/2010/main" val="0"/>
                        </a:ext>
                      </a:extLst>
                    </a:blip>
                    <a:stretch>
                      <a:fillRect/>
                    </a:stretch>
                  </pic:blipFill>
                  <pic:spPr>
                    <a:xfrm>
                      <a:off x="0" y="0"/>
                      <a:ext cx="3827156" cy="2318374"/>
                    </a:xfrm>
                    <a:prstGeom prst="rect">
                      <a:avLst/>
                    </a:prstGeom>
                  </pic:spPr>
                </pic:pic>
              </a:graphicData>
            </a:graphic>
          </wp:inline>
        </w:drawing>
      </w:r>
    </w:p>
    <w:p w:rsidR="00C118BD" w:rsidRDefault="00C118BD" w:rsidP="00C118BD">
      <w:pPr>
        <w:pStyle w:val="Heading1"/>
      </w:pPr>
      <w:r>
        <w:t>Section 8: Area Under Curve (AUC) for Model Variations</w:t>
      </w:r>
    </w:p>
    <w:p w:rsidR="00C118BD" w:rsidRDefault="00C118BD">
      <w:r>
        <w:t>Bringing all of the insights back</w:t>
      </w:r>
      <w:r w:rsidR="004E435C">
        <w:t xml:space="preserve"> from the classification models, let’s try to re-run the </w:t>
      </w:r>
      <w:proofErr w:type="spellStart"/>
      <w:r w:rsidR="004E435C">
        <w:t>glm</w:t>
      </w:r>
      <w:proofErr w:type="spellEnd"/>
      <w:r w:rsidR="004E435C">
        <w:t xml:space="preserve"> models but with just the variables identified by the classification models. C</w:t>
      </w:r>
      <w:r>
        <w:t>onsolidating all of the outputs into a single table, we see the following:</w:t>
      </w:r>
    </w:p>
    <w:p w:rsidR="00C118BD" w:rsidRDefault="00C118BD" w:rsidP="00C118BD">
      <w:pPr>
        <w:pStyle w:val="ListParagraph"/>
        <w:numPr>
          <w:ilvl w:val="0"/>
          <w:numId w:val="8"/>
        </w:numPr>
      </w:pPr>
      <w:r>
        <w:t xml:space="preserve">Model00: Original </w:t>
      </w:r>
    </w:p>
    <w:p w:rsidR="00C118BD" w:rsidRDefault="00C118BD" w:rsidP="00C118BD">
      <w:pPr>
        <w:pStyle w:val="ListParagraph"/>
        <w:numPr>
          <w:ilvl w:val="0"/>
          <w:numId w:val="8"/>
        </w:numPr>
      </w:pPr>
      <w:r>
        <w:t xml:space="preserve">Model 02: remove variables (e.g. simplify the model) </w:t>
      </w:r>
    </w:p>
    <w:p w:rsidR="00C118BD" w:rsidRDefault="00C118BD" w:rsidP="00C118BD">
      <w:pPr>
        <w:pStyle w:val="ListParagraph"/>
        <w:numPr>
          <w:ilvl w:val="0"/>
          <w:numId w:val="8"/>
        </w:numPr>
      </w:pPr>
      <w:r>
        <w:t xml:space="preserve">Model 03a: Based on RPART: term, </w:t>
      </w:r>
      <w:proofErr w:type="spellStart"/>
      <w:r>
        <w:t>annual_inc</w:t>
      </w:r>
      <w:proofErr w:type="spellEnd"/>
      <w:r>
        <w:t xml:space="preserve">, </w:t>
      </w:r>
      <w:proofErr w:type="spellStart"/>
      <w:r>
        <w:t>revol_util</w:t>
      </w:r>
      <w:proofErr w:type="spellEnd"/>
    </w:p>
    <w:p w:rsidR="00C118BD" w:rsidRDefault="00C118BD" w:rsidP="00C118BD">
      <w:pPr>
        <w:pStyle w:val="ListParagraph"/>
        <w:numPr>
          <w:ilvl w:val="0"/>
          <w:numId w:val="8"/>
        </w:numPr>
      </w:pPr>
      <w:r>
        <w:t xml:space="preserve">Model 03b: Based on Tree: term, </w:t>
      </w:r>
      <w:proofErr w:type="spellStart"/>
      <w:r>
        <w:t>annual_inc</w:t>
      </w:r>
      <w:proofErr w:type="spellEnd"/>
    </w:p>
    <w:p w:rsidR="00C118BD" w:rsidRDefault="00C118BD" w:rsidP="00C118BD">
      <w:pPr>
        <w:pStyle w:val="ListParagraph"/>
        <w:numPr>
          <w:ilvl w:val="0"/>
          <w:numId w:val="8"/>
        </w:numPr>
      </w:pPr>
      <w:r>
        <w:t xml:space="preserve">Model 04a, 04b:  Based on </w:t>
      </w:r>
      <w:proofErr w:type="spellStart"/>
      <w:r>
        <w:t>randomForest</w:t>
      </w:r>
      <w:proofErr w:type="spellEnd"/>
      <w:r>
        <w:t xml:space="preserve">: </w:t>
      </w:r>
      <w:proofErr w:type="spellStart"/>
      <w:r>
        <w:t>revol_util</w:t>
      </w:r>
      <w:proofErr w:type="spellEnd"/>
      <w:r>
        <w:t xml:space="preserve">, </w:t>
      </w:r>
      <w:proofErr w:type="spellStart"/>
      <w:r>
        <w:t>dti</w:t>
      </w:r>
      <w:proofErr w:type="spellEnd"/>
      <w:r>
        <w:t xml:space="preserve">, </w:t>
      </w:r>
      <w:proofErr w:type="spellStart"/>
      <w:r>
        <w:t>annual_inc</w:t>
      </w:r>
      <w:proofErr w:type="spellEnd"/>
      <w:r>
        <w:t xml:space="preserve">, </w:t>
      </w:r>
      <w:proofErr w:type="spellStart"/>
      <w:r>
        <w:t>loan_amnt</w:t>
      </w:r>
      <w:proofErr w:type="spellEnd"/>
      <w:r>
        <w:t xml:space="preserve">, </w:t>
      </w:r>
      <w:proofErr w:type="spellStart"/>
      <w:r>
        <w:t>total_acc</w:t>
      </w:r>
      <w:proofErr w:type="spellEnd"/>
      <w:r>
        <w:t xml:space="preserve">, </w:t>
      </w:r>
      <w:proofErr w:type="spellStart"/>
      <w:r>
        <w:t>longest_credit_length</w:t>
      </w:r>
      <w:proofErr w:type="spellEnd"/>
      <w:r>
        <w:t xml:space="preserve">, </w:t>
      </w:r>
      <w:proofErr w:type="spellStart"/>
      <w:r>
        <w:t>emp_length</w:t>
      </w:r>
      <w:proofErr w:type="spellEnd"/>
    </w:p>
    <w:tbl>
      <w:tblPr>
        <w:tblStyle w:val="GridTable1Light"/>
        <w:tblW w:w="0" w:type="auto"/>
        <w:tblLook w:val="04A0" w:firstRow="1" w:lastRow="0" w:firstColumn="1" w:lastColumn="0" w:noHBand="0" w:noVBand="1"/>
      </w:tblPr>
      <w:tblGrid>
        <w:gridCol w:w="2513"/>
        <w:gridCol w:w="1144"/>
        <w:gridCol w:w="1067"/>
        <w:gridCol w:w="4626"/>
      </w:tblGrid>
      <w:tr w:rsidR="00C118BD" w:rsidRPr="00C118BD" w:rsidTr="004E435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15" w:type="dxa"/>
            <w:noWrap/>
            <w:hideMark/>
          </w:tcPr>
          <w:p w:rsidR="00C118BD" w:rsidRPr="00C118BD" w:rsidRDefault="00C118BD">
            <w:r w:rsidRPr="00C118BD">
              <w:t>Model # and Type</w:t>
            </w:r>
          </w:p>
        </w:tc>
        <w:tc>
          <w:tcPr>
            <w:tcW w:w="1144" w:type="dxa"/>
            <w:noWrap/>
            <w:hideMark/>
          </w:tcPr>
          <w:p w:rsidR="00C118BD" w:rsidRPr="00C118BD" w:rsidRDefault="00C118BD">
            <w:pPr>
              <w:cnfStyle w:val="100000000000" w:firstRow="1" w:lastRow="0" w:firstColumn="0" w:lastColumn="0" w:oddVBand="0" w:evenVBand="0" w:oddHBand="0" w:evenHBand="0" w:firstRowFirstColumn="0" w:firstRowLastColumn="0" w:lastRowFirstColumn="0" w:lastRowLastColumn="0"/>
            </w:pPr>
            <w:r w:rsidRPr="00C118BD">
              <w:t>AUC</w:t>
            </w:r>
          </w:p>
        </w:tc>
        <w:tc>
          <w:tcPr>
            <w:tcW w:w="1063" w:type="dxa"/>
            <w:noWrap/>
            <w:hideMark/>
          </w:tcPr>
          <w:p w:rsidR="00C118BD" w:rsidRPr="00C118BD" w:rsidRDefault="00C118BD">
            <w:pPr>
              <w:cnfStyle w:val="100000000000" w:firstRow="1" w:lastRow="0" w:firstColumn="0" w:lastColumn="0" w:oddVBand="0" w:evenVBand="0" w:oddHBand="0" w:evenHBand="0" w:firstRowFirstColumn="0" w:firstRowLastColumn="0" w:lastRowFirstColumn="0" w:lastRowLastColumn="0"/>
            </w:pPr>
            <w:r w:rsidRPr="00C118BD">
              <w:t># of variables</w:t>
            </w:r>
          </w:p>
        </w:tc>
        <w:tc>
          <w:tcPr>
            <w:tcW w:w="4628" w:type="dxa"/>
            <w:noWrap/>
            <w:hideMark/>
          </w:tcPr>
          <w:p w:rsidR="00C118BD" w:rsidRPr="00C118BD" w:rsidRDefault="00C118BD">
            <w:pPr>
              <w:cnfStyle w:val="100000000000" w:firstRow="1" w:lastRow="0" w:firstColumn="0" w:lastColumn="0" w:oddVBand="0" w:evenVBand="0" w:oddHBand="0" w:evenHBand="0" w:firstRowFirstColumn="0" w:firstRowLastColumn="0" w:lastRowFirstColumn="0" w:lastRowLastColumn="0"/>
            </w:pPr>
            <w:r w:rsidRPr="00C118BD">
              <w:t>Description of variables...</w:t>
            </w:r>
          </w:p>
        </w:tc>
      </w:tr>
      <w:tr w:rsidR="00C118BD" w:rsidRPr="00C118BD" w:rsidTr="004E435C">
        <w:trPr>
          <w:trHeight w:val="285"/>
        </w:trPr>
        <w:tc>
          <w:tcPr>
            <w:cnfStyle w:val="001000000000" w:firstRow="0" w:lastRow="0" w:firstColumn="1" w:lastColumn="0" w:oddVBand="0" w:evenVBand="0" w:oddHBand="0" w:evenHBand="0" w:firstRowFirstColumn="0" w:firstRowLastColumn="0" w:lastRowFirstColumn="0" w:lastRowLastColumn="0"/>
            <w:tcW w:w="2515" w:type="dxa"/>
            <w:noWrap/>
            <w:hideMark/>
          </w:tcPr>
          <w:p w:rsidR="00C118BD" w:rsidRPr="00C118BD" w:rsidRDefault="00C118BD">
            <w:r w:rsidRPr="00C118BD">
              <w:t xml:space="preserve">Model 01 : Log </w:t>
            </w:r>
            <w:proofErr w:type="spellStart"/>
            <w:r w:rsidRPr="00C118BD">
              <w:t>Reg</w:t>
            </w:r>
            <w:proofErr w:type="spellEnd"/>
          </w:p>
        </w:tc>
        <w:tc>
          <w:tcPr>
            <w:tcW w:w="1144" w:type="dxa"/>
            <w:noWrap/>
            <w:hideMark/>
          </w:tcPr>
          <w:p w:rsidR="00C118BD" w:rsidRPr="00C118BD" w:rsidRDefault="00C118BD" w:rsidP="004E435C">
            <w:pPr>
              <w:jc w:val="right"/>
              <w:cnfStyle w:val="000000000000" w:firstRow="0" w:lastRow="0" w:firstColumn="0" w:lastColumn="0" w:oddVBand="0" w:evenVBand="0" w:oddHBand="0" w:evenHBand="0" w:firstRowFirstColumn="0" w:firstRowLastColumn="0" w:lastRowFirstColumn="0" w:lastRowLastColumn="0"/>
            </w:pPr>
            <w:r w:rsidRPr="00C118BD">
              <w:t>66.186%</w:t>
            </w:r>
          </w:p>
        </w:tc>
        <w:tc>
          <w:tcPr>
            <w:tcW w:w="1063" w:type="dxa"/>
            <w:noWrap/>
            <w:hideMark/>
          </w:tcPr>
          <w:p w:rsidR="00C118BD" w:rsidRPr="00C118BD" w:rsidRDefault="00C118BD" w:rsidP="004E435C">
            <w:pPr>
              <w:jc w:val="center"/>
              <w:cnfStyle w:val="000000000000" w:firstRow="0" w:lastRow="0" w:firstColumn="0" w:lastColumn="0" w:oddVBand="0" w:evenVBand="0" w:oddHBand="0" w:evenHBand="0" w:firstRowFirstColumn="0" w:firstRowLastColumn="0" w:lastRowFirstColumn="0" w:lastRowLastColumn="0"/>
            </w:pPr>
            <w:r w:rsidRPr="00C118BD">
              <w:t>14</w:t>
            </w:r>
          </w:p>
        </w:tc>
        <w:tc>
          <w:tcPr>
            <w:tcW w:w="4628" w:type="dxa"/>
            <w:noWrap/>
            <w:hideMark/>
          </w:tcPr>
          <w:p w:rsidR="00C118BD" w:rsidRPr="00C118BD" w:rsidRDefault="00C118BD">
            <w:pPr>
              <w:cnfStyle w:val="000000000000" w:firstRow="0" w:lastRow="0" w:firstColumn="0" w:lastColumn="0" w:oddVBand="0" w:evenVBand="0" w:oddHBand="0" w:evenHBand="0" w:firstRowFirstColumn="0" w:firstRowLastColumn="0" w:lastRowFirstColumn="0" w:lastRowLastColumn="0"/>
            </w:pPr>
            <w:proofErr w:type="spellStart"/>
            <w:r w:rsidRPr="00C118BD">
              <w:t>loan_amnt</w:t>
            </w:r>
            <w:proofErr w:type="spellEnd"/>
            <w:r w:rsidRPr="00C118BD">
              <w:t xml:space="preserve"> + </w:t>
            </w:r>
            <w:proofErr w:type="spellStart"/>
            <w:r w:rsidRPr="00C118BD">
              <w:t>annual_inc</w:t>
            </w:r>
            <w:proofErr w:type="spellEnd"/>
            <w:r w:rsidRPr="00C118BD">
              <w:t xml:space="preserve"> + </w:t>
            </w:r>
            <w:proofErr w:type="spellStart"/>
            <w:r w:rsidRPr="00C118BD">
              <w:t>dti</w:t>
            </w:r>
            <w:proofErr w:type="spellEnd"/>
            <w:r w:rsidRPr="00C118BD">
              <w:t xml:space="preserve"> + delinq_2yrs .....</w:t>
            </w:r>
          </w:p>
        </w:tc>
      </w:tr>
      <w:tr w:rsidR="00C118BD" w:rsidRPr="00C118BD" w:rsidTr="004E435C">
        <w:trPr>
          <w:trHeight w:val="285"/>
        </w:trPr>
        <w:tc>
          <w:tcPr>
            <w:cnfStyle w:val="001000000000" w:firstRow="0" w:lastRow="0" w:firstColumn="1" w:lastColumn="0" w:oddVBand="0" w:evenVBand="0" w:oddHBand="0" w:evenHBand="0" w:firstRowFirstColumn="0" w:firstRowLastColumn="0" w:lastRowFirstColumn="0" w:lastRowLastColumn="0"/>
            <w:tcW w:w="2515" w:type="dxa"/>
            <w:noWrap/>
            <w:hideMark/>
          </w:tcPr>
          <w:p w:rsidR="00C118BD" w:rsidRPr="00C118BD" w:rsidRDefault="00C118BD">
            <w:r w:rsidRPr="00C118BD">
              <w:t xml:space="preserve">Model 02 : Log </w:t>
            </w:r>
            <w:proofErr w:type="spellStart"/>
            <w:r w:rsidRPr="00C118BD">
              <w:t>Reg</w:t>
            </w:r>
            <w:proofErr w:type="spellEnd"/>
          </w:p>
        </w:tc>
        <w:tc>
          <w:tcPr>
            <w:tcW w:w="1144" w:type="dxa"/>
            <w:noWrap/>
            <w:hideMark/>
          </w:tcPr>
          <w:p w:rsidR="00C118BD" w:rsidRPr="00C118BD" w:rsidRDefault="00C118BD" w:rsidP="004E435C">
            <w:pPr>
              <w:jc w:val="right"/>
              <w:cnfStyle w:val="000000000000" w:firstRow="0" w:lastRow="0" w:firstColumn="0" w:lastColumn="0" w:oddVBand="0" w:evenVBand="0" w:oddHBand="0" w:evenHBand="0" w:firstRowFirstColumn="0" w:firstRowLastColumn="0" w:lastRowFirstColumn="0" w:lastRowLastColumn="0"/>
            </w:pPr>
            <w:r w:rsidRPr="00C118BD">
              <w:t>66.147%</w:t>
            </w:r>
          </w:p>
        </w:tc>
        <w:tc>
          <w:tcPr>
            <w:tcW w:w="1063" w:type="dxa"/>
            <w:noWrap/>
            <w:hideMark/>
          </w:tcPr>
          <w:p w:rsidR="00C118BD" w:rsidRPr="00C118BD" w:rsidRDefault="00C118BD" w:rsidP="004E435C">
            <w:pPr>
              <w:jc w:val="center"/>
              <w:cnfStyle w:val="000000000000" w:firstRow="0" w:lastRow="0" w:firstColumn="0" w:lastColumn="0" w:oddVBand="0" w:evenVBand="0" w:oddHBand="0" w:evenHBand="0" w:firstRowFirstColumn="0" w:firstRowLastColumn="0" w:lastRowFirstColumn="0" w:lastRowLastColumn="0"/>
            </w:pPr>
            <w:r w:rsidRPr="00C118BD">
              <w:t>11</w:t>
            </w:r>
          </w:p>
        </w:tc>
        <w:tc>
          <w:tcPr>
            <w:tcW w:w="4628" w:type="dxa"/>
            <w:noWrap/>
            <w:hideMark/>
          </w:tcPr>
          <w:p w:rsidR="00C118BD" w:rsidRPr="00C118BD" w:rsidRDefault="00C118BD">
            <w:pPr>
              <w:cnfStyle w:val="000000000000" w:firstRow="0" w:lastRow="0" w:firstColumn="0" w:lastColumn="0" w:oddVBand="0" w:evenVBand="0" w:oddHBand="0" w:evenHBand="0" w:firstRowFirstColumn="0" w:firstRowLastColumn="0" w:lastRowFirstColumn="0" w:lastRowLastColumn="0"/>
            </w:pPr>
            <w:proofErr w:type="spellStart"/>
            <w:r w:rsidRPr="00C118BD">
              <w:t>loan_amnt</w:t>
            </w:r>
            <w:proofErr w:type="spellEnd"/>
            <w:r w:rsidRPr="00C118BD">
              <w:t xml:space="preserve"> + </w:t>
            </w:r>
            <w:proofErr w:type="spellStart"/>
            <w:r w:rsidRPr="00C118BD">
              <w:t>annual_inc</w:t>
            </w:r>
            <w:proofErr w:type="spellEnd"/>
            <w:r w:rsidRPr="00C118BD">
              <w:t xml:space="preserve"> + </w:t>
            </w:r>
            <w:proofErr w:type="spellStart"/>
            <w:r w:rsidRPr="00C118BD">
              <w:t>dti</w:t>
            </w:r>
            <w:proofErr w:type="spellEnd"/>
            <w:r w:rsidRPr="00C118BD">
              <w:t xml:space="preserve"> + delinq_2yrs .....</w:t>
            </w:r>
          </w:p>
        </w:tc>
      </w:tr>
      <w:tr w:rsidR="00C118BD" w:rsidRPr="00C118BD" w:rsidTr="004E435C">
        <w:trPr>
          <w:trHeight w:val="285"/>
        </w:trPr>
        <w:tc>
          <w:tcPr>
            <w:cnfStyle w:val="001000000000" w:firstRow="0" w:lastRow="0" w:firstColumn="1" w:lastColumn="0" w:oddVBand="0" w:evenVBand="0" w:oddHBand="0" w:evenHBand="0" w:firstRowFirstColumn="0" w:firstRowLastColumn="0" w:lastRowFirstColumn="0" w:lastRowLastColumn="0"/>
            <w:tcW w:w="2515" w:type="dxa"/>
            <w:noWrap/>
            <w:hideMark/>
          </w:tcPr>
          <w:p w:rsidR="00C118BD" w:rsidRPr="00C118BD" w:rsidRDefault="00C118BD">
            <w:r w:rsidRPr="00C118BD">
              <w:t xml:space="preserve">Model 03a: </w:t>
            </w:r>
            <w:proofErr w:type="spellStart"/>
            <w:r w:rsidRPr="00C118BD">
              <w:t>rpart</w:t>
            </w:r>
            <w:proofErr w:type="spellEnd"/>
          </w:p>
        </w:tc>
        <w:tc>
          <w:tcPr>
            <w:tcW w:w="1144" w:type="dxa"/>
            <w:noWrap/>
            <w:hideMark/>
          </w:tcPr>
          <w:p w:rsidR="00C118BD" w:rsidRPr="00C118BD" w:rsidRDefault="00C118BD" w:rsidP="004E435C">
            <w:pPr>
              <w:jc w:val="right"/>
              <w:cnfStyle w:val="000000000000" w:firstRow="0" w:lastRow="0" w:firstColumn="0" w:lastColumn="0" w:oddVBand="0" w:evenVBand="0" w:oddHBand="0" w:evenHBand="0" w:firstRowFirstColumn="0" w:firstRowLastColumn="0" w:lastRowFirstColumn="0" w:lastRowLastColumn="0"/>
            </w:pPr>
            <w:r w:rsidRPr="00C118BD">
              <w:t>64.859%</w:t>
            </w:r>
          </w:p>
        </w:tc>
        <w:tc>
          <w:tcPr>
            <w:tcW w:w="1063" w:type="dxa"/>
            <w:noWrap/>
            <w:hideMark/>
          </w:tcPr>
          <w:p w:rsidR="00C118BD" w:rsidRPr="00C118BD" w:rsidRDefault="00C118BD" w:rsidP="004E435C">
            <w:pPr>
              <w:jc w:val="center"/>
              <w:cnfStyle w:val="000000000000" w:firstRow="0" w:lastRow="0" w:firstColumn="0" w:lastColumn="0" w:oddVBand="0" w:evenVBand="0" w:oddHBand="0" w:evenHBand="0" w:firstRowFirstColumn="0" w:firstRowLastColumn="0" w:lastRowFirstColumn="0" w:lastRowLastColumn="0"/>
            </w:pPr>
            <w:r w:rsidRPr="00C118BD">
              <w:t>3</w:t>
            </w:r>
          </w:p>
        </w:tc>
        <w:tc>
          <w:tcPr>
            <w:tcW w:w="4628" w:type="dxa"/>
            <w:noWrap/>
            <w:hideMark/>
          </w:tcPr>
          <w:p w:rsidR="00C118BD" w:rsidRPr="00C118BD" w:rsidRDefault="00C118BD">
            <w:pPr>
              <w:cnfStyle w:val="000000000000" w:firstRow="0" w:lastRow="0" w:firstColumn="0" w:lastColumn="0" w:oddVBand="0" w:evenVBand="0" w:oddHBand="0" w:evenHBand="0" w:firstRowFirstColumn="0" w:firstRowLastColumn="0" w:lastRowFirstColumn="0" w:lastRowLastColumn="0"/>
            </w:pPr>
            <w:proofErr w:type="spellStart"/>
            <w:r w:rsidRPr="00C118BD">
              <w:t>annual_inc</w:t>
            </w:r>
            <w:proofErr w:type="spellEnd"/>
            <w:r w:rsidRPr="00C118BD">
              <w:t xml:space="preserve"> + </w:t>
            </w:r>
            <w:proofErr w:type="spellStart"/>
            <w:r w:rsidRPr="00C118BD">
              <w:t>revol_util</w:t>
            </w:r>
            <w:proofErr w:type="spellEnd"/>
            <w:r w:rsidRPr="00C118BD">
              <w:t xml:space="preserve"> + term</w:t>
            </w:r>
          </w:p>
        </w:tc>
      </w:tr>
      <w:tr w:rsidR="00C118BD" w:rsidRPr="00C118BD" w:rsidTr="004E435C">
        <w:trPr>
          <w:trHeight w:val="285"/>
        </w:trPr>
        <w:tc>
          <w:tcPr>
            <w:cnfStyle w:val="001000000000" w:firstRow="0" w:lastRow="0" w:firstColumn="1" w:lastColumn="0" w:oddVBand="0" w:evenVBand="0" w:oddHBand="0" w:evenHBand="0" w:firstRowFirstColumn="0" w:firstRowLastColumn="0" w:lastRowFirstColumn="0" w:lastRowLastColumn="0"/>
            <w:tcW w:w="2515" w:type="dxa"/>
            <w:noWrap/>
            <w:hideMark/>
          </w:tcPr>
          <w:p w:rsidR="00C118BD" w:rsidRPr="00C118BD" w:rsidRDefault="00C118BD">
            <w:r w:rsidRPr="00C118BD">
              <w:t>Model 03b: tree</w:t>
            </w:r>
          </w:p>
        </w:tc>
        <w:tc>
          <w:tcPr>
            <w:tcW w:w="1144" w:type="dxa"/>
            <w:noWrap/>
            <w:hideMark/>
          </w:tcPr>
          <w:p w:rsidR="00C118BD" w:rsidRPr="00C118BD" w:rsidRDefault="00C118BD" w:rsidP="004E435C">
            <w:pPr>
              <w:jc w:val="right"/>
              <w:cnfStyle w:val="000000000000" w:firstRow="0" w:lastRow="0" w:firstColumn="0" w:lastColumn="0" w:oddVBand="0" w:evenVBand="0" w:oddHBand="0" w:evenHBand="0" w:firstRowFirstColumn="0" w:firstRowLastColumn="0" w:lastRowFirstColumn="0" w:lastRowLastColumn="0"/>
            </w:pPr>
            <w:r w:rsidRPr="00C118BD">
              <w:t>63.492%</w:t>
            </w:r>
          </w:p>
        </w:tc>
        <w:tc>
          <w:tcPr>
            <w:tcW w:w="1063" w:type="dxa"/>
            <w:noWrap/>
            <w:hideMark/>
          </w:tcPr>
          <w:p w:rsidR="00C118BD" w:rsidRPr="00C118BD" w:rsidRDefault="00C118BD" w:rsidP="004E435C">
            <w:pPr>
              <w:jc w:val="center"/>
              <w:cnfStyle w:val="000000000000" w:firstRow="0" w:lastRow="0" w:firstColumn="0" w:lastColumn="0" w:oddVBand="0" w:evenVBand="0" w:oddHBand="0" w:evenHBand="0" w:firstRowFirstColumn="0" w:firstRowLastColumn="0" w:lastRowFirstColumn="0" w:lastRowLastColumn="0"/>
            </w:pPr>
            <w:r w:rsidRPr="00C118BD">
              <w:t>2</w:t>
            </w:r>
          </w:p>
        </w:tc>
        <w:tc>
          <w:tcPr>
            <w:tcW w:w="4628" w:type="dxa"/>
            <w:noWrap/>
            <w:hideMark/>
          </w:tcPr>
          <w:p w:rsidR="00C118BD" w:rsidRPr="00C118BD" w:rsidRDefault="00C118BD">
            <w:pPr>
              <w:cnfStyle w:val="000000000000" w:firstRow="0" w:lastRow="0" w:firstColumn="0" w:lastColumn="0" w:oddVBand="0" w:evenVBand="0" w:oddHBand="0" w:evenHBand="0" w:firstRowFirstColumn="0" w:firstRowLastColumn="0" w:lastRowFirstColumn="0" w:lastRowLastColumn="0"/>
            </w:pPr>
            <w:proofErr w:type="spellStart"/>
            <w:r w:rsidRPr="00C118BD">
              <w:t>annual_inc</w:t>
            </w:r>
            <w:proofErr w:type="spellEnd"/>
            <w:r w:rsidRPr="00C118BD">
              <w:t xml:space="preserve"> + term</w:t>
            </w:r>
          </w:p>
        </w:tc>
      </w:tr>
      <w:tr w:rsidR="00C118BD" w:rsidRPr="00C118BD" w:rsidTr="004E435C">
        <w:trPr>
          <w:trHeight w:val="285"/>
        </w:trPr>
        <w:tc>
          <w:tcPr>
            <w:cnfStyle w:val="001000000000" w:firstRow="0" w:lastRow="0" w:firstColumn="1" w:lastColumn="0" w:oddVBand="0" w:evenVBand="0" w:oddHBand="0" w:evenHBand="0" w:firstRowFirstColumn="0" w:firstRowLastColumn="0" w:lastRowFirstColumn="0" w:lastRowLastColumn="0"/>
            <w:tcW w:w="2515" w:type="dxa"/>
            <w:noWrap/>
            <w:hideMark/>
          </w:tcPr>
          <w:p w:rsidR="00C118BD" w:rsidRPr="00C118BD" w:rsidRDefault="00C118BD">
            <w:r w:rsidRPr="00C118BD">
              <w:t>Model 04a: Rand Forest</w:t>
            </w:r>
          </w:p>
        </w:tc>
        <w:tc>
          <w:tcPr>
            <w:tcW w:w="1144" w:type="dxa"/>
            <w:noWrap/>
            <w:hideMark/>
          </w:tcPr>
          <w:p w:rsidR="00C118BD" w:rsidRPr="00C118BD" w:rsidRDefault="00C118BD" w:rsidP="004E435C">
            <w:pPr>
              <w:jc w:val="right"/>
              <w:cnfStyle w:val="000000000000" w:firstRow="0" w:lastRow="0" w:firstColumn="0" w:lastColumn="0" w:oddVBand="0" w:evenVBand="0" w:oddHBand="0" w:evenHBand="0" w:firstRowFirstColumn="0" w:firstRowLastColumn="0" w:lastRowFirstColumn="0" w:lastRowLastColumn="0"/>
            </w:pPr>
            <w:r w:rsidRPr="00C118BD">
              <w:t>63.387%</w:t>
            </w:r>
          </w:p>
        </w:tc>
        <w:tc>
          <w:tcPr>
            <w:tcW w:w="1063" w:type="dxa"/>
            <w:noWrap/>
            <w:hideMark/>
          </w:tcPr>
          <w:p w:rsidR="00C118BD" w:rsidRPr="00C118BD" w:rsidRDefault="00C118BD" w:rsidP="004E435C">
            <w:pPr>
              <w:jc w:val="center"/>
              <w:cnfStyle w:val="000000000000" w:firstRow="0" w:lastRow="0" w:firstColumn="0" w:lastColumn="0" w:oddVBand="0" w:evenVBand="0" w:oddHBand="0" w:evenHBand="0" w:firstRowFirstColumn="0" w:firstRowLastColumn="0" w:lastRowFirstColumn="0" w:lastRowLastColumn="0"/>
            </w:pPr>
            <w:r w:rsidRPr="00C118BD">
              <w:t>4</w:t>
            </w:r>
          </w:p>
        </w:tc>
        <w:tc>
          <w:tcPr>
            <w:tcW w:w="4628" w:type="dxa"/>
            <w:noWrap/>
            <w:hideMark/>
          </w:tcPr>
          <w:p w:rsidR="00C118BD" w:rsidRPr="00C118BD" w:rsidRDefault="00C118BD">
            <w:pPr>
              <w:cnfStyle w:val="000000000000" w:firstRow="0" w:lastRow="0" w:firstColumn="0" w:lastColumn="0" w:oddVBand="0" w:evenVBand="0" w:oddHBand="0" w:evenHBand="0" w:firstRowFirstColumn="0" w:firstRowLastColumn="0" w:lastRowFirstColumn="0" w:lastRowLastColumn="0"/>
            </w:pPr>
            <w:proofErr w:type="spellStart"/>
            <w:r w:rsidRPr="00C118BD">
              <w:t>revol_util</w:t>
            </w:r>
            <w:proofErr w:type="spellEnd"/>
            <w:r w:rsidRPr="00C118BD">
              <w:t xml:space="preserve"> + </w:t>
            </w:r>
            <w:proofErr w:type="spellStart"/>
            <w:r w:rsidRPr="00C118BD">
              <w:t>dti</w:t>
            </w:r>
            <w:proofErr w:type="spellEnd"/>
            <w:r w:rsidRPr="00C118BD">
              <w:t xml:space="preserve"> + </w:t>
            </w:r>
            <w:proofErr w:type="spellStart"/>
            <w:r w:rsidRPr="00C118BD">
              <w:t>annual_inc</w:t>
            </w:r>
            <w:proofErr w:type="spellEnd"/>
            <w:r w:rsidRPr="00C118BD">
              <w:t xml:space="preserve"> + </w:t>
            </w:r>
            <w:proofErr w:type="spellStart"/>
            <w:r w:rsidRPr="00C118BD">
              <w:t>loan_amnt</w:t>
            </w:r>
            <w:proofErr w:type="spellEnd"/>
          </w:p>
        </w:tc>
      </w:tr>
      <w:tr w:rsidR="00C118BD" w:rsidRPr="00C118BD" w:rsidTr="004E435C">
        <w:trPr>
          <w:trHeight w:val="285"/>
        </w:trPr>
        <w:tc>
          <w:tcPr>
            <w:cnfStyle w:val="001000000000" w:firstRow="0" w:lastRow="0" w:firstColumn="1" w:lastColumn="0" w:oddVBand="0" w:evenVBand="0" w:oddHBand="0" w:evenHBand="0" w:firstRowFirstColumn="0" w:firstRowLastColumn="0" w:lastRowFirstColumn="0" w:lastRowLastColumn="0"/>
            <w:tcW w:w="2515" w:type="dxa"/>
            <w:noWrap/>
            <w:hideMark/>
          </w:tcPr>
          <w:p w:rsidR="00C118BD" w:rsidRPr="00C118BD" w:rsidRDefault="00C118BD">
            <w:r w:rsidRPr="00C118BD">
              <w:t>Model 04b: Rand Forest</w:t>
            </w:r>
          </w:p>
        </w:tc>
        <w:tc>
          <w:tcPr>
            <w:tcW w:w="1144" w:type="dxa"/>
            <w:noWrap/>
            <w:hideMark/>
          </w:tcPr>
          <w:p w:rsidR="00C118BD" w:rsidRPr="00C118BD" w:rsidRDefault="00C118BD" w:rsidP="004E435C">
            <w:pPr>
              <w:jc w:val="right"/>
              <w:cnfStyle w:val="000000000000" w:firstRow="0" w:lastRow="0" w:firstColumn="0" w:lastColumn="0" w:oddVBand="0" w:evenVBand="0" w:oddHBand="0" w:evenHBand="0" w:firstRowFirstColumn="0" w:firstRowLastColumn="0" w:lastRowFirstColumn="0" w:lastRowLastColumn="0"/>
            </w:pPr>
            <w:r w:rsidRPr="00C118BD">
              <w:t>63.575%</w:t>
            </w:r>
          </w:p>
        </w:tc>
        <w:tc>
          <w:tcPr>
            <w:tcW w:w="1063" w:type="dxa"/>
            <w:noWrap/>
            <w:hideMark/>
          </w:tcPr>
          <w:p w:rsidR="00C118BD" w:rsidRPr="00C118BD" w:rsidRDefault="00C118BD" w:rsidP="004E435C">
            <w:pPr>
              <w:jc w:val="center"/>
              <w:cnfStyle w:val="000000000000" w:firstRow="0" w:lastRow="0" w:firstColumn="0" w:lastColumn="0" w:oddVBand="0" w:evenVBand="0" w:oddHBand="0" w:evenHBand="0" w:firstRowFirstColumn="0" w:firstRowLastColumn="0" w:lastRowFirstColumn="0" w:lastRowLastColumn="0"/>
            </w:pPr>
            <w:r w:rsidRPr="00C118BD">
              <w:t>8</w:t>
            </w:r>
          </w:p>
        </w:tc>
        <w:tc>
          <w:tcPr>
            <w:tcW w:w="4628" w:type="dxa"/>
            <w:noWrap/>
            <w:hideMark/>
          </w:tcPr>
          <w:p w:rsidR="00C118BD" w:rsidRPr="00C118BD" w:rsidRDefault="00C118BD">
            <w:pPr>
              <w:cnfStyle w:val="000000000000" w:firstRow="0" w:lastRow="0" w:firstColumn="0" w:lastColumn="0" w:oddVBand="0" w:evenVBand="0" w:oddHBand="0" w:evenHBand="0" w:firstRowFirstColumn="0" w:firstRowLastColumn="0" w:lastRowFirstColumn="0" w:lastRowLastColumn="0"/>
            </w:pPr>
            <w:proofErr w:type="spellStart"/>
            <w:r w:rsidRPr="00C118BD">
              <w:t>revol_util</w:t>
            </w:r>
            <w:proofErr w:type="spellEnd"/>
            <w:r w:rsidRPr="00C118BD">
              <w:t xml:space="preserve"> + </w:t>
            </w:r>
            <w:proofErr w:type="spellStart"/>
            <w:r w:rsidRPr="00C118BD">
              <w:t>dti</w:t>
            </w:r>
            <w:proofErr w:type="spellEnd"/>
            <w:r w:rsidRPr="00C118BD">
              <w:t xml:space="preserve"> + </w:t>
            </w:r>
            <w:proofErr w:type="spellStart"/>
            <w:r w:rsidRPr="00C118BD">
              <w:t>annual_inc</w:t>
            </w:r>
            <w:proofErr w:type="spellEnd"/>
            <w:r w:rsidRPr="00C118BD">
              <w:t xml:space="preserve"> + </w:t>
            </w:r>
            <w:proofErr w:type="spellStart"/>
            <w:r w:rsidRPr="00C118BD">
              <w:t>loan_amnt</w:t>
            </w:r>
            <w:proofErr w:type="spellEnd"/>
            <w:r w:rsidRPr="00C118BD">
              <w:t xml:space="preserve"> ....</w:t>
            </w:r>
          </w:p>
        </w:tc>
      </w:tr>
    </w:tbl>
    <w:p w:rsidR="004E435C" w:rsidRDefault="004E435C" w:rsidP="00C118BD"/>
    <w:sectPr w:rsidR="004E435C">
      <w:head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724" w:rsidRDefault="00A20724">
      <w:pPr>
        <w:spacing w:after="0" w:line="240" w:lineRule="auto"/>
      </w:pPr>
      <w:r>
        <w:separator/>
      </w:r>
    </w:p>
  </w:endnote>
  <w:endnote w:type="continuationSeparator" w:id="0">
    <w:p w:rsidR="00A20724" w:rsidRDefault="00A20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724" w:rsidRDefault="00A20724">
      <w:pPr>
        <w:spacing w:after="0" w:line="240" w:lineRule="auto"/>
      </w:pPr>
      <w:r>
        <w:separator/>
      </w:r>
    </w:p>
  </w:footnote>
  <w:footnote w:type="continuationSeparator" w:id="0">
    <w:p w:rsidR="00A20724" w:rsidRDefault="00A20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27A" w:rsidRPr="00F9527A" w:rsidRDefault="00F9527A">
    <w:pPr>
      <w:pStyle w:val="Header"/>
      <w:rPr>
        <w:color w:val="BFBFBF" w:themeColor="background1" w:themeShade="BF"/>
      </w:rPr>
    </w:pPr>
    <w:r w:rsidRPr="00F9527A">
      <w:rPr>
        <w:color w:val="BFBFBF" w:themeColor="background1" w:themeShade="BF"/>
      </w:rPr>
      <w:t>Craig Calder</w:t>
    </w:r>
    <w:r w:rsidRPr="00F9527A">
      <w:rPr>
        <w:color w:val="BFBFBF" w:themeColor="background1" w:themeShade="BF"/>
      </w:rPr>
      <w:tab/>
    </w:r>
    <w:r w:rsidRPr="00F9527A">
      <w:rPr>
        <w:color w:val="BFBFBF" w:themeColor="background1" w:themeShade="BF"/>
      </w:rPr>
      <w:tab/>
      <w:t>March 2016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C291D"/>
    <w:multiLevelType w:val="hybridMultilevel"/>
    <w:tmpl w:val="E12C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17BFB"/>
    <w:multiLevelType w:val="hybridMultilevel"/>
    <w:tmpl w:val="63CE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1D29A6"/>
    <w:multiLevelType w:val="hybridMultilevel"/>
    <w:tmpl w:val="BED6C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F6C54"/>
    <w:multiLevelType w:val="hybridMultilevel"/>
    <w:tmpl w:val="9EF6B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F720F"/>
    <w:multiLevelType w:val="hybridMultilevel"/>
    <w:tmpl w:val="EB781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F4659A"/>
    <w:multiLevelType w:val="hybridMultilevel"/>
    <w:tmpl w:val="453804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2"/>
  </w:num>
  <w:num w:numId="5">
    <w:abstractNumId w:val="4"/>
  </w:num>
  <w:num w:numId="6">
    <w:abstractNumId w:val="5"/>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98C"/>
    <w:rsid w:val="00057391"/>
    <w:rsid w:val="000715F4"/>
    <w:rsid w:val="00072E51"/>
    <w:rsid w:val="00183406"/>
    <w:rsid w:val="00281C27"/>
    <w:rsid w:val="0031103A"/>
    <w:rsid w:val="00347A92"/>
    <w:rsid w:val="00356A25"/>
    <w:rsid w:val="003D0886"/>
    <w:rsid w:val="003F0F03"/>
    <w:rsid w:val="003F78C4"/>
    <w:rsid w:val="00421DAA"/>
    <w:rsid w:val="00496A4F"/>
    <w:rsid w:val="004E30C8"/>
    <w:rsid w:val="004E435C"/>
    <w:rsid w:val="0054299C"/>
    <w:rsid w:val="00573C98"/>
    <w:rsid w:val="00587220"/>
    <w:rsid w:val="005B67BF"/>
    <w:rsid w:val="006D710A"/>
    <w:rsid w:val="00700183"/>
    <w:rsid w:val="00740FCD"/>
    <w:rsid w:val="00772E16"/>
    <w:rsid w:val="00876F79"/>
    <w:rsid w:val="0094495E"/>
    <w:rsid w:val="009A68E2"/>
    <w:rsid w:val="00A20724"/>
    <w:rsid w:val="00A4798C"/>
    <w:rsid w:val="00A50ED3"/>
    <w:rsid w:val="00A656CD"/>
    <w:rsid w:val="00B5166A"/>
    <w:rsid w:val="00B5282F"/>
    <w:rsid w:val="00B5600A"/>
    <w:rsid w:val="00B7717B"/>
    <w:rsid w:val="00C118BD"/>
    <w:rsid w:val="00C66CF8"/>
    <w:rsid w:val="00D16BF0"/>
    <w:rsid w:val="00D34455"/>
    <w:rsid w:val="00E0172E"/>
    <w:rsid w:val="00E92993"/>
    <w:rsid w:val="00F63A94"/>
    <w:rsid w:val="00F952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003FB"/>
  <w15:docId w15:val="{7068DB06-220B-4903-AB79-12AAACB4E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sid w:val="00B5166A"/>
    <w:rPr>
      <w:color w:val="005DBA" w:themeColor="hyperlink"/>
      <w:u w:val="single"/>
    </w:rPr>
  </w:style>
  <w:style w:type="table" w:styleId="GridTable4-Accent5">
    <w:name w:val="Grid Table 4 Accent 5"/>
    <w:basedOn w:val="TableNormal"/>
    <w:uiPriority w:val="49"/>
    <w:rsid w:val="00347A92"/>
    <w:pPr>
      <w:spacing w:after="0" w:line="240" w:lineRule="auto"/>
    </w:p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color w:val="FFFFFF" w:themeColor="background1"/>
      </w:rPr>
      <w:tblPr/>
      <w:tcPr>
        <w:tcBorders>
          <w:top w:val="single" w:sz="4" w:space="0" w:color="828288" w:themeColor="accent5"/>
          <w:left w:val="single" w:sz="4" w:space="0" w:color="828288" w:themeColor="accent5"/>
          <w:bottom w:val="single" w:sz="4" w:space="0" w:color="828288" w:themeColor="accent5"/>
          <w:right w:val="single" w:sz="4" w:space="0" w:color="828288" w:themeColor="accent5"/>
          <w:insideH w:val="nil"/>
          <w:insideV w:val="nil"/>
        </w:tcBorders>
        <w:shd w:val="clear" w:color="auto" w:fill="828288" w:themeFill="accent5"/>
      </w:tcPr>
    </w:tblStylePr>
    <w:tblStylePr w:type="lastRow">
      <w:rPr>
        <w:b/>
        <w:bCs/>
      </w:rPr>
      <w:tblPr/>
      <w:tcPr>
        <w:tcBorders>
          <w:top w:val="double" w:sz="4" w:space="0" w:color="828288" w:themeColor="accent5"/>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GridTable1Light">
    <w:name w:val="Grid Table 1 Light"/>
    <w:basedOn w:val="TableNormal"/>
    <w:uiPriority w:val="46"/>
    <w:rsid w:val="004E435C"/>
    <w:pPr>
      <w:spacing w:after="0" w:line="240" w:lineRule="auto"/>
    </w:pPr>
    <w:tblPr>
      <w:tblStyleRowBandSize w:val="1"/>
      <w:tblStyleColBandSize w:val="1"/>
      <w:tblBorders>
        <w:top w:val="single" w:sz="4" w:space="0" w:color="AAAAAA" w:themeColor="text1" w:themeTint="66"/>
        <w:left w:val="single" w:sz="4" w:space="0" w:color="AAAAAA" w:themeColor="text1" w:themeTint="66"/>
        <w:bottom w:val="single" w:sz="4" w:space="0" w:color="AAAAAA" w:themeColor="text1" w:themeTint="66"/>
        <w:right w:val="single" w:sz="4" w:space="0" w:color="AAAAAA" w:themeColor="text1" w:themeTint="66"/>
        <w:insideH w:val="single" w:sz="4" w:space="0" w:color="AAAAAA" w:themeColor="text1" w:themeTint="66"/>
        <w:insideV w:val="single" w:sz="4" w:space="0" w:color="AAAAAA" w:themeColor="text1" w:themeTint="66"/>
      </w:tblBorders>
    </w:tblPr>
    <w:tblStylePr w:type="firstRow">
      <w:rPr>
        <w:b/>
        <w:bCs/>
      </w:rPr>
      <w:tblPr/>
      <w:tcPr>
        <w:tcBorders>
          <w:bottom w:val="single" w:sz="12" w:space="0" w:color="808080" w:themeColor="text1" w:themeTint="99"/>
        </w:tcBorders>
      </w:tcPr>
    </w:tblStylePr>
    <w:tblStylePr w:type="lastRow">
      <w:rPr>
        <w:b/>
        <w:bCs/>
      </w:rPr>
      <w:tblPr/>
      <w:tcPr>
        <w:tcBorders>
          <w:top w:val="double" w:sz="2" w:space="0" w:color="808080"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700183"/>
    <w:pPr>
      <w:spacing w:after="0" w:line="240" w:lineRule="auto"/>
    </w:pPr>
    <w:tblPr>
      <w:tblStyleRowBandSize w:val="1"/>
      <w:tblStyleColBandSize w:val="1"/>
      <w:tblBorders>
        <w:top w:val="single" w:sz="4" w:space="0" w:color="959595" w:themeColor="text1" w:themeTint="80"/>
        <w:bottom w:val="single" w:sz="4" w:space="0" w:color="959595" w:themeColor="text1" w:themeTint="80"/>
      </w:tblBorders>
    </w:tblPr>
    <w:tblStylePr w:type="firstRow">
      <w:rPr>
        <w:b/>
        <w:bCs/>
      </w:rPr>
      <w:tblPr/>
      <w:tcPr>
        <w:tcBorders>
          <w:bottom w:val="single" w:sz="4" w:space="0" w:color="959595" w:themeColor="text1" w:themeTint="80"/>
        </w:tcBorders>
      </w:tcPr>
    </w:tblStylePr>
    <w:tblStylePr w:type="lastRow">
      <w:rPr>
        <w:b/>
        <w:bCs/>
      </w:rPr>
      <w:tblPr/>
      <w:tcPr>
        <w:tcBorders>
          <w:top w:val="single" w:sz="4" w:space="0" w:color="959595" w:themeColor="text1" w:themeTint="80"/>
        </w:tcBorders>
      </w:tcPr>
    </w:tblStylePr>
    <w:tblStylePr w:type="firstCol">
      <w:rPr>
        <w:b/>
        <w:bCs/>
      </w:rPr>
    </w:tblStylePr>
    <w:tblStylePr w:type="lastCol">
      <w:rPr>
        <w:b/>
        <w:bCs/>
      </w:rPr>
    </w:tblStylePr>
    <w:tblStylePr w:type="band1Vert">
      <w:tblPr/>
      <w:tcPr>
        <w:tcBorders>
          <w:left w:val="single" w:sz="4" w:space="0" w:color="959595" w:themeColor="text1" w:themeTint="80"/>
          <w:right w:val="single" w:sz="4" w:space="0" w:color="959595" w:themeColor="text1" w:themeTint="80"/>
        </w:tcBorders>
      </w:tcPr>
    </w:tblStylePr>
    <w:tblStylePr w:type="band2Vert">
      <w:tblPr/>
      <w:tcPr>
        <w:tcBorders>
          <w:left w:val="single" w:sz="4" w:space="0" w:color="959595" w:themeColor="text1" w:themeTint="80"/>
          <w:right w:val="single" w:sz="4" w:space="0" w:color="959595" w:themeColor="text1" w:themeTint="80"/>
        </w:tcBorders>
      </w:tcPr>
    </w:tblStylePr>
    <w:tblStylePr w:type="band1Horz">
      <w:tblPr/>
      <w:tcPr>
        <w:tcBorders>
          <w:top w:val="single" w:sz="4" w:space="0" w:color="959595" w:themeColor="text1" w:themeTint="80"/>
          <w:bottom w:val="single" w:sz="4" w:space="0" w:color="959595" w:themeColor="text1" w:themeTint="80"/>
        </w:tcBorders>
      </w:tcPr>
    </w:tblStylePr>
  </w:style>
  <w:style w:type="paragraph" w:styleId="Header">
    <w:name w:val="header"/>
    <w:basedOn w:val="Normal"/>
    <w:link w:val="HeaderChar"/>
    <w:uiPriority w:val="99"/>
    <w:unhideWhenUsed/>
    <w:rsid w:val="00F9527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9527A"/>
  </w:style>
  <w:style w:type="paragraph" w:styleId="Footer">
    <w:name w:val="footer"/>
    <w:basedOn w:val="Normal"/>
    <w:link w:val="FooterChar"/>
    <w:uiPriority w:val="99"/>
    <w:unhideWhenUsed/>
    <w:rsid w:val="00F9527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95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86353327">
      <w:bodyDiv w:val="1"/>
      <w:marLeft w:val="0"/>
      <w:marRight w:val="0"/>
      <w:marTop w:val="0"/>
      <w:marBottom w:val="0"/>
      <w:divBdr>
        <w:top w:val="none" w:sz="0" w:space="0" w:color="auto"/>
        <w:left w:val="none" w:sz="0" w:space="0" w:color="auto"/>
        <w:bottom w:val="none" w:sz="0" w:space="0" w:color="auto"/>
        <w:right w:val="none" w:sz="0" w:space="0" w:color="auto"/>
      </w:divBdr>
    </w:div>
    <w:div w:id="393046657">
      <w:bodyDiv w:val="1"/>
      <w:marLeft w:val="0"/>
      <w:marRight w:val="0"/>
      <w:marTop w:val="0"/>
      <w:marBottom w:val="0"/>
      <w:divBdr>
        <w:top w:val="none" w:sz="0" w:space="0" w:color="auto"/>
        <w:left w:val="none" w:sz="0" w:space="0" w:color="auto"/>
        <w:bottom w:val="none" w:sz="0" w:space="0" w:color="auto"/>
        <w:right w:val="none" w:sz="0" w:space="0" w:color="auto"/>
      </w:divBdr>
    </w:div>
    <w:div w:id="597450345">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91565735">
      <w:bodyDiv w:val="1"/>
      <w:marLeft w:val="0"/>
      <w:marRight w:val="0"/>
      <w:marTop w:val="0"/>
      <w:marBottom w:val="0"/>
      <w:divBdr>
        <w:top w:val="none" w:sz="0" w:space="0" w:color="auto"/>
        <w:left w:val="none" w:sz="0" w:space="0" w:color="auto"/>
        <w:bottom w:val="none" w:sz="0" w:space="0" w:color="auto"/>
        <w:right w:val="none" w:sz="0" w:space="0" w:color="auto"/>
      </w:divBdr>
    </w:div>
    <w:div w:id="969558748">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20756353">
      <w:bodyDiv w:val="1"/>
      <w:marLeft w:val="0"/>
      <w:marRight w:val="0"/>
      <w:marTop w:val="0"/>
      <w:marBottom w:val="0"/>
      <w:divBdr>
        <w:top w:val="none" w:sz="0" w:space="0" w:color="auto"/>
        <w:left w:val="none" w:sz="0" w:space="0" w:color="auto"/>
        <w:bottom w:val="none" w:sz="0" w:space="0" w:color="auto"/>
        <w:right w:val="none" w:sz="0" w:space="0" w:color="auto"/>
      </w:divBdr>
    </w:div>
    <w:div w:id="1157376586">
      <w:bodyDiv w:val="1"/>
      <w:marLeft w:val="0"/>
      <w:marRight w:val="0"/>
      <w:marTop w:val="0"/>
      <w:marBottom w:val="0"/>
      <w:divBdr>
        <w:top w:val="none" w:sz="0" w:space="0" w:color="auto"/>
        <w:left w:val="none" w:sz="0" w:space="0" w:color="auto"/>
        <w:bottom w:val="none" w:sz="0" w:space="0" w:color="auto"/>
        <w:right w:val="none" w:sz="0" w:space="0" w:color="auto"/>
      </w:divBdr>
    </w:div>
    <w:div w:id="1342124918">
      <w:bodyDiv w:val="1"/>
      <w:marLeft w:val="0"/>
      <w:marRight w:val="0"/>
      <w:marTop w:val="0"/>
      <w:marBottom w:val="0"/>
      <w:divBdr>
        <w:top w:val="none" w:sz="0" w:space="0" w:color="auto"/>
        <w:left w:val="none" w:sz="0" w:space="0" w:color="auto"/>
        <w:bottom w:val="none" w:sz="0" w:space="0" w:color="auto"/>
        <w:right w:val="none" w:sz="0" w:space="0" w:color="auto"/>
      </w:divBdr>
    </w:div>
    <w:div w:id="1502357200">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94527020">
      <w:bodyDiv w:val="1"/>
      <w:marLeft w:val="0"/>
      <w:marRight w:val="0"/>
      <w:marTop w:val="0"/>
      <w:marBottom w:val="0"/>
      <w:divBdr>
        <w:top w:val="none" w:sz="0" w:space="0" w:color="auto"/>
        <w:left w:val="none" w:sz="0" w:space="0" w:color="auto"/>
        <w:bottom w:val="none" w:sz="0" w:space="0" w:color="auto"/>
        <w:right w:val="none" w:sz="0" w:space="0" w:color="auto"/>
      </w:divBdr>
    </w:div>
    <w:div w:id="1912619304">
      <w:bodyDiv w:val="1"/>
      <w:marLeft w:val="0"/>
      <w:marRight w:val="0"/>
      <w:marTop w:val="0"/>
      <w:marBottom w:val="0"/>
      <w:divBdr>
        <w:top w:val="none" w:sz="0" w:space="0" w:color="auto"/>
        <w:left w:val="none" w:sz="0" w:space="0" w:color="auto"/>
        <w:bottom w:val="none" w:sz="0" w:space="0" w:color="auto"/>
        <w:right w:val="none" w:sz="0" w:space="0" w:color="auto"/>
      </w:divBdr>
    </w:div>
    <w:div w:id="1974285959">
      <w:bodyDiv w:val="1"/>
      <w:marLeft w:val="0"/>
      <w:marRight w:val="0"/>
      <w:marTop w:val="0"/>
      <w:marBottom w:val="0"/>
      <w:divBdr>
        <w:top w:val="none" w:sz="0" w:space="0" w:color="auto"/>
        <w:left w:val="none" w:sz="0" w:space="0" w:color="auto"/>
        <w:bottom w:val="none" w:sz="0" w:space="0" w:color="auto"/>
        <w:right w:val="none" w:sz="0" w:space="0" w:color="auto"/>
      </w:divBdr>
    </w:div>
    <w:div w:id="212811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5kdGhDqdwPk"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Dummy_variable_(statistics)"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www.valuepenguin.com/bankruptcy-filings-state"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https://www.lendingclub.com/info/download-data.action" TargetMode="Externa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calder\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3CC0164B-D12E-4D2C-B747-610CC091A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528</TotalTime>
  <Pages>1</Pages>
  <Words>2751</Words>
  <Characters>15681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Calder, Craig</dc:creator>
  <cp:keywords/>
  <cp:lastModifiedBy>Calder, Craig</cp:lastModifiedBy>
  <cp:revision>15</cp:revision>
  <dcterms:created xsi:type="dcterms:W3CDTF">2016-03-14T01:06:00Z</dcterms:created>
  <dcterms:modified xsi:type="dcterms:W3CDTF">2016-03-22T03:20:00Z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