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97CB3" w14:textId="77777777" w:rsidR="00B67F72" w:rsidRPr="00553E48" w:rsidRDefault="00000000" w:rsidP="00C31D1A">
      <w:pPr>
        <w:spacing w:line="360" w:lineRule="auto"/>
        <w:jc w:val="center"/>
        <w:rPr>
          <w:rFonts w:ascii="Times New Roman" w:hAnsi="Times New Roman" w:cs="Times New Roman"/>
          <w:sz w:val="24"/>
          <w:szCs w:val="24"/>
          <w:lang w:val="en" w:eastAsia="en-PH"/>
        </w:rPr>
      </w:pPr>
      <w:r w:rsidRPr="00553E48">
        <w:rPr>
          <w:rFonts w:ascii="Times New Roman" w:hAnsi="Times New Roman" w:cs="Times New Roman"/>
          <w:sz w:val="24"/>
          <w:szCs w:val="24"/>
          <w:lang w:val="en" w:eastAsia="en-PH"/>
        </w:rPr>
        <w:t xml:space="preserve">Development of Web and Mobile POS with Inventory Management System with Forecasting for </w:t>
      </w:r>
      <w:proofErr w:type="spellStart"/>
      <w:r w:rsidRPr="00553E48">
        <w:rPr>
          <w:rFonts w:ascii="Times New Roman" w:hAnsi="Times New Roman" w:cs="Times New Roman"/>
          <w:sz w:val="24"/>
          <w:szCs w:val="24"/>
          <w:lang w:val="en" w:eastAsia="en-PH"/>
        </w:rPr>
        <w:t>Banelo</w:t>
      </w:r>
      <w:proofErr w:type="spellEnd"/>
      <w:r w:rsidRPr="00553E48">
        <w:rPr>
          <w:rFonts w:ascii="Times New Roman" w:hAnsi="Times New Roman" w:cs="Times New Roman"/>
          <w:sz w:val="24"/>
          <w:szCs w:val="24"/>
          <w:lang w:val="en" w:eastAsia="en-PH"/>
        </w:rPr>
        <w:t xml:space="preserve"> Bake and Brew</w:t>
      </w:r>
    </w:p>
    <w:p w14:paraId="33E1CF1F" w14:textId="77777777" w:rsidR="00B67F72" w:rsidRDefault="00B67F72">
      <w:pPr>
        <w:spacing w:line="360" w:lineRule="auto"/>
        <w:jc w:val="center"/>
        <w:rPr>
          <w:rFonts w:ascii="Times New Roman" w:hAnsi="Times New Roman" w:cs="Times New Roman"/>
          <w:sz w:val="24"/>
          <w:szCs w:val="24"/>
          <w:lang w:val="en" w:eastAsia="en-PH"/>
        </w:rPr>
      </w:pPr>
    </w:p>
    <w:p w14:paraId="78D3A7E8" w14:textId="77777777" w:rsidR="00B67F72" w:rsidRDefault="00B67F72">
      <w:pPr>
        <w:spacing w:line="360" w:lineRule="auto"/>
        <w:jc w:val="center"/>
        <w:rPr>
          <w:rFonts w:ascii="Times New Roman" w:hAnsi="Times New Roman" w:cs="Times New Roman"/>
          <w:sz w:val="24"/>
          <w:szCs w:val="24"/>
          <w:lang w:val="en" w:eastAsia="en-PH"/>
        </w:rPr>
      </w:pPr>
    </w:p>
    <w:p w14:paraId="6ADD72B4" w14:textId="77777777" w:rsidR="00B67F72" w:rsidRDefault="00B67F72">
      <w:pPr>
        <w:spacing w:line="360" w:lineRule="auto"/>
        <w:jc w:val="center"/>
        <w:rPr>
          <w:rFonts w:ascii="Times New Roman" w:hAnsi="Times New Roman" w:cs="Times New Roman"/>
          <w:sz w:val="24"/>
          <w:szCs w:val="24"/>
          <w:lang w:val="en" w:eastAsia="en-PH"/>
        </w:rPr>
      </w:pPr>
    </w:p>
    <w:p w14:paraId="4C86544F" w14:textId="77777777" w:rsidR="00B67F72" w:rsidRDefault="00000000">
      <w:pPr>
        <w:spacing w:line="360" w:lineRule="auto"/>
        <w:jc w:val="center"/>
        <w:rPr>
          <w:rFonts w:ascii="Times New Roman" w:hAnsi="Times New Roman" w:cs="Times New Roman"/>
          <w:sz w:val="24"/>
          <w:szCs w:val="24"/>
          <w:lang w:val="en" w:eastAsia="en-PH"/>
        </w:rPr>
      </w:pPr>
      <w:r>
        <w:rPr>
          <w:rFonts w:ascii="Times New Roman" w:hAnsi="Times New Roman" w:cs="Times New Roman"/>
          <w:sz w:val="24"/>
          <w:szCs w:val="24"/>
          <w:lang w:val="en" w:eastAsia="en-PH"/>
        </w:rPr>
        <w:t>An Undergraduate Capstone Submitted in Partial Fulfillment of the</w:t>
      </w:r>
    </w:p>
    <w:p w14:paraId="585D2A59" w14:textId="77777777" w:rsidR="00B67F72" w:rsidRDefault="00000000">
      <w:pPr>
        <w:spacing w:line="360" w:lineRule="auto"/>
        <w:jc w:val="center"/>
        <w:rPr>
          <w:rFonts w:ascii="Times New Roman" w:hAnsi="Times New Roman" w:cs="Times New Roman"/>
          <w:sz w:val="24"/>
          <w:szCs w:val="24"/>
          <w:lang w:val="en" w:eastAsia="en-PH"/>
        </w:rPr>
      </w:pPr>
      <w:r>
        <w:rPr>
          <w:rFonts w:ascii="Times New Roman" w:hAnsi="Times New Roman" w:cs="Times New Roman"/>
          <w:sz w:val="24"/>
          <w:szCs w:val="24"/>
          <w:lang w:val="en" w:eastAsia="en-PH"/>
        </w:rPr>
        <w:t>Requirements for CAP10-1 Bachelor of Science in Information Systems</w:t>
      </w:r>
    </w:p>
    <w:p w14:paraId="092E7566" w14:textId="77777777" w:rsidR="00B67F72" w:rsidRDefault="00B67F72">
      <w:pPr>
        <w:spacing w:line="360" w:lineRule="auto"/>
        <w:rPr>
          <w:rFonts w:ascii="Times New Roman" w:hAnsi="Times New Roman" w:cs="Times New Roman"/>
          <w:sz w:val="24"/>
          <w:szCs w:val="24"/>
          <w:lang w:val="en" w:eastAsia="en-PH"/>
        </w:rPr>
      </w:pPr>
    </w:p>
    <w:p w14:paraId="565A6E18" w14:textId="77777777" w:rsidR="00B67F72" w:rsidRDefault="00B67F72">
      <w:pPr>
        <w:spacing w:line="360" w:lineRule="auto"/>
        <w:jc w:val="center"/>
        <w:rPr>
          <w:rFonts w:ascii="Times New Roman" w:hAnsi="Times New Roman" w:cs="Times New Roman"/>
          <w:sz w:val="24"/>
          <w:szCs w:val="24"/>
          <w:lang w:val="en" w:eastAsia="en-PH"/>
        </w:rPr>
      </w:pPr>
    </w:p>
    <w:p w14:paraId="663E76B8" w14:textId="77777777" w:rsidR="00B67F72" w:rsidRDefault="00000000">
      <w:pPr>
        <w:spacing w:line="360" w:lineRule="auto"/>
        <w:jc w:val="center"/>
        <w:rPr>
          <w:rFonts w:ascii="Times New Roman" w:hAnsi="Times New Roman" w:cs="Times New Roman"/>
          <w:sz w:val="24"/>
          <w:szCs w:val="24"/>
          <w:lang w:val="en" w:eastAsia="en-PH"/>
        </w:rPr>
      </w:pPr>
      <w:r>
        <w:rPr>
          <w:rFonts w:ascii="Times New Roman" w:hAnsi="Times New Roman" w:cs="Times New Roman"/>
          <w:sz w:val="24"/>
          <w:szCs w:val="24"/>
          <w:lang w:val="en" w:eastAsia="en-PH"/>
        </w:rPr>
        <w:t>Researchers:</w:t>
      </w:r>
    </w:p>
    <w:p w14:paraId="055D4F2F" w14:textId="77777777" w:rsidR="00B67F72" w:rsidRDefault="00000000">
      <w:pPr>
        <w:spacing w:line="360" w:lineRule="auto"/>
        <w:jc w:val="center"/>
        <w:rPr>
          <w:rFonts w:ascii="Times New Roman" w:hAnsi="Times New Roman" w:cs="Times New Roman"/>
          <w:sz w:val="24"/>
          <w:szCs w:val="24"/>
        </w:rPr>
      </w:pPr>
      <w:r>
        <w:rPr>
          <w:rFonts w:ascii="Times New Roman" w:hAnsi="Times New Roman" w:cs="Times New Roman"/>
          <w:sz w:val="24"/>
          <w:szCs w:val="24"/>
          <w:lang w:val="en" w:eastAsia="en-PH"/>
        </w:rPr>
        <w:t>Dela Torre, Rommel H.</w:t>
      </w:r>
    </w:p>
    <w:p w14:paraId="67B3657C" w14:textId="77777777" w:rsidR="00B67F72" w:rsidRDefault="00000000">
      <w:pPr>
        <w:spacing w:line="360" w:lineRule="auto"/>
        <w:jc w:val="center"/>
        <w:rPr>
          <w:rFonts w:ascii="Times New Roman" w:hAnsi="Times New Roman" w:cs="Times New Roman"/>
          <w:sz w:val="24"/>
          <w:szCs w:val="24"/>
        </w:rPr>
      </w:pPr>
      <w:proofErr w:type="spellStart"/>
      <w:r>
        <w:rPr>
          <w:rFonts w:ascii="Times New Roman" w:hAnsi="Times New Roman" w:cs="Times New Roman"/>
          <w:sz w:val="24"/>
          <w:szCs w:val="24"/>
          <w:lang w:val="en" w:eastAsia="en-PH"/>
        </w:rPr>
        <w:t>Dometita</w:t>
      </w:r>
      <w:proofErr w:type="spellEnd"/>
      <w:r>
        <w:rPr>
          <w:rFonts w:ascii="Times New Roman" w:hAnsi="Times New Roman" w:cs="Times New Roman"/>
          <w:sz w:val="24"/>
          <w:szCs w:val="24"/>
          <w:lang w:val="en" w:eastAsia="en-PH"/>
        </w:rPr>
        <w:t>, Jethro B.</w:t>
      </w:r>
    </w:p>
    <w:p w14:paraId="684934B7" w14:textId="77777777" w:rsidR="00B67F72" w:rsidRDefault="00000000">
      <w:pPr>
        <w:spacing w:line="360" w:lineRule="auto"/>
        <w:jc w:val="center"/>
        <w:rPr>
          <w:rFonts w:ascii="Times New Roman" w:hAnsi="Times New Roman" w:cs="Times New Roman"/>
          <w:sz w:val="24"/>
          <w:szCs w:val="24"/>
        </w:rPr>
      </w:pPr>
      <w:r>
        <w:rPr>
          <w:rFonts w:ascii="Times New Roman" w:hAnsi="Times New Roman" w:cs="Times New Roman"/>
          <w:sz w:val="24"/>
          <w:szCs w:val="24"/>
          <w:lang w:val="en" w:eastAsia="en-PH"/>
        </w:rPr>
        <w:t>Ramirez, Jean Noreen E.</w:t>
      </w:r>
    </w:p>
    <w:p w14:paraId="5B78352F" w14:textId="77777777" w:rsidR="00B67F72" w:rsidRDefault="00000000">
      <w:pPr>
        <w:spacing w:line="360" w:lineRule="auto"/>
        <w:jc w:val="center"/>
        <w:rPr>
          <w:rFonts w:ascii="Times New Roman" w:hAnsi="Times New Roman" w:cs="Times New Roman"/>
          <w:sz w:val="24"/>
          <w:szCs w:val="24"/>
          <w:lang w:val="en" w:eastAsia="en-PH"/>
        </w:rPr>
      </w:pPr>
      <w:r>
        <w:rPr>
          <w:rFonts w:ascii="Times New Roman" w:hAnsi="Times New Roman" w:cs="Times New Roman"/>
          <w:sz w:val="24"/>
          <w:szCs w:val="24"/>
          <w:lang w:val="en" w:eastAsia="en-PH"/>
        </w:rPr>
        <w:t>Tan, Neil Dominique R.</w:t>
      </w:r>
    </w:p>
    <w:p w14:paraId="2D9D2AB6" w14:textId="77777777" w:rsidR="00B67F72" w:rsidRDefault="00B67F72">
      <w:pPr>
        <w:spacing w:line="360" w:lineRule="auto"/>
        <w:jc w:val="center"/>
        <w:rPr>
          <w:rFonts w:ascii="Times New Roman" w:hAnsi="Times New Roman" w:cs="Times New Roman"/>
          <w:sz w:val="24"/>
          <w:szCs w:val="24"/>
          <w:lang w:val="en" w:eastAsia="en-PH"/>
        </w:rPr>
      </w:pPr>
    </w:p>
    <w:p w14:paraId="017C4B68" w14:textId="77777777" w:rsidR="00B67F72" w:rsidRDefault="00B67F72">
      <w:pPr>
        <w:spacing w:line="360" w:lineRule="auto"/>
        <w:jc w:val="center"/>
        <w:rPr>
          <w:rFonts w:ascii="Times New Roman" w:hAnsi="Times New Roman" w:cs="Times New Roman"/>
          <w:sz w:val="24"/>
          <w:szCs w:val="24"/>
        </w:rPr>
      </w:pPr>
    </w:p>
    <w:p w14:paraId="18658C9B" w14:textId="77777777" w:rsidR="00B67F72" w:rsidRDefault="00B67F72" w:rsidP="003A7BAD">
      <w:pPr>
        <w:spacing w:line="360" w:lineRule="auto"/>
        <w:rPr>
          <w:rFonts w:ascii="Times New Roman" w:hAnsi="Times New Roman" w:cs="Times New Roman"/>
          <w:sz w:val="24"/>
          <w:szCs w:val="24"/>
          <w:lang w:val="en" w:eastAsia="en-PH"/>
        </w:rPr>
      </w:pPr>
    </w:p>
    <w:p w14:paraId="0ACFD627" w14:textId="77777777" w:rsidR="00B67F72" w:rsidRDefault="00000000">
      <w:pPr>
        <w:spacing w:line="360" w:lineRule="auto"/>
        <w:jc w:val="center"/>
        <w:rPr>
          <w:rFonts w:ascii="Times New Roman" w:hAnsi="Times New Roman" w:cs="Times New Roman"/>
          <w:sz w:val="24"/>
          <w:szCs w:val="24"/>
          <w:lang w:val="en" w:eastAsia="en-PH"/>
        </w:rPr>
      </w:pPr>
      <w:proofErr w:type="spellStart"/>
      <w:r>
        <w:rPr>
          <w:rFonts w:ascii="Times New Roman" w:hAnsi="Times New Roman" w:cs="Times New Roman"/>
          <w:sz w:val="24"/>
          <w:szCs w:val="24"/>
          <w:lang w:val="en" w:eastAsia="en-PH"/>
        </w:rPr>
        <w:t>Richwell</w:t>
      </w:r>
      <w:proofErr w:type="spellEnd"/>
      <w:r>
        <w:rPr>
          <w:rFonts w:ascii="Times New Roman" w:hAnsi="Times New Roman" w:cs="Times New Roman"/>
          <w:sz w:val="24"/>
          <w:szCs w:val="24"/>
          <w:lang w:val="en" w:eastAsia="en-PH"/>
        </w:rPr>
        <w:t xml:space="preserve"> Colleges. Incorporated August 2025</w:t>
      </w:r>
    </w:p>
    <w:p w14:paraId="69C2CE70" w14:textId="77777777" w:rsidR="00F04115" w:rsidRDefault="00F04115">
      <w:pPr>
        <w:spacing w:line="360" w:lineRule="auto"/>
        <w:jc w:val="center"/>
        <w:rPr>
          <w:rFonts w:ascii="Times New Roman" w:hAnsi="Times New Roman" w:cs="Times New Roman"/>
          <w:sz w:val="24"/>
          <w:szCs w:val="24"/>
          <w:lang w:val="en" w:eastAsia="en-PH"/>
        </w:rPr>
      </w:pPr>
    </w:p>
    <w:sdt>
      <w:sdtPr>
        <w:rPr>
          <w:rFonts w:asciiTheme="minorHAnsi" w:eastAsiaTheme="minorHAnsi" w:hAnsiTheme="minorHAnsi" w:cstheme="minorBidi"/>
          <w:color w:val="auto"/>
          <w:kern w:val="2"/>
          <w:sz w:val="22"/>
          <w:szCs w:val="22"/>
          <w:lang w:val="en-PH"/>
          <w14:ligatures w14:val="standardContextual"/>
        </w:rPr>
        <w:id w:val="1863941193"/>
        <w:docPartObj>
          <w:docPartGallery w:val="Table of Contents"/>
          <w:docPartUnique/>
        </w:docPartObj>
      </w:sdtPr>
      <w:sdtEndPr>
        <w:rPr>
          <w:b/>
          <w:bCs/>
        </w:rPr>
      </w:sdtEndPr>
      <w:sdtContent>
        <w:p w14:paraId="62574BDA" w14:textId="77777777" w:rsidR="00B67F72" w:rsidRDefault="00000000">
          <w:pPr>
            <w:pStyle w:val="TOCHeading1"/>
            <w:spacing w:line="360" w:lineRule="auto"/>
            <w:jc w:val="center"/>
            <w:rPr>
              <w:rFonts w:ascii="Times New Roman" w:hAnsi="Times New Roman" w:cs="Times New Roman"/>
              <w:b/>
              <w:bCs/>
              <w:color w:val="auto"/>
              <w:sz w:val="28"/>
              <w:szCs w:val="28"/>
            </w:rPr>
          </w:pPr>
          <w:r>
            <w:rPr>
              <w:rFonts w:ascii="Times New Roman" w:hAnsi="Times New Roman" w:cs="Times New Roman"/>
              <w:b/>
              <w:bCs/>
              <w:color w:val="auto"/>
              <w:sz w:val="28"/>
              <w:szCs w:val="28"/>
            </w:rPr>
            <w:t>Table of Contents</w:t>
          </w:r>
        </w:p>
        <w:p w14:paraId="4A05DCCC" w14:textId="206799B5" w:rsidR="00B67F72" w:rsidRDefault="00000000">
          <w:pPr>
            <w:pStyle w:val="TOC1"/>
            <w:tabs>
              <w:tab w:val="right" w:leader="dot" w:pos="10528"/>
            </w:tabs>
            <w:spacing w:line="360" w:lineRule="auto"/>
            <w:jc w:val="both"/>
            <w:rPr>
              <w:rFonts w:ascii="Times New Roman" w:eastAsiaTheme="minorEastAsia" w:hAnsi="Times New Roman" w:cs="Times New Roman"/>
              <w:noProof/>
              <w:sz w:val="24"/>
              <w:szCs w:val="24"/>
              <w:lang w:eastAsia="en-PH"/>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TOC \o "1-3" \h \z \u </w:instrText>
          </w:r>
          <w:r>
            <w:rPr>
              <w:rFonts w:ascii="Times New Roman" w:hAnsi="Times New Roman" w:cs="Times New Roman"/>
              <w:sz w:val="24"/>
              <w:szCs w:val="24"/>
            </w:rPr>
            <w:fldChar w:fldCharType="separate"/>
          </w:r>
          <w:hyperlink w:anchor="_Toc206954192" w:history="1">
            <w:r w:rsidR="00B67F72">
              <w:rPr>
                <w:rStyle w:val="Hyperlink"/>
                <w:rFonts w:ascii="Times New Roman" w:hAnsi="Times New Roman" w:cs="Times New Roman"/>
                <w:b/>
                <w:bCs/>
                <w:noProof/>
                <w:sz w:val="24"/>
                <w:szCs w:val="24"/>
                <w:lang w:val="en" w:eastAsia="en-PH"/>
              </w:rPr>
              <w:t>Chapter 1</w:t>
            </w:r>
            <w:r w:rsidR="00B67F72">
              <w:rPr>
                <w:rFonts w:ascii="Times New Roman" w:hAnsi="Times New Roman" w:cs="Times New Roman"/>
                <w:noProof/>
                <w:sz w:val="24"/>
                <w:szCs w:val="24"/>
              </w:rPr>
              <w:tab/>
            </w:r>
            <w:r w:rsidR="00B67F72">
              <w:rPr>
                <w:rFonts w:ascii="Times New Roman" w:hAnsi="Times New Roman" w:cs="Times New Roman"/>
                <w:noProof/>
                <w:sz w:val="24"/>
                <w:szCs w:val="24"/>
              </w:rPr>
              <w:fldChar w:fldCharType="begin"/>
            </w:r>
            <w:r w:rsidR="00B67F72">
              <w:rPr>
                <w:rFonts w:ascii="Times New Roman" w:hAnsi="Times New Roman" w:cs="Times New Roman"/>
                <w:noProof/>
                <w:sz w:val="24"/>
                <w:szCs w:val="24"/>
              </w:rPr>
              <w:instrText xml:space="preserve"> PAGEREF _Toc206954192 \h </w:instrText>
            </w:r>
            <w:r w:rsidR="00B67F72">
              <w:rPr>
                <w:rFonts w:ascii="Times New Roman" w:hAnsi="Times New Roman" w:cs="Times New Roman"/>
                <w:noProof/>
                <w:sz w:val="24"/>
                <w:szCs w:val="24"/>
              </w:rPr>
            </w:r>
            <w:r w:rsidR="00B67F72">
              <w:rPr>
                <w:rFonts w:ascii="Times New Roman" w:hAnsi="Times New Roman" w:cs="Times New Roman"/>
                <w:noProof/>
                <w:sz w:val="24"/>
                <w:szCs w:val="24"/>
              </w:rPr>
              <w:fldChar w:fldCharType="separate"/>
            </w:r>
            <w:r w:rsidR="006F0716">
              <w:rPr>
                <w:rFonts w:ascii="Times New Roman" w:hAnsi="Times New Roman" w:cs="Times New Roman"/>
                <w:noProof/>
                <w:sz w:val="24"/>
                <w:szCs w:val="24"/>
              </w:rPr>
              <w:t>1</w:t>
            </w:r>
            <w:r w:rsidR="00B67F72">
              <w:rPr>
                <w:rFonts w:ascii="Times New Roman" w:hAnsi="Times New Roman" w:cs="Times New Roman"/>
                <w:noProof/>
                <w:sz w:val="24"/>
                <w:szCs w:val="24"/>
              </w:rPr>
              <w:fldChar w:fldCharType="end"/>
            </w:r>
          </w:hyperlink>
        </w:p>
        <w:p w14:paraId="5DF46429" w14:textId="7B4FF5DF" w:rsidR="00B67F72" w:rsidRDefault="00B67F72">
          <w:pPr>
            <w:pStyle w:val="TOC2"/>
            <w:tabs>
              <w:tab w:val="right" w:leader="dot" w:pos="10528"/>
            </w:tabs>
            <w:spacing w:line="360" w:lineRule="auto"/>
            <w:jc w:val="both"/>
            <w:rPr>
              <w:rFonts w:ascii="Times New Roman" w:eastAsiaTheme="minorEastAsia" w:hAnsi="Times New Roman" w:cs="Times New Roman"/>
              <w:noProof/>
              <w:sz w:val="24"/>
              <w:szCs w:val="24"/>
              <w:lang w:eastAsia="en-PH"/>
            </w:rPr>
          </w:pPr>
          <w:hyperlink w:anchor="_Toc206954193" w:history="1">
            <w:r>
              <w:rPr>
                <w:rStyle w:val="Hyperlink"/>
                <w:rFonts w:ascii="Times New Roman" w:hAnsi="Times New Roman" w:cs="Times New Roman"/>
                <w:b/>
                <w:bCs/>
                <w:noProof/>
                <w:sz w:val="24"/>
                <w:szCs w:val="24"/>
                <w:lang w:val="en" w:eastAsia="en-PH"/>
              </w:rPr>
              <w:t>The Problem and Its Background</w:t>
            </w:r>
            <w:r>
              <w:rPr>
                <w:rFonts w:ascii="Times New Roman" w:hAnsi="Times New Roman" w:cs="Times New Roman"/>
                <w:noProof/>
                <w:sz w:val="24"/>
                <w:szCs w:val="24"/>
              </w:rPr>
              <w:tab/>
            </w:r>
            <w:r>
              <w:rPr>
                <w:rFonts w:ascii="Times New Roman" w:hAnsi="Times New Roman" w:cs="Times New Roman"/>
                <w:noProof/>
                <w:sz w:val="24"/>
                <w:szCs w:val="24"/>
              </w:rPr>
              <w:fldChar w:fldCharType="begin"/>
            </w:r>
            <w:r>
              <w:rPr>
                <w:rFonts w:ascii="Times New Roman" w:hAnsi="Times New Roman" w:cs="Times New Roman"/>
                <w:noProof/>
                <w:sz w:val="24"/>
                <w:szCs w:val="24"/>
              </w:rPr>
              <w:instrText xml:space="preserve"> PAGEREF _Toc206954193 \h </w:instrText>
            </w:r>
            <w:r>
              <w:rPr>
                <w:rFonts w:ascii="Times New Roman" w:hAnsi="Times New Roman" w:cs="Times New Roman"/>
                <w:noProof/>
                <w:sz w:val="24"/>
                <w:szCs w:val="24"/>
              </w:rPr>
            </w:r>
            <w:r>
              <w:rPr>
                <w:rFonts w:ascii="Times New Roman" w:hAnsi="Times New Roman" w:cs="Times New Roman"/>
                <w:noProof/>
                <w:sz w:val="24"/>
                <w:szCs w:val="24"/>
              </w:rPr>
              <w:fldChar w:fldCharType="separate"/>
            </w:r>
            <w:r w:rsidR="006F0716">
              <w:rPr>
                <w:rFonts w:ascii="Times New Roman" w:hAnsi="Times New Roman" w:cs="Times New Roman"/>
                <w:noProof/>
                <w:sz w:val="24"/>
                <w:szCs w:val="24"/>
              </w:rPr>
              <w:t>1</w:t>
            </w:r>
            <w:r>
              <w:rPr>
                <w:rFonts w:ascii="Times New Roman" w:hAnsi="Times New Roman" w:cs="Times New Roman"/>
                <w:noProof/>
                <w:sz w:val="24"/>
                <w:szCs w:val="24"/>
              </w:rPr>
              <w:fldChar w:fldCharType="end"/>
            </w:r>
          </w:hyperlink>
        </w:p>
        <w:p w14:paraId="03B361E0" w14:textId="0245D9B3" w:rsidR="00B67F72" w:rsidRDefault="00B67F72">
          <w:pPr>
            <w:pStyle w:val="TOC2"/>
            <w:tabs>
              <w:tab w:val="right" w:leader="dot" w:pos="10528"/>
            </w:tabs>
            <w:spacing w:line="360" w:lineRule="auto"/>
            <w:jc w:val="both"/>
            <w:rPr>
              <w:rFonts w:ascii="Times New Roman" w:eastAsiaTheme="minorEastAsia" w:hAnsi="Times New Roman" w:cs="Times New Roman"/>
              <w:noProof/>
              <w:sz w:val="24"/>
              <w:szCs w:val="24"/>
              <w:lang w:eastAsia="en-PH"/>
            </w:rPr>
          </w:pPr>
          <w:hyperlink w:anchor="_Toc206954194" w:history="1">
            <w:r>
              <w:rPr>
                <w:rStyle w:val="Hyperlink"/>
                <w:rFonts w:ascii="Times New Roman" w:hAnsi="Times New Roman" w:cs="Times New Roman"/>
                <w:b/>
                <w:bCs/>
                <w:noProof/>
                <w:sz w:val="24"/>
                <w:szCs w:val="24"/>
              </w:rPr>
              <w:t>Introduction</w:t>
            </w:r>
            <w:r>
              <w:rPr>
                <w:rFonts w:ascii="Times New Roman" w:hAnsi="Times New Roman" w:cs="Times New Roman"/>
                <w:noProof/>
                <w:sz w:val="24"/>
                <w:szCs w:val="24"/>
              </w:rPr>
              <w:tab/>
            </w:r>
            <w:r>
              <w:rPr>
                <w:rFonts w:ascii="Times New Roman" w:hAnsi="Times New Roman" w:cs="Times New Roman"/>
                <w:noProof/>
                <w:sz w:val="24"/>
                <w:szCs w:val="24"/>
              </w:rPr>
              <w:fldChar w:fldCharType="begin"/>
            </w:r>
            <w:r>
              <w:rPr>
                <w:rFonts w:ascii="Times New Roman" w:hAnsi="Times New Roman" w:cs="Times New Roman"/>
                <w:noProof/>
                <w:sz w:val="24"/>
                <w:szCs w:val="24"/>
              </w:rPr>
              <w:instrText xml:space="preserve"> PAGEREF _Toc206954194 \h </w:instrText>
            </w:r>
            <w:r>
              <w:rPr>
                <w:rFonts w:ascii="Times New Roman" w:hAnsi="Times New Roman" w:cs="Times New Roman"/>
                <w:noProof/>
                <w:sz w:val="24"/>
                <w:szCs w:val="24"/>
              </w:rPr>
            </w:r>
            <w:r>
              <w:rPr>
                <w:rFonts w:ascii="Times New Roman" w:hAnsi="Times New Roman" w:cs="Times New Roman"/>
                <w:noProof/>
                <w:sz w:val="24"/>
                <w:szCs w:val="24"/>
              </w:rPr>
              <w:fldChar w:fldCharType="separate"/>
            </w:r>
            <w:r w:rsidR="006F0716">
              <w:rPr>
                <w:rFonts w:ascii="Times New Roman" w:hAnsi="Times New Roman" w:cs="Times New Roman"/>
                <w:noProof/>
                <w:sz w:val="24"/>
                <w:szCs w:val="24"/>
              </w:rPr>
              <w:t>1</w:t>
            </w:r>
            <w:r>
              <w:rPr>
                <w:rFonts w:ascii="Times New Roman" w:hAnsi="Times New Roman" w:cs="Times New Roman"/>
                <w:noProof/>
                <w:sz w:val="24"/>
                <w:szCs w:val="24"/>
              </w:rPr>
              <w:fldChar w:fldCharType="end"/>
            </w:r>
          </w:hyperlink>
        </w:p>
        <w:p w14:paraId="13BE6DD9" w14:textId="161BE4AC" w:rsidR="00B67F72" w:rsidRDefault="00B67F72">
          <w:pPr>
            <w:pStyle w:val="TOC2"/>
            <w:tabs>
              <w:tab w:val="right" w:leader="dot" w:pos="10528"/>
            </w:tabs>
            <w:spacing w:line="360" w:lineRule="auto"/>
            <w:jc w:val="both"/>
            <w:rPr>
              <w:rFonts w:ascii="Times New Roman" w:eastAsiaTheme="minorEastAsia" w:hAnsi="Times New Roman" w:cs="Times New Roman"/>
              <w:noProof/>
              <w:sz w:val="24"/>
              <w:szCs w:val="24"/>
              <w:lang w:eastAsia="en-PH"/>
            </w:rPr>
          </w:pPr>
          <w:hyperlink w:anchor="_Toc206954195" w:history="1">
            <w:r>
              <w:rPr>
                <w:rStyle w:val="Hyperlink"/>
                <w:rFonts w:ascii="Times New Roman" w:hAnsi="Times New Roman" w:cs="Times New Roman"/>
                <w:b/>
                <w:bCs/>
                <w:noProof/>
                <w:sz w:val="24"/>
                <w:szCs w:val="24"/>
              </w:rPr>
              <w:t>Statement of the Problem</w:t>
            </w:r>
            <w:r>
              <w:rPr>
                <w:rFonts w:ascii="Times New Roman" w:hAnsi="Times New Roman" w:cs="Times New Roman"/>
                <w:noProof/>
                <w:sz w:val="24"/>
                <w:szCs w:val="24"/>
              </w:rPr>
              <w:tab/>
            </w:r>
            <w:r>
              <w:rPr>
                <w:rFonts w:ascii="Times New Roman" w:hAnsi="Times New Roman" w:cs="Times New Roman"/>
                <w:noProof/>
                <w:sz w:val="24"/>
                <w:szCs w:val="24"/>
              </w:rPr>
              <w:fldChar w:fldCharType="begin"/>
            </w:r>
            <w:r>
              <w:rPr>
                <w:rFonts w:ascii="Times New Roman" w:hAnsi="Times New Roman" w:cs="Times New Roman"/>
                <w:noProof/>
                <w:sz w:val="24"/>
                <w:szCs w:val="24"/>
              </w:rPr>
              <w:instrText xml:space="preserve"> PAGEREF _Toc206954195 \h </w:instrText>
            </w:r>
            <w:r>
              <w:rPr>
                <w:rFonts w:ascii="Times New Roman" w:hAnsi="Times New Roman" w:cs="Times New Roman"/>
                <w:noProof/>
                <w:sz w:val="24"/>
                <w:szCs w:val="24"/>
              </w:rPr>
            </w:r>
            <w:r>
              <w:rPr>
                <w:rFonts w:ascii="Times New Roman" w:hAnsi="Times New Roman" w:cs="Times New Roman"/>
                <w:noProof/>
                <w:sz w:val="24"/>
                <w:szCs w:val="24"/>
              </w:rPr>
              <w:fldChar w:fldCharType="separate"/>
            </w:r>
            <w:r w:rsidR="006F0716">
              <w:rPr>
                <w:rFonts w:ascii="Times New Roman" w:hAnsi="Times New Roman" w:cs="Times New Roman"/>
                <w:noProof/>
                <w:sz w:val="24"/>
                <w:szCs w:val="24"/>
              </w:rPr>
              <w:t>3</w:t>
            </w:r>
            <w:r>
              <w:rPr>
                <w:rFonts w:ascii="Times New Roman" w:hAnsi="Times New Roman" w:cs="Times New Roman"/>
                <w:noProof/>
                <w:sz w:val="24"/>
                <w:szCs w:val="24"/>
              </w:rPr>
              <w:fldChar w:fldCharType="end"/>
            </w:r>
          </w:hyperlink>
        </w:p>
        <w:p w14:paraId="0B88DC67" w14:textId="3E419DB2" w:rsidR="00B67F72" w:rsidRDefault="00B67F72">
          <w:pPr>
            <w:pStyle w:val="TOC2"/>
            <w:tabs>
              <w:tab w:val="right" w:leader="dot" w:pos="10528"/>
            </w:tabs>
            <w:spacing w:line="360" w:lineRule="auto"/>
            <w:jc w:val="both"/>
            <w:rPr>
              <w:rFonts w:ascii="Times New Roman" w:eastAsiaTheme="minorEastAsia" w:hAnsi="Times New Roman" w:cs="Times New Roman"/>
              <w:noProof/>
              <w:sz w:val="24"/>
              <w:szCs w:val="24"/>
              <w:lang w:eastAsia="en-PH"/>
            </w:rPr>
          </w:pPr>
          <w:hyperlink w:anchor="_Toc206954196" w:history="1">
            <w:r>
              <w:rPr>
                <w:rStyle w:val="Hyperlink"/>
                <w:rFonts w:ascii="Times New Roman" w:hAnsi="Times New Roman" w:cs="Times New Roman"/>
                <w:b/>
                <w:bCs/>
                <w:noProof/>
                <w:sz w:val="24"/>
                <w:szCs w:val="24"/>
              </w:rPr>
              <w:t>Definition of Terms</w:t>
            </w:r>
            <w:r>
              <w:rPr>
                <w:rFonts w:ascii="Times New Roman" w:hAnsi="Times New Roman" w:cs="Times New Roman"/>
                <w:noProof/>
                <w:sz w:val="24"/>
                <w:szCs w:val="24"/>
              </w:rPr>
              <w:tab/>
            </w:r>
            <w:r>
              <w:rPr>
                <w:rFonts w:ascii="Times New Roman" w:hAnsi="Times New Roman" w:cs="Times New Roman"/>
                <w:noProof/>
                <w:sz w:val="24"/>
                <w:szCs w:val="24"/>
              </w:rPr>
              <w:fldChar w:fldCharType="begin"/>
            </w:r>
            <w:r>
              <w:rPr>
                <w:rFonts w:ascii="Times New Roman" w:hAnsi="Times New Roman" w:cs="Times New Roman"/>
                <w:noProof/>
                <w:sz w:val="24"/>
                <w:szCs w:val="24"/>
              </w:rPr>
              <w:instrText xml:space="preserve"> PAGEREF _Toc206954196 \h </w:instrText>
            </w:r>
            <w:r>
              <w:rPr>
                <w:rFonts w:ascii="Times New Roman" w:hAnsi="Times New Roman" w:cs="Times New Roman"/>
                <w:noProof/>
                <w:sz w:val="24"/>
                <w:szCs w:val="24"/>
              </w:rPr>
            </w:r>
            <w:r>
              <w:rPr>
                <w:rFonts w:ascii="Times New Roman" w:hAnsi="Times New Roman" w:cs="Times New Roman"/>
                <w:noProof/>
                <w:sz w:val="24"/>
                <w:szCs w:val="24"/>
              </w:rPr>
              <w:fldChar w:fldCharType="separate"/>
            </w:r>
            <w:r w:rsidR="006F0716">
              <w:rPr>
                <w:rFonts w:ascii="Times New Roman" w:hAnsi="Times New Roman" w:cs="Times New Roman"/>
                <w:noProof/>
                <w:sz w:val="24"/>
                <w:szCs w:val="24"/>
              </w:rPr>
              <w:t>5</w:t>
            </w:r>
            <w:r>
              <w:rPr>
                <w:rFonts w:ascii="Times New Roman" w:hAnsi="Times New Roman" w:cs="Times New Roman"/>
                <w:noProof/>
                <w:sz w:val="24"/>
                <w:szCs w:val="24"/>
              </w:rPr>
              <w:fldChar w:fldCharType="end"/>
            </w:r>
          </w:hyperlink>
        </w:p>
        <w:p w14:paraId="1C7C023C" w14:textId="485201A0" w:rsidR="00B67F72" w:rsidRDefault="00B67F72">
          <w:pPr>
            <w:pStyle w:val="TOC2"/>
            <w:tabs>
              <w:tab w:val="right" w:leader="dot" w:pos="10528"/>
            </w:tabs>
            <w:spacing w:line="360" w:lineRule="auto"/>
            <w:jc w:val="both"/>
            <w:rPr>
              <w:rFonts w:ascii="Times New Roman" w:eastAsiaTheme="minorEastAsia" w:hAnsi="Times New Roman" w:cs="Times New Roman"/>
              <w:noProof/>
              <w:sz w:val="24"/>
              <w:szCs w:val="24"/>
              <w:lang w:eastAsia="en-PH"/>
            </w:rPr>
          </w:pPr>
          <w:hyperlink w:anchor="_Toc206954197" w:history="1">
            <w:r>
              <w:rPr>
                <w:rStyle w:val="Hyperlink"/>
                <w:rFonts w:ascii="Times New Roman" w:hAnsi="Times New Roman" w:cs="Times New Roman"/>
                <w:b/>
                <w:bCs/>
                <w:noProof/>
                <w:sz w:val="24"/>
                <w:szCs w:val="24"/>
              </w:rPr>
              <w:t>Significance of the Study</w:t>
            </w:r>
            <w:r>
              <w:rPr>
                <w:rFonts w:ascii="Times New Roman" w:hAnsi="Times New Roman" w:cs="Times New Roman"/>
                <w:noProof/>
                <w:sz w:val="24"/>
                <w:szCs w:val="24"/>
              </w:rPr>
              <w:tab/>
            </w:r>
            <w:r>
              <w:rPr>
                <w:rFonts w:ascii="Times New Roman" w:hAnsi="Times New Roman" w:cs="Times New Roman"/>
                <w:noProof/>
                <w:sz w:val="24"/>
                <w:szCs w:val="24"/>
              </w:rPr>
              <w:fldChar w:fldCharType="begin"/>
            </w:r>
            <w:r>
              <w:rPr>
                <w:rFonts w:ascii="Times New Roman" w:hAnsi="Times New Roman" w:cs="Times New Roman"/>
                <w:noProof/>
                <w:sz w:val="24"/>
                <w:szCs w:val="24"/>
              </w:rPr>
              <w:instrText xml:space="preserve"> PAGEREF _Toc206954197 \h </w:instrText>
            </w:r>
            <w:r>
              <w:rPr>
                <w:rFonts w:ascii="Times New Roman" w:hAnsi="Times New Roman" w:cs="Times New Roman"/>
                <w:noProof/>
                <w:sz w:val="24"/>
                <w:szCs w:val="24"/>
              </w:rPr>
            </w:r>
            <w:r>
              <w:rPr>
                <w:rFonts w:ascii="Times New Roman" w:hAnsi="Times New Roman" w:cs="Times New Roman"/>
                <w:noProof/>
                <w:sz w:val="24"/>
                <w:szCs w:val="24"/>
              </w:rPr>
              <w:fldChar w:fldCharType="separate"/>
            </w:r>
            <w:r w:rsidR="006F0716">
              <w:rPr>
                <w:rFonts w:ascii="Times New Roman" w:hAnsi="Times New Roman" w:cs="Times New Roman"/>
                <w:noProof/>
                <w:sz w:val="24"/>
                <w:szCs w:val="24"/>
              </w:rPr>
              <w:t>7</w:t>
            </w:r>
            <w:r>
              <w:rPr>
                <w:rFonts w:ascii="Times New Roman" w:hAnsi="Times New Roman" w:cs="Times New Roman"/>
                <w:noProof/>
                <w:sz w:val="24"/>
                <w:szCs w:val="24"/>
              </w:rPr>
              <w:fldChar w:fldCharType="end"/>
            </w:r>
          </w:hyperlink>
        </w:p>
        <w:p w14:paraId="5C6E6EB8" w14:textId="02ADB244" w:rsidR="00B67F72" w:rsidRDefault="00B67F72">
          <w:pPr>
            <w:pStyle w:val="TOC2"/>
            <w:tabs>
              <w:tab w:val="right" w:leader="dot" w:pos="10528"/>
            </w:tabs>
            <w:spacing w:line="360" w:lineRule="auto"/>
            <w:jc w:val="both"/>
            <w:rPr>
              <w:rFonts w:ascii="Times New Roman" w:eastAsiaTheme="minorEastAsia" w:hAnsi="Times New Roman" w:cs="Times New Roman"/>
              <w:noProof/>
              <w:sz w:val="24"/>
              <w:szCs w:val="24"/>
              <w:lang w:eastAsia="en-PH"/>
            </w:rPr>
          </w:pPr>
          <w:hyperlink w:anchor="_Toc206954198" w:history="1">
            <w:r>
              <w:rPr>
                <w:rStyle w:val="Hyperlink"/>
                <w:rFonts w:ascii="Times New Roman" w:hAnsi="Times New Roman" w:cs="Times New Roman"/>
                <w:b/>
                <w:bCs/>
                <w:noProof/>
                <w:sz w:val="24"/>
                <w:szCs w:val="24"/>
              </w:rPr>
              <w:t>Scope and Delimitation of the Study</w:t>
            </w:r>
            <w:r>
              <w:rPr>
                <w:rFonts w:ascii="Times New Roman" w:hAnsi="Times New Roman" w:cs="Times New Roman"/>
                <w:noProof/>
                <w:sz w:val="24"/>
                <w:szCs w:val="24"/>
              </w:rPr>
              <w:tab/>
            </w:r>
            <w:r>
              <w:rPr>
                <w:rFonts w:ascii="Times New Roman" w:hAnsi="Times New Roman" w:cs="Times New Roman"/>
                <w:noProof/>
                <w:sz w:val="24"/>
                <w:szCs w:val="24"/>
              </w:rPr>
              <w:fldChar w:fldCharType="begin"/>
            </w:r>
            <w:r>
              <w:rPr>
                <w:rFonts w:ascii="Times New Roman" w:hAnsi="Times New Roman" w:cs="Times New Roman"/>
                <w:noProof/>
                <w:sz w:val="24"/>
                <w:szCs w:val="24"/>
              </w:rPr>
              <w:instrText xml:space="preserve"> PAGEREF _Toc206954198 \h </w:instrText>
            </w:r>
            <w:r>
              <w:rPr>
                <w:rFonts w:ascii="Times New Roman" w:hAnsi="Times New Roman" w:cs="Times New Roman"/>
                <w:noProof/>
                <w:sz w:val="24"/>
                <w:szCs w:val="24"/>
              </w:rPr>
            </w:r>
            <w:r>
              <w:rPr>
                <w:rFonts w:ascii="Times New Roman" w:hAnsi="Times New Roman" w:cs="Times New Roman"/>
                <w:noProof/>
                <w:sz w:val="24"/>
                <w:szCs w:val="24"/>
              </w:rPr>
              <w:fldChar w:fldCharType="separate"/>
            </w:r>
            <w:r w:rsidR="006F0716">
              <w:rPr>
                <w:rFonts w:ascii="Times New Roman" w:hAnsi="Times New Roman" w:cs="Times New Roman"/>
                <w:noProof/>
                <w:sz w:val="24"/>
                <w:szCs w:val="24"/>
              </w:rPr>
              <w:t>7</w:t>
            </w:r>
            <w:r>
              <w:rPr>
                <w:rFonts w:ascii="Times New Roman" w:hAnsi="Times New Roman" w:cs="Times New Roman"/>
                <w:noProof/>
                <w:sz w:val="24"/>
                <w:szCs w:val="24"/>
              </w:rPr>
              <w:fldChar w:fldCharType="end"/>
            </w:r>
          </w:hyperlink>
        </w:p>
        <w:p w14:paraId="139A6828" w14:textId="7D8B866F" w:rsidR="00B67F72" w:rsidRDefault="00B67F72">
          <w:pPr>
            <w:pStyle w:val="TOC1"/>
            <w:tabs>
              <w:tab w:val="right" w:leader="dot" w:pos="10528"/>
            </w:tabs>
            <w:spacing w:line="360" w:lineRule="auto"/>
            <w:jc w:val="both"/>
            <w:rPr>
              <w:rFonts w:ascii="Times New Roman" w:eastAsiaTheme="minorEastAsia" w:hAnsi="Times New Roman" w:cs="Times New Roman"/>
              <w:noProof/>
              <w:sz w:val="24"/>
              <w:szCs w:val="24"/>
              <w:lang w:eastAsia="en-PH"/>
            </w:rPr>
          </w:pPr>
          <w:hyperlink w:anchor="_Toc206954199" w:history="1">
            <w:r>
              <w:rPr>
                <w:rStyle w:val="Hyperlink"/>
                <w:rFonts w:ascii="Times New Roman" w:hAnsi="Times New Roman" w:cs="Times New Roman"/>
                <w:b/>
                <w:bCs/>
                <w:noProof/>
                <w:sz w:val="24"/>
                <w:szCs w:val="24"/>
              </w:rPr>
              <w:t>Chapter 2</w:t>
            </w:r>
            <w:r>
              <w:rPr>
                <w:rFonts w:ascii="Times New Roman" w:hAnsi="Times New Roman" w:cs="Times New Roman"/>
                <w:noProof/>
                <w:sz w:val="24"/>
                <w:szCs w:val="24"/>
              </w:rPr>
              <w:tab/>
            </w:r>
            <w:r>
              <w:rPr>
                <w:rFonts w:ascii="Times New Roman" w:hAnsi="Times New Roman" w:cs="Times New Roman"/>
                <w:noProof/>
                <w:sz w:val="24"/>
                <w:szCs w:val="24"/>
              </w:rPr>
              <w:fldChar w:fldCharType="begin"/>
            </w:r>
            <w:r>
              <w:rPr>
                <w:rFonts w:ascii="Times New Roman" w:hAnsi="Times New Roman" w:cs="Times New Roman"/>
                <w:noProof/>
                <w:sz w:val="24"/>
                <w:szCs w:val="24"/>
              </w:rPr>
              <w:instrText xml:space="preserve"> PAGEREF _Toc206954199 \h </w:instrText>
            </w:r>
            <w:r>
              <w:rPr>
                <w:rFonts w:ascii="Times New Roman" w:hAnsi="Times New Roman" w:cs="Times New Roman"/>
                <w:noProof/>
                <w:sz w:val="24"/>
                <w:szCs w:val="24"/>
              </w:rPr>
            </w:r>
            <w:r>
              <w:rPr>
                <w:rFonts w:ascii="Times New Roman" w:hAnsi="Times New Roman" w:cs="Times New Roman"/>
                <w:noProof/>
                <w:sz w:val="24"/>
                <w:szCs w:val="24"/>
              </w:rPr>
              <w:fldChar w:fldCharType="separate"/>
            </w:r>
            <w:r w:rsidR="006F0716">
              <w:rPr>
                <w:rFonts w:ascii="Times New Roman" w:hAnsi="Times New Roman" w:cs="Times New Roman"/>
                <w:noProof/>
                <w:sz w:val="24"/>
                <w:szCs w:val="24"/>
              </w:rPr>
              <w:t>9</w:t>
            </w:r>
            <w:r>
              <w:rPr>
                <w:rFonts w:ascii="Times New Roman" w:hAnsi="Times New Roman" w:cs="Times New Roman"/>
                <w:noProof/>
                <w:sz w:val="24"/>
                <w:szCs w:val="24"/>
              </w:rPr>
              <w:fldChar w:fldCharType="end"/>
            </w:r>
          </w:hyperlink>
        </w:p>
        <w:p w14:paraId="259A7BCF" w14:textId="6762D445" w:rsidR="00B67F72" w:rsidRDefault="00B67F72">
          <w:pPr>
            <w:pStyle w:val="TOC2"/>
            <w:tabs>
              <w:tab w:val="right" w:leader="dot" w:pos="10528"/>
            </w:tabs>
            <w:spacing w:line="360" w:lineRule="auto"/>
            <w:jc w:val="both"/>
            <w:rPr>
              <w:rFonts w:ascii="Times New Roman" w:eastAsiaTheme="minorEastAsia" w:hAnsi="Times New Roman" w:cs="Times New Roman"/>
              <w:noProof/>
              <w:sz w:val="24"/>
              <w:szCs w:val="24"/>
              <w:lang w:eastAsia="en-PH"/>
            </w:rPr>
          </w:pPr>
          <w:hyperlink w:anchor="_Toc206954200" w:history="1">
            <w:r>
              <w:rPr>
                <w:rStyle w:val="Hyperlink"/>
                <w:rFonts w:ascii="Times New Roman" w:hAnsi="Times New Roman" w:cs="Times New Roman"/>
                <w:b/>
                <w:bCs/>
                <w:noProof/>
                <w:sz w:val="24"/>
                <w:szCs w:val="24"/>
              </w:rPr>
              <w:t>REVIEW OF RELATED STUDIES AND LITERATURE</w:t>
            </w:r>
            <w:r>
              <w:rPr>
                <w:rFonts w:ascii="Times New Roman" w:hAnsi="Times New Roman" w:cs="Times New Roman"/>
                <w:noProof/>
                <w:sz w:val="24"/>
                <w:szCs w:val="24"/>
              </w:rPr>
              <w:tab/>
            </w:r>
            <w:r>
              <w:rPr>
                <w:rFonts w:ascii="Times New Roman" w:hAnsi="Times New Roman" w:cs="Times New Roman"/>
                <w:noProof/>
                <w:sz w:val="24"/>
                <w:szCs w:val="24"/>
              </w:rPr>
              <w:fldChar w:fldCharType="begin"/>
            </w:r>
            <w:r>
              <w:rPr>
                <w:rFonts w:ascii="Times New Roman" w:hAnsi="Times New Roman" w:cs="Times New Roman"/>
                <w:noProof/>
                <w:sz w:val="24"/>
                <w:szCs w:val="24"/>
              </w:rPr>
              <w:instrText xml:space="preserve"> PAGEREF _Toc206954200 \h </w:instrText>
            </w:r>
            <w:r>
              <w:rPr>
                <w:rFonts w:ascii="Times New Roman" w:hAnsi="Times New Roman" w:cs="Times New Roman"/>
                <w:noProof/>
                <w:sz w:val="24"/>
                <w:szCs w:val="24"/>
              </w:rPr>
            </w:r>
            <w:r>
              <w:rPr>
                <w:rFonts w:ascii="Times New Roman" w:hAnsi="Times New Roman" w:cs="Times New Roman"/>
                <w:noProof/>
                <w:sz w:val="24"/>
                <w:szCs w:val="24"/>
              </w:rPr>
              <w:fldChar w:fldCharType="separate"/>
            </w:r>
            <w:r w:rsidR="006F0716">
              <w:rPr>
                <w:rFonts w:ascii="Times New Roman" w:hAnsi="Times New Roman" w:cs="Times New Roman"/>
                <w:noProof/>
                <w:sz w:val="24"/>
                <w:szCs w:val="24"/>
              </w:rPr>
              <w:t>9</w:t>
            </w:r>
            <w:r>
              <w:rPr>
                <w:rFonts w:ascii="Times New Roman" w:hAnsi="Times New Roman" w:cs="Times New Roman"/>
                <w:noProof/>
                <w:sz w:val="24"/>
                <w:szCs w:val="24"/>
              </w:rPr>
              <w:fldChar w:fldCharType="end"/>
            </w:r>
          </w:hyperlink>
        </w:p>
        <w:p w14:paraId="328C6D4C" w14:textId="376D4530" w:rsidR="00B67F72" w:rsidRDefault="00B67F72">
          <w:pPr>
            <w:pStyle w:val="TOC2"/>
            <w:tabs>
              <w:tab w:val="right" w:leader="dot" w:pos="10528"/>
            </w:tabs>
            <w:spacing w:line="360" w:lineRule="auto"/>
            <w:jc w:val="both"/>
            <w:rPr>
              <w:rFonts w:ascii="Times New Roman" w:eastAsiaTheme="minorEastAsia" w:hAnsi="Times New Roman" w:cs="Times New Roman"/>
              <w:noProof/>
              <w:sz w:val="24"/>
              <w:szCs w:val="24"/>
              <w:lang w:eastAsia="en-PH"/>
            </w:rPr>
          </w:pPr>
          <w:hyperlink w:anchor="_Toc206954201" w:history="1">
            <w:r>
              <w:rPr>
                <w:rStyle w:val="Hyperlink"/>
                <w:rFonts w:ascii="Times New Roman" w:hAnsi="Times New Roman" w:cs="Times New Roman"/>
                <w:b/>
                <w:bCs/>
                <w:noProof/>
                <w:sz w:val="24"/>
                <w:szCs w:val="24"/>
              </w:rPr>
              <w:t>Related Studies and Literature</w:t>
            </w:r>
            <w:r>
              <w:rPr>
                <w:rFonts w:ascii="Times New Roman" w:hAnsi="Times New Roman" w:cs="Times New Roman"/>
                <w:noProof/>
                <w:sz w:val="24"/>
                <w:szCs w:val="24"/>
              </w:rPr>
              <w:tab/>
            </w:r>
            <w:r>
              <w:rPr>
                <w:rFonts w:ascii="Times New Roman" w:hAnsi="Times New Roman" w:cs="Times New Roman"/>
                <w:noProof/>
                <w:sz w:val="24"/>
                <w:szCs w:val="24"/>
              </w:rPr>
              <w:fldChar w:fldCharType="begin"/>
            </w:r>
            <w:r>
              <w:rPr>
                <w:rFonts w:ascii="Times New Roman" w:hAnsi="Times New Roman" w:cs="Times New Roman"/>
                <w:noProof/>
                <w:sz w:val="24"/>
                <w:szCs w:val="24"/>
              </w:rPr>
              <w:instrText xml:space="preserve"> PAGEREF _Toc206954201 \h </w:instrText>
            </w:r>
            <w:r>
              <w:rPr>
                <w:rFonts w:ascii="Times New Roman" w:hAnsi="Times New Roman" w:cs="Times New Roman"/>
                <w:noProof/>
                <w:sz w:val="24"/>
                <w:szCs w:val="24"/>
              </w:rPr>
            </w:r>
            <w:r>
              <w:rPr>
                <w:rFonts w:ascii="Times New Roman" w:hAnsi="Times New Roman" w:cs="Times New Roman"/>
                <w:noProof/>
                <w:sz w:val="24"/>
                <w:szCs w:val="24"/>
              </w:rPr>
              <w:fldChar w:fldCharType="separate"/>
            </w:r>
            <w:r w:rsidR="006F0716">
              <w:rPr>
                <w:rFonts w:ascii="Times New Roman" w:hAnsi="Times New Roman" w:cs="Times New Roman"/>
                <w:noProof/>
                <w:sz w:val="24"/>
                <w:szCs w:val="24"/>
              </w:rPr>
              <w:t>9</w:t>
            </w:r>
            <w:r>
              <w:rPr>
                <w:rFonts w:ascii="Times New Roman" w:hAnsi="Times New Roman" w:cs="Times New Roman"/>
                <w:noProof/>
                <w:sz w:val="24"/>
                <w:szCs w:val="24"/>
              </w:rPr>
              <w:fldChar w:fldCharType="end"/>
            </w:r>
          </w:hyperlink>
        </w:p>
        <w:p w14:paraId="5049BFD2" w14:textId="17A956DD" w:rsidR="00B67F72" w:rsidRDefault="00B67F72">
          <w:pPr>
            <w:pStyle w:val="TOC2"/>
            <w:tabs>
              <w:tab w:val="right" w:leader="dot" w:pos="10528"/>
            </w:tabs>
            <w:spacing w:line="360" w:lineRule="auto"/>
            <w:jc w:val="both"/>
            <w:rPr>
              <w:rFonts w:ascii="Times New Roman" w:eastAsiaTheme="minorEastAsia" w:hAnsi="Times New Roman" w:cs="Times New Roman"/>
              <w:noProof/>
              <w:sz w:val="24"/>
              <w:szCs w:val="24"/>
              <w:lang w:eastAsia="en-PH"/>
            </w:rPr>
          </w:pPr>
          <w:hyperlink w:anchor="_Toc206954202" w:history="1">
            <w:r>
              <w:rPr>
                <w:rStyle w:val="Hyperlink"/>
                <w:rFonts w:ascii="Times New Roman" w:hAnsi="Times New Roman" w:cs="Times New Roman"/>
                <w:b/>
                <w:bCs/>
                <w:noProof/>
                <w:sz w:val="24"/>
                <w:szCs w:val="24"/>
              </w:rPr>
              <w:t>Conceptual Framework</w:t>
            </w:r>
            <w:r>
              <w:rPr>
                <w:rFonts w:ascii="Times New Roman" w:hAnsi="Times New Roman" w:cs="Times New Roman"/>
                <w:noProof/>
                <w:sz w:val="24"/>
                <w:szCs w:val="24"/>
              </w:rPr>
              <w:tab/>
            </w:r>
            <w:r>
              <w:rPr>
                <w:rFonts w:ascii="Times New Roman" w:hAnsi="Times New Roman" w:cs="Times New Roman"/>
                <w:noProof/>
                <w:sz w:val="24"/>
                <w:szCs w:val="24"/>
              </w:rPr>
              <w:fldChar w:fldCharType="begin"/>
            </w:r>
            <w:r>
              <w:rPr>
                <w:rFonts w:ascii="Times New Roman" w:hAnsi="Times New Roman" w:cs="Times New Roman"/>
                <w:noProof/>
                <w:sz w:val="24"/>
                <w:szCs w:val="24"/>
              </w:rPr>
              <w:instrText xml:space="preserve"> PAGEREF _Toc206954202 \h </w:instrText>
            </w:r>
            <w:r>
              <w:rPr>
                <w:rFonts w:ascii="Times New Roman" w:hAnsi="Times New Roman" w:cs="Times New Roman"/>
                <w:noProof/>
                <w:sz w:val="24"/>
                <w:szCs w:val="24"/>
              </w:rPr>
            </w:r>
            <w:r>
              <w:rPr>
                <w:rFonts w:ascii="Times New Roman" w:hAnsi="Times New Roman" w:cs="Times New Roman"/>
                <w:noProof/>
                <w:sz w:val="24"/>
                <w:szCs w:val="24"/>
              </w:rPr>
              <w:fldChar w:fldCharType="separate"/>
            </w:r>
            <w:r w:rsidR="006F0716">
              <w:rPr>
                <w:rFonts w:ascii="Times New Roman" w:hAnsi="Times New Roman" w:cs="Times New Roman"/>
                <w:noProof/>
                <w:sz w:val="24"/>
                <w:szCs w:val="24"/>
              </w:rPr>
              <w:t>28</w:t>
            </w:r>
            <w:r>
              <w:rPr>
                <w:rFonts w:ascii="Times New Roman" w:hAnsi="Times New Roman" w:cs="Times New Roman"/>
                <w:noProof/>
                <w:sz w:val="24"/>
                <w:szCs w:val="24"/>
              </w:rPr>
              <w:fldChar w:fldCharType="end"/>
            </w:r>
          </w:hyperlink>
        </w:p>
        <w:p w14:paraId="3850B282" w14:textId="0B4FF19E" w:rsidR="00B67F72" w:rsidRDefault="00B67F72">
          <w:pPr>
            <w:pStyle w:val="TOC1"/>
            <w:tabs>
              <w:tab w:val="right" w:leader="dot" w:pos="10528"/>
            </w:tabs>
            <w:spacing w:line="360" w:lineRule="auto"/>
            <w:jc w:val="both"/>
            <w:rPr>
              <w:rFonts w:ascii="Times New Roman" w:eastAsiaTheme="minorEastAsia" w:hAnsi="Times New Roman" w:cs="Times New Roman"/>
              <w:noProof/>
              <w:sz w:val="24"/>
              <w:szCs w:val="24"/>
              <w:lang w:eastAsia="en-PH"/>
            </w:rPr>
          </w:pPr>
          <w:hyperlink w:anchor="_Toc206954203" w:history="1">
            <w:r>
              <w:rPr>
                <w:rStyle w:val="Hyperlink"/>
                <w:rFonts w:ascii="Times New Roman" w:hAnsi="Times New Roman" w:cs="Times New Roman"/>
                <w:b/>
                <w:bCs/>
                <w:noProof/>
                <w:sz w:val="24"/>
                <w:szCs w:val="24"/>
              </w:rPr>
              <w:t>Chapter 3</w:t>
            </w:r>
            <w:r>
              <w:rPr>
                <w:rFonts w:ascii="Times New Roman" w:hAnsi="Times New Roman" w:cs="Times New Roman"/>
                <w:noProof/>
                <w:sz w:val="24"/>
                <w:szCs w:val="24"/>
              </w:rPr>
              <w:tab/>
            </w:r>
            <w:r>
              <w:rPr>
                <w:rFonts w:ascii="Times New Roman" w:hAnsi="Times New Roman" w:cs="Times New Roman"/>
                <w:noProof/>
                <w:sz w:val="24"/>
                <w:szCs w:val="24"/>
              </w:rPr>
              <w:fldChar w:fldCharType="begin"/>
            </w:r>
            <w:r>
              <w:rPr>
                <w:rFonts w:ascii="Times New Roman" w:hAnsi="Times New Roman" w:cs="Times New Roman"/>
                <w:noProof/>
                <w:sz w:val="24"/>
                <w:szCs w:val="24"/>
              </w:rPr>
              <w:instrText xml:space="preserve"> PAGEREF _Toc206954203 \h </w:instrText>
            </w:r>
            <w:r>
              <w:rPr>
                <w:rFonts w:ascii="Times New Roman" w:hAnsi="Times New Roman" w:cs="Times New Roman"/>
                <w:noProof/>
                <w:sz w:val="24"/>
                <w:szCs w:val="24"/>
              </w:rPr>
            </w:r>
            <w:r>
              <w:rPr>
                <w:rFonts w:ascii="Times New Roman" w:hAnsi="Times New Roman" w:cs="Times New Roman"/>
                <w:noProof/>
                <w:sz w:val="24"/>
                <w:szCs w:val="24"/>
              </w:rPr>
              <w:fldChar w:fldCharType="separate"/>
            </w:r>
            <w:r w:rsidR="006F0716">
              <w:rPr>
                <w:rFonts w:ascii="Times New Roman" w:hAnsi="Times New Roman" w:cs="Times New Roman"/>
                <w:noProof/>
                <w:sz w:val="24"/>
                <w:szCs w:val="24"/>
              </w:rPr>
              <w:t>30</w:t>
            </w:r>
            <w:r>
              <w:rPr>
                <w:rFonts w:ascii="Times New Roman" w:hAnsi="Times New Roman" w:cs="Times New Roman"/>
                <w:noProof/>
                <w:sz w:val="24"/>
                <w:szCs w:val="24"/>
              </w:rPr>
              <w:fldChar w:fldCharType="end"/>
            </w:r>
          </w:hyperlink>
        </w:p>
        <w:p w14:paraId="0ADCE931" w14:textId="13F1B511" w:rsidR="00B67F72" w:rsidRDefault="00B67F72">
          <w:pPr>
            <w:pStyle w:val="TOC2"/>
            <w:tabs>
              <w:tab w:val="right" w:leader="dot" w:pos="10528"/>
            </w:tabs>
            <w:spacing w:line="360" w:lineRule="auto"/>
            <w:jc w:val="both"/>
            <w:rPr>
              <w:rFonts w:ascii="Times New Roman" w:eastAsiaTheme="minorEastAsia" w:hAnsi="Times New Roman" w:cs="Times New Roman"/>
              <w:noProof/>
              <w:sz w:val="24"/>
              <w:szCs w:val="24"/>
              <w:lang w:eastAsia="en-PH"/>
            </w:rPr>
          </w:pPr>
          <w:hyperlink w:anchor="_Toc206954204" w:history="1">
            <w:r>
              <w:rPr>
                <w:rStyle w:val="Hyperlink"/>
                <w:rFonts w:ascii="Times New Roman" w:hAnsi="Times New Roman" w:cs="Times New Roman"/>
                <w:b/>
                <w:bCs/>
                <w:noProof/>
                <w:sz w:val="24"/>
                <w:szCs w:val="24"/>
              </w:rPr>
              <w:t>METHODOLOGY AND TECHNIQUES OF THE STUDY</w:t>
            </w:r>
            <w:r>
              <w:rPr>
                <w:rFonts w:ascii="Times New Roman" w:hAnsi="Times New Roman" w:cs="Times New Roman"/>
                <w:noProof/>
                <w:sz w:val="24"/>
                <w:szCs w:val="24"/>
              </w:rPr>
              <w:tab/>
            </w:r>
            <w:r>
              <w:rPr>
                <w:rFonts w:ascii="Times New Roman" w:hAnsi="Times New Roman" w:cs="Times New Roman"/>
                <w:noProof/>
                <w:sz w:val="24"/>
                <w:szCs w:val="24"/>
              </w:rPr>
              <w:fldChar w:fldCharType="begin"/>
            </w:r>
            <w:r>
              <w:rPr>
                <w:rFonts w:ascii="Times New Roman" w:hAnsi="Times New Roman" w:cs="Times New Roman"/>
                <w:noProof/>
                <w:sz w:val="24"/>
                <w:szCs w:val="24"/>
              </w:rPr>
              <w:instrText xml:space="preserve"> PAGEREF _Toc206954204 \h </w:instrText>
            </w:r>
            <w:r>
              <w:rPr>
                <w:rFonts w:ascii="Times New Roman" w:hAnsi="Times New Roman" w:cs="Times New Roman"/>
                <w:noProof/>
                <w:sz w:val="24"/>
                <w:szCs w:val="24"/>
              </w:rPr>
            </w:r>
            <w:r>
              <w:rPr>
                <w:rFonts w:ascii="Times New Roman" w:hAnsi="Times New Roman" w:cs="Times New Roman"/>
                <w:noProof/>
                <w:sz w:val="24"/>
                <w:szCs w:val="24"/>
              </w:rPr>
              <w:fldChar w:fldCharType="separate"/>
            </w:r>
            <w:r w:rsidR="006F0716">
              <w:rPr>
                <w:rFonts w:ascii="Times New Roman" w:hAnsi="Times New Roman" w:cs="Times New Roman"/>
                <w:noProof/>
                <w:sz w:val="24"/>
                <w:szCs w:val="24"/>
              </w:rPr>
              <w:t>30</w:t>
            </w:r>
            <w:r>
              <w:rPr>
                <w:rFonts w:ascii="Times New Roman" w:hAnsi="Times New Roman" w:cs="Times New Roman"/>
                <w:noProof/>
                <w:sz w:val="24"/>
                <w:szCs w:val="24"/>
              </w:rPr>
              <w:fldChar w:fldCharType="end"/>
            </w:r>
          </w:hyperlink>
        </w:p>
        <w:p w14:paraId="57EAA69C" w14:textId="5A85CBEC" w:rsidR="00B67F72" w:rsidRDefault="00B67F72">
          <w:pPr>
            <w:pStyle w:val="TOC2"/>
            <w:tabs>
              <w:tab w:val="right" w:leader="dot" w:pos="10528"/>
            </w:tabs>
            <w:spacing w:line="360" w:lineRule="auto"/>
            <w:jc w:val="both"/>
            <w:rPr>
              <w:rFonts w:ascii="Times New Roman" w:eastAsiaTheme="minorEastAsia" w:hAnsi="Times New Roman" w:cs="Times New Roman"/>
              <w:noProof/>
              <w:sz w:val="24"/>
              <w:szCs w:val="24"/>
              <w:lang w:eastAsia="en-PH"/>
            </w:rPr>
          </w:pPr>
          <w:hyperlink w:anchor="_Toc206954205" w:history="1">
            <w:r>
              <w:rPr>
                <w:rStyle w:val="Hyperlink"/>
                <w:rFonts w:ascii="Times New Roman" w:hAnsi="Times New Roman" w:cs="Times New Roman"/>
                <w:b/>
                <w:bCs/>
                <w:noProof/>
                <w:sz w:val="24"/>
                <w:szCs w:val="24"/>
              </w:rPr>
              <w:t>Developmental Research Design</w:t>
            </w:r>
            <w:r>
              <w:rPr>
                <w:rFonts w:ascii="Times New Roman" w:hAnsi="Times New Roman" w:cs="Times New Roman"/>
                <w:noProof/>
                <w:sz w:val="24"/>
                <w:szCs w:val="24"/>
              </w:rPr>
              <w:tab/>
            </w:r>
            <w:r>
              <w:rPr>
                <w:rFonts w:ascii="Times New Roman" w:hAnsi="Times New Roman" w:cs="Times New Roman"/>
                <w:noProof/>
                <w:sz w:val="24"/>
                <w:szCs w:val="24"/>
              </w:rPr>
              <w:fldChar w:fldCharType="begin"/>
            </w:r>
            <w:r>
              <w:rPr>
                <w:rFonts w:ascii="Times New Roman" w:hAnsi="Times New Roman" w:cs="Times New Roman"/>
                <w:noProof/>
                <w:sz w:val="24"/>
                <w:szCs w:val="24"/>
              </w:rPr>
              <w:instrText xml:space="preserve"> PAGEREF _Toc206954205 \h </w:instrText>
            </w:r>
            <w:r>
              <w:rPr>
                <w:rFonts w:ascii="Times New Roman" w:hAnsi="Times New Roman" w:cs="Times New Roman"/>
                <w:noProof/>
                <w:sz w:val="24"/>
                <w:szCs w:val="24"/>
              </w:rPr>
            </w:r>
            <w:r>
              <w:rPr>
                <w:rFonts w:ascii="Times New Roman" w:hAnsi="Times New Roman" w:cs="Times New Roman"/>
                <w:noProof/>
                <w:sz w:val="24"/>
                <w:szCs w:val="24"/>
              </w:rPr>
              <w:fldChar w:fldCharType="separate"/>
            </w:r>
            <w:r w:rsidR="006F0716">
              <w:rPr>
                <w:rFonts w:ascii="Times New Roman" w:hAnsi="Times New Roman" w:cs="Times New Roman"/>
                <w:noProof/>
                <w:sz w:val="24"/>
                <w:szCs w:val="24"/>
              </w:rPr>
              <w:t>30</w:t>
            </w:r>
            <w:r>
              <w:rPr>
                <w:rFonts w:ascii="Times New Roman" w:hAnsi="Times New Roman" w:cs="Times New Roman"/>
                <w:noProof/>
                <w:sz w:val="24"/>
                <w:szCs w:val="24"/>
              </w:rPr>
              <w:fldChar w:fldCharType="end"/>
            </w:r>
          </w:hyperlink>
        </w:p>
        <w:p w14:paraId="60069625" w14:textId="769ECA53" w:rsidR="00B67F72" w:rsidRDefault="00B67F72">
          <w:pPr>
            <w:pStyle w:val="TOC3"/>
            <w:tabs>
              <w:tab w:val="right" w:leader="dot" w:pos="10528"/>
            </w:tabs>
            <w:spacing w:line="360" w:lineRule="auto"/>
            <w:jc w:val="both"/>
            <w:rPr>
              <w:rFonts w:ascii="Times New Roman" w:eastAsiaTheme="minorEastAsia" w:hAnsi="Times New Roman" w:cs="Times New Roman"/>
              <w:noProof/>
              <w:sz w:val="24"/>
              <w:szCs w:val="24"/>
              <w:lang w:eastAsia="en-PH"/>
            </w:rPr>
          </w:pPr>
          <w:hyperlink w:anchor="_Toc206954206" w:history="1">
            <w:r>
              <w:rPr>
                <w:rStyle w:val="Hyperlink"/>
                <w:rFonts w:ascii="Times New Roman" w:hAnsi="Times New Roman" w:cs="Times New Roman"/>
                <w:b/>
                <w:bCs/>
                <w:noProof/>
                <w:sz w:val="24"/>
                <w:szCs w:val="24"/>
              </w:rPr>
              <w:t>Software Methodology</w:t>
            </w:r>
            <w:r>
              <w:rPr>
                <w:rFonts w:ascii="Times New Roman" w:hAnsi="Times New Roman" w:cs="Times New Roman"/>
                <w:noProof/>
                <w:sz w:val="24"/>
                <w:szCs w:val="24"/>
              </w:rPr>
              <w:tab/>
            </w:r>
            <w:r>
              <w:rPr>
                <w:rFonts w:ascii="Times New Roman" w:hAnsi="Times New Roman" w:cs="Times New Roman"/>
                <w:noProof/>
                <w:sz w:val="24"/>
                <w:szCs w:val="24"/>
              </w:rPr>
              <w:fldChar w:fldCharType="begin"/>
            </w:r>
            <w:r>
              <w:rPr>
                <w:rFonts w:ascii="Times New Roman" w:hAnsi="Times New Roman" w:cs="Times New Roman"/>
                <w:noProof/>
                <w:sz w:val="24"/>
                <w:szCs w:val="24"/>
              </w:rPr>
              <w:instrText xml:space="preserve"> PAGEREF _Toc206954206 \h </w:instrText>
            </w:r>
            <w:r>
              <w:rPr>
                <w:rFonts w:ascii="Times New Roman" w:hAnsi="Times New Roman" w:cs="Times New Roman"/>
                <w:noProof/>
                <w:sz w:val="24"/>
                <w:szCs w:val="24"/>
              </w:rPr>
            </w:r>
            <w:r>
              <w:rPr>
                <w:rFonts w:ascii="Times New Roman" w:hAnsi="Times New Roman" w:cs="Times New Roman"/>
                <w:noProof/>
                <w:sz w:val="24"/>
                <w:szCs w:val="24"/>
              </w:rPr>
              <w:fldChar w:fldCharType="separate"/>
            </w:r>
            <w:r w:rsidR="006F0716">
              <w:rPr>
                <w:rFonts w:ascii="Times New Roman" w:hAnsi="Times New Roman" w:cs="Times New Roman"/>
                <w:noProof/>
                <w:sz w:val="24"/>
                <w:szCs w:val="24"/>
              </w:rPr>
              <w:t>30</w:t>
            </w:r>
            <w:r>
              <w:rPr>
                <w:rFonts w:ascii="Times New Roman" w:hAnsi="Times New Roman" w:cs="Times New Roman"/>
                <w:noProof/>
                <w:sz w:val="24"/>
                <w:szCs w:val="24"/>
              </w:rPr>
              <w:fldChar w:fldCharType="end"/>
            </w:r>
          </w:hyperlink>
        </w:p>
        <w:p w14:paraId="77BB03B9" w14:textId="4CBE4AB4" w:rsidR="00B67F72" w:rsidRDefault="00B67F72">
          <w:pPr>
            <w:pStyle w:val="TOC2"/>
            <w:tabs>
              <w:tab w:val="right" w:leader="dot" w:pos="10528"/>
            </w:tabs>
            <w:spacing w:line="360" w:lineRule="auto"/>
            <w:jc w:val="both"/>
            <w:rPr>
              <w:rFonts w:ascii="Times New Roman" w:eastAsiaTheme="minorEastAsia" w:hAnsi="Times New Roman" w:cs="Times New Roman"/>
              <w:noProof/>
              <w:sz w:val="24"/>
              <w:szCs w:val="24"/>
              <w:lang w:eastAsia="en-PH"/>
            </w:rPr>
          </w:pPr>
          <w:hyperlink w:anchor="_Toc206954207" w:history="1">
            <w:r>
              <w:rPr>
                <w:rStyle w:val="Hyperlink"/>
                <w:rFonts w:ascii="Times New Roman" w:hAnsi="Times New Roman" w:cs="Times New Roman"/>
                <w:b/>
                <w:bCs/>
                <w:noProof/>
                <w:sz w:val="24"/>
                <w:szCs w:val="24"/>
              </w:rPr>
              <w:t>Planning</w:t>
            </w:r>
            <w:r>
              <w:rPr>
                <w:rFonts w:ascii="Times New Roman" w:hAnsi="Times New Roman" w:cs="Times New Roman"/>
                <w:noProof/>
                <w:sz w:val="24"/>
                <w:szCs w:val="24"/>
              </w:rPr>
              <w:tab/>
            </w:r>
            <w:r>
              <w:rPr>
                <w:rFonts w:ascii="Times New Roman" w:hAnsi="Times New Roman" w:cs="Times New Roman"/>
                <w:noProof/>
                <w:sz w:val="24"/>
                <w:szCs w:val="24"/>
              </w:rPr>
              <w:fldChar w:fldCharType="begin"/>
            </w:r>
            <w:r>
              <w:rPr>
                <w:rFonts w:ascii="Times New Roman" w:hAnsi="Times New Roman" w:cs="Times New Roman"/>
                <w:noProof/>
                <w:sz w:val="24"/>
                <w:szCs w:val="24"/>
              </w:rPr>
              <w:instrText xml:space="preserve"> PAGEREF _Toc206954207 \h </w:instrText>
            </w:r>
            <w:r>
              <w:rPr>
                <w:rFonts w:ascii="Times New Roman" w:hAnsi="Times New Roman" w:cs="Times New Roman"/>
                <w:noProof/>
                <w:sz w:val="24"/>
                <w:szCs w:val="24"/>
              </w:rPr>
            </w:r>
            <w:r>
              <w:rPr>
                <w:rFonts w:ascii="Times New Roman" w:hAnsi="Times New Roman" w:cs="Times New Roman"/>
                <w:noProof/>
                <w:sz w:val="24"/>
                <w:szCs w:val="24"/>
              </w:rPr>
              <w:fldChar w:fldCharType="separate"/>
            </w:r>
            <w:r w:rsidR="006F0716">
              <w:rPr>
                <w:rFonts w:ascii="Times New Roman" w:hAnsi="Times New Roman" w:cs="Times New Roman"/>
                <w:noProof/>
                <w:sz w:val="24"/>
                <w:szCs w:val="24"/>
              </w:rPr>
              <w:t>32</w:t>
            </w:r>
            <w:r>
              <w:rPr>
                <w:rFonts w:ascii="Times New Roman" w:hAnsi="Times New Roman" w:cs="Times New Roman"/>
                <w:noProof/>
                <w:sz w:val="24"/>
                <w:szCs w:val="24"/>
              </w:rPr>
              <w:fldChar w:fldCharType="end"/>
            </w:r>
          </w:hyperlink>
        </w:p>
        <w:p w14:paraId="5C8ABAD4" w14:textId="5637069D" w:rsidR="00B67F72" w:rsidRDefault="00B67F72">
          <w:pPr>
            <w:pStyle w:val="TOC3"/>
            <w:tabs>
              <w:tab w:val="right" w:leader="dot" w:pos="10528"/>
            </w:tabs>
            <w:spacing w:line="360" w:lineRule="auto"/>
            <w:jc w:val="both"/>
            <w:rPr>
              <w:rFonts w:ascii="Times New Roman" w:eastAsiaTheme="minorEastAsia" w:hAnsi="Times New Roman" w:cs="Times New Roman"/>
              <w:noProof/>
              <w:sz w:val="24"/>
              <w:szCs w:val="24"/>
              <w:lang w:eastAsia="en-PH"/>
            </w:rPr>
          </w:pPr>
          <w:hyperlink w:anchor="_Toc206954208" w:history="1">
            <w:r>
              <w:rPr>
                <w:rStyle w:val="Hyperlink"/>
                <w:rFonts w:ascii="Times New Roman" w:hAnsi="Times New Roman" w:cs="Times New Roman"/>
                <w:b/>
                <w:bCs/>
                <w:noProof/>
                <w:sz w:val="24"/>
                <w:szCs w:val="24"/>
              </w:rPr>
              <w:t>Gantt Chart</w:t>
            </w:r>
            <w:r>
              <w:rPr>
                <w:rFonts w:ascii="Times New Roman" w:hAnsi="Times New Roman" w:cs="Times New Roman"/>
                <w:noProof/>
                <w:sz w:val="24"/>
                <w:szCs w:val="24"/>
              </w:rPr>
              <w:tab/>
            </w:r>
            <w:r>
              <w:rPr>
                <w:rFonts w:ascii="Times New Roman" w:hAnsi="Times New Roman" w:cs="Times New Roman"/>
                <w:noProof/>
                <w:sz w:val="24"/>
                <w:szCs w:val="24"/>
              </w:rPr>
              <w:fldChar w:fldCharType="begin"/>
            </w:r>
            <w:r>
              <w:rPr>
                <w:rFonts w:ascii="Times New Roman" w:hAnsi="Times New Roman" w:cs="Times New Roman"/>
                <w:noProof/>
                <w:sz w:val="24"/>
                <w:szCs w:val="24"/>
              </w:rPr>
              <w:instrText xml:space="preserve"> PAGEREF _Toc206954208 \h </w:instrText>
            </w:r>
            <w:r>
              <w:rPr>
                <w:rFonts w:ascii="Times New Roman" w:hAnsi="Times New Roman" w:cs="Times New Roman"/>
                <w:noProof/>
                <w:sz w:val="24"/>
                <w:szCs w:val="24"/>
              </w:rPr>
            </w:r>
            <w:r>
              <w:rPr>
                <w:rFonts w:ascii="Times New Roman" w:hAnsi="Times New Roman" w:cs="Times New Roman"/>
                <w:noProof/>
                <w:sz w:val="24"/>
                <w:szCs w:val="24"/>
              </w:rPr>
              <w:fldChar w:fldCharType="separate"/>
            </w:r>
            <w:r w:rsidR="006F0716">
              <w:rPr>
                <w:rFonts w:ascii="Times New Roman" w:hAnsi="Times New Roman" w:cs="Times New Roman"/>
                <w:noProof/>
                <w:sz w:val="24"/>
                <w:szCs w:val="24"/>
              </w:rPr>
              <w:t>32</w:t>
            </w:r>
            <w:r>
              <w:rPr>
                <w:rFonts w:ascii="Times New Roman" w:hAnsi="Times New Roman" w:cs="Times New Roman"/>
                <w:noProof/>
                <w:sz w:val="24"/>
                <w:szCs w:val="24"/>
              </w:rPr>
              <w:fldChar w:fldCharType="end"/>
            </w:r>
          </w:hyperlink>
        </w:p>
        <w:p w14:paraId="512E4323" w14:textId="28C8533B" w:rsidR="00B67F72" w:rsidRDefault="00B67F72">
          <w:pPr>
            <w:pStyle w:val="TOC3"/>
            <w:tabs>
              <w:tab w:val="right" w:leader="dot" w:pos="10528"/>
            </w:tabs>
            <w:spacing w:line="360" w:lineRule="auto"/>
            <w:jc w:val="both"/>
            <w:rPr>
              <w:rFonts w:ascii="Times New Roman" w:eastAsiaTheme="minorEastAsia" w:hAnsi="Times New Roman" w:cs="Times New Roman"/>
              <w:noProof/>
              <w:sz w:val="24"/>
              <w:szCs w:val="24"/>
              <w:lang w:eastAsia="en-PH"/>
            </w:rPr>
          </w:pPr>
          <w:hyperlink w:anchor="_Toc206954209" w:history="1">
            <w:r>
              <w:rPr>
                <w:rStyle w:val="Hyperlink"/>
                <w:rFonts w:ascii="Times New Roman" w:hAnsi="Times New Roman" w:cs="Times New Roman"/>
                <w:b/>
                <w:bCs/>
                <w:noProof/>
                <w:sz w:val="24"/>
                <w:szCs w:val="24"/>
              </w:rPr>
              <w:t>RACI Matrix</w:t>
            </w:r>
            <w:r>
              <w:rPr>
                <w:rFonts w:ascii="Times New Roman" w:hAnsi="Times New Roman" w:cs="Times New Roman"/>
                <w:noProof/>
                <w:sz w:val="24"/>
                <w:szCs w:val="24"/>
              </w:rPr>
              <w:tab/>
            </w:r>
            <w:r>
              <w:rPr>
                <w:rFonts w:ascii="Times New Roman" w:hAnsi="Times New Roman" w:cs="Times New Roman"/>
                <w:noProof/>
                <w:sz w:val="24"/>
                <w:szCs w:val="24"/>
              </w:rPr>
              <w:fldChar w:fldCharType="begin"/>
            </w:r>
            <w:r>
              <w:rPr>
                <w:rFonts w:ascii="Times New Roman" w:hAnsi="Times New Roman" w:cs="Times New Roman"/>
                <w:noProof/>
                <w:sz w:val="24"/>
                <w:szCs w:val="24"/>
              </w:rPr>
              <w:instrText xml:space="preserve"> PAGEREF _Toc206954209 \h </w:instrText>
            </w:r>
            <w:r>
              <w:rPr>
                <w:rFonts w:ascii="Times New Roman" w:hAnsi="Times New Roman" w:cs="Times New Roman"/>
                <w:noProof/>
                <w:sz w:val="24"/>
                <w:szCs w:val="24"/>
              </w:rPr>
            </w:r>
            <w:r>
              <w:rPr>
                <w:rFonts w:ascii="Times New Roman" w:hAnsi="Times New Roman" w:cs="Times New Roman"/>
                <w:noProof/>
                <w:sz w:val="24"/>
                <w:szCs w:val="24"/>
              </w:rPr>
              <w:fldChar w:fldCharType="separate"/>
            </w:r>
            <w:r w:rsidR="006F0716">
              <w:rPr>
                <w:rFonts w:ascii="Times New Roman" w:hAnsi="Times New Roman" w:cs="Times New Roman"/>
                <w:noProof/>
                <w:sz w:val="24"/>
                <w:szCs w:val="24"/>
              </w:rPr>
              <w:t>32</w:t>
            </w:r>
            <w:r>
              <w:rPr>
                <w:rFonts w:ascii="Times New Roman" w:hAnsi="Times New Roman" w:cs="Times New Roman"/>
                <w:noProof/>
                <w:sz w:val="24"/>
                <w:szCs w:val="24"/>
              </w:rPr>
              <w:fldChar w:fldCharType="end"/>
            </w:r>
          </w:hyperlink>
        </w:p>
        <w:p w14:paraId="76D273AC" w14:textId="7CF21F19" w:rsidR="00B67F72" w:rsidRDefault="00B67F72">
          <w:pPr>
            <w:pStyle w:val="TOC2"/>
            <w:tabs>
              <w:tab w:val="right" w:leader="dot" w:pos="10528"/>
            </w:tabs>
            <w:spacing w:line="360" w:lineRule="auto"/>
            <w:jc w:val="both"/>
            <w:rPr>
              <w:rFonts w:ascii="Times New Roman" w:eastAsiaTheme="minorEastAsia" w:hAnsi="Times New Roman" w:cs="Times New Roman"/>
              <w:noProof/>
              <w:sz w:val="24"/>
              <w:szCs w:val="24"/>
              <w:lang w:eastAsia="en-PH"/>
            </w:rPr>
          </w:pPr>
          <w:hyperlink w:anchor="_Toc206954210" w:history="1">
            <w:r>
              <w:rPr>
                <w:rStyle w:val="Hyperlink"/>
                <w:rFonts w:ascii="Times New Roman" w:hAnsi="Times New Roman" w:cs="Times New Roman"/>
                <w:b/>
                <w:bCs/>
                <w:noProof/>
                <w:sz w:val="24"/>
                <w:szCs w:val="24"/>
              </w:rPr>
              <w:t>Requirements Gathering and Analysis Phase</w:t>
            </w:r>
            <w:r>
              <w:rPr>
                <w:rFonts w:ascii="Times New Roman" w:hAnsi="Times New Roman" w:cs="Times New Roman"/>
                <w:noProof/>
                <w:sz w:val="24"/>
                <w:szCs w:val="24"/>
              </w:rPr>
              <w:tab/>
            </w:r>
            <w:r>
              <w:rPr>
                <w:rFonts w:ascii="Times New Roman" w:hAnsi="Times New Roman" w:cs="Times New Roman"/>
                <w:noProof/>
                <w:sz w:val="24"/>
                <w:szCs w:val="24"/>
              </w:rPr>
              <w:fldChar w:fldCharType="begin"/>
            </w:r>
            <w:r>
              <w:rPr>
                <w:rFonts w:ascii="Times New Roman" w:hAnsi="Times New Roman" w:cs="Times New Roman"/>
                <w:noProof/>
                <w:sz w:val="24"/>
                <w:szCs w:val="24"/>
              </w:rPr>
              <w:instrText xml:space="preserve"> PAGEREF _Toc206954210 \h </w:instrText>
            </w:r>
            <w:r>
              <w:rPr>
                <w:rFonts w:ascii="Times New Roman" w:hAnsi="Times New Roman" w:cs="Times New Roman"/>
                <w:noProof/>
                <w:sz w:val="24"/>
                <w:szCs w:val="24"/>
              </w:rPr>
            </w:r>
            <w:r>
              <w:rPr>
                <w:rFonts w:ascii="Times New Roman" w:hAnsi="Times New Roman" w:cs="Times New Roman"/>
                <w:noProof/>
                <w:sz w:val="24"/>
                <w:szCs w:val="24"/>
              </w:rPr>
              <w:fldChar w:fldCharType="separate"/>
            </w:r>
            <w:r w:rsidR="006F0716">
              <w:rPr>
                <w:rFonts w:ascii="Times New Roman" w:hAnsi="Times New Roman" w:cs="Times New Roman"/>
                <w:noProof/>
                <w:sz w:val="24"/>
                <w:szCs w:val="24"/>
              </w:rPr>
              <w:t>36</w:t>
            </w:r>
            <w:r>
              <w:rPr>
                <w:rFonts w:ascii="Times New Roman" w:hAnsi="Times New Roman" w:cs="Times New Roman"/>
                <w:noProof/>
                <w:sz w:val="24"/>
                <w:szCs w:val="24"/>
              </w:rPr>
              <w:fldChar w:fldCharType="end"/>
            </w:r>
          </w:hyperlink>
        </w:p>
        <w:p w14:paraId="02AC8526" w14:textId="65A77D2B" w:rsidR="00B67F72" w:rsidRDefault="00B67F72">
          <w:pPr>
            <w:pStyle w:val="TOC3"/>
            <w:tabs>
              <w:tab w:val="right" w:leader="dot" w:pos="10528"/>
            </w:tabs>
            <w:spacing w:line="360" w:lineRule="auto"/>
            <w:jc w:val="both"/>
            <w:rPr>
              <w:rFonts w:ascii="Times New Roman" w:eastAsiaTheme="minorEastAsia" w:hAnsi="Times New Roman" w:cs="Times New Roman"/>
              <w:noProof/>
              <w:sz w:val="24"/>
              <w:szCs w:val="24"/>
              <w:lang w:eastAsia="en-PH"/>
            </w:rPr>
          </w:pPr>
          <w:hyperlink w:anchor="_Toc206954211" w:history="1">
            <w:r>
              <w:rPr>
                <w:rStyle w:val="Hyperlink"/>
                <w:rFonts w:ascii="Times New Roman" w:hAnsi="Times New Roman" w:cs="Times New Roman"/>
                <w:b/>
                <w:bCs/>
                <w:noProof/>
                <w:sz w:val="24"/>
                <w:szCs w:val="24"/>
              </w:rPr>
              <w:t>User Story</w:t>
            </w:r>
            <w:r>
              <w:rPr>
                <w:rFonts w:ascii="Times New Roman" w:hAnsi="Times New Roman" w:cs="Times New Roman"/>
                <w:noProof/>
                <w:sz w:val="24"/>
                <w:szCs w:val="24"/>
              </w:rPr>
              <w:tab/>
            </w:r>
            <w:r>
              <w:rPr>
                <w:rFonts w:ascii="Times New Roman" w:hAnsi="Times New Roman" w:cs="Times New Roman"/>
                <w:noProof/>
                <w:sz w:val="24"/>
                <w:szCs w:val="24"/>
              </w:rPr>
              <w:fldChar w:fldCharType="begin"/>
            </w:r>
            <w:r>
              <w:rPr>
                <w:rFonts w:ascii="Times New Roman" w:hAnsi="Times New Roman" w:cs="Times New Roman"/>
                <w:noProof/>
                <w:sz w:val="24"/>
                <w:szCs w:val="24"/>
              </w:rPr>
              <w:instrText xml:space="preserve"> PAGEREF _Toc206954211 \h </w:instrText>
            </w:r>
            <w:r>
              <w:rPr>
                <w:rFonts w:ascii="Times New Roman" w:hAnsi="Times New Roman" w:cs="Times New Roman"/>
                <w:noProof/>
                <w:sz w:val="24"/>
                <w:szCs w:val="24"/>
              </w:rPr>
            </w:r>
            <w:r>
              <w:rPr>
                <w:rFonts w:ascii="Times New Roman" w:hAnsi="Times New Roman" w:cs="Times New Roman"/>
                <w:noProof/>
                <w:sz w:val="24"/>
                <w:szCs w:val="24"/>
              </w:rPr>
              <w:fldChar w:fldCharType="separate"/>
            </w:r>
            <w:r w:rsidR="006F0716">
              <w:rPr>
                <w:rFonts w:ascii="Times New Roman" w:hAnsi="Times New Roman" w:cs="Times New Roman"/>
                <w:noProof/>
                <w:sz w:val="24"/>
                <w:szCs w:val="24"/>
              </w:rPr>
              <w:t>36</w:t>
            </w:r>
            <w:r>
              <w:rPr>
                <w:rFonts w:ascii="Times New Roman" w:hAnsi="Times New Roman" w:cs="Times New Roman"/>
                <w:noProof/>
                <w:sz w:val="24"/>
                <w:szCs w:val="24"/>
              </w:rPr>
              <w:fldChar w:fldCharType="end"/>
            </w:r>
          </w:hyperlink>
        </w:p>
        <w:p w14:paraId="2F7CB96E" w14:textId="0B404B32" w:rsidR="00B67F72" w:rsidRDefault="00B67F72">
          <w:pPr>
            <w:pStyle w:val="TOC3"/>
            <w:tabs>
              <w:tab w:val="right" w:leader="dot" w:pos="10528"/>
            </w:tabs>
            <w:spacing w:line="360" w:lineRule="auto"/>
            <w:jc w:val="both"/>
            <w:rPr>
              <w:rFonts w:ascii="Times New Roman" w:eastAsiaTheme="minorEastAsia" w:hAnsi="Times New Roman" w:cs="Times New Roman"/>
              <w:noProof/>
              <w:sz w:val="24"/>
              <w:szCs w:val="24"/>
              <w:lang w:eastAsia="en-PH"/>
            </w:rPr>
          </w:pPr>
          <w:hyperlink w:anchor="_Toc206954212" w:history="1">
            <w:r>
              <w:rPr>
                <w:rStyle w:val="Hyperlink"/>
                <w:rFonts w:ascii="Times New Roman" w:hAnsi="Times New Roman" w:cs="Times New Roman"/>
                <w:b/>
                <w:bCs/>
                <w:noProof/>
                <w:sz w:val="24"/>
                <w:szCs w:val="24"/>
              </w:rPr>
              <w:t>Use Case Diagram</w:t>
            </w:r>
            <w:r>
              <w:rPr>
                <w:rFonts w:ascii="Times New Roman" w:hAnsi="Times New Roman" w:cs="Times New Roman"/>
                <w:noProof/>
                <w:sz w:val="24"/>
                <w:szCs w:val="24"/>
              </w:rPr>
              <w:tab/>
            </w:r>
            <w:r>
              <w:rPr>
                <w:rFonts w:ascii="Times New Roman" w:hAnsi="Times New Roman" w:cs="Times New Roman"/>
                <w:noProof/>
                <w:sz w:val="24"/>
                <w:szCs w:val="24"/>
              </w:rPr>
              <w:fldChar w:fldCharType="begin"/>
            </w:r>
            <w:r>
              <w:rPr>
                <w:rFonts w:ascii="Times New Roman" w:hAnsi="Times New Roman" w:cs="Times New Roman"/>
                <w:noProof/>
                <w:sz w:val="24"/>
                <w:szCs w:val="24"/>
              </w:rPr>
              <w:instrText xml:space="preserve"> PAGEREF _Toc206954212 \h </w:instrText>
            </w:r>
            <w:r>
              <w:rPr>
                <w:rFonts w:ascii="Times New Roman" w:hAnsi="Times New Roman" w:cs="Times New Roman"/>
                <w:noProof/>
                <w:sz w:val="24"/>
                <w:szCs w:val="24"/>
              </w:rPr>
            </w:r>
            <w:r>
              <w:rPr>
                <w:rFonts w:ascii="Times New Roman" w:hAnsi="Times New Roman" w:cs="Times New Roman"/>
                <w:noProof/>
                <w:sz w:val="24"/>
                <w:szCs w:val="24"/>
              </w:rPr>
              <w:fldChar w:fldCharType="separate"/>
            </w:r>
            <w:r w:rsidR="006F0716">
              <w:rPr>
                <w:rFonts w:ascii="Times New Roman" w:hAnsi="Times New Roman" w:cs="Times New Roman"/>
                <w:noProof/>
                <w:sz w:val="24"/>
                <w:szCs w:val="24"/>
              </w:rPr>
              <w:t>39</w:t>
            </w:r>
            <w:r>
              <w:rPr>
                <w:rFonts w:ascii="Times New Roman" w:hAnsi="Times New Roman" w:cs="Times New Roman"/>
                <w:noProof/>
                <w:sz w:val="24"/>
                <w:szCs w:val="24"/>
              </w:rPr>
              <w:fldChar w:fldCharType="end"/>
            </w:r>
          </w:hyperlink>
        </w:p>
        <w:p w14:paraId="5EE27466" w14:textId="323959A6" w:rsidR="00B67F72" w:rsidRDefault="00B67F72">
          <w:pPr>
            <w:pStyle w:val="TOC3"/>
            <w:tabs>
              <w:tab w:val="right" w:leader="dot" w:pos="10528"/>
            </w:tabs>
            <w:spacing w:line="360" w:lineRule="auto"/>
            <w:jc w:val="both"/>
            <w:rPr>
              <w:rFonts w:ascii="Times New Roman" w:eastAsiaTheme="minorEastAsia" w:hAnsi="Times New Roman" w:cs="Times New Roman"/>
              <w:noProof/>
              <w:sz w:val="24"/>
              <w:szCs w:val="24"/>
              <w:lang w:eastAsia="en-PH"/>
            </w:rPr>
          </w:pPr>
          <w:hyperlink w:anchor="_Toc206954213" w:history="1">
            <w:r>
              <w:rPr>
                <w:rStyle w:val="Hyperlink"/>
                <w:rFonts w:ascii="Times New Roman" w:hAnsi="Times New Roman" w:cs="Times New Roman"/>
                <w:b/>
                <w:bCs/>
                <w:noProof/>
                <w:sz w:val="24"/>
                <w:szCs w:val="24"/>
              </w:rPr>
              <w:t>Functional Decomposition Diagram (FDD)</w:t>
            </w:r>
            <w:r>
              <w:rPr>
                <w:rFonts w:ascii="Times New Roman" w:hAnsi="Times New Roman" w:cs="Times New Roman"/>
                <w:noProof/>
                <w:sz w:val="24"/>
                <w:szCs w:val="24"/>
              </w:rPr>
              <w:tab/>
            </w:r>
            <w:r>
              <w:rPr>
                <w:rFonts w:ascii="Times New Roman" w:hAnsi="Times New Roman" w:cs="Times New Roman"/>
                <w:noProof/>
                <w:sz w:val="24"/>
                <w:szCs w:val="24"/>
              </w:rPr>
              <w:fldChar w:fldCharType="begin"/>
            </w:r>
            <w:r>
              <w:rPr>
                <w:rFonts w:ascii="Times New Roman" w:hAnsi="Times New Roman" w:cs="Times New Roman"/>
                <w:noProof/>
                <w:sz w:val="24"/>
                <w:szCs w:val="24"/>
              </w:rPr>
              <w:instrText xml:space="preserve"> PAGEREF _Toc206954213 \h </w:instrText>
            </w:r>
            <w:r>
              <w:rPr>
                <w:rFonts w:ascii="Times New Roman" w:hAnsi="Times New Roman" w:cs="Times New Roman"/>
                <w:noProof/>
                <w:sz w:val="24"/>
                <w:szCs w:val="24"/>
              </w:rPr>
            </w:r>
            <w:r>
              <w:rPr>
                <w:rFonts w:ascii="Times New Roman" w:hAnsi="Times New Roman" w:cs="Times New Roman"/>
                <w:noProof/>
                <w:sz w:val="24"/>
                <w:szCs w:val="24"/>
              </w:rPr>
              <w:fldChar w:fldCharType="separate"/>
            </w:r>
            <w:r w:rsidR="006F0716">
              <w:rPr>
                <w:rFonts w:ascii="Times New Roman" w:hAnsi="Times New Roman" w:cs="Times New Roman"/>
                <w:noProof/>
                <w:sz w:val="24"/>
                <w:szCs w:val="24"/>
              </w:rPr>
              <w:t>40</w:t>
            </w:r>
            <w:r>
              <w:rPr>
                <w:rFonts w:ascii="Times New Roman" w:hAnsi="Times New Roman" w:cs="Times New Roman"/>
                <w:noProof/>
                <w:sz w:val="24"/>
                <w:szCs w:val="24"/>
              </w:rPr>
              <w:fldChar w:fldCharType="end"/>
            </w:r>
          </w:hyperlink>
        </w:p>
        <w:p w14:paraId="309849D1" w14:textId="3C0DE7E9" w:rsidR="00B67F72" w:rsidRDefault="00B67F72">
          <w:pPr>
            <w:pStyle w:val="TOC2"/>
            <w:tabs>
              <w:tab w:val="right" w:leader="dot" w:pos="10528"/>
            </w:tabs>
            <w:spacing w:line="360" w:lineRule="auto"/>
            <w:jc w:val="both"/>
            <w:rPr>
              <w:rFonts w:ascii="Times New Roman" w:eastAsiaTheme="minorEastAsia" w:hAnsi="Times New Roman" w:cs="Times New Roman"/>
              <w:noProof/>
              <w:sz w:val="24"/>
              <w:szCs w:val="24"/>
              <w:lang w:eastAsia="en-PH"/>
            </w:rPr>
          </w:pPr>
          <w:hyperlink w:anchor="_Toc206954214" w:history="1">
            <w:r>
              <w:rPr>
                <w:rStyle w:val="Hyperlink"/>
                <w:rFonts w:ascii="Times New Roman" w:hAnsi="Times New Roman" w:cs="Times New Roman"/>
                <w:b/>
                <w:bCs/>
                <w:noProof/>
                <w:sz w:val="24"/>
                <w:szCs w:val="24"/>
              </w:rPr>
              <w:t>System Design</w:t>
            </w:r>
            <w:r>
              <w:rPr>
                <w:rFonts w:ascii="Times New Roman" w:hAnsi="Times New Roman" w:cs="Times New Roman"/>
                <w:noProof/>
                <w:sz w:val="24"/>
                <w:szCs w:val="24"/>
              </w:rPr>
              <w:tab/>
            </w:r>
            <w:r>
              <w:rPr>
                <w:rFonts w:ascii="Times New Roman" w:hAnsi="Times New Roman" w:cs="Times New Roman"/>
                <w:noProof/>
                <w:sz w:val="24"/>
                <w:szCs w:val="24"/>
              </w:rPr>
              <w:fldChar w:fldCharType="begin"/>
            </w:r>
            <w:r>
              <w:rPr>
                <w:rFonts w:ascii="Times New Roman" w:hAnsi="Times New Roman" w:cs="Times New Roman"/>
                <w:noProof/>
                <w:sz w:val="24"/>
                <w:szCs w:val="24"/>
              </w:rPr>
              <w:instrText xml:space="preserve"> PAGEREF _Toc206954214 \h </w:instrText>
            </w:r>
            <w:r>
              <w:rPr>
                <w:rFonts w:ascii="Times New Roman" w:hAnsi="Times New Roman" w:cs="Times New Roman"/>
                <w:noProof/>
                <w:sz w:val="24"/>
                <w:szCs w:val="24"/>
              </w:rPr>
            </w:r>
            <w:r>
              <w:rPr>
                <w:rFonts w:ascii="Times New Roman" w:hAnsi="Times New Roman" w:cs="Times New Roman"/>
                <w:noProof/>
                <w:sz w:val="24"/>
                <w:szCs w:val="24"/>
              </w:rPr>
              <w:fldChar w:fldCharType="separate"/>
            </w:r>
            <w:r w:rsidR="006F0716">
              <w:rPr>
                <w:rFonts w:ascii="Times New Roman" w:hAnsi="Times New Roman" w:cs="Times New Roman"/>
                <w:noProof/>
                <w:sz w:val="24"/>
                <w:szCs w:val="24"/>
              </w:rPr>
              <w:t>41</w:t>
            </w:r>
            <w:r>
              <w:rPr>
                <w:rFonts w:ascii="Times New Roman" w:hAnsi="Times New Roman" w:cs="Times New Roman"/>
                <w:noProof/>
                <w:sz w:val="24"/>
                <w:szCs w:val="24"/>
              </w:rPr>
              <w:fldChar w:fldCharType="end"/>
            </w:r>
          </w:hyperlink>
        </w:p>
        <w:p w14:paraId="5D54ABD1" w14:textId="549CCA03" w:rsidR="00B67F72" w:rsidRDefault="00B67F72">
          <w:pPr>
            <w:pStyle w:val="TOC3"/>
            <w:tabs>
              <w:tab w:val="right" w:leader="dot" w:pos="10528"/>
            </w:tabs>
            <w:spacing w:line="360" w:lineRule="auto"/>
            <w:jc w:val="both"/>
            <w:rPr>
              <w:rFonts w:ascii="Times New Roman" w:eastAsiaTheme="minorEastAsia" w:hAnsi="Times New Roman" w:cs="Times New Roman"/>
              <w:noProof/>
              <w:sz w:val="24"/>
              <w:szCs w:val="24"/>
              <w:lang w:eastAsia="en-PH"/>
            </w:rPr>
          </w:pPr>
          <w:hyperlink w:anchor="_Toc206954215" w:history="1">
            <w:r>
              <w:rPr>
                <w:rStyle w:val="Hyperlink"/>
                <w:rFonts w:ascii="Times New Roman" w:hAnsi="Times New Roman" w:cs="Times New Roman"/>
                <w:b/>
                <w:bCs/>
                <w:noProof/>
                <w:sz w:val="24"/>
                <w:szCs w:val="24"/>
              </w:rPr>
              <w:t>Data Flow Diagram</w:t>
            </w:r>
            <w:r>
              <w:rPr>
                <w:rFonts w:ascii="Times New Roman" w:hAnsi="Times New Roman" w:cs="Times New Roman"/>
                <w:noProof/>
                <w:sz w:val="24"/>
                <w:szCs w:val="24"/>
              </w:rPr>
              <w:tab/>
            </w:r>
            <w:r>
              <w:rPr>
                <w:rFonts w:ascii="Times New Roman" w:hAnsi="Times New Roman" w:cs="Times New Roman"/>
                <w:noProof/>
                <w:sz w:val="24"/>
                <w:szCs w:val="24"/>
              </w:rPr>
              <w:fldChar w:fldCharType="begin"/>
            </w:r>
            <w:r>
              <w:rPr>
                <w:rFonts w:ascii="Times New Roman" w:hAnsi="Times New Roman" w:cs="Times New Roman"/>
                <w:noProof/>
                <w:sz w:val="24"/>
                <w:szCs w:val="24"/>
              </w:rPr>
              <w:instrText xml:space="preserve"> PAGEREF _Toc206954215 \h </w:instrText>
            </w:r>
            <w:r>
              <w:rPr>
                <w:rFonts w:ascii="Times New Roman" w:hAnsi="Times New Roman" w:cs="Times New Roman"/>
                <w:noProof/>
                <w:sz w:val="24"/>
                <w:szCs w:val="24"/>
              </w:rPr>
            </w:r>
            <w:r>
              <w:rPr>
                <w:rFonts w:ascii="Times New Roman" w:hAnsi="Times New Roman" w:cs="Times New Roman"/>
                <w:noProof/>
                <w:sz w:val="24"/>
                <w:szCs w:val="24"/>
              </w:rPr>
              <w:fldChar w:fldCharType="separate"/>
            </w:r>
            <w:r w:rsidR="006F0716">
              <w:rPr>
                <w:rFonts w:ascii="Times New Roman" w:hAnsi="Times New Roman" w:cs="Times New Roman"/>
                <w:noProof/>
                <w:sz w:val="24"/>
                <w:szCs w:val="24"/>
              </w:rPr>
              <w:t>41</w:t>
            </w:r>
            <w:r>
              <w:rPr>
                <w:rFonts w:ascii="Times New Roman" w:hAnsi="Times New Roman" w:cs="Times New Roman"/>
                <w:noProof/>
                <w:sz w:val="24"/>
                <w:szCs w:val="24"/>
              </w:rPr>
              <w:fldChar w:fldCharType="end"/>
            </w:r>
          </w:hyperlink>
        </w:p>
        <w:p w14:paraId="1450696A" w14:textId="518C0F79" w:rsidR="00B67F72" w:rsidRDefault="00B67F72">
          <w:pPr>
            <w:pStyle w:val="TOC3"/>
            <w:tabs>
              <w:tab w:val="right" w:leader="dot" w:pos="10528"/>
            </w:tabs>
            <w:spacing w:line="360" w:lineRule="auto"/>
            <w:jc w:val="both"/>
            <w:rPr>
              <w:rFonts w:ascii="Times New Roman" w:eastAsiaTheme="minorEastAsia" w:hAnsi="Times New Roman" w:cs="Times New Roman"/>
              <w:noProof/>
              <w:sz w:val="24"/>
              <w:szCs w:val="24"/>
              <w:lang w:eastAsia="en-PH"/>
            </w:rPr>
          </w:pPr>
          <w:hyperlink w:anchor="_Toc206954216" w:history="1">
            <w:r>
              <w:rPr>
                <w:rStyle w:val="Hyperlink"/>
                <w:rFonts w:ascii="Times New Roman" w:hAnsi="Times New Roman" w:cs="Times New Roman"/>
                <w:b/>
                <w:bCs/>
                <w:noProof/>
                <w:sz w:val="24"/>
                <w:szCs w:val="24"/>
              </w:rPr>
              <w:t>Data Dictionary</w:t>
            </w:r>
            <w:r>
              <w:rPr>
                <w:rFonts w:ascii="Times New Roman" w:hAnsi="Times New Roman" w:cs="Times New Roman"/>
                <w:noProof/>
                <w:sz w:val="24"/>
                <w:szCs w:val="24"/>
              </w:rPr>
              <w:tab/>
            </w:r>
            <w:r>
              <w:rPr>
                <w:rFonts w:ascii="Times New Roman" w:hAnsi="Times New Roman" w:cs="Times New Roman"/>
                <w:noProof/>
                <w:sz w:val="24"/>
                <w:szCs w:val="24"/>
              </w:rPr>
              <w:fldChar w:fldCharType="begin"/>
            </w:r>
            <w:r>
              <w:rPr>
                <w:rFonts w:ascii="Times New Roman" w:hAnsi="Times New Roman" w:cs="Times New Roman"/>
                <w:noProof/>
                <w:sz w:val="24"/>
                <w:szCs w:val="24"/>
              </w:rPr>
              <w:instrText xml:space="preserve"> PAGEREF _Toc206954216 \h </w:instrText>
            </w:r>
            <w:r>
              <w:rPr>
                <w:rFonts w:ascii="Times New Roman" w:hAnsi="Times New Roman" w:cs="Times New Roman"/>
                <w:noProof/>
                <w:sz w:val="24"/>
                <w:szCs w:val="24"/>
              </w:rPr>
            </w:r>
            <w:r>
              <w:rPr>
                <w:rFonts w:ascii="Times New Roman" w:hAnsi="Times New Roman" w:cs="Times New Roman"/>
                <w:noProof/>
                <w:sz w:val="24"/>
                <w:szCs w:val="24"/>
              </w:rPr>
              <w:fldChar w:fldCharType="separate"/>
            </w:r>
            <w:r w:rsidR="006F0716">
              <w:rPr>
                <w:rFonts w:ascii="Times New Roman" w:hAnsi="Times New Roman" w:cs="Times New Roman"/>
                <w:noProof/>
                <w:sz w:val="24"/>
                <w:szCs w:val="24"/>
              </w:rPr>
              <w:t>44</w:t>
            </w:r>
            <w:r>
              <w:rPr>
                <w:rFonts w:ascii="Times New Roman" w:hAnsi="Times New Roman" w:cs="Times New Roman"/>
                <w:noProof/>
                <w:sz w:val="24"/>
                <w:szCs w:val="24"/>
              </w:rPr>
              <w:fldChar w:fldCharType="end"/>
            </w:r>
          </w:hyperlink>
        </w:p>
        <w:p w14:paraId="6BE8BDFA" w14:textId="2EDE8C97" w:rsidR="00B67F72" w:rsidRDefault="00B67F72">
          <w:pPr>
            <w:pStyle w:val="TOC3"/>
            <w:tabs>
              <w:tab w:val="right" w:leader="dot" w:pos="10528"/>
            </w:tabs>
            <w:spacing w:line="360" w:lineRule="auto"/>
            <w:jc w:val="both"/>
            <w:rPr>
              <w:rFonts w:ascii="Times New Roman" w:eastAsiaTheme="minorEastAsia" w:hAnsi="Times New Roman" w:cs="Times New Roman"/>
              <w:noProof/>
              <w:sz w:val="24"/>
              <w:szCs w:val="24"/>
              <w:lang w:eastAsia="en-PH"/>
            </w:rPr>
          </w:pPr>
          <w:hyperlink w:anchor="_Toc206954217" w:history="1">
            <w:r>
              <w:rPr>
                <w:rStyle w:val="Hyperlink"/>
                <w:rFonts w:ascii="Times New Roman" w:hAnsi="Times New Roman" w:cs="Times New Roman"/>
                <w:b/>
                <w:bCs/>
                <w:noProof/>
                <w:sz w:val="24"/>
                <w:szCs w:val="24"/>
              </w:rPr>
              <w:t>Flow Chart(s)</w:t>
            </w:r>
            <w:r>
              <w:rPr>
                <w:rFonts w:ascii="Times New Roman" w:hAnsi="Times New Roman" w:cs="Times New Roman"/>
                <w:noProof/>
                <w:sz w:val="24"/>
                <w:szCs w:val="24"/>
              </w:rPr>
              <w:tab/>
            </w:r>
            <w:r>
              <w:rPr>
                <w:rFonts w:ascii="Times New Roman" w:hAnsi="Times New Roman" w:cs="Times New Roman"/>
                <w:noProof/>
                <w:sz w:val="24"/>
                <w:szCs w:val="24"/>
              </w:rPr>
              <w:fldChar w:fldCharType="begin"/>
            </w:r>
            <w:r>
              <w:rPr>
                <w:rFonts w:ascii="Times New Roman" w:hAnsi="Times New Roman" w:cs="Times New Roman"/>
                <w:noProof/>
                <w:sz w:val="24"/>
                <w:szCs w:val="24"/>
              </w:rPr>
              <w:instrText xml:space="preserve"> PAGEREF _Toc206954217 \h </w:instrText>
            </w:r>
            <w:r>
              <w:rPr>
                <w:rFonts w:ascii="Times New Roman" w:hAnsi="Times New Roman" w:cs="Times New Roman"/>
                <w:noProof/>
                <w:sz w:val="24"/>
                <w:szCs w:val="24"/>
              </w:rPr>
            </w:r>
            <w:r>
              <w:rPr>
                <w:rFonts w:ascii="Times New Roman" w:hAnsi="Times New Roman" w:cs="Times New Roman"/>
                <w:noProof/>
                <w:sz w:val="24"/>
                <w:szCs w:val="24"/>
              </w:rPr>
              <w:fldChar w:fldCharType="separate"/>
            </w:r>
            <w:r w:rsidR="006F0716">
              <w:rPr>
                <w:rFonts w:ascii="Times New Roman" w:hAnsi="Times New Roman" w:cs="Times New Roman"/>
                <w:noProof/>
                <w:sz w:val="24"/>
                <w:szCs w:val="24"/>
              </w:rPr>
              <w:t>47</w:t>
            </w:r>
            <w:r>
              <w:rPr>
                <w:rFonts w:ascii="Times New Roman" w:hAnsi="Times New Roman" w:cs="Times New Roman"/>
                <w:noProof/>
                <w:sz w:val="24"/>
                <w:szCs w:val="24"/>
              </w:rPr>
              <w:fldChar w:fldCharType="end"/>
            </w:r>
          </w:hyperlink>
        </w:p>
        <w:p w14:paraId="5ACD220B" w14:textId="496CBA44" w:rsidR="00B67F72" w:rsidRDefault="00B67F72">
          <w:pPr>
            <w:pStyle w:val="TOC3"/>
            <w:tabs>
              <w:tab w:val="right" w:leader="dot" w:pos="10528"/>
            </w:tabs>
            <w:spacing w:line="360" w:lineRule="auto"/>
            <w:jc w:val="both"/>
            <w:rPr>
              <w:rFonts w:ascii="Times New Roman" w:eastAsiaTheme="minorEastAsia" w:hAnsi="Times New Roman" w:cs="Times New Roman"/>
              <w:noProof/>
              <w:sz w:val="24"/>
              <w:szCs w:val="24"/>
              <w:lang w:eastAsia="en-PH"/>
            </w:rPr>
          </w:pPr>
          <w:hyperlink w:anchor="_Toc206954218" w:history="1">
            <w:r>
              <w:rPr>
                <w:rStyle w:val="Hyperlink"/>
                <w:rFonts w:ascii="Times New Roman" w:hAnsi="Times New Roman" w:cs="Times New Roman"/>
                <w:b/>
                <w:bCs/>
                <w:noProof/>
                <w:sz w:val="24"/>
                <w:szCs w:val="24"/>
              </w:rPr>
              <w:t>Wire Frame</w:t>
            </w:r>
            <w:r>
              <w:rPr>
                <w:rFonts w:ascii="Times New Roman" w:hAnsi="Times New Roman" w:cs="Times New Roman"/>
                <w:noProof/>
                <w:sz w:val="24"/>
                <w:szCs w:val="24"/>
              </w:rPr>
              <w:tab/>
            </w:r>
            <w:r>
              <w:rPr>
                <w:rFonts w:ascii="Times New Roman" w:hAnsi="Times New Roman" w:cs="Times New Roman"/>
                <w:noProof/>
                <w:sz w:val="24"/>
                <w:szCs w:val="24"/>
              </w:rPr>
              <w:fldChar w:fldCharType="begin"/>
            </w:r>
            <w:r>
              <w:rPr>
                <w:rFonts w:ascii="Times New Roman" w:hAnsi="Times New Roman" w:cs="Times New Roman"/>
                <w:noProof/>
                <w:sz w:val="24"/>
                <w:szCs w:val="24"/>
              </w:rPr>
              <w:instrText xml:space="preserve"> PAGEREF _Toc206954218 \h </w:instrText>
            </w:r>
            <w:r>
              <w:rPr>
                <w:rFonts w:ascii="Times New Roman" w:hAnsi="Times New Roman" w:cs="Times New Roman"/>
                <w:noProof/>
                <w:sz w:val="24"/>
                <w:szCs w:val="24"/>
              </w:rPr>
            </w:r>
            <w:r>
              <w:rPr>
                <w:rFonts w:ascii="Times New Roman" w:hAnsi="Times New Roman" w:cs="Times New Roman"/>
                <w:noProof/>
                <w:sz w:val="24"/>
                <w:szCs w:val="24"/>
              </w:rPr>
              <w:fldChar w:fldCharType="separate"/>
            </w:r>
            <w:r w:rsidR="006F0716">
              <w:rPr>
                <w:rFonts w:ascii="Times New Roman" w:hAnsi="Times New Roman" w:cs="Times New Roman"/>
                <w:noProof/>
                <w:sz w:val="24"/>
                <w:szCs w:val="24"/>
              </w:rPr>
              <w:t>63</w:t>
            </w:r>
            <w:r>
              <w:rPr>
                <w:rFonts w:ascii="Times New Roman" w:hAnsi="Times New Roman" w:cs="Times New Roman"/>
                <w:noProof/>
                <w:sz w:val="24"/>
                <w:szCs w:val="24"/>
              </w:rPr>
              <w:fldChar w:fldCharType="end"/>
            </w:r>
          </w:hyperlink>
        </w:p>
        <w:p w14:paraId="0A9FF483" w14:textId="11390053" w:rsidR="00B67F72" w:rsidRDefault="00B67F72">
          <w:pPr>
            <w:pStyle w:val="TOC2"/>
            <w:tabs>
              <w:tab w:val="right" w:leader="dot" w:pos="10528"/>
            </w:tabs>
            <w:spacing w:line="360" w:lineRule="auto"/>
            <w:jc w:val="both"/>
            <w:rPr>
              <w:rFonts w:ascii="Times New Roman" w:eastAsiaTheme="minorEastAsia" w:hAnsi="Times New Roman" w:cs="Times New Roman"/>
              <w:noProof/>
              <w:sz w:val="24"/>
              <w:szCs w:val="24"/>
              <w:lang w:eastAsia="en-PH"/>
            </w:rPr>
          </w:pPr>
          <w:hyperlink w:anchor="_Toc206954219" w:history="1">
            <w:r>
              <w:rPr>
                <w:rStyle w:val="Hyperlink"/>
                <w:rFonts w:ascii="Times New Roman" w:hAnsi="Times New Roman" w:cs="Times New Roman"/>
                <w:b/>
                <w:bCs/>
                <w:noProof/>
                <w:sz w:val="24"/>
                <w:szCs w:val="24"/>
              </w:rPr>
              <w:t>Knowledge Discovery in Databases (KDD) Methodology</w:t>
            </w:r>
            <w:r>
              <w:rPr>
                <w:rFonts w:ascii="Times New Roman" w:hAnsi="Times New Roman" w:cs="Times New Roman"/>
                <w:noProof/>
                <w:sz w:val="24"/>
                <w:szCs w:val="24"/>
              </w:rPr>
              <w:tab/>
            </w:r>
            <w:r>
              <w:rPr>
                <w:rFonts w:ascii="Times New Roman" w:hAnsi="Times New Roman" w:cs="Times New Roman"/>
                <w:noProof/>
                <w:sz w:val="24"/>
                <w:szCs w:val="24"/>
              </w:rPr>
              <w:fldChar w:fldCharType="begin"/>
            </w:r>
            <w:r>
              <w:rPr>
                <w:rFonts w:ascii="Times New Roman" w:hAnsi="Times New Roman" w:cs="Times New Roman"/>
                <w:noProof/>
                <w:sz w:val="24"/>
                <w:szCs w:val="24"/>
              </w:rPr>
              <w:instrText xml:space="preserve"> PAGEREF _Toc206954219 \h </w:instrText>
            </w:r>
            <w:r>
              <w:rPr>
                <w:rFonts w:ascii="Times New Roman" w:hAnsi="Times New Roman" w:cs="Times New Roman"/>
                <w:noProof/>
                <w:sz w:val="24"/>
                <w:szCs w:val="24"/>
              </w:rPr>
            </w:r>
            <w:r>
              <w:rPr>
                <w:rFonts w:ascii="Times New Roman" w:hAnsi="Times New Roman" w:cs="Times New Roman"/>
                <w:noProof/>
                <w:sz w:val="24"/>
                <w:szCs w:val="24"/>
              </w:rPr>
              <w:fldChar w:fldCharType="separate"/>
            </w:r>
            <w:r w:rsidR="006F0716">
              <w:rPr>
                <w:rFonts w:ascii="Times New Roman" w:hAnsi="Times New Roman" w:cs="Times New Roman"/>
                <w:noProof/>
                <w:sz w:val="24"/>
                <w:szCs w:val="24"/>
              </w:rPr>
              <w:t>72</w:t>
            </w:r>
            <w:r>
              <w:rPr>
                <w:rFonts w:ascii="Times New Roman" w:hAnsi="Times New Roman" w:cs="Times New Roman"/>
                <w:noProof/>
                <w:sz w:val="24"/>
                <w:szCs w:val="24"/>
              </w:rPr>
              <w:fldChar w:fldCharType="end"/>
            </w:r>
          </w:hyperlink>
        </w:p>
        <w:p w14:paraId="35740A60" w14:textId="4A2B1E4C" w:rsidR="00B67F72" w:rsidRDefault="00B67F72">
          <w:pPr>
            <w:pStyle w:val="TOC2"/>
            <w:tabs>
              <w:tab w:val="right" w:leader="dot" w:pos="10528"/>
            </w:tabs>
            <w:spacing w:line="360" w:lineRule="auto"/>
            <w:jc w:val="both"/>
            <w:rPr>
              <w:rFonts w:ascii="Times New Roman" w:eastAsiaTheme="minorEastAsia" w:hAnsi="Times New Roman" w:cs="Times New Roman"/>
              <w:noProof/>
              <w:sz w:val="24"/>
              <w:szCs w:val="24"/>
              <w:lang w:eastAsia="en-PH"/>
            </w:rPr>
          </w:pPr>
          <w:hyperlink w:anchor="_Toc206954220" w:history="1">
            <w:r>
              <w:rPr>
                <w:rStyle w:val="Hyperlink"/>
                <w:rFonts w:ascii="Times New Roman" w:hAnsi="Times New Roman" w:cs="Times New Roman"/>
                <w:b/>
                <w:bCs/>
                <w:noProof/>
                <w:sz w:val="24"/>
                <w:szCs w:val="24"/>
              </w:rPr>
              <w:t>Research Methodology</w:t>
            </w:r>
            <w:r>
              <w:rPr>
                <w:rFonts w:ascii="Times New Roman" w:hAnsi="Times New Roman" w:cs="Times New Roman"/>
                <w:noProof/>
                <w:sz w:val="24"/>
                <w:szCs w:val="24"/>
              </w:rPr>
              <w:tab/>
            </w:r>
            <w:r>
              <w:rPr>
                <w:rFonts w:ascii="Times New Roman" w:hAnsi="Times New Roman" w:cs="Times New Roman"/>
                <w:noProof/>
                <w:sz w:val="24"/>
                <w:szCs w:val="24"/>
              </w:rPr>
              <w:fldChar w:fldCharType="begin"/>
            </w:r>
            <w:r>
              <w:rPr>
                <w:rFonts w:ascii="Times New Roman" w:hAnsi="Times New Roman" w:cs="Times New Roman"/>
                <w:noProof/>
                <w:sz w:val="24"/>
                <w:szCs w:val="24"/>
              </w:rPr>
              <w:instrText xml:space="preserve"> PAGEREF _Toc206954220 \h </w:instrText>
            </w:r>
            <w:r>
              <w:rPr>
                <w:rFonts w:ascii="Times New Roman" w:hAnsi="Times New Roman" w:cs="Times New Roman"/>
                <w:noProof/>
                <w:sz w:val="24"/>
                <w:szCs w:val="24"/>
              </w:rPr>
            </w:r>
            <w:r>
              <w:rPr>
                <w:rFonts w:ascii="Times New Roman" w:hAnsi="Times New Roman" w:cs="Times New Roman"/>
                <w:noProof/>
                <w:sz w:val="24"/>
                <w:szCs w:val="24"/>
              </w:rPr>
              <w:fldChar w:fldCharType="separate"/>
            </w:r>
            <w:r w:rsidR="006F0716">
              <w:rPr>
                <w:rFonts w:ascii="Times New Roman" w:hAnsi="Times New Roman" w:cs="Times New Roman"/>
                <w:noProof/>
                <w:sz w:val="24"/>
                <w:szCs w:val="24"/>
              </w:rPr>
              <w:t>79</w:t>
            </w:r>
            <w:r>
              <w:rPr>
                <w:rFonts w:ascii="Times New Roman" w:hAnsi="Times New Roman" w:cs="Times New Roman"/>
                <w:noProof/>
                <w:sz w:val="24"/>
                <w:szCs w:val="24"/>
              </w:rPr>
              <w:fldChar w:fldCharType="end"/>
            </w:r>
          </w:hyperlink>
        </w:p>
        <w:p w14:paraId="3FBED4F9" w14:textId="7EC706C6" w:rsidR="00B67F72" w:rsidRDefault="00B67F72">
          <w:pPr>
            <w:pStyle w:val="TOC2"/>
            <w:tabs>
              <w:tab w:val="right" w:leader="dot" w:pos="10528"/>
            </w:tabs>
            <w:spacing w:line="360" w:lineRule="auto"/>
            <w:jc w:val="both"/>
            <w:rPr>
              <w:rFonts w:ascii="Times New Roman" w:eastAsiaTheme="minorEastAsia" w:hAnsi="Times New Roman" w:cs="Times New Roman"/>
              <w:noProof/>
              <w:sz w:val="24"/>
              <w:szCs w:val="24"/>
              <w:lang w:eastAsia="en-PH"/>
            </w:rPr>
          </w:pPr>
          <w:hyperlink w:anchor="_Toc206954221" w:history="1">
            <w:r>
              <w:rPr>
                <w:rStyle w:val="Hyperlink"/>
                <w:rFonts w:ascii="Times New Roman" w:hAnsi="Times New Roman" w:cs="Times New Roman"/>
                <w:b/>
                <w:bCs/>
                <w:noProof/>
                <w:sz w:val="24"/>
                <w:szCs w:val="24"/>
              </w:rPr>
              <w:t>Population and Sample of the Study</w:t>
            </w:r>
            <w:r>
              <w:rPr>
                <w:rFonts w:ascii="Times New Roman" w:hAnsi="Times New Roman" w:cs="Times New Roman"/>
                <w:noProof/>
                <w:sz w:val="24"/>
                <w:szCs w:val="24"/>
              </w:rPr>
              <w:tab/>
            </w:r>
            <w:r>
              <w:rPr>
                <w:rFonts w:ascii="Times New Roman" w:hAnsi="Times New Roman" w:cs="Times New Roman"/>
                <w:noProof/>
                <w:sz w:val="24"/>
                <w:szCs w:val="24"/>
              </w:rPr>
              <w:fldChar w:fldCharType="begin"/>
            </w:r>
            <w:r>
              <w:rPr>
                <w:rFonts w:ascii="Times New Roman" w:hAnsi="Times New Roman" w:cs="Times New Roman"/>
                <w:noProof/>
                <w:sz w:val="24"/>
                <w:szCs w:val="24"/>
              </w:rPr>
              <w:instrText xml:space="preserve"> PAGEREF _Toc206954221 \h </w:instrText>
            </w:r>
            <w:r>
              <w:rPr>
                <w:rFonts w:ascii="Times New Roman" w:hAnsi="Times New Roman" w:cs="Times New Roman"/>
                <w:noProof/>
                <w:sz w:val="24"/>
                <w:szCs w:val="24"/>
              </w:rPr>
            </w:r>
            <w:r>
              <w:rPr>
                <w:rFonts w:ascii="Times New Roman" w:hAnsi="Times New Roman" w:cs="Times New Roman"/>
                <w:noProof/>
                <w:sz w:val="24"/>
                <w:szCs w:val="24"/>
              </w:rPr>
              <w:fldChar w:fldCharType="separate"/>
            </w:r>
            <w:r w:rsidR="006F0716">
              <w:rPr>
                <w:rFonts w:ascii="Times New Roman" w:hAnsi="Times New Roman" w:cs="Times New Roman"/>
                <w:noProof/>
                <w:sz w:val="24"/>
                <w:szCs w:val="24"/>
              </w:rPr>
              <w:t>80</w:t>
            </w:r>
            <w:r>
              <w:rPr>
                <w:rFonts w:ascii="Times New Roman" w:hAnsi="Times New Roman" w:cs="Times New Roman"/>
                <w:noProof/>
                <w:sz w:val="24"/>
                <w:szCs w:val="24"/>
              </w:rPr>
              <w:fldChar w:fldCharType="end"/>
            </w:r>
          </w:hyperlink>
        </w:p>
        <w:p w14:paraId="16FD34F8" w14:textId="42592146" w:rsidR="00B67F72" w:rsidRDefault="00B67F72">
          <w:pPr>
            <w:pStyle w:val="TOC2"/>
            <w:tabs>
              <w:tab w:val="right" w:leader="dot" w:pos="10528"/>
            </w:tabs>
            <w:spacing w:line="360" w:lineRule="auto"/>
            <w:jc w:val="both"/>
            <w:rPr>
              <w:rFonts w:ascii="Times New Roman" w:eastAsiaTheme="minorEastAsia" w:hAnsi="Times New Roman" w:cs="Times New Roman"/>
              <w:noProof/>
              <w:sz w:val="24"/>
              <w:szCs w:val="24"/>
              <w:lang w:eastAsia="en-PH"/>
            </w:rPr>
          </w:pPr>
          <w:hyperlink w:anchor="_Toc206954222" w:history="1">
            <w:r>
              <w:rPr>
                <w:rStyle w:val="Hyperlink"/>
                <w:rFonts w:ascii="Times New Roman" w:hAnsi="Times New Roman" w:cs="Times New Roman"/>
                <w:b/>
                <w:bCs/>
                <w:noProof/>
                <w:sz w:val="24"/>
                <w:szCs w:val="24"/>
              </w:rPr>
              <w:t>Research Instrument</w:t>
            </w:r>
            <w:r>
              <w:rPr>
                <w:rFonts w:ascii="Times New Roman" w:hAnsi="Times New Roman" w:cs="Times New Roman"/>
                <w:noProof/>
                <w:sz w:val="24"/>
                <w:szCs w:val="24"/>
              </w:rPr>
              <w:tab/>
            </w:r>
            <w:r>
              <w:rPr>
                <w:rFonts w:ascii="Times New Roman" w:hAnsi="Times New Roman" w:cs="Times New Roman"/>
                <w:noProof/>
                <w:sz w:val="24"/>
                <w:szCs w:val="24"/>
              </w:rPr>
              <w:fldChar w:fldCharType="begin"/>
            </w:r>
            <w:r>
              <w:rPr>
                <w:rFonts w:ascii="Times New Roman" w:hAnsi="Times New Roman" w:cs="Times New Roman"/>
                <w:noProof/>
                <w:sz w:val="24"/>
                <w:szCs w:val="24"/>
              </w:rPr>
              <w:instrText xml:space="preserve"> PAGEREF _Toc206954222 \h </w:instrText>
            </w:r>
            <w:r>
              <w:rPr>
                <w:rFonts w:ascii="Times New Roman" w:hAnsi="Times New Roman" w:cs="Times New Roman"/>
                <w:noProof/>
                <w:sz w:val="24"/>
                <w:szCs w:val="24"/>
              </w:rPr>
            </w:r>
            <w:r>
              <w:rPr>
                <w:rFonts w:ascii="Times New Roman" w:hAnsi="Times New Roman" w:cs="Times New Roman"/>
                <w:noProof/>
                <w:sz w:val="24"/>
                <w:szCs w:val="24"/>
              </w:rPr>
              <w:fldChar w:fldCharType="separate"/>
            </w:r>
            <w:r w:rsidR="006F0716">
              <w:rPr>
                <w:rFonts w:ascii="Times New Roman" w:hAnsi="Times New Roman" w:cs="Times New Roman"/>
                <w:noProof/>
                <w:sz w:val="24"/>
                <w:szCs w:val="24"/>
              </w:rPr>
              <w:t>82</w:t>
            </w:r>
            <w:r>
              <w:rPr>
                <w:rFonts w:ascii="Times New Roman" w:hAnsi="Times New Roman" w:cs="Times New Roman"/>
                <w:noProof/>
                <w:sz w:val="24"/>
                <w:szCs w:val="24"/>
              </w:rPr>
              <w:fldChar w:fldCharType="end"/>
            </w:r>
          </w:hyperlink>
        </w:p>
        <w:p w14:paraId="0AE5BFC6" w14:textId="6AC2F00B" w:rsidR="00B67F72" w:rsidRDefault="00B67F72">
          <w:pPr>
            <w:pStyle w:val="TOC2"/>
            <w:tabs>
              <w:tab w:val="right" w:leader="dot" w:pos="10528"/>
            </w:tabs>
            <w:spacing w:line="360" w:lineRule="auto"/>
            <w:jc w:val="both"/>
            <w:rPr>
              <w:rFonts w:ascii="Times New Roman" w:eastAsiaTheme="minorEastAsia" w:hAnsi="Times New Roman" w:cs="Times New Roman"/>
              <w:noProof/>
              <w:sz w:val="24"/>
              <w:szCs w:val="24"/>
              <w:lang w:eastAsia="en-PH"/>
            </w:rPr>
          </w:pPr>
          <w:hyperlink w:anchor="_Toc206954223" w:history="1">
            <w:r>
              <w:rPr>
                <w:rStyle w:val="Hyperlink"/>
                <w:rFonts w:ascii="Times New Roman" w:hAnsi="Times New Roman" w:cs="Times New Roman"/>
                <w:b/>
                <w:bCs/>
                <w:noProof/>
                <w:sz w:val="24"/>
                <w:szCs w:val="24"/>
              </w:rPr>
              <w:t>Data Gathering Procedure</w:t>
            </w:r>
            <w:r>
              <w:rPr>
                <w:rFonts w:ascii="Times New Roman" w:hAnsi="Times New Roman" w:cs="Times New Roman"/>
                <w:noProof/>
                <w:sz w:val="24"/>
                <w:szCs w:val="24"/>
              </w:rPr>
              <w:tab/>
            </w:r>
            <w:r>
              <w:rPr>
                <w:rFonts w:ascii="Times New Roman" w:hAnsi="Times New Roman" w:cs="Times New Roman"/>
                <w:noProof/>
                <w:sz w:val="24"/>
                <w:szCs w:val="24"/>
              </w:rPr>
              <w:fldChar w:fldCharType="begin"/>
            </w:r>
            <w:r>
              <w:rPr>
                <w:rFonts w:ascii="Times New Roman" w:hAnsi="Times New Roman" w:cs="Times New Roman"/>
                <w:noProof/>
                <w:sz w:val="24"/>
                <w:szCs w:val="24"/>
              </w:rPr>
              <w:instrText xml:space="preserve"> PAGEREF _Toc206954223 \h </w:instrText>
            </w:r>
            <w:r>
              <w:rPr>
                <w:rFonts w:ascii="Times New Roman" w:hAnsi="Times New Roman" w:cs="Times New Roman"/>
                <w:noProof/>
                <w:sz w:val="24"/>
                <w:szCs w:val="24"/>
              </w:rPr>
            </w:r>
            <w:r>
              <w:rPr>
                <w:rFonts w:ascii="Times New Roman" w:hAnsi="Times New Roman" w:cs="Times New Roman"/>
                <w:noProof/>
                <w:sz w:val="24"/>
                <w:szCs w:val="24"/>
              </w:rPr>
              <w:fldChar w:fldCharType="separate"/>
            </w:r>
            <w:r w:rsidR="006F0716">
              <w:rPr>
                <w:rFonts w:ascii="Times New Roman" w:hAnsi="Times New Roman" w:cs="Times New Roman"/>
                <w:noProof/>
                <w:sz w:val="24"/>
                <w:szCs w:val="24"/>
              </w:rPr>
              <w:t>84</w:t>
            </w:r>
            <w:r>
              <w:rPr>
                <w:rFonts w:ascii="Times New Roman" w:hAnsi="Times New Roman" w:cs="Times New Roman"/>
                <w:noProof/>
                <w:sz w:val="24"/>
                <w:szCs w:val="24"/>
              </w:rPr>
              <w:fldChar w:fldCharType="end"/>
            </w:r>
          </w:hyperlink>
        </w:p>
        <w:p w14:paraId="2AFAD2D1" w14:textId="665B2176" w:rsidR="00B67F72" w:rsidRDefault="00B67F72">
          <w:pPr>
            <w:pStyle w:val="TOC2"/>
            <w:tabs>
              <w:tab w:val="right" w:leader="dot" w:pos="10528"/>
            </w:tabs>
            <w:spacing w:line="360" w:lineRule="auto"/>
            <w:jc w:val="both"/>
            <w:rPr>
              <w:rFonts w:ascii="Times New Roman" w:eastAsiaTheme="minorEastAsia" w:hAnsi="Times New Roman" w:cs="Times New Roman"/>
              <w:noProof/>
              <w:sz w:val="24"/>
              <w:szCs w:val="24"/>
              <w:lang w:eastAsia="en-PH"/>
            </w:rPr>
          </w:pPr>
          <w:hyperlink w:anchor="_Toc206954224" w:history="1">
            <w:r>
              <w:rPr>
                <w:rStyle w:val="Hyperlink"/>
                <w:rFonts w:ascii="Times New Roman" w:hAnsi="Times New Roman" w:cs="Times New Roman"/>
                <w:b/>
                <w:bCs/>
                <w:noProof/>
                <w:sz w:val="24"/>
                <w:szCs w:val="24"/>
              </w:rPr>
              <w:t>Data Processing and Statistical Treatment</w:t>
            </w:r>
            <w:r>
              <w:rPr>
                <w:rFonts w:ascii="Times New Roman" w:hAnsi="Times New Roman" w:cs="Times New Roman"/>
                <w:noProof/>
                <w:sz w:val="24"/>
                <w:szCs w:val="24"/>
              </w:rPr>
              <w:tab/>
            </w:r>
            <w:r>
              <w:rPr>
                <w:rFonts w:ascii="Times New Roman" w:hAnsi="Times New Roman" w:cs="Times New Roman"/>
                <w:noProof/>
                <w:sz w:val="24"/>
                <w:szCs w:val="24"/>
              </w:rPr>
              <w:fldChar w:fldCharType="begin"/>
            </w:r>
            <w:r>
              <w:rPr>
                <w:rFonts w:ascii="Times New Roman" w:hAnsi="Times New Roman" w:cs="Times New Roman"/>
                <w:noProof/>
                <w:sz w:val="24"/>
                <w:szCs w:val="24"/>
              </w:rPr>
              <w:instrText xml:space="preserve"> PAGEREF _Toc206954224 \h </w:instrText>
            </w:r>
            <w:r>
              <w:rPr>
                <w:rFonts w:ascii="Times New Roman" w:hAnsi="Times New Roman" w:cs="Times New Roman"/>
                <w:noProof/>
                <w:sz w:val="24"/>
                <w:szCs w:val="24"/>
              </w:rPr>
            </w:r>
            <w:r>
              <w:rPr>
                <w:rFonts w:ascii="Times New Roman" w:hAnsi="Times New Roman" w:cs="Times New Roman"/>
                <w:noProof/>
                <w:sz w:val="24"/>
                <w:szCs w:val="24"/>
              </w:rPr>
              <w:fldChar w:fldCharType="separate"/>
            </w:r>
            <w:r w:rsidR="006F0716">
              <w:rPr>
                <w:rFonts w:ascii="Times New Roman" w:hAnsi="Times New Roman" w:cs="Times New Roman"/>
                <w:noProof/>
                <w:sz w:val="24"/>
                <w:szCs w:val="24"/>
              </w:rPr>
              <w:t>85</w:t>
            </w:r>
            <w:r>
              <w:rPr>
                <w:rFonts w:ascii="Times New Roman" w:hAnsi="Times New Roman" w:cs="Times New Roman"/>
                <w:noProof/>
                <w:sz w:val="24"/>
                <w:szCs w:val="24"/>
              </w:rPr>
              <w:fldChar w:fldCharType="end"/>
            </w:r>
          </w:hyperlink>
        </w:p>
        <w:p w14:paraId="73766521" w14:textId="44B79BA1" w:rsidR="00B67F72" w:rsidRDefault="00B67F72">
          <w:pPr>
            <w:pStyle w:val="TOC2"/>
            <w:tabs>
              <w:tab w:val="right" w:leader="dot" w:pos="10528"/>
            </w:tabs>
            <w:spacing w:line="360" w:lineRule="auto"/>
            <w:jc w:val="both"/>
            <w:rPr>
              <w:rFonts w:ascii="Times New Roman" w:eastAsiaTheme="minorEastAsia" w:hAnsi="Times New Roman" w:cs="Times New Roman"/>
              <w:noProof/>
              <w:sz w:val="24"/>
              <w:szCs w:val="24"/>
              <w:lang w:eastAsia="en-PH"/>
            </w:rPr>
          </w:pPr>
          <w:hyperlink w:anchor="_Toc206954225" w:history="1">
            <w:r>
              <w:rPr>
                <w:rStyle w:val="Hyperlink"/>
                <w:rFonts w:ascii="Times New Roman" w:hAnsi="Times New Roman" w:cs="Times New Roman"/>
                <w:b/>
                <w:bCs/>
                <w:noProof/>
                <w:sz w:val="24"/>
                <w:szCs w:val="24"/>
              </w:rPr>
              <w:t>Ethical Considerations</w:t>
            </w:r>
            <w:r>
              <w:rPr>
                <w:rFonts w:ascii="Times New Roman" w:hAnsi="Times New Roman" w:cs="Times New Roman"/>
                <w:noProof/>
                <w:sz w:val="24"/>
                <w:szCs w:val="24"/>
              </w:rPr>
              <w:tab/>
            </w:r>
            <w:r>
              <w:rPr>
                <w:rFonts w:ascii="Times New Roman" w:hAnsi="Times New Roman" w:cs="Times New Roman"/>
                <w:noProof/>
                <w:sz w:val="24"/>
                <w:szCs w:val="24"/>
              </w:rPr>
              <w:fldChar w:fldCharType="begin"/>
            </w:r>
            <w:r>
              <w:rPr>
                <w:rFonts w:ascii="Times New Roman" w:hAnsi="Times New Roman" w:cs="Times New Roman"/>
                <w:noProof/>
                <w:sz w:val="24"/>
                <w:szCs w:val="24"/>
              </w:rPr>
              <w:instrText xml:space="preserve"> PAGEREF _Toc206954225 \h </w:instrText>
            </w:r>
            <w:r>
              <w:rPr>
                <w:rFonts w:ascii="Times New Roman" w:hAnsi="Times New Roman" w:cs="Times New Roman"/>
                <w:noProof/>
                <w:sz w:val="24"/>
                <w:szCs w:val="24"/>
              </w:rPr>
            </w:r>
            <w:r>
              <w:rPr>
                <w:rFonts w:ascii="Times New Roman" w:hAnsi="Times New Roman" w:cs="Times New Roman"/>
                <w:noProof/>
                <w:sz w:val="24"/>
                <w:szCs w:val="24"/>
              </w:rPr>
              <w:fldChar w:fldCharType="separate"/>
            </w:r>
            <w:r w:rsidR="006F0716">
              <w:rPr>
                <w:rFonts w:ascii="Times New Roman" w:hAnsi="Times New Roman" w:cs="Times New Roman"/>
                <w:noProof/>
                <w:sz w:val="24"/>
                <w:szCs w:val="24"/>
              </w:rPr>
              <w:t>86</w:t>
            </w:r>
            <w:r>
              <w:rPr>
                <w:rFonts w:ascii="Times New Roman" w:hAnsi="Times New Roman" w:cs="Times New Roman"/>
                <w:noProof/>
                <w:sz w:val="24"/>
                <w:szCs w:val="24"/>
              </w:rPr>
              <w:fldChar w:fldCharType="end"/>
            </w:r>
          </w:hyperlink>
        </w:p>
        <w:p w14:paraId="20128E96" w14:textId="19DD3CF8" w:rsidR="00B67F72" w:rsidRDefault="00B67F72">
          <w:pPr>
            <w:pStyle w:val="TOC2"/>
            <w:tabs>
              <w:tab w:val="right" w:leader="dot" w:pos="10528"/>
            </w:tabs>
            <w:spacing w:line="360" w:lineRule="auto"/>
            <w:jc w:val="both"/>
            <w:rPr>
              <w:rFonts w:ascii="Times New Roman" w:eastAsiaTheme="minorEastAsia" w:hAnsi="Times New Roman" w:cs="Times New Roman"/>
              <w:noProof/>
              <w:sz w:val="24"/>
              <w:szCs w:val="24"/>
              <w:lang w:eastAsia="en-PH"/>
            </w:rPr>
          </w:pPr>
          <w:hyperlink w:anchor="_Toc206954226" w:history="1">
            <w:r>
              <w:rPr>
                <w:rStyle w:val="Hyperlink"/>
                <w:rFonts w:ascii="Times New Roman" w:hAnsi="Times New Roman" w:cs="Times New Roman"/>
                <w:b/>
                <w:bCs/>
                <w:noProof/>
                <w:sz w:val="24"/>
                <w:szCs w:val="24"/>
              </w:rPr>
              <w:t>References</w:t>
            </w:r>
            <w:r>
              <w:rPr>
                <w:rFonts w:ascii="Times New Roman" w:hAnsi="Times New Roman" w:cs="Times New Roman"/>
                <w:noProof/>
                <w:sz w:val="24"/>
                <w:szCs w:val="24"/>
              </w:rPr>
              <w:tab/>
            </w:r>
            <w:r>
              <w:rPr>
                <w:rFonts w:ascii="Times New Roman" w:hAnsi="Times New Roman" w:cs="Times New Roman"/>
                <w:noProof/>
                <w:sz w:val="24"/>
                <w:szCs w:val="24"/>
              </w:rPr>
              <w:fldChar w:fldCharType="begin"/>
            </w:r>
            <w:r>
              <w:rPr>
                <w:rFonts w:ascii="Times New Roman" w:hAnsi="Times New Roman" w:cs="Times New Roman"/>
                <w:noProof/>
                <w:sz w:val="24"/>
                <w:szCs w:val="24"/>
              </w:rPr>
              <w:instrText xml:space="preserve"> PAGEREF _Toc206954226 \h </w:instrText>
            </w:r>
            <w:r>
              <w:rPr>
                <w:rFonts w:ascii="Times New Roman" w:hAnsi="Times New Roman" w:cs="Times New Roman"/>
                <w:noProof/>
                <w:sz w:val="24"/>
                <w:szCs w:val="24"/>
              </w:rPr>
            </w:r>
            <w:r>
              <w:rPr>
                <w:rFonts w:ascii="Times New Roman" w:hAnsi="Times New Roman" w:cs="Times New Roman"/>
                <w:noProof/>
                <w:sz w:val="24"/>
                <w:szCs w:val="24"/>
              </w:rPr>
              <w:fldChar w:fldCharType="separate"/>
            </w:r>
            <w:r w:rsidR="006F0716">
              <w:rPr>
                <w:rFonts w:ascii="Times New Roman" w:hAnsi="Times New Roman" w:cs="Times New Roman"/>
                <w:noProof/>
                <w:sz w:val="24"/>
                <w:szCs w:val="24"/>
              </w:rPr>
              <w:t>87</w:t>
            </w:r>
            <w:r>
              <w:rPr>
                <w:rFonts w:ascii="Times New Roman" w:hAnsi="Times New Roman" w:cs="Times New Roman"/>
                <w:noProof/>
                <w:sz w:val="24"/>
                <w:szCs w:val="24"/>
              </w:rPr>
              <w:fldChar w:fldCharType="end"/>
            </w:r>
          </w:hyperlink>
        </w:p>
        <w:p w14:paraId="02F4E40B" w14:textId="77777777" w:rsidR="00B67F72" w:rsidRDefault="00000000">
          <w:pPr>
            <w:spacing w:line="360" w:lineRule="auto"/>
            <w:jc w:val="both"/>
          </w:pPr>
          <w:r>
            <w:rPr>
              <w:rFonts w:ascii="Times New Roman" w:hAnsi="Times New Roman" w:cs="Times New Roman"/>
              <w:b/>
              <w:bCs/>
              <w:sz w:val="24"/>
              <w:szCs w:val="24"/>
            </w:rPr>
            <w:fldChar w:fldCharType="end"/>
          </w:r>
        </w:p>
      </w:sdtContent>
    </w:sdt>
    <w:p w14:paraId="68E75C85" w14:textId="77777777" w:rsidR="00C0412D" w:rsidRDefault="00C0412D" w:rsidP="00816D68">
      <w:pPr>
        <w:spacing w:line="360" w:lineRule="auto"/>
        <w:rPr>
          <w:rFonts w:ascii="Times New Roman" w:hAnsi="Times New Roman" w:cs="Times New Roman"/>
          <w:sz w:val="24"/>
          <w:szCs w:val="24"/>
          <w:lang w:val="en" w:eastAsia="en-PH"/>
        </w:rPr>
        <w:sectPr w:rsidR="00C0412D" w:rsidSect="003A7BAD">
          <w:headerReference w:type="default" r:id="rId9"/>
          <w:footerReference w:type="default" r:id="rId10"/>
          <w:headerReference w:type="first" r:id="rId11"/>
          <w:pgSz w:w="12240" w:h="15840"/>
          <w:pgMar w:top="2160" w:right="2160" w:bottom="2160" w:left="2160" w:header="851" w:footer="851" w:gutter="0"/>
          <w:pgNumType w:start="1"/>
          <w:cols w:space="708"/>
          <w:docGrid w:linePitch="360"/>
        </w:sectPr>
      </w:pPr>
    </w:p>
    <w:p w14:paraId="3AF49804" w14:textId="77777777" w:rsidR="00B67F72" w:rsidRDefault="00000000">
      <w:pPr>
        <w:pStyle w:val="Heading1"/>
        <w:spacing w:line="360" w:lineRule="auto"/>
        <w:jc w:val="center"/>
        <w:rPr>
          <w:rFonts w:ascii="Times New Roman" w:hAnsi="Times New Roman" w:cs="Times New Roman"/>
          <w:b/>
          <w:bCs/>
          <w:color w:val="auto"/>
          <w:sz w:val="28"/>
          <w:szCs w:val="28"/>
          <w:lang w:val="en" w:eastAsia="en-PH"/>
        </w:rPr>
      </w:pPr>
      <w:bookmarkStart w:id="0" w:name="_Toc206792413"/>
      <w:bookmarkStart w:id="1" w:name="_Toc206954192"/>
      <w:bookmarkStart w:id="2" w:name="_Hlk206833501"/>
      <w:r>
        <w:rPr>
          <w:rFonts w:ascii="Times New Roman" w:hAnsi="Times New Roman" w:cs="Times New Roman"/>
          <w:b/>
          <w:bCs/>
          <w:color w:val="auto"/>
          <w:sz w:val="28"/>
          <w:szCs w:val="28"/>
          <w:lang w:val="en" w:eastAsia="en-PH"/>
        </w:rPr>
        <w:lastRenderedPageBreak/>
        <w:t>Chapter 1</w:t>
      </w:r>
      <w:bookmarkEnd w:id="0"/>
      <w:bookmarkEnd w:id="1"/>
    </w:p>
    <w:p w14:paraId="54789EB4" w14:textId="77777777" w:rsidR="00B67F72" w:rsidRDefault="00000000">
      <w:pPr>
        <w:pStyle w:val="Heading2"/>
        <w:spacing w:line="360" w:lineRule="auto"/>
        <w:jc w:val="center"/>
        <w:rPr>
          <w:rFonts w:ascii="Times New Roman" w:hAnsi="Times New Roman" w:cs="Times New Roman"/>
          <w:b/>
          <w:bCs/>
          <w:color w:val="auto"/>
          <w:sz w:val="24"/>
          <w:szCs w:val="24"/>
          <w:lang w:val="en" w:eastAsia="en-PH"/>
        </w:rPr>
      </w:pPr>
      <w:bookmarkStart w:id="3" w:name="_Toc206954193"/>
      <w:r>
        <w:rPr>
          <w:rFonts w:ascii="Times New Roman" w:hAnsi="Times New Roman" w:cs="Times New Roman"/>
          <w:b/>
          <w:bCs/>
          <w:color w:val="auto"/>
          <w:sz w:val="24"/>
          <w:szCs w:val="24"/>
          <w:lang w:val="en" w:eastAsia="en-PH"/>
        </w:rPr>
        <w:t>The Problem and Its Background</w:t>
      </w:r>
      <w:bookmarkEnd w:id="3"/>
    </w:p>
    <w:bookmarkEnd w:id="2"/>
    <w:p w14:paraId="326D43A5" w14:textId="77777777" w:rsidR="00B67F72"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This chapter will present an overview of the </w:t>
      </w:r>
      <w:proofErr w:type="gramStart"/>
      <w:r>
        <w:rPr>
          <w:rFonts w:ascii="Times New Roman" w:hAnsi="Times New Roman" w:cs="Times New Roman"/>
          <w:sz w:val="24"/>
          <w:szCs w:val="24"/>
        </w:rPr>
        <w:t>study,</w:t>
      </w:r>
      <w:proofErr w:type="gramEnd"/>
      <w:r>
        <w:rPr>
          <w:rFonts w:ascii="Times New Roman" w:hAnsi="Times New Roman" w:cs="Times New Roman"/>
          <w:sz w:val="24"/>
          <w:szCs w:val="24"/>
        </w:rPr>
        <w:t xml:space="preserve"> it will be focusing on the development of a Mobile POS and Inventory Management System with Forecasting and Web Viewing for </w:t>
      </w:r>
      <w:proofErr w:type="spellStart"/>
      <w:r>
        <w:rPr>
          <w:rFonts w:ascii="Times New Roman" w:hAnsi="Times New Roman" w:cs="Times New Roman"/>
          <w:sz w:val="24"/>
          <w:szCs w:val="24"/>
        </w:rPr>
        <w:t>Banelo</w:t>
      </w:r>
      <w:proofErr w:type="spellEnd"/>
      <w:r>
        <w:rPr>
          <w:rFonts w:ascii="Times New Roman" w:hAnsi="Times New Roman" w:cs="Times New Roman"/>
          <w:sz w:val="24"/>
          <w:szCs w:val="24"/>
        </w:rPr>
        <w:t xml:space="preserve"> Bake and Brew. It will include an introduction to the research problem, the statement of the problem, and the theoretical and conceptual frameworks that serve as the foundation of the study. This chapter will also tackle the significance of incorporating forecasting into the system, alongside the scope and delimitations of the research. Each of the section aims to provide a comprehensive understanding of the study’s context, objectives, and boundaries to guide the design and development of the application.</w:t>
      </w:r>
    </w:p>
    <w:p w14:paraId="24C8EC22" w14:textId="77777777" w:rsidR="00B67F72" w:rsidRDefault="00B67F72">
      <w:pPr>
        <w:spacing w:line="360" w:lineRule="auto"/>
        <w:ind w:firstLine="720"/>
        <w:jc w:val="both"/>
        <w:rPr>
          <w:rFonts w:ascii="Times New Roman" w:hAnsi="Times New Roman" w:cs="Times New Roman"/>
          <w:sz w:val="24"/>
          <w:szCs w:val="24"/>
        </w:rPr>
      </w:pPr>
    </w:p>
    <w:p w14:paraId="4B178A00" w14:textId="77777777" w:rsidR="00B67F72" w:rsidRDefault="00000000">
      <w:pPr>
        <w:pStyle w:val="Heading2"/>
        <w:spacing w:line="360" w:lineRule="auto"/>
        <w:jc w:val="both"/>
        <w:rPr>
          <w:rFonts w:ascii="Times New Roman" w:hAnsi="Times New Roman" w:cs="Times New Roman"/>
          <w:b/>
          <w:bCs/>
          <w:color w:val="auto"/>
          <w:sz w:val="24"/>
          <w:szCs w:val="24"/>
        </w:rPr>
      </w:pPr>
      <w:bookmarkStart w:id="4" w:name="_Toc206954194"/>
      <w:r>
        <w:rPr>
          <w:rFonts w:ascii="Times New Roman" w:hAnsi="Times New Roman" w:cs="Times New Roman"/>
          <w:b/>
          <w:bCs/>
          <w:color w:val="auto"/>
          <w:sz w:val="24"/>
          <w:szCs w:val="24"/>
        </w:rPr>
        <w:t>Introduction</w:t>
      </w:r>
      <w:bookmarkEnd w:id="4"/>
    </w:p>
    <w:p w14:paraId="6115FDEF" w14:textId="77777777" w:rsidR="00B67F72" w:rsidRDefault="00000000">
      <w:pPr>
        <w:spacing w:line="360" w:lineRule="auto"/>
        <w:ind w:firstLine="720"/>
        <w:jc w:val="both"/>
        <w:rPr>
          <w:rFonts w:ascii="Times New Roman" w:hAnsi="Times New Roman"/>
          <w:sz w:val="24"/>
          <w:szCs w:val="24"/>
        </w:rPr>
      </w:pPr>
      <w:r>
        <w:rPr>
          <w:rFonts w:ascii="Times New Roman" w:hAnsi="Times New Roman"/>
          <w:sz w:val="24"/>
          <w:szCs w:val="24"/>
        </w:rPr>
        <w:t>The swift progression of technology has greatly changed and improved the operations of businesses, with point-of-sale (POS) and inventory management systems now essential for enhancing workflows and boosting efficiency. Contemporary POS systems not only allow quicker transactions but also offer immediate sales data and inventory monitoring. These are vital for strategic decision-making and ensuring profitability. In the context of small and medium-sized enterprises (SMEs), these systems have proved beneficial for minimizing errors, fine-tuning stock levels, and improving customer experiences. The pressure of global competition has also compelled businesses in places like Ho Chi Minh City to adopt POS technologies to enhance efficiency and service (</w:t>
      </w:r>
      <w:proofErr w:type="spellStart"/>
      <w:r>
        <w:rPr>
          <w:rFonts w:ascii="Times New Roman" w:hAnsi="Times New Roman"/>
          <w:sz w:val="24"/>
          <w:szCs w:val="24"/>
        </w:rPr>
        <w:t>Chuanpeng</w:t>
      </w:r>
      <w:proofErr w:type="spellEnd"/>
      <w:r>
        <w:rPr>
          <w:rFonts w:ascii="Times New Roman" w:hAnsi="Times New Roman"/>
          <w:sz w:val="24"/>
          <w:szCs w:val="24"/>
        </w:rPr>
        <w:t xml:space="preserve"> &amp; Yi, 2021). Likewise, Sridhar et al. (2021) point out that digital solutions in retail </w:t>
      </w:r>
      <w:r>
        <w:rPr>
          <w:rFonts w:ascii="Times New Roman" w:hAnsi="Times New Roman"/>
          <w:sz w:val="24"/>
          <w:szCs w:val="24"/>
        </w:rPr>
        <w:lastRenderedPageBreak/>
        <w:t>empower businesses to be able to meet the increasing expectations of consumers while lowering operational costs.</w:t>
      </w:r>
    </w:p>
    <w:p w14:paraId="23BBB529" w14:textId="77777777" w:rsidR="00B67F72" w:rsidRDefault="00000000">
      <w:pPr>
        <w:spacing w:line="360" w:lineRule="auto"/>
        <w:ind w:firstLine="720"/>
        <w:jc w:val="both"/>
        <w:rPr>
          <w:rFonts w:ascii="Times New Roman" w:hAnsi="Times New Roman"/>
          <w:sz w:val="24"/>
          <w:szCs w:val="24"/>
        </w:rPr>
      </w:pPr>
      <w:r>
        <w:rPr>
          <w:rFonts w:ascii="Times New Roman" w:hAnsi="Times New Roman"/>
          <w:sz w:val="24"/>
          <w:szCs w:val="24"/>
        </w:rPr>
        <w:t xml:space="preserve">Despite the critical role of inventory as a key business asset, many small enterprises, including </w:t>
      </w:r>
      <w:proofErr w:type="spellStart"/>
      <w:r>
        <w:rPr>
          <w:rFonts w:ascii="Times New Roman" w:hAnsi="Times New Roman"/>
          <w:sz w:val="24"/>
          <w:szCs w:val="24"/>
        </w:rPr>
        <w:t>Banelo</w:t>
      </w:r>
      <w:proofErr w:type="spellEnd"/>
      <w:r>
        <w:rPr>
          <w:rFonts w:ascii="Times New Roman" w:hAnsi="Times New Roman"/>
          <w:sz w:val="24"/>
          <w:szCs w:val="24"/>
        </w:rPr>
        <w:t xml:space="preserve"> Bake and Brew, continue to face challenges due to reliance on manual operating practices. Inaccurate inventory records, waste from using incorrect components, and errors in pricing are common outcomes of these outdated methods. Such issues often result in discrepancies between actual stock and recorded data, leading to overstocking, stockouts, and misaligned sales reports. Furthermore, the lack of effective control measures and traceability in tracking inventory movement weakens overall inventory management, hindering the business’s ability to safeguard its assets. As highlighted by Wynn and Kuhn Jr. (2021), excessive manual inventory errors negatively affect financial growth, operational efficiency, and executive decision-making. These persistent problems not only disrupt daily operations but also reduce profitability and prevent the business from making timely, data-driven decisions to remain competitive.</w:t>
      </w:r>
    </w:p>
    <w:p w14:paraId="7321989E" w14:textId="77777777" w:rsidR="00B67F72" w:rsidRDefault="00000000">
      <w:pPr>
        <w:spacing w:line="360" w:lineRule="auto"/>
        <w:ind w:firstLine="720"/>
        <w:jc w:val="both"/>
        <w:rPr>
          <w:rFonts w:ascii="Times New Roman" w:hAnsi="Times New Roman"/>
          <w:sz w:val="24"/>
          <w:szCs w:val="24"/>
        </w:rPr>
      </w:pPr>
      <w:r w:rsidRPr="001E4DE8">
        <w:rPr>
          <w:rFonts w:ascii="Times New Roman" w:hAnsi="Times New Roman"/>
          <w:sz w:val="24"/>
          <w:szCs w:val="24"/>
          <w:highlight w:val="yellow"/>
        </w:rPr>
        <w:t xml:space="preserve">The main objective of this study is to create a thorough Mobile POS and Inventory Management System that includes forecasting and web viewing to automate sales processes, improve inventory oversight, and aid predictive decision-making. By reducing human error and avoiding problems such as overstocking or stockouts, the system will allow for real-time monitoring of current sales and anticipated inventory requirements, leading to precise, timely, and data-driven choices regarding inventory replenishment, pricing, and sales strategies. The platform will simplify workflows, enhance financial management, and boost customer satisfaction through quicker and more dependable service, while exclusive administrative controls will guarantee the safe handling of sensitive business information. Ultimately, the combination of mobile POS functionalities, forecasting features, and web-based access will modernize </w:t>
      </w:r>
      <w:proofErr w:type="spellStart"/>
      <w:r w:rsidRPr="001E4DE8">
        <w:rPr>
          <w:rFonts w:ascii="Times New Roman" w:hAnsi="Times New Roman"/>
          <w:sz w:val="24"/>
          <w:szCs w:val="24"/>
          <w:highlight w:val="yellow"/>
        </w:rPr>
        <w:t>Banelo</w:t>
      </w:r>
      <w:proofErr w:type="spellEnd"/>
      <w:r w:rsidRPr="001E4DE8">
        <w:rPr>
          <w:rFonts w:ascii="Times New Roman" w:hAnsi="Times New Roman"/>
          <w:sz w:val="24"/>
          <w:szCs w:val="24"/>
          <w:highlight w:val="yellow"/>
        </w:rPr>
        <w:t xml:space="preserve"> Bake and Brew’s </w:t>
      </w:r>
      <w:r w:rsidRPr="001E4DE8">
        <w:rPr>
          <w:rFonts w:ascii="Times New Roman" w:hAnsi="Times New Roman"/>
          <w:sz w:val="24"/>
          <w:szCs w:val="24"/>
          <w:highlight w:val="yellow"/>
        </w:rPr>
        <w:lastRenderedPageBreak/>
        <w:t>operations, minimize waste, increase profitability, and prepare the business for sustainable growth and competitiveness within the local market.</w:t>
      </w:r>
    </w:p>
    <w:p w14:paraId="6AE8E479" w14:textId="77777777" w:rsidR="00B67F72" w:rsidRDefault="00000000">
      <w:pPr>
        <w:spacing w:line="360" w:lineRule="auto"/>
        <w:ind w:firstLine="720"/>
        <w:jc w:val="both"/>
        <w:rPr>
          <w:rFonts w:ascii="Times New Roman" w:hAnsi="Times New Roman"/>
          <w:sz w:val="24"/>
          <w:szCs w:val="24"/>
        </w:rPr>
      </w:pPr>
      <w:r>
        <w:rPr>
          <w:rFonts w:ascii="Times New Roman" w:hAnsi="Times New Roman"/>
          <w:sz w:val="24"/>
          <w:szCs w:val="24"/>
        </w:rPr>
        <w:t>This research is anticipated to provide significant benefits to several stakeholders. Automating transactions and inventory management will reduce the staff's workload and decrease the chances of errors, allowing them to concentrate more on providing excellent customer service. For students, the system will be a helpful reference and a practical example in business management, information systems, and similar disciplines, offering concrete insights into the practical use of POS and inventory systems. Researchers may find value in this study as it lays the groundwork for further investigation into digital retail advancements, forecasting methods, and inventory optimization techniques. Moreover, business owners and managers will receive a practical solution to tackle operational inefficiencies, fostering better decision-making, increased profitability, and heightened competitiveness in the market. Lastly, customers will also reap the rewards through an enhanced experience characterized by quicker service, precise pricing, and reliable product availability.</w:t>
      </w:r>
    </w:p>
    <w:p w14:paraId="0391F890" w14:textId="77777777" w:rsidR="00B67F72" w:rsidRDefault="00B67F72">
      <w:pPr>
        <w:spacing w:line="360" w:lineRule="auto"/>
        <w:jc w:val="both"/>
        <w:rPr>
          <w:rFonts w:ascii="Times New Roman" w:hAnsi="Times New Roman"/>
          <w:sz w:val="24"/>
          <w:szCs w:val="24"/>
        </w:rPr>
      </w:pPr>
    </w:p>
    <w:p w14:paraId="11F95082" w14:textId="77777777" w:rsidR="00B67F72" w:rsidRDefault="00000000">
      <w:pPr>
        <w:pStyle w:val="Heading2"/>
        <w:spacing w:line="360" w:lineRule="auto"/>
        <w:jc w:val="both"/>
        <w:rPr>
          <w:rFonts w:ascii="Times New Roman" w:hAnsi="Times New Roman" w:cs="Times New Roman"/>
          <w:b/>
          <w:bCs/>
          <w:color w:val="auto"/>
          <w:sz w:val="24"/>
          <w:szCs w:val="24"/>
        </w:rPr>
      </w:pPr>
      <w:bookmarkStart w:id="5" w:name="_Toc206954195"/>
      <w:r>
        <w:rPr>
          <w:rFonts w:ascii="Times New Roman" w:hAnsi="Times New Roman" w:cs="Times New Roman"/>
          <w:b/>
          <w:bCs/>
          <w:color w:val="auto"/>
          <w:sz w:val="24"/>
          <w:szCs w:val="24"/>
        </w:rPr>
        <w:t>Statement of the Problem</w:t>
      </w:r>
      <w:bookmarkEnd w:id="5"/>
    </w:p>
    <w:p w14:paraId="24923470" w14:textId="77777777" w:rsidR="00B67F72" w:rsidRDefault="00000000">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To enhance the efficiency of sales transactions and inventory tracking in a small business setting, this study aims to develop a mobile-based Point of Sale (POS) and Inventory Management System tailored for </w:t>
      </w:r>
      <w:proofErr w:type="spellStart"/>
      <w:r>
        <w:rPr>
          <w:rFonts w:ascii="Times New Roman" w:hAnsi="Times New Roman" w:cs="Times New Roman"/>
          <w:sz w:val="24"/>
          <w:szCs w:val="24"/>
        </w:rPr>
        <w:t>Banelo</w:t>
      </w:r>
      <w:proofErr w:type="spellEnd"/>
      <w:r>
        <w:rPr>
          <w:rFonts w:ascii="Times New Roman" w:hAnsi="Times New Roman" w:cs="Times New Roman"/>
          <w:sz w:val="24"/>
          <w:szCs w:val="24"/>
        </w:rPr>
        <w:t xml:space="preserve"> Bake and Brew. The existing manual procedures within the business frequently lead to problems such as delayed sales reports, inaccuracies in inventory and sales, inconsistencies in tracking stock levels and sales performance, and inefficient day to day business. Therefore, this study focuses on addressing these issue</w:t>
      </w:r>
    </w:p>
    <w:p w14:paraId="17F282C8" w14:textId="77777777" w:rsidR="00B67F72" w:rsidRPr="003C10B1" w:rsidRDefault="00000000" w:rsidP="003C10B1">
      <w:pPr>
        <w:pStyle w:val="ListParagraph"/>
        <w:numPr>
          <w:ilvl w:val="0"/>
          <w:numId w:val="14"/>
        </w:numPr>
        <w:spacing w:line="360" w:lineRule="auto"/>
        <w:jc w:val="both"/>
        <w:rPr>
          <w:rFonts w:ascii="Times New Roman" w:hAnsi="Times New Roman" w:cs="Times New Roman"/>
          <w:sz w:val="24"/>
          <w:szCs w:val="24"/>
        </w:rPr>
      </w:pPr>
      <w:r w:rsidRPr="003C10B1">
        <w:rPr>
          <w:rFonts w:ascii="Times New Roman" w:hAnsi="Times New Roman" w:cs="Times New Roman"/>
          <w:sz w:val="24"/>
          <w:szCs w:val="24"/>
        </w:rPr>
        <w:lastRenderedPageBreak/>
        <w:t xml:space="preserve">What are the current procedures in the POS and inventory system of </w:t>
      </w:r>
      <w:proofErr w:type="spellStart"/>
      <w:r w:rsidRPr="003C10B1">
        <w:rPr>
          <w:rFonts w:ascii="Times New Roman" w:hAnsi="Times New Roman" w:cs="Times New Roman"/>
          <w:sz w:val="24"/>
          <w:szCs w:val="24"/>
        </w:rPr>
        <w:t>Banelo</w:t>
      </w:r>
      <w:proofErr w:type="spellEnd"/>
      <w:r w:rsidRPr="003C10B1">
        <w:rPr>
          <w:rFonts w:ascii="Times New Roman" w:hAnsi="Times New Roman" w:cs="Times New Roman"/>
          <w:sz w:val="24"/>
          <w:szCs w:val="24"/>
        </w:rPr>
        <w:t xml:space="preserve"> Bake and Brew in terms of:</w:t>
      </w:r>
    </w:p>
    <w:p w14:paraId="4D90012E" w14:textId="77777777" w:rsidR="003C10B1" w:rsidRDefault="00000000" w:rsidP="003C10B1">
      <w:pPr>
        <w:pStyle w:val="ListParagraph"/>
        <w:numPr>
          <w:ilvl w:val="1"/>
          <w:numId w:val="14"/>
        </w:numPr>
        <w:spacing w:line="360" w:lineRule="auto"/>
        <w:jc w:val="both"/>
        <w:rPr>
          <w:rFonts w:ascii="Times New Roman" w:hAnsi="Times New Roman" w:cs="Times New Roman"/>
          <w:sz w:val="24"/>
          <w:szCs w:val="24"/>
        </w:rPr>
      </w:pPr>
      <w:r w:rsidRPr="003C10B1">
        <w:rPr>
          <w:rFonts w:ascii="Times New Roman" w:hAnsi="Times New Roman" w:cs="Times New Roman"/>
          <w:sz w:val="24"/>
          <w:szCs w:val="24"/>
        </w:rPr>
        <w:t>Processing customer transactions and recording sales through manual techniques such as logbooks.</w:t>
      </w:r>
    </w:p>
    <w:p w14:paraId="288A2957" w14:textId="77777777" w:rsidR="003C10B1" w:rsidRDefault="00000000" w:rsidP="003C10B1">
      <w:pPr>
        <w:pStyle w:val="ListParagraph"/>
        <w:numPr>
          <w:ilvl w:val="1"/>
          <w:numId w:val="14"/>
        </w:numPr>
        <w:spacing w:line="360" w:lineRule="auto"/>
        <w:jc w:val="both"/>
        <w:rPr>
          <w:rFonts w:ascii="Times New Roman" w:hAnsi="Times New Roman" w:cs="Times New Roman"/>
          <w:sz w:val="24"/>
          <w:szCs w:val="24"/>
        </w:rPr>
      </w:pPr>
      <w:r w:rsidRPr="003C10B1">
        <w:rPr>
          <w:rFonts w:ascii="Times New Roman" w:hAnsi="Times New Roman" w:cs="Times New Roman"/>
          <w:sz w:val="24"/>
          <w:szCs w:val="24"/>
        </w:rPr>
        <w:t>Monitoring inventory levels and deducting ingredients based on product recipes</w:t>
      </w:r>
    </w:p>
    <w:p w14:paraId="5760AA19" w14:textId="77777777" w:rsidR="003C10B1" w:rsidRDefault="00000000" w:rsidP="003C10B1">
      <w:pPr>
        <w:pStyle w:val="ListParagraph"/>
        <w:numPr>
          <w:ilvl w:val="1"/>
          <w:numId w:val="14"/>
        </w:numPr>
        <w:spacing w:line="360" w:lineRule="auto"/>
        <w:jc w:val="both"/>
        <w:rPr>
          <w:rFonts w:ascii="Times New Roman" w:hAnsi="Times New Roman" w:cs="Times New Roman"/>
          <w:sz w:val="24"/>
          <w:szCs w:val="24"/>
        </w:rPr>
      </w:pPr>
      <w:r w:rsidRPr="003C10B1">
        <w:rPr>
          <w:rFonts w:ascii="Times New Roman" w:hAnsi="Times New Roman" w:cs="Times New Roman"/>
          <w:sz w:val="24"/>
          <w:szCs w:val="24"/>
        </w:rPr>
        <w:t>Manually generating sales and inventory reports based on the logbook</w:t>
      </w:r>
    </w:p>
    <w:p w14:paraId="326A6377" w14:textId="77777777" w:rsidR="003C10B1" w:rsidRDefault="00000000" w:rsidP="003C10B1">
      <w:pPr>
        <w:pStyle w:val="ListParagraph"/>
        <w:numPr>
          <w:ilvl w:val="1"/>
          <w:numId w:val="14"/>
        </w:numPr>
        <w:spacing w:line="360" w:lineRule="auto"/>
        <w:jc w:val="both"/>
        <w:rPr>
          <w:rFonts w:ascii="Times New Roman" w:hAnsi="Times New Roman" w:cs="Times New Roman"/>
          <w:sz w:val="24"/>
          <w:szCs w:val="24"/>
        </w:rPr>
      </w:pPr>
      <w:r w:rsidRPr="003C10B1">
        <w:rPr>
          <w:rFonts w:ascii="Times New Roman" w:hAnsi="Times New Roman" w:cs="Times New Roman"/>
          <w:sz w:val="24"/>
          <w:szCs w:val="24"/>
        </w:rPr>
        <w:t>Every user can access every data</w:t>
      </w:r>
    </w:p>
    <w:p w14:paraId="367692AA" w14:textId="77777777" w:rsidR="006F74E1" w:rsidRPr="003C10B1" w:rsidRDefault="006F74E1" w:rsidP="003C10B1">
      <w:pPr>
        <w:pStyle w:val="ListParagraph"/>
        <w:numPr>
          <w:ilvl w:val="1"/>
          <w:numId w:val="14"/>
        </w:numPr>
        <w:spacing w:line="360" w:lineRule="auto"/>
        <w:jc w:val="both"/>
        <w:rPr>
          <w:rFonts w:ascii="Times New Roman" w:hAnsi="Times New Roman" w:cs="Times New Roman"/>
          <w:sz w:val="24"/>
          <w:szCs w:val="24"/>
        </w:rPr>
      </w:pPr>
      <w:r w:rsidRPr="003C10B1">
        <w:rPr>
          <w:rFonts w:ascii="Times New Roman" w:hAnsi="Times New Roman" w:cs="Times New Roman"/>
          <w:sz w:val="24"/>
          <w:szCs w:val="24"/>
        </w:rPr>
        <w:t>Making decisions based on the reports on the logbooks</w:t>
      </w:r>
    </w:p>
    <w:p w14:paraId="7DE553B4" w14:textId="77777777" w:rsidR="00B67F72" w:rsidRPr="003C10B1" w:rsidRDefault="00000000" w:rsidP="003C10B1">
      <w:pPr>
        <w:pStyle w:val="ListParagraph"/>
        <w:numPr>
          <w:ilvl w:val="0"/>
          <w:numId w:val="14"/>
        </w:numPr>
        <w:spacing w:line="360" w:lineRule="auto"/>
        <w:jc w:val="both"/>
        <w:rPr>
          <w:rFonts w:ascii="Times New Roman" w:hAnsi="Times New Roman" w:cs="Times New Roman"/>
          <w:sz w:val="24"/>
          <w:szCs w:val="24"/>
        </w:rPr>
      </w:pPr>
      <w:r w:rsidRPr="003C10B1">
        <w:rPr>
          <w:rFonts w:ascii="Times New Roman" w:hAnsi="Times New Roman" w:cs="Times New Roman"/>
          <w:sz w:val="24"/>
          <w:szCs w:val="24"/>
        </w:rPr>
        <w:t>What essential features should be integrated into the mobile POS and inventory system to address operational inefficiencies, particularly in:</w:t>
      </w:r>
    </w:p>
    <w:p w14:paraId="61C91953" w14:textId="77777777" w:rsidR="00B67F72" w:rsidRDefault="00000000" w:rsidP="003C10B1">
      <w:pPr>
        <w:pStyle w:val="ListParagraph"/>
        <w:numPr>
          <w:ilvl w:val="1"/>
          <w:numId w:val="14"/>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Automating order-taking and payment processing (e.g., cash, </w:t>
      </w:r>
      <w:proofErr w:type="spellStart"/>
      <w:r>
        <w:rPr>
          <w:rFonts w:ascii="Times New Roman" w:hAnsi="Times New Roman" w:cs="Times New Roman"/>
          <w:sz w:val="24"/>
          <w:szCs w:val="24"/>
        </w:rPr>
        <w:t>GCash</w:t>
      </w:r>
      <w:proofErr w:type="spellEnd"/>
      <w:r>
        <w:rPr>
          <w:rFonts w:ascii="Times New Roman" w:hAnsi="Times New Roman" w:cs="Times New Roman"/>
          <w:sz w:val="24"/>
          <w:szCs w:val="24"/>
        </w:rPr>
        <w:t>)</w:t>
      </w:r>
    </w:p>
    <w:p w14:paraId="7ADD6595" w14:textId="77777777" w:rsidR="00B67F72" w:rsidRDefault="00000000" w:rsidP="003C10B1">
      <w:pPr>
        <w:pStyle w:val="ListParagraph"/>
        <w:numPr>
          <w:ilvl w:val="1"/>
          <w:numId w:val="14"/>
        </w:numPr>
        <w:spacing w:line="360" w:lineRule="auto"/>
        <w:jc w:val="both"/>
        <w:rPr>
          <w:rFonts w:ascii="Times New Roman" w:hAnsi="Times New Roman" w:cs="Times New Roman"/>
          <w:sz w:val="24"/>
          <w:szCs w:val="24"/>
        </w:rPr>
      </w:pPr>
      <w:r>
        <w:rPr>
          <w:rFonts w:ascii="Times New Roman" w:hAnsi="Times New Roman" w:cs="Times New Roman"/>
          <w:sz w:val="24"/>
          <w:szCs w:val="24"/>
        </w:rPr>
        <w:t>Implementing real-time inventory tracking and ingredient deduction</w:t>
      </w:r>
    </w:p>
    <w:p w14:paraId="1A8EFC91" w14:textId="77777777" w:rsidR="00B67F72" w:rsidRDefault="00000000" w:rsidP="003C10B1">
      <w:pPr>
        <w:pStyle w:val="ListParagraph"/>
        <w:numPr>
          <w:ilvl w:val="1"/>
          <w:numId w:val="14"/>
        </w:numPr>
        <w:spacing w:line="360" w:lineRule="auto"/>
        <w:jc w:val="both"/>
        <w:rPr>
          <w:rFonts w:ascii="Times New Roman" w:hAnsi="Times New Roman" w:cs="Times New Roman"/>
          <w:sz w:val="24"/>
          <w:szCs w:val="24"/>
        </w:rPr>
      </w:pPr>
      <w:r>
        <w:rPr>
          <w:rFonts w:ascii="Times New Roman" w:hAnsi="Times New Roman" w:cs="Times New Roman"/>
          <w:sz w:val="24"/>
          <w:szCs w:val="24"/>
        </w:rPr>
        <w:t>Producing accurate and timely sales and stock level reports</w:t>
      </w:r>
    </w:p>
    <w:p w14:paraId="7A7C0ED4" w14:textId="77777777" w:rsidR="00B67F72" w:rsidRDefault="00000000" w:rsidP="003C10B1">
      <w:pPr>
        <w:pStyle w:val="ListParagraph"/>
        <w:numPr>
          <w:ilvl w:val="1"/>
          <w:numId w:val="14"/>
        </w:numPr>
        <w:spacing w:line="360" w:lineRule="auto"/>
        <w:jc w:val="both"/>
        <w:rPr>
          <w:rFonts w:ascii="Times New Roman" w:hAnsi="Times New Roman" w:cs="Times New Roman"/>
          <w:sz w:val="24"/>
          <w:szCs w:val="24"/>
        </w:rPr>
      </w:pPr>
      <w:r>
        <w:rPr>
          <w:rFonts w:ascii="Times New Roman" w:hAnsi="Times New Roman" w:cs="Times New Roman"/>
          <w:sz w:val="24"/>
          <w:szCs w:val="24"/>
        </w:rPr>
        <w:t>Enabling role-based access control for administrators, cashiers, and inventory staff</w:t>
      </w:r>
    </w:p>
    <w:p w14:paraId="0451D826" w14:textId="77777777" w:rsidR="0043617A" w:rsidRDefault="0043617A" w:rsidP="003C10B1">
      <w:pPr>
        <w:pStyle w:val="ListParagraph"/>
        <w:numPr>
          <w:ilvl w:val="1"/>
          <w:numId w:val="14"/>
        </w:numPr>
        <w:spacing w:line="360" w:lineRule="auto"/>
        <w:jc w:val="both"/>
        <w:rPr>
          <w:rFonts w:ascii="Times New Roman" w:hAnsi="Times New Roman" w:cs="Times New Roman"/>
          <w:sz w:val="24"/>
          <w:szCs w:val="24"/>
        </w:rPr>
      </w:pPr>
      <w:r w:rsidRPr="0043617A">
        <w:rPr>
          <w:rFonts w:ascii="Times New Roman" w:hAnsi="Times New Roman" w:cs="Times New Roman"/>
          <w:sz w:val="24"/>
          <w:szCs w:val="24"/>
        </w:rPr>
        <w:t>Forecasting trends and inventory to support data-driven decision-making</w:t>
      </w:r>
    </w:p>
    <w:p w14:paraId="52DDEA78" w14:textId="77777777" w:rsidR="00B67F72" w:rsidRPr="003C10B1" w:rsidRDefault="00000000" w:rsidP="003C10B1">
      <w:pPr>
        <w:pStyle w:val="ListParagraph"/>
        <w:numPr>
          <w:ilvl w:val="0"/>
          <w:numId w:val="14"/>
        </w:numPr>
        <w:spacing w:line="360" w:lineRule="auto"/>
        <w:jc w:val="both"/>
        <w:rPr>
          <w:rFonts w:ascii="Times New Roman" w:hAnsi="Times New Roman" w:cs="Times New Roman"/>
          <w:sz w:val="24"/>
          <w:szCs w:val="24"/>
        </w:rPr>
      </w:pPr>
      <w:r w:rsidRPr="003C10B1">
        <w:rPr>
          <w:rFonts w:ascii="Times New Roman" w:hAnsi="Times New Roman" w:cs="Times New Roman"/>
          <w:sz w:val="24"/>
          <w:szCs w:val="24"/>
        </w:rPr>
        <w:t xml:space="preserve">What software development methodology is most appropriate to ensure adaptability, scalability, and effectiveness in designing the mobile POS and inventory management system? </w:t>
      </w:r>
    </w:p>
    <w:p w14:paraId="2678CE12" w14:textId="77777777" w:rsidR="00B67F72" w:rsidRPr="003C10B1" w:rsidRDefault="00000000" w:rsidP="003C10B1">
      <w:pPr>
        <w:pStyle w:val="ListParagraph"/>
        <w:numPr>
          <w:ilvl w:val="0"/>
          <w:numId w:val="14"/>
        </w:numPr>
        <w:spacing w:line="360" w:lineRule="auto"/>
        <w:jc w:val="both"/>
        <w:rPr>
          <w:rFonts w:ascii="Times New Roman" w:hAnsi="Times New Roman" w:cs="Times New Roman"/>
          <w:sz w:val="24"/>
          <w:szCs w:val="24"/>
        </w:rPr>
      </w:pPr>
      <w:r w:rsidRPr="003C10B1">
        <w:rPr>
          <w:rFonts w:ascii="Times New Roman" w:hAnsi="Times New Roman" w:cs="Times New Roman"/>
          <w:sz w:val="24"/>
          <w:szCs w:val="24"/>
        </w:rPr>
        <w:t>What machine learning models are most appropriate for forecasting sales and inventory demand based on the company’s past records and seasonal trends?</w:t>
      </w:r>
    </w:p>
    <w:p w14:paraId="03863F2A" w14:textId="77777777" w:rsidR="00B67F72" w:rsidRPr="003C10B1" w:rsidRDefault="00000000" w:rsidP="003C10B1">
      <w:pPr>
        <w:pStyle w:val="ListParagraph"/>
        <w:numPr>
          <w:ilvl w:val="0"/>
          <w:numId w:val="14"/>
        </w:numPr>
        <w:spacing w:line="360" w:lineRule="auto"/>
        <w:jc w:val="both"/>
        <w:rPr>
          <w:rFonts w:ascii="Times New Roman" w:hAnsi="Times New Roman" w:cs="Times New Roman"/>
          <w:sz w:val="24"/>
          <w:szCs w:val="24"/>
        </w:rPr>
      </w:pPr>
      <w:r w:rsidRPr="003C10B1">
        <w:rPr>
          <w:rFonts w:ascii="Times New Roman" w:hAnsi="Times New Roman" w:cs="Times New Roman"/>
          <w:sz w:val="24"/>
          <w:szCs w:val="24"/>
        </w:rPr>
        <w:t xml:space="preserve">How acceptable is the developed mobile POS and inventory management system for </w:t>
      </w:r>
      <w:proofErr w:type="spellStart"/>
      <w:r w:rsidRPr="003C10B1">
        <w:rPr>
          <w:rFonts w:ascii="Times New Roman" w:hAnsi="Times New Roman" w:cs="Times New Roman"/>
          <w:sz w:val="24"/>
          <w:szCs w:val="24"/>
        </w:rPr>
        <w:t>Banelo</w:t>
      </w:r>
      <w:proofErr w:type="spellEnd"/>
      <w:r w:rsidRPr="003C10B1">
        <w:rPr>
          <w:rFonts w:ascii="Times New Roman" w:hAnsi="Times New Roman" w:cs="Times New Roman"/>
          <w:sz w:val="24"/>
          <w:szCs w:val="24"/>
        </w:rPr>
        <w:t xml:space="preserve"> Bake and Brew based on the ISO/IEC 25010:2015 software quality standards in terms of:</w:t>
      </w:r>
    </w:p>
    <w:p w14:paraId="5031F1B1" w14:textId="77777777" w:rsidR="00B67F72" w:rsidRDefault="00000000">
      <w:pPr>
        <w:pStyle w:val="ListParagraph"/>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Functionality</w:t>
      </w:r>
    </w:p>
    <w:p w14:paraId="2711FF6D" w14:textId="77777777" w:rsidR="00B67F72" w:rsidRDefault="00000000">
      <w:pPr>
        <w:pStyle w:val="ListParagraph"/>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Performance Efficiency</w:t>
      </w:r>
    </w:p>
    <w:p w14:paraId="7880B031" w14:textId="77777777" w:rsidR="00B67F72" w:rsidRDefault="00000000">
      <w:pPr>
        <w:pStyle w:val="ListParagraph"/>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Compatibility</w:t>
      </w:r>
    </w:p>
    <w:p w14:paraId="7BF43F75" w14:textId="77777777" w:rsidR="00B67F72" w:rsidRDefault="00000000">
      <w:pPr>
        <w:pStyle w:val="ListParagraph"/>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Usability</w:t>
      </w:r>
    </w:p>
    <w:p w14:paraId="64336EDA" w14:textId="77777777" w:rsidR="00B67F72" w:rsidRDefault="00000000">
      <w:pPr>
        <w:pStyle w:val="ListParagraph"/>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Reliability</w:t>
      </w:r>
    </w:p>
    <w:p w14:paraId="24308B12" w14:textId="77777777" w:rsidR="00B67F72" w:rsidRDefault="00000000">
      <w:pPr>
        <w:pStyle w:val="ListParagraph"/>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Security</w:t>
      </w:r>
    </w:p>
    <w:p w14:paraId="7553FE43" w14:textId="77777777" w:rsidR="00B67F72" w:rsidRDefault="00000000">
      <w:pPr>
        <w:pStyle w:val="ListParagraph"/>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Maintainability</w:t>
      </w:r>
    </w:p>
    <w:p w14:paraId="324E508B" w14:textId="77777777" w:rsidR="00B67F72" w:rsidRDefault="00B67F72">
      <w:pPr>
        <w:spacing w:line="360" w:lineRule="auto"/>
        <w:jc w:val="both"/>
        <w:rPr>
          <w:rFonts w:ascii="Times New Roman" w:hAnsi="Times New Roman" w:cs="Times New Roman"/>
          <w:sz w:val="24"/>
          <w:szCs w:val="24"/>
        </w:rPr>
      </w:pPr>
    </w:p>
    <w:p w14:paraId="0174B63F" w14:textId="77777777" w:rsidR="00B67F72" w:rsidRDefault="00000000">
      <w:pPr>
        <w:pStyle w:val="Heading2"/>
        <w:spacing w:line="360" w:lineRule="auto"/>
        <w:jc w:val="both"/>
        <w:rPr>
          <w:rFonts w:ascii="Times New Roman" w:hAnsi="Times New Roman" w:cs="Times New Roman"/>
          <w:b/>
          <w:bCs/>
          <w:color w:val="auto"/>
          <w:sz w:val="24"/>
          <w:szCs w:val="24"/>
        </w:rPr>
      </w:pPr>
      <w:bookmarkStart w:id="6" w:name="_Toc206954196"/>
      <w:r>
        <w:rPr>
          <w:rFonts w:ascii="Times New Roman" w:hAnsi="Times New Roman" w:cs="Times New Roman"/>
          <w:b/>
          <w:bCs/>
          <w:color w:val="auto"/>
          <w:sz w:val="24"/>
          <w:szCs w:val="24"/>
        </w:rPr>
        <w:t>Definition of Terms</w:t>
      </w:r>
      <w:bookmarkEnd w:id="6"/>
    </w:p>
    <w:p w14:paraId="758048E1" w14:textId="77777777" w:rsidR="006F74E1" w:rsidRPr="006F74E1" w:rsidRDefault="006F74E1" w:rsidP="006F74E1">
      <w:pPr>
        <w:spacing w:line="360" w:lineRule="auto"/>
        <w:ind w:firstLine="360"/>
        <w:jc w:val="both"/>
        <w:rPr>
          <w:rFonts w:ascii="Times New Roman" w:hAnsi="Times New Roman" w:cs="Times New Roman"/>
          <w:sz w:val="24"/>
          <w:szCs w:val="24"/>
        </w:rPr>
      </w:pPr>
      <w:r w:rsidRPr="006F74E1">
        <w:rPr>
          <w:rFonts w:ascii="Times New Roman" w:hAnsi="Times New Roman" w:cs="Times New Roman"/>
          <w:sz w:val="24"/>
          <w:szCs w:val="24"/>
        </w:rPr>
        <w:t>The following concepts were operationally or conceptually described for general</w:t>
      </w:r>
      <w:r>
        <w:rPr>
          <w:rFonts w:ascii="Times New Roman" w:hAnsi="Times New Roman" w:cs="Times New Roman"/>
          <w:sz w:val="24"/>
          <w:szCs w:val="24"/>
        </w:rPr>
        <w:t xml:space="preserve"> </w:t>
      </w:r>
      <w:r w:rsidRPr="006F74E1">
        <w:rPr>
          <w:rFonts w:ascii="Times New Roman" w:hAnsi="Times New Roman" w:cs="Times New Roman"/>
          <w:sz w:val="24"/>
          <w:szCs w:val="24"/>
        </w:rPr>
        <w:t>comprehension of the content of this paper.</w:t>
      </w:r>
    </w:p>
    <w:p w14:paraId="5578D035" w14:textId="77777777" w:rsidR="00B67F72" w:rsidRPr="006F74E1" w:rsidRDefault="00000000" w:rsidP="006F74E1">
      <w:pPr>
        <w:pStyle w:val="ListParagraph"/>
        <w:numPr>
          <w:ilvl w:val="0"/>
          <w:numId w:val="5"/>
        </w:numPr>
        <w:spacing w:line="360" w:lineRule="auto"/>
        <w:jc w:val="both"/>
        <w:rPr>
          <w:rFonts w:ascii="Times New Roman" w:hAnsi="Times New Roman" w:cs="Times New Roman"/>
          <w:b/>
          <w:bCs/>
          <w:sz w:val="24"/>
          <w:szCs w:val="24"/>
        </w:rPr>
      </w:pPr>
      <w:r w:rsidRPr="003C10B1">
        <w:rPr>
          <w:rFonts w:ascii="Times New Roman" w:hAnsi="Times New Roman" w:cs="Times New Roman"/>
          <w:b/>
          <w:bCs/>
          <w:sz w:val="24"/>
          <w:szCs w:val="24"/>
        </w:rPr>
        <w:t>Audit Log</w:t>
      </w:r>
      <w:r w:rsidRPr="006F74E1">
        <w:rPr>
          <w:rFonts w:ascii="Times New Roman" w:hAnsi="Times New Roman" w:cs="Times New Roman"/>
          <w:sz w:val="24"/>
          <w:szCs w:val="24"/>
        </w:rPr>
        <w:t xml:space="preserve"> – A chronological record of user activities, system events, or changes made within an information system, often used for monitoring security, compliance, and troubleshooting (AWS, 2023).</w:t>
      </w:r>
    </w:p>
    <w:p w14:paraId="16D858FF" w14:textId="77777777" w:rsidR="00B67F72" w:rsidRDefault="00000000">
      <w:pPr>
        <w:pStyle w:val="ListParagraph"/>
        <w:numPr>
          <w:ilvl w:val="0"/>
          <w:numId w:val="5"/>
        </w:numPr>
        <w:spacing w:line="360" w:lineRule="auto"/>
        <w:jc w:val="both"/>
        <w:rPr>
          <w:rFonts w:ascii="Times New Roman" w:hAnsi="Times New Roman" w:cs="Times New Roman"/>
          <w:sz w:val="24"/>
          <w:szCs w:val="24"/>
        </w:rPr>
      </w:pPr>
      <w:r w:rsidRPr="003C10B1">
        <w:rPr>
          <w:rFonts w:ascii="Times New Roman" w:hAnsi="Times New Roman" w:cs="Times New Roman"/>
          <w:b/>
          <w:bCs/>
          <w:sz w:val="24"/>
          <w:szCs w:val="24"/>
        </w:rPr>
        <w:t>Conceptual Framework</w:t>
      </w:r>
      <w:r>
        <w:rPr>
          <w:rFonts w:ascii="Times New Roman" w:hAnsi="Times New Roman" w:cs="Times New Roman"/>
          <w:sz w:val="24"/>
          <w:szCs w:val="24"/>
        </w:rPr>
        <w:t xml:space="preserve"> – A structured model or system of concepts that organizes and guides research, analysis, and interpretation in a study (Adom et al., 2021).</w:t>
      </w:r>
    </w:p>
    <w:p w14:paraId="04DAFD04" w14:textId="77777777" w:rsidR="00B67F72" w:rsidRDefault="00000000">
      <w:pPr>
        <w:pStyle w:val="ListParagraph"/>
        <w:numPr>
          <w:ilvl w:val="0"/>
          <w:numId w:val="5"/>
        </w:numPr>
        <w:spacing w:line="360" w:lineRule="auto"/>
        <w:jc w:val="both"/>
        <w:rPr>
          <w:rFonts w:ascii="Times New Roman" w:hAnsi="Times New Roman" w:cs="Times New Roman"/>
          <w:sz w:val="24"/>
          <w:szCs w:val="24"/>
        </w:rPr>
      </w:pPr>
      <w:r w:rsidRPr="003C10B1">
        <w:rPr>
          <w:rFonts w:ascii="Times New Roman" w:hAnsi="Times New Roman" w:cs="Times New Roman"/>
          <w:b/>
          <w:bCs/>
          <w:sz w:val="24"/>
          <w:szCs w:val="24"/>
        </w:rPr>
        <w:t>Data Analytics</w:t>
      </w:r>
      <w:r>
        <w:rPr>
          <w:rFonts w:ascii="Times New Roman" w:hAnsi="Times New Roman" w:cs="Times New Roman"/>
          <w:sz w:val="24"/>
          <w:szCs w:val="24"/>
        </w:rPr>
        <w:t xml:space="preserve"> – The process of examining raw data to uncover patterns, correlations, and insights that support decision-making (</w:t>
      </w:r>
      <w:proofErr w:type="spellStart"/>
      <w:r>
        <w:rPr>
          <w:rFonts w:ascii="Times New Roman" w:hAnsi="Times New Roman" w:cs="Times New Roman"/>
          <w:sz w:val="24"/>
          <w:szCs w:val="24"/>
        </w:rPr>
        <w:t>Ghasemaghaei</w:t>
      </w:r>
      <w:proofErr w:type="spellEnd"/>
      <w:r>
        <w:rPr>
          <w:rFonts w:ascii="Times New Roman" w:hAnsi="Times New Roman" w:cs="Times New Roman"/>
          <w:sz w:val="24"/>
          <w:szCs w:val="24"/>
        </w:rPr>
        <w:t>, 2020).</w:t>
      </w:r>
    </w:p>
    <w:p w14:paraId="602935C7" w14:textId="77777777" w:rsidR="00B67F72" w:rsidRDefault="00000000">
      <w:pPr>
        <w:pStyle w:val="ListParagraph"/>
        <w:numPr>
          <w:ilvl w:val="0"/>
          <w:numId w:val="5"/>
        </w:numPr>
        <w:spacing w:line="360" w:lineRule="auto"/>
        <w:jc w:val="both"/>
        <w:rPr>
          <w:rFonts w:ascii="Times New Roman" w:hAnsi="Times New Roman" w:cs="Times New Roman"/>
          <w:sz w:val="24"/>
          <w:szCs w:val="24"/>
        </w:rPr>
      </w:pPr>
      <w:r w:rsidRPr="003C10B1">
        <w:rPr>
          <w:rFonts w:ascii="Times New Roman" w:hAnsi="Times New Roman" w:cs="Times New Roman"/>
          <w:b/>
          <w:bCs/>
          <w:sz w:val="24"/>
          <w:szCs w:val="24"/>
        </w:rPr>
        <w:t>Forecasting</w:t>
      </w:r>
      <w:r>
        <w:rPr>
          <w:rFonts w:ascii="Times New Roman" w:hAnsi="Times New Roman" w:cs="Times New Roman"/>
          <w:sz w:val="24"/>
          <w:szCs w:val="24"/>
        </w:rPr>
        <w:t xml:space="preserve"> – The process of predicting future events or trends by analyzing historical and current data, using mathematical or statistical modeling techniques for decision-making (IBM, 2024).</w:t>
      </w:r>
    </w:p>
    <w:p w14:paraId="2800FD65" w14:textId="77777777" w:rsidR="00B67F72" w:rsidRDefault="00000000">
      <w:pPr>
        <w:pStyle w:val="ListParagraph"/>
        <w:numPr>
          <w:ilvl w:val="0"/>
          <w:numId w:val="5"/>
        </w:numPr>
        <w:spacing w:line="360" w:lineRule="auto"/>
        <w:jc w:val="both"/>
        <w:rPr>
          <w:rFonts w:ascii="Times New Roman" w:hAnsi="Times New Roman" w:cs="Times New Roman"/>
          <w:sz w:val="24"/>
          <w:szCs w:val="24"/>
        </w:rPr>
      </w:pPr>
      <w:r w:rsidRPr="003C10B1">
        <w:rPr>
          <w:rFonts w:ascii="Times New Roman" w:hAnsi="Times New Roman" w:cs="Times New Roman"/>
          <w:b/>
          <w:bCs/>
          <w:sz w:val="24"/>
          <w:szCs w:val="24"/>
        </w:rPr>
        <w:t>ISO/IEC 25010</w:t>
      </w:r>
      <w:r>
        <w:rPr>
          <w:rFonts w:ascii="Times New Roman" w:hAnsi="Times New Roman" w:cs="Times New Roman"/>
          <w:sz w:val="24"/>
          <w:szCs w:val="24"/>
        </w:rPr>
        <w:t xml:space="preserve"> – An international standard that defines a comprehensive product quality model, outlining essential attributes—such as functionality, reliability, usability, maintainability, and security—for evaluating software and ICT products (Jereb &amp; </w:t>
      </w:r>
      <w:proofErr w:type="spellStart"/>
      <w:r>
        <w:rPr>
          <w:rFonts w:ascii="Times New Roman" w:hAnsi="Times New Roman" w:cs="Times New Roman"/>
          <w:sz w:val="24"/>
          <w:szCs w:val="24"/>
        </w:rPr>
        <w:t>Kajba</w:t>
      </w:r>
      <w:proofErr w:type="spellEnd"/>
      <w:r>
        <w:rPr>
          <w:rFonts w:ascii="Times New Roman" w:hAnsi="Times New Roman" w:cs="Times New Roman"/>
          <w:sz w:val="24"/>
          <w:szCs w:val="24"/>
        </w:rPr>
        <w:t>, 2023; ISO, 2023).</w:t>
      </w:r>
    </w:p>
    <w:p w14:paraId="4905C6F6" w14:textId="77777777" w:rsidR="00B67F72" w:rsidRDefault="00000000">
      <w:pPr>
        <w:pStyle w:val="ListParagraph"/>
        <w:numPr>
          <w:ilvl w:val="0"/>
          <w:numId w:val="5"/>
        </w:numPr>
        <w:spacing w:line="360" w:lineRule="auto"/>
        <w:jc w:val="both"/>
        <w:rPr>
          <w:rFonts w:ascii="Times New Roman" w:hAnsi="Times New Roman" w:cs="Times New Roman"/>
          <w:sz w:val="24"/>
          <w:szCs w:val="24"/>
        </w:rPr>
      </w:pPr>
      <w:r w:rsidRPr="003C10B1">
        <w:rPr>
          <w:rFonts w:ascii="Times New Roman" w:hAnsi="Times New Roman" w:cs="Times New Roman"/>
          <w:b/>
          <w:bCs/>
          <w:sz w:val="24"/>
          <w:szCs w:val="24"/>
        </w:rPr>
        <w:lastRenderedPageBreak/>
        <w:t>Inventory Management System</w:t>
      </w:r>
      <w:r>
        <w:rPr>
          <w:rFonts w:ascii="Times New Roman" w:hAnsi="Times New Roman" w:cs="Times New Roman"/>
          <w:sz w:val="24"/>
          <w:szCs w:val="24"/>
        </w:rPr>
        <w:t xml:space="preserve"> – A software tool that allows businesses to monitor stock levels, track goods movement, and optimize inventory replenishment (</w:t>
      </w:r>
      <w:proofErr w:type="spellStart"/>
      <w:r>
        <w:rPr>
          <w:rFonts w:ascii="Times New Roman" w:hAnsi="Times New Roman" w:cs="Times New Roman"/>
          <w:sz w:val="24"/>
          <w:szCs w:val="24"/>
        </w:rPr>
        <w:t>Tanaman</w:t>
      </w:r>
      <w:proofErr w:type="spellEnd"/>
      <w:r>
        <w:rPr>
          <w:rFonts w:ascii="Times New Roman" w:hAnsi="Times New Roman" w:cs="Times New Roman"/>
          <w:sz w:val="24"/>
          <w:szCs w:val="24"/>
        </w:rPr>
        <w:t xml:space="preserve"> et al., 2023).</w:t>
      </w:r>
    </w:p>
    <w:p w14:paraId="7DAE98D7" w14:textId="77777777" w:rsidR="00B67F72" w:rsidRDefault="00000000">
      <w:pPr>
        <w:pStyle w:val="ListParagraph"/>
        <w:numPr>
          <w:ilvl w:val="0"/>
          <w:numId w:val="5"/>
        </w:numPr>
        <w:spacing w:line="360" w:lineRule="auto"/>
        <w:jc w:val="both"/>
        <w:rPr>
          <w:rFonts w:ascii="Times New Roman" w:hAnsi="Times New Roman" w:cs="Times New Roman"/>
          <w:sz w:val="24"/>
          <w:szCs w:val="24"/>
        </w:rPr>
      </w:pPr>
      <w:r w:rsidRPr="003C10B1">
        <w:rPr>
          <w:rFonts w:ascii="Times New Roman" w:hAnsi="Times New Roman" w:cs="Times New Roman"/>
          <w:b/>
          <w:bCs/>
          <w:sz w:val="24"/>
          <w:szCs w:val="24"/>
        </w:rPr>
        <w:t>Machine Learning</w:t>
      </w:r>
      <w:r>
        <w:rPr>
          <w:rFonts w:ascii="Times New Roman" w:hAnsi="Times New Roman" w:cs="Times New Roman"/>
          <w:sz w:val="24"/>
          <w:szCs w:val="24"/>
        </w:rPr>
        <w:t xml:space="preserve"> – A subset of artificial intelligence that enables systems to learn from data, identify patterns, and make predictions or decisions with minimal human intervention (Jordan &amp; Mitchell, 2020).</w:t>
      </w:r>
    </w:p>
    <w:p w14:paraId="2E2A6944" w14:textId="77777777" w:rsidR="00B67F72" w:rsidRDefault="00000000">
      <w:pPr>
        <w:pStyle w:val="ListParagraph"/>
        <w:numPr>
          <w:ilvl w:val="0"/>
          <w:numId w:val="5"/>
        </w:numPr>
        <w:spacing w:line="360" w:lineRule="auto"/>
        <w:jc w:val="both"/>
        <w:rPr>
          <w:rFonts w:ascii="Times New Roman" w:hAnsi="Times New Roman" w:cs="Times New Roman"/>
          <w:sz w:val="24"/>
          <w:szCs w:val="24"/>
        </w:rPr>
      </w:pPr>
      <w:r w:rsidRPr="003C10B1">
        <w:rPr>
          <w:rFonts w:ascii="Times New Roman" w:hAnsi="Times New Roman" w:cs="Times New Roman"/>
          <w:b/>
          <w:bCs/>
          <w:sz w:val="24"/>
          <w:szCs w:val="24"/>
        </w:rPr>
        <w:t>Mobile Point of Sale (POS) System</w:t>
      </w:r>
      <w:r>
        <w:rPr>
          <w:rFonts w:ascii="Times New Roman" w:hAnsi="Times New Roman" w:cs="Times New Roman"/>
          <w:sz w:val="24"/>
          <w:szCs w:val="24"/>
        </w:rPr>
        <w:t xml:space="preserve"> – A point-of-sale solution that operates on smartphones, tablets, or other mobile devices, enabling businesses to process payments, manage orders, and track inventory with flexibility and real-time access, unlike traditional fixed POS terminals (TechTarget, 2023)</w:t>
      </w:r>
    </w:p>
    <w:p w14:paraId="2C15249B" w14:textId="77777777" w:rsidR="00B67F72" w:rsidRDefault="00000000">
      <w:pPr>
        <w:pStyle w:val="ListParagraph"/>
        <w:numPr>
          <w:ilvl w:val="0"/>
          <w:numId w:val="5"/>
        </w:numPr>
        <w:spacing w:line="360" w:lineRule="auto"/>
        <w:jc w:val="both"/>
        <w:rPr>
          <w:rFonts w:ascii="Times New Roman" w:hAnsi="Times New Roman" w:cs="Times New Roman"/>
          <w:sz w:val="24"/>
          <w:szCs w:val="24"/>
        </w:rPr>
      </w:pPr>
      <w:r w:rsidRPr="003C10B1">
        <w:rPr>
          <w:rFonts w:ascii="Times New Roman" w:hAnsi="Times New Roman" w:cs="Times New Roman"/>
          <w:b/>
          <w:bCs/>
          <w:sz w:val="24"/>
          <w:szCs w:val="24"/>
        </w:rPr>
        <w:t>Mobile Viewing</w:t>
      </w:r>
      <w:r>
        <w:rPr>
          <w:rFonts w:ascii="Times New Roman" w:hAnsi="Times New Roman" w:cs="Times New Roman"/>
          <w:sz w:val="24"/>
          <w:szCs w:val="24"/>
        </w:rPr>
        <w:t xml:space="preserve"> – The ability to access, interact with, and consume digital content through mobile devices such as smartphones and tablets (Statista, 2022).</w:t>
      </w:r>
    </w:p>
    <w:p w14:paraId="422A0C0D" w14:textId="77777777" w:rsidR="00B67F72" w:rsidRDefault="00000000">
      <w:pPr>
        <w:pStyle w:val="ListParagraph"/>
        <w:numPr>
          <w:ilvl w:val="0"/>
          <w:numId w:val="5"/>
        </w:numPr>
        <w:spacing w:line="360" w:lineRule="auto"/>
        <w:jc w:val="both"/>
        <w:rPr>
          <w:rFonts w:ascii="Times New Roman" w:hAnsi="Times New Roman" w:cs="Times New Roman"/>
          <w:sz w:val="24"/>
          <w:szCs w:val="24"/>
        </w:rPr>
      </w:pPr>
      <w:r w:rsidRPr="003C10B1">
        <w:rPr>
          <w:rFonts w:ascii="Times New Roman" w:hAnsi="Times New Roman" w:cs="Times New Roman"/>
          <w:b/>
          <w:bCs/>
          <w:sz w:val="24"/>
          <w:szCs w:val="24"/>
        </w:rPr>
        <w:t>Raw Data</w:t>
      </w:r>
      <w:r>
        <w:rPr>
          <w:rFonts w:ascii="Times New Roman" w:hAnsi="Times New Roman" w:cs="Times New Roman"/>
          <w:sz w:val="24"/>
          <w:szCs w:val="24"/>
        </w:rPr>
        <w:t xml:space="preserve"> – Unprocessed, unorganized data collected from a source before it is cleaned, structured, or analyzed (Sharma et al., 2022).</w:t>
      </w:r>
    </w:p>
    <w:p w14:paraId="621D1BF9" w14:textId="77777777" w:rsidR="00B67F72" w:rsidRDefault="00000000">
      <w:pPr>
        <w:pStyle w:val="ListParagraph"/>
        <w:numPr>
          <w:ilvl w:val="0"/>
          <w:numId w:val="5"/>
        </w:numPr>
        <w:spacing w:line="360" w:lineRule="auto"/>
        <w:jc w:val="both"/>
        <w:rPr>
          <w:rFonts w:ascii="Times New Roman" w:hAnsi="Times New Roman" w:cs="Times New Roman"/>
          <w:sz w:val="24"/>
          <w:szCs w:val="24"/>
        </w:rPr>
      </w:pPr>
      <w:r w:rsidRPr="003C10B1">
        <w:rPr>
          <w:rFonts w:ascii="Times New Roman" w:hAnsi="Times New Roman" w:cs="Times New Roman"/>
          <w:b/>
          <w:bCs/>
          <w:sz w:val="24"/>
          <w:szCs w:val="24"/>
        </w:rPr>
        <w:t>SDLC (Software Development Life Cycle)</w:t>
      </w:r>
      <w:r>
        <w:rPr>
          <w:rFonts w:ascii="Times New Roman" w:hAnsi="Times New Roman" w:cs="Times New Roman"/>
          <w:sz w:val="24"/>
          <w:szCs w:val="24"/>
        </w:rPr>
        <w:t xml:space="preserve"> – A systematic process for planning, designing, developing, testing, and deploying software systems (Boehm &amp; Basili, 2021).</w:t>
      </w:r>
    </w:p>
    <w:p w14:paraId="11C703B7" w14:textId="77777777" w:rsidR="00B67F72" w:rsidRDefault="00000000">
      <w:pPr>
        <w:pStyle w:val="ListParagraph"/>
        <w:numPr>
          <w:ilvl w:val="0"/>
          <w:numId w:val="5"/>
        </w:numPr>
        <w:spacing w:line="360" w:lineRule="auto"/>
        <w:jc w:val="both"/>
        <w:rPr>
          <w:rFonts w:ascii="Times New Roman" w:hAnsi="Times New Roman" w:cs="Times New Roman"/>
          <w:sz w:val="24"/>
          <w:szCs w:val="24"/>
        </w:rPr>
      </w:pPr>
      <w:r w:rsidRPr="003C10B1">
        <w:rPr>
          <w:rFonts w:ascii="Times New Roman" w:hAnsi="Times New Roman" w:cs="Times New Roman"/>
          <w:b/>
          <w:bCs/>
          <w:sz w:val="24"/>
          <w:szCs w:val="24"/>
        </w:rPr>
        <w:t>SMEs (Small and Medium-Sized Enterprises)</w:t>
      </w:r>
      <w:r>
        <w:rPr>
          <w:rFonts w:ascii="Times New Roman" w:hAnsi="Times New Roman" w:cs="Times New Roman"/>
          <w:sz w:val="24"/>
          <w:szCs w:val="24"/>
        </w:rPr>
        <w:t xml:space="preserve"> – Businesses with limited scale in terms of employees and revenue, playing a vital role in economic development and innovation (OECD, 2021).</w:t>
      </w:r>
    </w:p>
    <w:p w14:paraId="1AE6384F" w14:textId="77777777" w:rsidR="00B67F72" w:rsidRDefault="00000000">
      <w:pPr>
        <w:pStyle w:val="ListParagraph"/>
        <w:numPr>
          <w:ilvl w:val="0"/>
          <w:numId w:val="5"/>
        </w:numPr>
        <w:spacing w:line="360" w:lineRule="auto"/>
        <w:jc w:val="both"/>
        <w:rPr>
          <w:rFonts w:ascii="Times New Roman" w:hAnsi="Times New Roman" w:cs="Times New Roman"/>
          <w:sz w:val="24"/>
          <w:szCs w:val="24"/>
        </w:rPr>
      </w:pPr>
      <w:r w:rsidRPr="003C10B1">
        <w:rPr>
          <w:rFonts w:ascii="Times New Roman" w:hAnsi="Times New Roman" w:cs="Times New Roman"/>
          <w:b/>
          <w:bCs/>
          <w:sz w:val="24"/>
          <w:szCs w:val="24"/>
        </w:rPr>
        <w:t>Software Development</w:t>
      </w:r>
      <w:r>
        <w:rPr>
          <w:rFonts w:ascii="Times New Roman" w:hAnsi="Times New Roman" w:cs="Times New Roman"/>
          <w:sz w:val="24"/>
          <w:szCs w:val="24"/>
        </w:rPr>
        <w:t xml:space="preserve"> – The process of conceiving, designing, programming, testing, and maintaining software applications or systems (Pressman &amp; Maxim, 2020).</w:t>
      </w:r>
    </w:p>
    <w:p w14:paraId="0D0AE45A" w14:textId="77777777" w:rsidR="00B67F72" w:rsidRPr="003A7BAD" w:rsidRDefault="00000000" w:rsidP="003A7BAD">
      <w:pPr>
        <w:pStyle w:val="ListParagraph"/>
        <w:numPr>
          <w:ilvl w:val="0"/>
          <w:numId w:val="5"/>
        </w:numPr>
        <w:spacing w:line="360" w:lineRule="auto"/>
        <w:jc w:val="both"/>
        <w:rPr>
          <w:rFonts w:ascii="Times New Roman" w:hAnsi="Times New Roman" w:cs="Times New Roman"/>
          <w:sz w:val="24"/>
          <w:szCs w:val="24"/>
        </w:rPr>
      </w:pPr>
      <w:r w:rsidRPr="003C10B1">
        <w:rPr>
          <w:rFonts w:ascii="Times New Roman" w:hAnsi="Times New Roman" w:cs="Times New Roman"/>
          <w:b/>
          <w:bCs/>
          <w:sz w:val="24"/>
          <w:szCs w:val="24"/>
        </w:rPr>
        <w:t>Software Methodology</w:t>
      </w:r>
      <w:r>
        <w:rPr>
          <w:rFonts w:ascii="Times New Roman" w:hAnsi="Times New Roman" w:cs="Times New Roman"/>
          <w:sz w:val="24"/>
          <w:szCs w:val="24"/>
        </w:rPr>
        <w:t xml:space="preserve"> – A framework of structured practices, models, and processes that guide software development activities (Fitzgerald et al., 2020).</w:t>
      </w:r>
    </w:p>
    <w:p w14:paraId="75E70644" w14:textId="77777777" w:rsidR="00B67F72" w:rsidRDefault="00000000">
      <w:pPr>
        <w:pStyle w:val="Heading2"/>
        <w:spacing w:line="360" w:lineRule="auto"/>
        <w:jc w:val="both"/>
        <w:rPr>
          <w:rFonts w:ascii="Times New Roman" w:hAnsi="Times New Roman" w:cs="Times New Roman"/>
          <w:b/>
          <w:bCs/>
          <w:color w:val="auto"/>
          <w:sz w:val="24"/>
          <w:szCs w:val="24"/>
        </w:rPr>
      </w:pPr>
      <w:bookmarkStart w:id="7" w:name="_Toc206954197"/>
      <w:r>
        <w:rPr>
          <w:rFonts w:ascii="Times New Roman" w:hAnsi="Times New Roman" w:cs="Times New Roman"/>
          <w:b/>
          <w:bCs/>
          <w:color w:val="auto"/>
          <w:sz w:val="24"/>
          <w:szCs w:val="24"/>
        </w:rPr>
        <w:lastRenderedPageBreak/>
        <w:t>Significance of the Study</w:t>
      </w:r>
      <w:bookmarkEnd w:id="7"/>
    </w:p>
    <w:p w14:paraId="3AE85A09" w14:textId="77777777" w:rsidR="0043617A" w:rsidRPr="0043617A" w:rsidRDefault="0043617A" w:rsidP="0043617A">
      <w:pPr>
        <w:spacing w:line="360" w:lineRule="auto"/>
        <w:ind w:firstLine="360"/>
        <w:jc w:val="both"/>
        <w:rPr>
          <w:rFonts w:ascii="Times New Roman" w:hAnsi="Times New Roman" w:cs="Times New Roman"/>
          <w:sz w:val="24"/>
          <w:szCs w:val="24"/>
        </w:rPr>
      </w:pPr>
      <w:r w:rsidRPr="0043617A">
        <w:rPr>
          <w:rFonts w:ascii="Times New Roman" w:hAnsi="Times New Roman" w:cs="Times New Roman"/>
          <w:sz w:val="24"/>
          <w:szCs w:val="24"/>
        </w:rPr>
        <w:t xml:space="preserve">This Significance of the Study emphasizes the contribution of developing a web and mobile POS and Inventory Management System with forecasting for </w:t>
      </w:r>
      <w:proofErr w:type="spellStart"/>
      <w:r w:rsidRPr="0043617A">
        <w:rPr>
          <w:rFonts w:ascii="Times New Roman" w:hAnsi="Times New Roman" w:cs="Times New Roman"/>
          <w:sz w:val="24"/>
          <w:szCs w:val="24"/>
        </w:rPr>
        <w:t>Banelo</w:t>
      </w:r>
      <w:proofErr w:type="spellEnd"/>
      <w:r w:rsidRPr="0043617A">
        <w:rPr>
          <w:rFonts w:ascii="Times New Roman" w:hAnsi="Times New Roman" w:cs="Times New Roman"/>
          <w:sz w:val="24"/>
          <w:szCs w:val="24"/>
        </w:rPr>
        <w:t xml:space="preserve"> Bake and Brew. This section explains how the system affects the operations of every stakeholder in the business.</w:t>
      </w:r>
    </w:p>
    <w:p w14:paraId="7ED2E481" w14:textId="77777777" w:rsidR="00B67F72" w:rsidRDefault="00000000">
      <w:pPr>
        <w:pStyle w:val="ListParagraph"/>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Business Owners – Through real-time dashboards and machine learning forecasts, owners can monitor sales and inventory, anticipate needs, and adjust strategies—reducing waste, controlling costs, and improving efficiency.</w:t>
      </w:r>
    </w:p>
    <w:p w14:paraId="7B9535E0" w14:textId="77777777" w:rsidR="00B67F72" w:rsidRDefault="00000000">
      <w:pPr>
        <w:pStyle w:val="ListParagraph"/>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Employees – By using a user-friendly POS interface with automated inventory tracking, staff can process transactions more quickly and accurately, which reduces workload and increases productivity.</w:t>
      </w:r>
    </w:p>
    <w:p w14:paraId="2640CCE2" w14:textId="77777777" w:rsidR="00B67F72" w:rsidRDefault="00000000">
      <w:pPr>
        <w:pStyle w:val="ListParagraph"/>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Future Researchers – By accessing the findings and methodology of this study, they can build upon its results to develop more advanced mobile POS and inventory solutions.</w:t>
      </w:r>
    </w:p>
    <w:p w14:paraId="1F00D358" w14:textId="77777777" w:rsidR="00B67F72" w:rsidRDefault="00000000">
      <w:pPr>
        <w:pStyle w:val="ListParagraph"/>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The Researchers – By engaging in the design and development of the system, they gain practical experience and apply technical skills to solve real-world business problems</w:t>
      </w:r>
    </w:p>
    <w:p w14:paraId="7DB89741" w14:textId="77777777" w:rsidR="00B67F72" w:rsidRDefault="00B67F72">
      <w:pPr>
        <w:spacing w:line="360" w:lineRule="auto"/>
        <w:jc w:val="both"/>
        <w:rPr>
          <w:rFonts w:ascii="Times New Roman" w:hAnsi="Times New Roman" w:cs="Times New Roman"/>
          <w:sz w:val="24"/>
          <w:szCs w:val="24"/>
        </w:rPr>
      </w:pPr>
    </w:p>
    <w:p w14:paraId="2D8F92F9" w14:textId="77777777" w:rsidR="00B67F72" w:rsidRDefault="00000000">
      <w:pPr>
        <w:pStyle w:val="Heading2"/>
        <w:spacing w:line="360" w:lineRule="auto"/>
        <w:jc w:val="both"/>
        <w:rPr>
          <w:rFonts w:ascii="Times New Roman" w:hAnsi="Times New Roman" w:cs="Times New Roman"/>
          <w:b/>
          <w:bCs/>
          <w:color w:val="auto"/>
          <w:sz w:val="24"/>
          <w:szCs w:val="24"/>
        </w:rPr>
      </w:pPr>
      <w:bookmarkStart w:id="8" w:name="_Toc206954198"/>
      <w:r>
        <w:rPr>
          <w:rFonts w:ascii="Times New Roman" w:hAnsi="Times New Roman" w:cs="Times New Roman"/>
          <w:b/>
          <w:bCs/>
          <w:color w:val="auto"/>
          <w:sz w:val="24"/>
          <w:szCs w:val="24"/>
        </w:rPr>
        <w:t>Scope and Delimitation of the Study</w:t>
      </w:r>
      <w:bookmarkEnd w:id="8"/>
    </w:p>
    <w:p w14:paraId="780625C2" w14:textId="77777777" w:rsidR="00B67F72"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This research aims to create a Mobile Point of Sale (POS) and Inventory Management System with Forecasting and Web Viewing specifically designed for </w:t>
      </w:r>
      <w:proofErr w:type="spellStart"/>
      <w:r>
        <w:rPr>
          <w:rFonts w:ascii="Times New Roman" w:hAnsi="Times New Roman" w:cs="Times New Roman"/>
          <w:sz w:val="24"/>
          <w:szCs w:val="24"/>
        </w:rPr>
        <w:t>Banelo</w:t>
      </w:r>
      <w:proofErr w:type="spellEnd"/>
      <w:r>
        <w:rPr>
          <w:rFonts w:ascii="Times New Roman" w:hAnsi="Times New Roman" w:cs="Times New Roman"/>
          <w:sz w:val="24"/>
          <w:szCs w:val="24"/>
        </w:rPr>
        <w:t xml:space="preserve"> Bake and Brew single-branch operations. The system will allow the owner and employees to handle order creation, sales transactions, and inventory management through a mobile device, facilitating payments via cash and </w:t>
      </w:r>
      <w:proofErr w:type="spellStart"/>
      <w:r>
        <w:rPr>
          <w:rFonts w:ascii="Times New Roman" w:hAnsi="Times New Roman" w:cs="Times New Roman"/>
          <w:sz w:val="24"/>
          <w:szCs w:val="24"/>
        </w:rPr>
        <w:t>GCash</w:t>
      </w:r>
      <w:proofErr w:type="spellEnd"/>
      <w:r>
        <w:rPr>
          <w:rFonts w:ascii="Times New Roman" w:hAnsi="Times New Roman" w:cs="Times New Roman"/>
          <w:sz w:val="24"/>
          <w:szCs w:val="24"/>
        </w:rPr>
        <w:t xml:space="preserve">. It includes real-time inventory updates with automatic ingredient deductions based </w:t>
      </w:r>
      <w:r>
        <w:rPr>
          <w:rFonts w:ascii="Times New Roman" w:hAnsi="Times New Roman" w:cs="Times New Roman"/>
          <w:sz w:val="24"/>
          <w:szCs w:val="24"/>
        </w:rPr>
        <w:lastRenderedPageBreak/>
        <w:t xml:space="preserve">on product recipes, sales reporting, low-stock notifications, and role-based access control for cashiers and owners. Additionally, the system incorporates forecasting models to anticipate sales trends and inventory needs, enabling the business owner to make well-informed decisions regarding stock replenishment and sales strategies. A web viewing feature is available exclusively for the owner or manager, allowing them to remotely observe sales performance, inventory status, and forecasts. Security is maintained through user registration and login processes, while management functions such as account oversight, and forecasting analysis are restricted to the owner only. </w:t>
      </w:r>
    </w:p>
    <w:p w14:paraId="1EE3725F" w14:textId="77777777" w:rsidR="00B67F72"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system has specific limitations that outline its scope. It is only compatible with Android mobile devices, leaving out IOS users. Payment methods are confined to cash and </w:t>
      </w:r>
      <w:proofErr w:type="spellStart"/>
      <w:r>
        <w:rPr>
          <w:rFonts w:ascii="Times New Roman" w:hAnsi="Times New Roman" w:cs="Times New Roman"/>
          <w:sz w:val="24"/>
          <w:szCs w:val="24"/>
        </w:rPr>
        <w:t>GCash</w:t>
      </w:r>
      <w:proofErr w:type="spellEnd"/>
      <w:r>
        <w:rPr>
          <w:rFonts w:ascii="Times New Roman" w:hAnsi="Times New Roman" w:cs="Times New Roman"/>
          <w:sz w:val="24"/>
          <w:szCs w:val="24"/>
        </w:rPr>
        <w:t>, excluding other digital payment options, credit/debit cards, and external payment processors. Inventory management is centered around recipe-related deductions and basic stock oversight. However, it does not consider spoilage, expiration, or manual losses, connect with suppliers, or facilitate automated stock reordering. Forecasting capabilities are restricted to sales and inventory trends. At the same time, role-based access is limited to internal personnel and does not cover customer-facing accounts, loyalty programs, or self-service ordering functionalities. Offline capabilities are minimal, necessitating stable connectivity for the majority of features. Furthermore, the system is intended for a single-branch operation and currently lacks support for multi-branch logistics. User activity tracking is confined to basic functions, limiting the thoroughness of audit trail features.</w:t>
      </w:r>
    </w:p>
    <w:p w14:paraId="16A779C3" w14:textId="77777777" w:rsidR="00B67F72" w:rsidRDefault="00000000">
      <w:pPr>
        <w:pStyle w:val="Heading1"/>
        <w:spacing w:line="360" w:lineRule="auto"/>
        <w:jc w:val="center"/>
        <w:rPr>
          <w:rFonts w:ascii="Times New Roman" w:hAnsi="Times New Roman" w:cs="Times New Roman"/>
          <w:b/>
          <w:bCs/>
          <w:color w:val="auto"/>
          <w:sz w:val="28"/>
          <w:szCs w:val="28"/>
        </w:rPr>
      </w:pPr>
      <w:bookmarkStart w:id="9" w:name="_Toc206954199"/>
      <w:r>
        <w:rPr>
          <w:rFonts w:ascii="Times New Roman" w:hAnsi="Times New Roman" w:cs="Times New Roman"/>
          <w:b/>
          <w:bCs/>
          <w:color w:val="auto"/>
          <w:sz w:val="28"/>
          <w:szCs w:val="28"/>
        </w:rPr>
        <w:lastRenderedPageBreak/>
        <w:t>Chapter 2</w:t>
      </w:r>
      <w:bookmarkEnd w:id="9"/>
    </w:p>
    <w:p w14:paraId="31F6D9C0" w14:textId="77777777" w:rsidR="00B67F72" w:rsidRDefault="00000000">
      <w:pPr>
        <w:pStyle w:val="Heading2"/>
        <w:spacing w:line="360" w:lineRule="auto"/>
        <w:jc w:val="center"/>
        <w:rPr>
          <w:rFonts w:ascii="Times New Roman" w:hAnsi="Times New Roman" w:cs="Times New Roman"/>
          <w:b/>
          <w:bCs/>
          <w:color w:val="auto"/>
          <w:sz w:val="24"/>
          <w:szCs w:val="24"/>
        </w:rPr>
      </w:pPr>
      <w:bookmarkStart w:id="10" w:name="_Toc206954200"/>
      <w:r>
        <w:rPr>
          <w:rFonts w:ascii="Times New Roman" w:hAnsi="Times New Roman" w:cs="Times New Roman"/>
          <w:b/>
          <w:bCs/>
          <w:color w:val="auto"/>
          <w:sz w:val="24"/>
          <w:szCs w:val="24"/>
        </w:rPr>
        <w:t>REVIEW OF RELATED STUDIES AND LITERATURE</w:t>
      </w:r>
      <w:bookmarkEnd w:id="10"/>
    </w:p>
    <w:p w14:paraId="660C5F28" w14:textId="77777777" w:rsidR="00B67F72"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This chapter showcases relevant literature, research, and the conceptual framework that underpins the suggested system. It details current knowledge, associated works, and the framework of the study that connects the issue, objectives, and solution.</w:t>
      </w:r>
    </w:p>
    <w:p w14:paraId="03AB7B85" w14:textId="77777777" w:rsidR="00B67F72" w:rsidRDefault="00000000">
      <w:pPr>
        <w:pStyle w:val="Heading2"/>
        <w:spacing w:line="360" w:lineRule="auto"/>
        <w:jc w:val="both"/>
        <w:rPr>
          <w:rFonts w:ascii="Times New Roman" w:hAnsi="Times New Roman" w:cs="Times New Roman"/>
          <w:b/>
          <w:bCs/>
          <w:color w:val="auto"/>
          <w:sz w:val="24"/>
          <w:szCs w:val="24"/>
        </w:rPr>
      </w:pPr>
      <w:bookmarkStart w:id="11" w:name="_Toc206954201"/>
      <w:r>
        <w:rPr>
          <w:rFonts w:ascii="Times New Roman" w:hAnsi="Times New Roman" w:cs="Times New Roman"/>
          <w:b/>
          <w:bCs/>
          <w:color w:val="auto"/>
          <w:sz w:val="24"/>
          <w:szCs w:val="24"/>
        </w:rPr>
        <w:t>Related Studies and Literature</w:t>
      </w:r>
      <w:bookmarkEnd w:id="11"/>
    </w:p>
    <w:p w14:paraId="64AE45B3" w14:textId="77777777" w:rsidR="00B67F72"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Combining point-of-sale (POS) systems and inventory management is vital to improving efficiency and overall performance in retail operations, particularly in traditional and small- to medium-sized enterprises (SMEs). This review examines four main themes related to this integration: 1) conventional retail operations and inventory management, 2) technological solutions for sales and inventory management via mobile applications, 3) software development life cycle (SDLC) models applied in system development, and 4) Machine Learning for forecasting sales and inventory. Collectively, these themes lay a solid groundwork for understanding how current technologies and development practices enhance retail operations and promote sustainable business growth.</w:t>
      </w:r>
    </w:p>
    <w:p w14:paraId="0CB4E090" w14:textId="77777777" w:rsidR="00B67F72" w:rsidRDefault="0000000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Traditional retail operations and inventory management</w:t>
      </w:r>
    </w:p>
    <w:p w14:paraId="1217A372" w14:textId="77777777" w:rsidR="00B67F72"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Combining point-of-sale (POS) and inventory management systems is essential for an efficient business operation and its overall effectiveness, particularly in the retail industry. Studies have examined the effects of these systems, underscoring the significance of automation in enhancing inventory precision and transaction workflows. Muñoz Macas et al. (2021) discovered that automating POS and inventory management systems diminishes stock discrepancies, making it a this will provide a trustworthy alternative to manual techniques. Similarly, Sridhar et al. (2021) have shown that POS systems make </w:t>
      </w:r>
      <w:r>
        <w:rPr>
          <w:rFonts w:ascii="Times New Roman" w:hAnsi="Times New Roman" w:cs="Times New Roman"/>
          <w:sz w:val="24"/>
          <w:szCs w:val="24"/>
        </w:rPr>
        <w:lastRenderedPageBreak/>
        <w:t xml:space="preserve">transaction processing efficient and enhance sales tracking, allowing businesses to make better-informed decisions about inventory restocking. This will offer real-time insights enabling businesses to oversee stock levels and refine inventory control more effectively. </w:t>
      </w:r>
    </w:p>
    <w:p w14:paraId="2FE6098F" w14:textId="77777777" w:rsidR="00B67F72"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There surely are widely recognized benefits, but implementing these systems in small businesses will also come with challenges. Abdulkader et al. (2022) argue that digital POS systems boost operational efficiency by shortening checkout times and enhancing the customer experience. However, </w:t>
      </w:r>
      <w:proofErr w:type="spellStart"/>
      <w:r>
        <w:rPr>
          <w:rFonts w:ascii="Times New Roman" w:hAnsi="Times New Roman" w:cs="Times New Roman"/>
          <w:sz w:val="24"/>
          <w:szCs w:val="24"/>
        </w:rPr>
        <w:t>Mandviwalla</w:t>
      </w:r>
      <w:proofErr w:type="spellEnd"/>
      <w:r>
        <w:rPr>
          <w:rFonts w:ascii="Times New Roman" w:hAnsi="Times New Roman" w:cs="Times New Roman"/>
          <w:sz w:val="24"/>
          <w:szCs w:val="24"/>
        </w:rPr>
        <w:t xml:space="preserve"> &amp; Flanagan (2021) point out that the steep initial expenses and technological complexities linked to these systems can discourage small businesses from adopting them. Furthermore, </w:t>
      </w:r>
      <w:proofErr w:type="spellStart"/>
      <w:r>
        <w:rPr>
          <w:rFonts w:ascii="Times New Roman" w:hAnsi="Times New Roman" w:cs="Times New Roman"/>
          <w:sz w:val="24"/>
          <w:szCs w:val="24"/>
        </w:rPr>
        <w:t>Chuanpeng</w:t>
      </w:r>
      <w:proofErr w:type="spellEnd"/>
      <w:r>
        <w:rPr>
          <w:rFonts w:ascii="Times New Roman" w:hAnsi="Times New Roman" w:cs="Times New Roman"/>
          <w:sz w:val="24"/>
          <w:szCs w:val="24"/>
        </w:rPr>
        <w:t xml:space="preserve"> &amp; Yi (2021) say that traditional inventory tracking may still be advantageous to specific retail settings, especially for companies dealing with variable or unpredictable stock levels, where digital systems might lack the flexibility to address these changes. These opinions emphasize that while automated systems present significant advantages, the choice to use or apply them relies on various factors such as the size of the business, budget constraints, and its unique requirements. </w:t>
      </w:r>
    </w:p>
    <w:p w14:paraId="27096ED2" w14:textId="77777777" w:rsidR="00B67F72"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Despite these varied viewpoints, many studies validate the efficacy of digital POS and inventory management systems in enhancing retail operations. Gauri et al. (2020) and Moreira et al. (2024) have found that offering a precise demand forecasting automated system would lower the likelihood of stock shortages and excess inventory. Moreover, </w:t>
      </w:r>
      <w:proofErr w:type="spellStart"/>
      <w:r>
        <w:rPr>
          <w:rFonts w:ascii="Times New Roman" w:hAnsi="Times New Roman" w:cs="Times New Roman"/>
          <w:sz w:val="24"/>
          <w:szCs w:val="24"/>
        </w:rPr>
        <w:t>Setyowati</w:t>
      </w:r>
      <w:proofErr w:type="spellEnd"/>
      <w:r>
        <w:rPr>
          <w:rFonts w:ascii="Times New Roman" w:hAnsi="Times New Roman" w:cs="Times New Roman"/>
          <w:sz w:val="24"/>
          <w:szCs w:val="24"/>
        </w:rPr>
        <w:t xml:space="preserve"> et al. (2021) and ER et al. (2024) observed that mobile POS systems resulted in higher profitability and greater customer satisfaction due to optimized operations. Altogether, these studies reinforce the idea that integrating POS and inventory management systems is crucial for modernizing traditional retail businesses, boosting efficiency, and reducing the risks associated with inventory management.</w:t>
      </w:r>
    </w:p>
    <w:p w14:paraId="2FED26C9" w14:textId="77777777" w:rsidR="00B67F72" w:rsidRDefault="0000000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Technological Approach for Sales and Inventory Management</w:t>
      </w:r>
    </w:p>
    <w:p w14:paraId="37F5C536" w14:textId="77777777" w:rsidR="00B67F72"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In recent studies, the importance of efficient inventory management has been widely recognized and noted. Inventory Management for Retail Companies: A Literature Review and Current Trends by Muñoz Macas et al. (2021) highlights the need for proper inventory management in retail businesses, especially Small and Medium-sized Enterprises (SMEs). This finding aligns with Business Process Automation in SMEs: A Systematic Literature Review by Moreira et al. (2024), which stresses that the adoption of automation tools like Enterprise Resource Planning (ERP) and Robotic Process Automation (RPA) is essential to improve efficiency in SMEs. Both studies emphasize that, despite the potential benefits of advanced technologies, many SMEs still rely on basic systems like Excel and manual inventories. Small Business Digital Transformation in the Context of the Pandemic by </w:t>
      </w:r>
      <w:proofErr w:type="spellStart"/>
      <w:r>
        <w:rPr>
          <w:rFonts w:ascii="Times New Roman" w:hAnsi="Times New Roman" w:cs="Times New Roman"/>
          <w:sz w:val="24"/>
          <w:szCs w:val="24"/>
        </w:rPr>
        <w:t>Mandviwalla</w:t>
      </w:r>
      <w:proofErr w:type="spellEnd"/>
      <w:r>
        <w:rPr>
          <w:rFonts w:ascii="Times New Roman" w:hAnsi="Times New Roman" w:cs="Times New Roman"/>
          <w:sz w:val="24"/>
          <w:szCs w:val="24"/>
        </w:rPr>
        <w:t xml:space="preserve"> and Flanagan (2021) demonstrates that digital transformation has become a lifeline for small businesses, helping them to adapt to new market conditions and manage inventory more effectively during the pandemic. These studies agree that larger systems are beneficial; smaller enterprises often face challenges in adopting such technologies due to cost constraints and a lack of technical expertise. A study on Inventory Management Optimization of Small and Medium-Sized Retail Companies in the Context of New Retail by </w:t>
      </w:r>
      <w:proofErr w:type="spellStart"/>
      <w:r>
        <w:rPr>
          <w:rFonts w:ascii="Times New Roman" w:hAnsi="Times New Roman" w:cs="Times New Roman"/>
          <w:sz w:val="24"/>
          <w:szCs w:val="24"/>
        </w:rPr>
        <w:t>Chuanpeng</w:t>
      </w:r>
      <w:proofErr w:type="spellEnd"/>
      <w:r>
        <w:rPr>
          <w:rFonts w:ascii="Times New Roman" w:hAnsi="Times New Roman" w:cs="Times New Roman"/>
          <w:sz w:val="24"/>
          <w:szCs w:val="24"/>
        </w:rPr>
        <w:t xml:space="preserve"> and Yi (2021) supports this by showing how New Retail has transformed inventory management. </w:t>
      </w:r>
    </w:p>
    <w:p w14:paraId="6A9B7A70" w14:textId="77777777" w:rsidR="00B67F72"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study focuses particularly on optimizing factors like delivery methods and management systems, further indicating the need for small retailers to modernize their inventory practices to remain competitive. However, some studies present contrasting views on the level of investment and sophistication needed for effective inventory management. While Inventory Management for Retail Companies: A Literature Review and Current Trends (Muñoz Macas et al., 2021) </w:t>
      </w:r>
      <w:r>
        <w:rPr>
          <w:rFonts w:ascii="Times New Roman" w:hAnsi="Times New Roman" w:cs="Times New Roman"/>
          <w:sz w:val="24"/>
          <w:szCs w:val="24"/>
        </w:rPr>
        <w:lastRenderedPageBreak/>
        <w:t>suggests that SMEs predominantly rely on simple ERP systems and manual inventories due to resource constraints, the Study on Inventory Management Optimization of Small and Medium-Sized Retail Companies in the Context of New Retail (</w:t>
      </w:r>
      <w:proofErr w:type="spellStart"/>
      <w:r>
        <w:rPr>
          <w:rFonts w:ascii="Times New Roman" w:hAnsi="Times New Roman" w:cs="Times New Roman"/>
          <w:sz w:val="24"/>
          <w:szCs w:val="24"/>
        </w:rPr>
        <w:t>Chuanpeng</w:t>
      </w:r>
      <w:proofErr w:type="spellEnd"/>
      <w:r>
        <w:rPr>
          <w:rFonts w:ascii="Times New Roman" w:hAnsi="Times New Roman" w:cs="Times New Roman"/>
          <w:sz w:val="24"/>
          <w:szCs w:val="24"/>
        </w:rPr>
        <w:t xml:space="preserve"> &amp; Yi 2021) challenges this, arguing that more complex systems are essential to cope with the new dynamics of the "New Retail" landscape. They emphasize the necessity of sophisticated tools for optimizing inventory management in an era where consumer behavior and technology are rapidly evolving. On the other hand, while Simulation of Inventory Management Systems in Retail Stores: A Case Study (Sridhar et al., 2021) presents an innovative approach to inventory optimization using simulation models, it reveals that the use of advanced systems, like the Arena simulation software and </w:t>
      </w:r>
      <w:proofErr w:type="spellStart"/>
      <w:r>
        <w:rPr>
          <w:rFonts w:ascii="Times New Roman" w:hAnsi="Times New Roman" w:cs="Times New Roman"/>
          <w:sz w:val="24"/>
          <w:szCs w:val="24"/>
        </w:rPr>
        <w:t>OptQuest</w:t>
      </w:r>
      <w:proofErr w:type="spellEnd"/>
      <w:r>
        <w:rPr>
          <w:rFonts w:ascii="Times New Roman" w:hAnsi="Times New Roman" w:cs="Times New Roman"/>
          <w:sz w:val="24"/>
          <w:szCs w:val="24"/>
        </w:rPr>
        <w:t xml:space="preserve"> optimization module, can reduce inventory levels significantly, showing that the cost of implementing such systems is worth the savings. This approach contradicts the notion of simplicity advocated by Muñoz Macas et al. (2021) and </w:t>
      </w:r>
      <w:proofErr w:type="spellStart"/>
      <w:r>
        <w:rPr>
          <w:rFonts w:ascii="Times New Roman" w:hAnsi="Times New Roman" w:cs="Times New Roman"/>
          <w:sz w:val="24"/>
          <w:szCs w:val="24"/>
        </w:rPr>
        <w:t>Chuanpeng</w:t>
      </w:r>
      <w:proofErr w:type="spellEnd"/>
      <w:r>
        <w:rPr>
          <w:rFonts w:ascii="Times New Roman" w:hAnsi="Times New Roman" w:cs="Times New Roman"/>
          <w:sz w:val="24"/>
          <w:szCs w:val="24"/>
        </w:rPr>
        <w:t xml:space="preserve"> and Yi (2021), which highlights variation in how different studies perceive the applicability of advanced systems in retail businesses. </w:t>
      </w:r>
    </w:p>
    <w:p w14:paraId="69B50203" w14:textId="77777777" w:rsidR="003A7BAD" w:rsidRPr="003C10B1" w:rsidRDefault="00000000" w:rsidP="003C10B1">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Nevertheless, some studies support each other in recognizing the pivotal role of digital tools and optimization techniques for enhancing inventory management. Both Inventory Management for Retail Companies: A Literature Review and Current Trends (Muñoz Macas et al., 2021) and Study on Inventory Management Optimization of Small and Medium-Sized Retail Companies in the Context of New Retail (</w:t>
      </w:r>
      <w:proofErr w:type="spellStart"/>
      <w:r>
        <w:rPr>
          <w:rFonts w:ascii="Times New Roman" w:hAnsi="Times New Roman" w:cs="Times New Roman"/>
          <w:sz w:val="24"/>
          <w:szCs w:val="24"/>
        </w:rPr>
        <w:t>Chuanpeng</w:t>
      </w:r>
      <w:proofErr w:type="spellEnd"/>
      <w:r>
        <w:rPr>
          <w:rFonts w:ascii="Times New Roman" w:hAnsi="Times New Roman" w:cs="Times New Roman"/>
          <w:sz w:val="24"/>
          <w:szCs w:val="24"/>
        </w:rPr>
        <w:t xml:space="preserve"> &amp; Yi, 2021) agree that effective inventory management is increasingly reliant on sophisticated tools that integrate different aspects of supply chain management, though they diverge in their implementation strategies. Both advocate for optimizing processes and using technology to streamline inventory control. Additionally, Simulation of Inventory Management Systems in Retail Stores: A Case Study (Sridhar et al., 2021) complements these </w:t>
      </w:r>
      <w:r>
        <w:rPr>
          <w:rFonts w:ascii="Times New Roman" w:hAnsi="Times New Roman" w:cs="Times New Roman"/>
          <w:sz w:val="24"/>
          <w:szCs w:val="24"/>
        </w:rPr>
        <w:lastRenderedPageBreak/>
        <w:t>studies by offering a more specific model for inventory management that improves store performance. Their simulation model optimizes inventory management processes, reducing inventory levels and lost sales, aligning with the argument that digital tools can dramatically improve operational efficiency, particularly in retail. Meanwhile, Business Process Automation in SMEs: A Systematic Literature Review (Moreira et al., 2024) supports the findings of all the previous studies by emphasizing the need for automation, especially in SMEs, where process automation can lead to better inventory management through improved workflows, fewer manual errors, and a more effective allocation of resources. The findings across these studies highlight the importance of technological advancements, whether automation, optimization models, or ERP systems, for improving inventory management in retail businesses.</w:t>
      </w:r>
    </w:p>
    <w:p w14:paraId="601B196F" w14:textId="77777777" w:rsidR="00B67F72" w:rsidRDefault="0000000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Examining Software Development Life Cycle (SDLC) Models</w:t>
      </w:r>
    </w:p>
    <w:p w14:paraId="0AABAA31" w14:textId="77777777" w:rsidR="00B67F72" w:rsidRDefault="00000000">
      <w:pPr>
        <w:spacing w:before="1" w:line="360" w:lineRule="auto"/>
        <w:ind w:right="719"/>
        <w:jc w:val="center"/>
        <w:rPr>
          <w:rFonts w:ascii="Times New Roman" w:hAnsi="Times New Roman" w:cs="Times New Roman"/>
          <w:b/>
          <w:sz w:val="24"/>
          <w:szCs w:val="24"/>
        </w:rPr>
      </w:pPr>
      <w:r>
        <w:rPr>
          <w:rFonts w:ascii="Times New Roman" w:hAnsi="Times New Roman" w:cs="Times New Roman"/>
          <w:b/>
          <w:sz w:val="24"/>
          <w:szCs w:val="24"/>
        </w:rPr>
        <w:t>Waterfall Model</w:t>
      </w:r>
    </w:p>
    <w:p w14:paraId="76ACDEBB" w14:textId="77777777" w:rsidR="00B67F72" w:rsidRDefault="00000000">
      <w:pPr>
        <w:keepNext/>
        <w:spacing w:before="1" w:line="360" w:lineRule="auto"/>
        <w:ind w:right="719"/>
        <w:jc w:val="center"/>
      </w:pPr>
      <w:r>
        <w:rPr>
          <w:rFonts w:ascii="Times New Roman" w:hAnsi="Times New Roman" w:cs="Times New Roman"/>
          <w:noProof/>
        </w:rPr>
        <w:drawing>
          <wp:inline distT="0" distB="0" distL="0" distR="0" wp14:anchorId="3C9EC91C" wp14:editId="32960AF1">
            <wp:extent cx="2631440" cy="1783080"/>
            <wp:effectExtent l="0" t="0" r="0" b="7620"/>
            <wp:docPr id="154" name="image20.jpg"/>
            <wp:cNvGraphicFramePr/>
            <a:graphic xmlns:a="http://schemas.openxmlformats.org/drawingml/2006/main">
              <a:graphicData uri="http://schemas.openxmlformats.org/drawingml/2006/picture">
                <pic:pic xmlns:pic="http://schemas.openxmlformats.org/drawingml/2006/picture">
                  <pic:nvPicPr>
                    <pic:cNvPr id="154" name="image20.jpg"/>
                    <pic:cNvPicPr preferRelativeResize="0"/>
                  </pic:nvPicPr>
                  <pic:blipFill>
                    <a:blip r:embed="rId12">
                      <a:extLst>
                        <a:ext uri="{28A0092B-C50C-407E-A947-70E740481C1C}">
                          <a14:useLocalDpi xmlns:a14="http://schemas.microsoft.com/office/drawing/2010/main" val="0"/>
                        </a:ext>
                      </a:extLst>
                    </a:blip>
                    <a:srcRect/>
                    <a:stretch>
                      <a:fillRect/>
                    </a:stretch>
                  </pic:blipFill>
                  <pic:spPr>
                    <a:xfrm>
                      <a:off x="0" y="0"/>
                      <a:ext cx="2631992" cy="1783270"/>
                    </a:xfrm>
                    <a:prstGeom prst="rect">
                      <a:avLst/>
                    </a:prstGeom>
                  </pic:spPr>
                </pic:pic>
              </a:graphicData>
            </a:graphic>
          </wp:inline>
        </w:drawing>
      </w:r>
    </w:p>
    <w:p w14:paraId="60E9B055" w14:textId="77777777" w:rsidR="00B67F72" w:rsidRDefault="00000000">
      <w:pPr>
        <w:pStyle w:val="Caption"/>
        <w:jc w:val="center"/>
        <w:rPr>
          <w:rFonts w:ascii="Times New Roman" w:hAnsi="Times New Roman" w:cs="Times New Roman"/>
          <w:b/>
          <w:sz w:val="24"/>
          <w:szCs w:val="24"/>
        </w:rPr>
      </w:pPr>
      <w:r>
        <w:t xml:space="preserve">Figure </w:t>
      </w:r>
      <w:fldSimple w:instr=" SEQ Figure \* ARABIC ">
        <w:r w:rsidR="00C31D1A">
          <w:rPr>
            <w:noProof/>
          </w:rPr>
          <w:t>1</w:t>
        </w:r>
      </w:fldSimple>
      <w:r>
        <w:t>. Waterfall Model</w:t>
      </w:r>
    </w:p>
    <w:p w14:paraId="001E8539" w14:textId="77777777" w:rsidR="003A7BAD" w:rsidRPr="003C10B1" w:rsidRDefault="00000000" w:rsidP="003C10B1">
      <w:pPr>
        <w:spacing w:line="360" w:lineRule="auto"/>
        <w:ind w:firstLine="720"/>
        <w:jc w:val="both"/>
        <w:rPr>
          <w:rFonts w:ascii="Times New Roman" w:hAnsi="Times New Roman" w:cs="Times New Roman"/>
          <w:bCs/>
          <w:sz w:val="24"/>
          <w:szCs w:val="24"/>
        </w:rPr>
      </w:pPr>
      <w:r>
        <w:rPr>
          <w:rFonts w:ascii="Times New Roman" w:hAnsi="Times New Roman" w:cs="Times New Roman"/>
          <w:bCs/>
          <w:sz w:val="24"/>
          <w:szCs w:val="24"/>
        </w:rPr>
        <w:t xml:space="preserve">The Waterfall model is a sequential and linear method for software development; it requires the completion of each phase before moving on to the next one. In </w:t>
      </w:r>
      <w:r w:rsidR="001B39C3">
        <w:rPr>
          <w:rFonts w:ascii="Times New Roman" w:hAnsi="Times New Roman" w:cs="Times New Roman"/>
          <w:bCs/>
          <w:sz w:val="24"/>
          <w:szCs w:val="24"/>
        </w:rPr>
        <w:t>research</w:t>
      </w:r>
      <w:r>
        <w:rPr>
          <w:rFonts w:ascii="Times New Roman" w:hAnsi="Times New Roman" w:cs="Times New Roman"/>
          <w:bCs/>
          <w:sz w:val="24"/>
          <w:szCs w:val="24"/>
        </w:rPr>
        <w:t xml:space="preserve"> conducted by </w:t>
      </w:r>
      <w:proofErr w:type="spellStart"/>
      <w:r>
        <w:rPr>
          <w:rFonts w:ascii="Times New Roman" w:hAnsi="Times New Roman" w:cs="Times New Roman"/>
          <w:bCs/>
          <w:sz w:val="24"/>
          <w:szCs w:val="24"/>
        </w:rPr>
        <w:t>Saravanos</w:t>
      </w:r>
      <w:proofErr w:type="spellEnd"/>
      <w:r>
        <w:rPr>
          <w:rFonts w:ascii="Times New Roman" w:hAnsi="Times New Roman" w:cs="Times New Roman"/>
          <w:bCs/>
          <w:sz w:val="24"/>
          <w:szCs w:val="24"/>
        </w:rPr>
        <w:t xml:space="preserve"> and Curinga (2023), the Waterfall model was integrated into a simulation-based framework to assess the duration of project </w:t>
      </w:r>
      <w:r>
        <w:rPr>
          <w:rFonts w:ascii="Times New Roman" w:hAnsi="Times New Roman" w:cs="Times New Roman"/>
          <w:bCs/>
          <w:sz w:val="24"/>
          <w:szCs w:val="24"/>
        </w:rPr>
        <w:lastRenderedPageBreak/>
        <w:t xml:space="preserve">and phase completions. By simulating 100 software projects using </w:t>
      </w:r>
      <w:proofErr w:type="spellStart"/>
      <w:r>
        <w:rPr>
          <w:rFonts w:ascii="Times New Roman" w:hAnsi="Times New Roman" w:cs="Times New Roman"/>
          <w:bCs/>
          <w:sz w:val="24"/>
          <w:szCs w:val="24"/>
        </w:rPr>
        <w:t>SimPy</w:t>
      </w:r>
      <w:proofErr w:type="spellEnd"/>
      <w:r>
        <w:rPr>
          <w:rFonts w:ascii="Times New Roman" w:hAnsi="Times New Roman" w:cs="Times New Roman"/>
          <w:bCs/>
          <w:sz w:val="24"/>
          <w:szCs w:val="24"/>
        </w:rPr>
        <w:t>, the research uncovered resource bottlenecks—especially in the implementation phase—showing how simulations can improve planning and resource distribution in Waterfall-oriented projects. This organized model is effective for projects with clearly defined requirements and foreseeable workflows.</w:t>
      </w:r>
    </w:p>
    <w:p w14:paraId="2DE9951B" w14:textId="77777777" w:rsidR="00B67F72" w:rsidRDefault="00000000">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Agile Model</w:t>
      </w:r>
    </w:p>
    <w:p w14:paraId="7509E587" w14:textId="77777777" w:rsidR="00B67F72" w:rsidRDefault="00000000">
      <w:pPr>
        <w:keepNext/>
        <w:spacing w:line="360" w:lineRule="auto"/>
        <w:jc w:val="center"/>
      </w:pPr>
      <w:r>
        <w:rPr>
          <w:noProof/>
        </w:rPr>
        <w:drawing>
          <wp:inline distT="0" distB="0" distL="0" distR="0" wp14:anchorId="412E9C3D" wp14:editId="342C9E16">
            <wp:extent cx="2000250" cy="1995805"/>
            <wp:effectExtent l="0" t="0" r="0" b="4445"/>
            <wp:docPr id="138" name="image9.jpg"/>
            <wp:cNvGraphicFramePr/>
            <a:graphic xmlns:a="http://schemas.openxmlformats.org/drawingml/2006/main">
              <a:graphicData uri="http://schemas.openxmlformats.org/drawingml/2006/picture">
                <pic:pic xmlns:pic="http://schemas.openxmlformats.org/drawingml/2006/picture">
                  <pic:nvPicPr>
                    <pic:cNvPr id="138" name="image9.jpg"/>
                    <pic:cNvPicPr preferRelativeResize="0"/>
                  </pic:nvPicPr>
                  <pic:blipFill>
                    <a:blip r:embed="rId13">
                      <a:extLst>
                        <a:ext uri="{28A0092B-C50C-407E-A947-70E740481C1C}">
                          <a14:useLocalDpi xmlns:a14="http://schemas.microsoft.com/office/drawing/2010/main" val="0"/>
                        </a:ext>
                      </a:extLst>
                    </a:blip>
                    <a:srcRect/>
                    <a:stretch>
                      <a:fillRect/>
                    </a:stretch>
                  </pic:blipFill>
                  <pic:spPr>
                    <a:xfrm>
                      <a:off x="0" y="0"/>
                      <a:ext cx="2000488" cy="1995963"/>
                    </a:xfrm>
                    <a:prstGeom prst="rect">
                      <a:avLst/>
                    </a:prstGeom>
                  </pic:spPr>
                </pic:pic>
              </a:graphicData>
            </a:graphic>
          </wp:inline>
        </w:drawing>
      </w:r>
    </w:p>
    <w:p w14:paraId="17B76787" w14:textId="77777777" w:rsidR="00B67F72" w:rsidRDefault="00000000">
      <w:pPr>
        <w:pStyle w:val="Caption"/>
        <w:jc w:val="center"/>
        <w:rPr>
          <w:rFonts w:ascii="Times New Roman" w:hAnsi="Times New Roman" w:cs="Times New Roman"/>
          <w:sz w:val="24"/>
          <w:szCs w:val="24"/>
        </w:rPr>
      </w:pPr>
      <w:r>
        <w:t xml:space="preserve">Figure </w:t>
      </w:r>
      <w:fldSimple w:instr=" SEQ Figure \* ARABIC ">
        <w:r w:rsidR="00C31D1A">
          <w:rPr>
            <w:noProof/>
          </w:rPr>
          <w:t>2</w:t>
        </w:r>
      </w:fldSimple>
      <w:r>
        <w:t>. Agile Model</w:t>
      </w:r>
    </w:p>
    <w:p w14:paraId="720B66B4" w14:textId="77777777" w:rsidR="003A7BAD" w:rsidRPr="003C10B1" w:rsidRDefault="00000000" w:rsidP="003C10B1">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Agile methodology promotes iterative development, constant integration, and close collaboration to respond effectively to evolving requirements. As noted by </w:t>
      </w:r>
      <w:proofErr w:type="spellStart"/>
      <w:r>
        <w:rPr>
          <w:rFonts w:ascii="Times New Roman" w:hAnsi="Times New Roman" w:cs="Times New Roman"/>
          <w:sz w:val="24"/>
          <w:szCs w:val="24"/>
        </w:rPr>
        <w:t>Ranawana</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Karunananda</w:t>
      </w:r>
      <w:proofErr w:type="spellEnd"/>
      <w:r>
        <w:rPr>
          <w:rFonts w:ascii="Times New Roman" w:hAnsi="Times New Roman" w:cs="Times New Roman"/>
          <w:sz w:val="24"/>
          <w:szCs w:val="24"/>
        </w:rPr>
        <w:t xml:space="preserve"> (2021), the principles of Agile can be customized for complex projects such as creating machine learning applications. These projects face challenges like dependency on data, model integration, and deployment in real-time. By emphasizing parallel workflows and ongoing evaluation, Agile empowers teams to reduce project risks and minimize technical debt while making incremental improvements. This demonstrates </w:t>
      </w:r>
      <w:proofErr w:type="spellStart"/>
      <w:r>
        <w:rPr>
          <w:rFonts w:ascii="Times New Roman" w:hAnsi="Times New Roman" w:cs="Times New Roman"/>
          <w:sz w:val="24"/>
          <w:szCs w:val="24"/>
        </w:rPr>
        <w:t>Agile's</w:t>
      </w:r>
      <w:proofErr w:type="spellEnd"/>
      <w:r>
        <w:rPr>
          <w:rFonts w:ascii="Times New Roman" w:hAnsi="Times New Roman" w:cs="Times New Roman"/>
          <w:sz w:val="24"/>
          <w:szCs w:val="24"/>
        </w:rPr>
        <w:t xml:space="preserve"> flexibility and significance in modern software development environments that require rapid adjustments and ongoing feedback.</w:t>
      </w:r>
    </w:p>
    <w:p w14:paraId="3A6FFE3A" w14:textId="77777777" w:rsidR="00B67F72" w:rsidRDefault="00000000">
      <w:pPr>
        <w:spacing w:line="360" w:lineRule="auto"/>
        <w:ind w:firstLine="720"/>
        <w:jc w:val="center"/>
        <w:rPr>
          <w:rFonts w:ascii="Times New Roman" w:hAnsi="Times New Roman" w:cs="Times New Roman"/>
          <w:b/>
          <w:bCs/>
          <w:sz w:val="24"/>
          <w:szCs w:val="24"/>
        </w:rPr>
      </w:pPr>
      <w:r>
        <w:rPr>
          <w:rFonts w:ascii="Times New Roman" w:hAnsi="Times New Roman" w:cs="Times New Roman"/>
          <w:b/>
          <w:bCs/>
          <w:sz w:val="24"/>
          <w:szCs w:val="24"/>
        </w:rPr>
        <w:t>Spiral Model</w:t>
      </w:r>
    </w:p>
    <w:p w14:paraId="7578D434" w14:textId="77777777" w:rsidR="00B67F72" w:rsidRDefault="00000000">
      <w:pPr>
        <w:keepNext/>
        <w:spacing w:line="360" w:lineRule="auto"/>
        <w:ind w:firstLine="720"/>
        <w:jc w:val="center"/>
      </w:pPr>
      <w:r>
        <w:rPr>
          <w:noProof/>
        </w:rPr>
        <w:lastRenderedPageBreak/>
        <w:drawing>
          <wp:inline distT="0" distB="0" distL="0" distR="0" wp14:anchorId="2EB9883C" wp14:editId="1EAC4243">
            <wp:extent cx="2551430" cy="1536065"/>
            <wp:effectExtent l="0" t="0" r="1270" b="6985"/>
            <wp:docPr id="181" name="image39.jpg"/>
            <wp:cNvGraphicFramePr/>
            <a:graphic xmlns:a="http://schemas.openxmlformats.org/drawingml/2006/main">
              <a:graphicData uri="http://schemas.openxmlformats.org/drawingml/2006/picture">
                <pic:pic xmlns:pic="http://schemas.openxmlformats.org/drawingml/2006/picture">
                  <pic:nvPicPr>
                    <pic:cNvPr id="181" name="image39.jpg"/>
                    <pic:cNvPicPr preferRelativeResize="0"/>
                  </pic:nvPicPr>
                  <pic:blipFill>
                    <a:blip r:embed="rId14">
                      <a:extLst>
                        <a:ext uri="{28A0092B-C50C-407E-A947-70E740481C1C}">
                          <a14:useLocalDpi xmlns:a14="http://schemas.microsoft.com/office/drawing/2010/main" val="0"/>
                        </a:ext>
                      </a:extLst>
                    </a:blip>
                    <a:srcRect/>
                    <a:stretch>
                      <a:fillRect/>
                    </a:stretch>
                  </pic:blipFill>
                  <pic:spPr>
                    <a:xfrm>
                      <a:off x="0" y="0"/>
                      <a:ext cx="2551799" cy="1536191"/>
                    </a:xfrm>
                    <a:prstGeom prst="rect">
                      <a:avLst/>
                    </a:prstGeom>
                  </pic:spPr>
                </pic:pic>
              </a:graphicData>
            </a:graphic>
          </wp:inline>
        </w:drawing>
      </w:r>
    </w:p>
    <w:p w14:paraId="3771C6A0" w14:textId="77777777" w:rsidR="00B67F72" w:rsidRDefault="00000000">
      <w:pPr>
        <w:pStyle w:val="Caption"/>
        <w:jc w:val="center"/>
        <w:rPr>
          <w:rFonts w:ascii="Times New Roman" w:hAnsi="Times New Roman" w:cs="Times New Roman"/>
          <w:sz w:val="24"/>
          <w:szCs w:val="24"/>
        </w:rPr>
      </w:pPr>
      <w:r>
        <w:t xml:space="preserve">Figure </w:t>
      </w:r>
      <w:fldSimple w:instr=" SEQ Figure \* ARABIC ">
        <w:r w:rsidR="00C31D1A">
          <w:rPr>
            <w:noProof/>
          </w:rPr>
          <w:t>3</w:t>
        </w:r>
      </w:fldSimple>
      <w:r>
        <w:t>. Spiral Model</w:t>
      </w:r>
    </w:p>
    <w:p w14:paraId="22DDCC28" w14:textId="77777777" w:rsidR="00B67F72"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Spiral Model is utilized in creating the Mobile POS and Inventory Management System with Forecasting and Web Viewing for</w:t>
      </w:r>
      <w:r>
        <w:rPr>
          <w:rFonts w:ascii="Times New Roman" w:hAnsi="Times New Roman" w:cs="Times New Roman"/>
          <w:sz w:val="24"/>
          <w:szCs w:val="24"/>
          <w:lang w:val="en"/>
        </w:rPr>
        <w:t xml:space="preserve"> </w:t>
      </w:r>
      <w:proofErr w:type="spellStart"/>
      <w:r>
        <w:rPr>
          <w:rFonts w:ascii="Times New Roman" w:hAnsi="Times New Roman" w:cs="Times New Roman"/>
          <w:sz w:val="24"/>
          <w:szCs w:val="24"/>
          <w:lang w:val="en"/>
        </w:rPr>
        <w:t>Banelo</w:t>
      </w:r>
      <w:proofErr w:type="spellEnd"/>
      <w:r>
        <w:rPr>
          <w:rFonts w:ascii="Times New Roman" w:hAnsi="Times New Roman" w:cs="Times New Roman"/>
          <w:sz w:val="24"/>
          <w:szCs w:val="24"/>
          <w:lang w:val="en"/>
        </w:rPr>
        <w:t xml:space="preserve"> Bake and Brew</w:t>
      </w:r>
      <w:r>
        <w:rPr>
          <w:rFonts w:ascii="Times New Roman" w:hAnsi="Times New Roman" w:cs="Times New Roman"/>
          <w:sz w:val="24"/>
          <w:szCs w:val="24"/>
        </w:rPr>
        <w:t>, highlighting the importance of iterative refinement through planning, risk assessment, prototyping, and evaluation. This methodology guarantees that essential system functionalities such as mobile POS operations, inventory tracking, forecasting integration, and web-based viewing are continuously evaluated and enhanced based on user input. The risk-oriented structure of the Spiral Model facilitates the early identification and resolution of potential challenges. At the same time, incremental testing and prototyping contribute to the system's reliability, adaptability, and overall stakeholder satisfaction during the development cycle (</w:t>
      </w:r>
      <w:proofErr w:type="spellStart"/>
      <w:r>
        <w:rPr>
          <w:rFonts w:ascii="Times New Roman" w:hAnsi="Times New Roman" w:cs="Times New Roman"/>
          <w:sz w:val="24"/>
          <w:szCs w:val="24"/>
        </w:rPr>
        <w:t>TutorialsArena</w:t>
      </w:r>
      <w:proofErr w:type="spellEnd"/>
      <w:r>
        <w:rPr>
          <w:rFonts w:ascii="Times New Roman" w:hAnsi="Times New Roman" w:cs="Times New Roman"/>
          <w:sz w:val="24"/>
          <w:szCs w:val="24"/>
        </w:rPr>
        <w:t>, 2024).</w:t>
      </w:r>
    </w:p>
    <w:p w14:paraId="31EDE0D1" w14:textId="77777777" w:rsidR="003A7BAD" w:rsidRDefault="003A7BAD">
      <w:pPr>
        <w:spacing w:line="360" w:lineRule="auto"/>
        <w:ind w:firstLine="720"/>
        <w:jc w:val="center"/>
        <w:rPr>
          <w:rFonts w:ascii="Times New Roman" w:hAnsi="Times New Roman" w:cs="Times New Roman"/>
          <w:b/>
          <w:bCs/>
          <w:sz w:val="24"/>
          <w:szCs w:val="24"/>
        </w:rPr>
      </w:pPr>
    </w:p>
    <w:p w14:paraId="0DD673F1" w14:textId="77777777" w:rsidR="003A7BAD" w:rsidRDefault="003A7BAD">
      <w:pPr>
        <w:spacing w:line="360" w:lineRule="auto"/>
        <w:ind w:firstLine="720"/>
        <w:jc w:val="center"/>
        <w:rPr>
          <w:rFonts w:ascii="Times New Roman" w:hAnsi="Times New Roman" w:cs="Times New Roman"/>
          <w:b/>
          <w:bCs/>
          <w:sz w:val="24"/>
          <w:szCs w:val="24"/>
        </w:rPr>
      </w:pPr>
    </w:p>
    <w:p w14:paraId="772A98FF" w14:textId="77777777" w:rsidR="003A7BAD" w:rsidRDefault="003A7BAD" w:rsidP="003C10B1">
      <w:pPr>
        <w:spacing w:line="360" w:lineRule="auto"/>
        <w:rPr>
          <w:rFonts w:ascii="Times New Roman" w:hAnsi="Times New Roman" w:cs="Times New Roman"/>
          <w:b/>
          <w:bCs/>
          <w:sz w:val="24"/>
          <w:szCs w:val="24"/>
        </w:rPr>
      </w:pPr>
    </w:p>
    <w:p w14:paraId="383C7489" w14:textId="77777777" w:rsidR="00B67F72" w:rsidRPr="003A7BAD" w:rsidRDefault="00000000">
      <w:pPr>
        <w:spacing w:line="360" w:lineRule="auto"/>
        <w:ind w:firstLine="720"/>
        <w:jc w:val="center"/>
        <w:rPr>
          <w:rFonts w:ascii="Times New Roman" w:hAnsi="Times New Roman" w:cs="Times New Roman"/>
          <w:b/>
          <w:bCs/>
          <w:sz w:val="24"/>
          <w:szCs w:val="24"/>
        </w:rPr>
      </w:pPr>
      <w:r w:rsidRPr="003A7BAD">
        <w:rPr>
          <w:rFonts w:ascii="Times New Roman" w:hAnsi="Times New Roman" w:cs="Times New Roman"/>
          <w:b/>
          <w:bCs/>
          <w:sz w:val="24"/>
          <w:szCs w:val="24"/>
        </w:rPr>
        <w:t>V-Model</w:t>
      </w:r>
    </w:p>
    <w:p w14:paraId="024F7607" w14:textId="77777777" w:rsidR="00B67F72" w:rsidRDefault="00000000">
      <w:pPr>
        <w:keepNext/>
        <w:spacing w:line="360" w:lineRule="auto"/>
        <w:ind w:firstLine="720"/>
        <w:jc w:val="center"/>
      </w:pPr>
      <w:r>
        <w:rPr>
          <w:noProof/>
        </w:rPr>
        <w:lastRenderedPageBreak/>
        <w:drawing>
          <wp:inline distT="0" distB="0" distL="0" distR="0" wp14:anchorId="5176BD5C" wp14:editId="534B5507">
            <wp:extent cx="2694940" cy="1911350"/>
            <wp:effectExtent l="0" t="0" r="0" b="0"/>
            <wp:docPr id="157" name="image18.png"/>
            <wp:cNvGraphicFramePr/>
            <a:graphic xmlns:a="http://schemas.openxmlformats.org/drawingml/2006/main">
              <a:graphicData uri="http://schemas.openxmlformats.org/drawingml/2006/picture">
                <pic:pic xmlns:pic="http://schemas.openxmlformats.org/drawingml/2006/picture">
                  <pic:nvPicPr>
                    <pic:cNvPr id="157" name="image18.png"/>
                    <pic:cNvPicPr preferRelativeResize="0"/>
                  </pic:nvPicPr>
                  <pic:blipFill>
                    <a:blip r:embed="rId15">
                      <a:extLst>
                        <a:ext uri="{28A0092B-C50C-407E-A947-70E740481C1C}">
                          <a14:useLocalDpi xmlns:a14="http://schemas.microsoft.com/office/drawing/2010/main" val="0"/>
                        </a:ext>
                      </a:extLst>
                    </a:blip>
                    <a:srcRect/>
                    <a:stretch>
                      <a:fillRect/>
                    </a:stretch>
                  </pic:blipFill>
                  <pic:spPr>
                    <a:xfrm>
                      <a:off x="0" y="0"/>
                      <a:ext cx="2695316" cy="1911572"/>
                    </a:xfrm>
                    <a:prstGeom prst="rect">
                      <a:avLst/>
                    </a:prstGeom>
                  </pic:spPr>
                </pic:pic>
              </a:graphicData>
            </a:graphic>
          </wp:inline>
        </w:drawing>
      </w:r>
    </w:p>
    <w:p w14:paraId="3D6F9E3E" w14:textId="77777777" w:rsidR="00B67F72" w:rsidRDefault="00000000">
      <w:pPr>
        <w:pStyle w:val="Caption"/>
        <w:jc w:val="center"/>
        <w:rPr>
          <w:rFonts w:ascii="Times New Roman" w:hAnsi="Times New Roman" w:cs="Times New Roman"/>
          <w:sz w:val="24"/>
          <w:szCs w:val="24"/>
        </w:rPr>
      </w:pPr>
      <w:r>
        <w:t xml:space="preserve">Figure </w:t>
      </w:r>
      <w:fldSimple w:instr=" SEQ Figure \* ARABIC ">
        <w:r w:rsidR="00C31D1A">
          <w:rPr>
            <w:noProof/>
          </w:rPr>
          <w:t>4</w:t>
        </w:r>
      </w:fldSimple>
      <w:r>
        <w:t>. V-Model</w:t>
      </w:r>
    </w:p>
    <w:p w14:paraId="7E169719" w14:textId="77777777" w:rsidR="00B67F72"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V-Model is a methodical software development life cycle (SDLC) approach that highlights a linear development process, where each stage of development corresponds to a specific testing phase. In their work on creating a real-time analytics system for an innovative campus, Dogan et al. (2021) utilized the V-Model to enhance the system's reliability, monitoring of performance, and facilitate sustainable digital transformation. The model's left side concentrates on establishing system requirements and design, while the right reflects these stages through validation and verification activities. Employing multi-level data flow diagrams (context, parent, and child) enhances thorough system analysis and encourages modular development.</w:t>
      </w:r>
    </w:p>
    <w:p w14:paraId="43AFA47A" w14:textId="77777777" w:rsidR="00B67F72" w:rsidRDefault="00B67F72">
      <w:pPr>
        <w:spacing w:line="360" w:lineRule="auto"/>
        <w:ind w:firstLine="720"/>
        <w:jc w:val="center"/>
        <w:rPr>
          <w:rFonts w:ascii="Times New Roman" w:hAnsi="Times New Roman" w:cs="Times New Roman"/>
          <w:b/>
          <w:bCs/>
          <w:sz w:val="24"/>
          <w:szCs w:val="24"/>
        </w:rPr>
      </w:pPr>
    </w:p>
    <w:p w14:paraId="4445A2AE" w14:textId="77777777" w:rsidR="00B67F72" w:rsidRDefault="00B67F72">
      <w:pPr>
        <w:spacing w:line="360" w:lineRule="auto"/>
        <w:ind w:firstLine="720"/>
        <w:jc w:val="center"/>
        <w:rPr>
          <w:rFonts w:ascii="Times New Roman" w:hAnsi="Times New Roman" w:cs="Times New Roman"/>
          <w:b/>
          <w:bCs/>
          <w:sz w:val="24"/>
          <w:szCs w:val="24"/>
        </w:rPr>
      </w:pPr>
    </w:p>
    <w:p w14:paraId="3E7EB631" w14:textId="77777777" w:rsidR="00B67F72" w:rsidRDefault="00B67F72">
      <w:pPr>
        <w:spacing w:line="360" w:lineRule="auto"/>
        <w:rPr>
          <w:rFonts w:ascii="Times New Roman" w:hAnsi="Times New Roman" w:cs="Times New Roman"/>
          <w:b/>
          <w:bCs/>
          <w:sz w:val="24"/>
          <w:szCs w:val="24"/>
        </w:rPr>
      </w:pPr>
    </w:p>
    <w:p w14:paraId="1E204C7F" w14:textId="77777777" w:rsidR="003A7BAD" w:rsidRDefault="003A7BAD">
      <w:pPr>
        <w:spacing w:line="360" w:lineRule="auto"/>
        <w:rPr>
          <w:rFonts w:ascii="Times New Roman" w:hAnsi="Times New Roman" w:cs="Times New Roman"/>
          <w:b/>
          <w:bCs/>
          <w:sz w:val="24"/>
          <w:szCs w:val="24"/>
        </w:rPr>
      </w:pPr>
    </w:p>
    <w:p w14:paraId="58235DAE" w14:textId="77777777" w:rsidR="00B67F72" w:rsidRDefault="00B67F72">
      <w:pPr>
        <w:spacing w:line="360" w:lineRule="auto"/>
        <w:rPr>
          <w:rFonts w:ascii="Times New Roman" w:hAnsi="Times New Roman" w:cs="Times New Roman"/>
          <w:b/>
          <w:bCs/>
          <w:sz w:val="24"/>
          <w:szCs w:val="24"/>
        </w:rPr>
      </w:pPr>
    </w:p>
    <w:p w14:paraId="5FCDC93B" w14:textId="77777777" w:rsidR="00B67F72" w:rsidRDefault="00000000">
      <w:pPr>
        <w:spacing w:line="360" w:lineRule="auto"/>
        <w:ind w:firstLine="720"/>
        <w:jc w:val="center"/>
        <w:rPr>
          <w:rFonts w:ascii="Times New Roman" w:hAnsi="Times New Roman" w:cs="Times New Roman"/>
          <w:b/>
          <w:bCs/>
          <w:sz w:val="24"/>
          <w:szCs w:val="24"/>
        </w:rPr>
      </w:pPr>
      <w:r>
        <w:rPr>
          <w:rFonts w:ascii="Times New Roman" w:hAnsi="Times New Roman" w:cs="Times New Roman"/>
          <w:b/>
          <w:bCs/>
          <w:sz w:val="24"/>
          <w:szCs w:val="24"/>
        </w:rPr>
        <w:t>Iterative Model</w:t>
      </w:r>
    </w:p>
    <w:p w14:paraId="74ADC149" w14:textId="77777777" w:rsidR="00B67F72" w:rsidRDefault="00000000">
      <w:pPr>
        <w:keepNext/>
        <w:spacing w:line="360" w:lineRule="auto"/>
        <w:jc w:val="center"/>
      </w:pPr>
      <w:r>
        <w:rPr>
          <w:noProof/>
        </w:rPr>
        <w:lastRenderedPageBreak/>
        <w:drawing>
          <wp:inline distT="0" distB="0" distL="0" distR="0" wp14:anchorId="0C09C8E2" wp14:editId="6E6C49AF">
            <wp:extent cx="3380105" cy="1651635"/>
            <wp:effectExtent l="0" t="0" r="0" b="5715"/>
            <wp:docPr id="178" name="image37.jpg"/>
            <wp:cNvGraphicFramePr/>
            <a:graphic xmlns:a="http://schemas.openxmlformats.org/drawingml/2006/main">
              <a:graphicData uri="http://schemas.openxmlformats.org/drawingml/2006/picture">
                <pic:pic xmlns:pic="http://schemas.openxmlformats.org/drawingml/2006/picture">
                  <pic:nvPicPr>
                    <pic:cNvPr id="178" name="image37.jpg"/>
                    <pic:cNvPicPr preferRelativeResize="0"/>
                  </pic:nvPicPr>
                  <pic:blipFill>
                    <a:blip r:embed="rId16">
                      <a:extLst>
                        <a:ext uri="{28A0092B-C50C-407E-A947-70E740481C1C}">
                          <a14:useLocalDpi xmlns:a14="http://schemas.microsoft.com/office/drawing/2010/main" val="0"/>
                        </a:ext>
                      </a:extLst>
                    </a:blip>
                    <a:srcRect/>
                    <a:stretch>
                      <a:fillRect/>
                    </a:stretch>
                  </pic:blipFill>
                  <pic:spPr>
                    <a:xfrm>
                      <a:off x="0" y="0"/>
                      <a:ext cx="3380376" cy="1652206"/>
                    </a:xfrm>
                    <a:prstGeom prst="rect">
                      <a:avLst/>
                    </a:prstGeom>
                  </pic:spPr>
                </pic:pic>
              </a:graphicData>
            </a:graphic>
          </wp:inline>
        </w:drawing>
      </w:r>
    </w:p>
    <w:p w14:paraId="48DCFA17" w14:textId="77777777" w:rsidR="00B67F72" w:rsidRDefault="00000000">
      <w:pPr>
        <w:pStyle w:val="Caption"/>
        <w:jc w:val="center"/>
        <w:rPr>
          <w:rFonts w:ascii="Times New Roman" w:hAnsi="Times New Roman" w:cs="Times New Roman"/>
          <w:sz w:val="24"/>
          <w:szCs w:val="24"/>
        </w:rPr>
      </w:pPr>
      <w:r>
        <w:t xml:space="preserve">Figure </w:t>
      </w:r>
      <w:fldSimple w:instr=" SEQ Figure \* ARABIC ">
        <w:r w:rsidR="00C31D1A">
          <w:rPr>
            <w:noProof/>
          </w:rPr>
          <w:t>5</w:t>
        </w:r>
      </w:fldSimple>
      <w:r>
        <w:t>. Iterative Model</w:t>
      </w:r>
    </w:p>
    <w:p w14:paraId="607325D6" w14:textId="77777777" w:rsidR="00B67F72"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Iterative Model focuses on developing a system through multiple cycles of planning, analysis, design, implementation, and maintenance. </w:t>
      </w:r>
      <w:proofErr w:type="spellStart"/>
      <w:r>
        <w:rPr>
          <w:rFonts w:ascii="Times New Roman" w:hAnsi="Times New Roman" w:cs="Times New Roman"/>
          <w:sz w:val="24"/>
          <w:szCs w:val="24"/>
        </w:rPr>
        <w:t>Ipan</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Oktarina</w:t>
      </w:r>
      <w:proofErr w:type="spellEnd"/>
      <w:r>
        <w:rPr>
          <w:rFonts w:ascii="Times New Roman" w:hAnsi="Times New Roman" w:cs="Times New Roman"/>
          <w:sz w:val="24"/>
          <w:szCs w:val="24"/>
        </w:rPr>
        <w:t xml:space="preserve"> (2023) have applied this model to develop an academic e-counseling platform at Bina Darma University for tackling issues in student-thesis guidance stemming from scheduling conflicts and remote learning situations. Each iteration facilitated continuous enhancement, aiding in the documentation of the mentoring process, fostering virtual interactions, and improving accessibility for both students and faculty. The outcome is a strong, online academic support system that adapts to users' and the institution's requirements.</w:t>
      </w:r>
    </w:p>
    <w:p w14:paraId="3C7F68A5" w14:textId="77777777" w:rsidR="003A7BAD" w:rsidRDefault="003A7BAD">
      <w:pPr>
        <w:spacing w:line="360" w:lineRule="auto"/>
        <w:jc w:val="center"/>
        <w:rPr>
          <w:rFonts w:ascii="Times New Roman" w:hAnsi="Times New Roman" w:cs="Times New Roman"/>
          <w:b/>
          <w:bCs/>
          <w:sz w:val="24"/>
          <w:szCs w:val="24"/>
          <w:lang w:val="en"/>
        </w:rPr>
      </w:pPr>
    </w:p>
    <w:p w14:paraId="7EDE5CFA" w14:textId="77777777" w:rsidR="003A7BAD" w:rsidRDefault="003A7BAD">
      <w:pPr>
        <w:spacing w:line="360" w:lineRule="auto"/>
        <w:jc w:val="center"/>
        <w:rPr>
          <w:rFonts w:ascii="Times New Roman" w:hAnsi="Times New Roman" w:cs="Times New Roman"/>
          <w:b/>
          <w:bCs/>
          <w:sz w:val="24"/>
          <w:szCs w:val="24"/>
          <w:lang w:val="en"/>
        </w:rPr>
      </w:pPr>
    </w:p>
    <w:p w14:paraId="33A1D743" w14:textId="77777777" w:rsidR="003A7BAD" w:rsidRDefault="003A7BAD">
      <w:pPr>
        <w:spacing w:line="360" w:lineRule="auto"/>
        <w:jc w:val="center"/>
        <w:rPr>
          <w:rFonts w:ascii="Times New Roman" w:hAnsi="Times New Roman" w:cs="Times New Roman"/>
          <w:b/>
          <w:bCs/>
          <w:sz w:val="24"/>
          <w:szCs w:val="24"/>
          <w:lang w:val="en"/>
        </w:rPr>
      </w:pPr>
    </w:p>
    <w:p w14:paraId="62CBE34E" w14:textId="77777777" w:rsidR="003A7BAD" w:rsidRDefault="003A7BAD">
      <w:pPr>
        <w:spacing w:line="360" w:lineRule="auto"/>
        <w:jc w:val="center"/>
        <w:rPr>
          <w:rFonts w:ascii="Times New Roman" w:hAnsi="Times New Roman" w:cs="Times New Roman"/>
          <w:b/>
          <w:bCs/>
          <w:sz w:val="24"/>
          <w:szCs w:val="24"/>
          <w:lang w:val="en"/>
        </w:rPr>
      </w:pPr>
    </w:p>
    <w:p w14:paraId="42DC097E" w14:textId="77777777" w:rsidR="003A7BAD" w:rsidRDefault="003A7BAD">
      <w:pPr>
        <w:spacing w:line="360" w:lineRule="auto"/>
        <w:jc w:val="center"/>
        <w:rPr>
          <w:rFonts w:ascii="Times New Roman" w:hAnsi="Times New Roman" w:cs="Times New Roman"/>
          <w:b/>
          <w:bCs/>
          <w:sz w:val="24"/>
          <w:szCs w:val="24"/>
          <w:lang w:val="en"/>
        </w:rPr>
      </w:pPr>
    </w:p>
    <w:p w14:paraId="0E64FEAB" w14:textId="77777777" w:rsidR="003A7BAD" w:rsidRDefault="003A7BAD">
      <w:pPr>
        <w:spacing w:line="360" w:lineRule="auto"/>
        <w:jc w:val="center"/>
        <w:rPr>
          <w:rFonts w:ascii="Times New Roman" w:hAnsi="Times New Roman" w:cs="Times New Roman"/>
          <w:b/>
          <w:bCs/>
          <w:sz w:val="24"/>
          <w:szCs w:val="24"/>
          <w:lang w:val="en"/>
        </w:rPr>
      </w:pPr>
    </w:p>
    <w:p w14:paraId="538A9C12" w14:textId="77777777" w:rsidR="00B67F72" w:rsidRDefault="00000000">
      <w:pPr>
        <w:spacing w:line="360" w:lineRule="auto"/>
        <w:jc w:val="center"/>
        <w:rPr>
          <w:rFonts w:ascii="Times New Roman" w:hAnsi="Times New Roman" w:cs="Times New Roman"/>
          <w:b/>
          <w:bCs/>
          <w:sz w:val="24"/>
          <w:szCs w:val="24"/>
          <w:lang w:val="en"/>
        </w:rPr>
      </w:pPr>
      <w:r>
        <w:rPr>
          <w:rFonts w:ascii="Times New Roman" w:hAnsi="Times New Roman" w:cs="Times New Roman"/>
          <w:b/>
          <w:bCs/>
          <w:sz w:val="24"/>
          <w:szCs w:val="24"/>
          <w:lang w:val="en"/>
        </w:rPr>
        <w:t>Rapid Application Development (RAD) Model</w:t>
      </w:r>
    </w:p>
    <w:p w14:paraId="07922FFD" w14:textId="77777777" w:rsidR="00B67F72" w:rsidRDefault="00000000">
      <w:pPr>
        <w:keepNext/>
        <w:spacing w:line="360" w:lineRule="auto"/>
        <w:jc w:val="center"/>
      </w:pPr>
      <w:r>
        <w:rPr>
          <w:noProof/>
        </w:rPr>
        <w:lastRenderedPageBreak/>
        <w:drawing>
          <wp:inline distT="0" distB="0" distL="0" distR="0" wp14:anchorId="4B53B8A2" wp14:editId="65DEF4A4">
            <wp:extent cx="5072932" cy="2409190"/>
            <wp:effectExtent l="0" t="0" r="0" b="0"/>
            <wp:docPr id="438517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517649" name="Picture 1"/>
                    <pic:cNvPicPr>
                      <a:picLocks noChangeAspect="1"/>
                    </pic:cNvPicPr>
                  </pic:nvPicPr>
                  <pic:blipFill>
                    <a:blip r:embed="rId17"/>
                    <a:stretch>
                      <a:fillRect/>
                    </a:stretch>
                  </pic:blipFill>
                  <pic:spPr>
                    <a:xfrm>
                      <a:off x="0" y="0"/>
                      <a:ext cx="5076318" cy="2410798"/>
                    </a:xfrm>
                    <a:prstGeom prst="rect">
                      <a:avLst/>
                    </a:prstGeom>
                  </pic:spPr>
                </pic:pic>
              </a:graphicData>
            </a:graphic>
          </wp:inline>
        </w:drawing>
      </w:r>
    </w:p>
    <w:p w14:paraId="0E47C166" w14:textId="77777777" w:rsidR="00B67F72" w:rsidRDefault="00000000">
      <w:pPr>
        <w:pStyle w:val="Caption"/>
        <w:jc w:val="center"/>
        <w:rPr>
          <w:rFonts w:ascii="Times New Roman" w:eastAsia="Times New Roman" w:hAnsi="Times New Roman" w:cs="Times New Roman"/>
          <w:color w:val="000000"/>
          <w:kern w:val="0"/>
          <w:sz w:val="24"/>
          <w:szCs w:val="24"/>
          <w:lang w:val="en" w:eastAsia="en-PH"/>
          <w14:ligatures w14:val="none"/>
        </w:rPr>
      </w:pPr>
      <w:r>
        <w:t xml:space="preserve">Figure </w:t>
      </w:r>
      <w:fldSimple w:instr=" SEQ Figure \* ARABIC ">
        <w:r w:rsidR="00C31D1A">
          <w:rPr>
            <w:noProof/>
          </w:rPr>
          <w:t>6</w:t>
        </w:r>
      </w:fldSimple>
      <w:r>
        <w:t>. RAD Model</w:t>
      </w:r>
    </w:p>
    <w:p w14:paraId="71D31A47" w14:textId="77777777" w:rsidR="003A7BAD" w:rsidRPr="00F71826" w:rsidRDefault="00000000" w:rsidP="00F71826">
      <w:pPr>
        <w:spacing w:line="360" w:lineRule="auto"/>
        <w:ind w:firstLine="720"/>
        <w:jc w:val="both"/>
        <w:rPr>
          <w:rFonts w:ascii="Times New Roman" w:hAnsi="Times New Roman" w:cs="Times New Roman"/>
          <w:sz w:val="24"/>
          <w:szCs w:val="24"/>
          <w:lang w:val="en"/>
        </w:rPr>
      </w:pPr>
      <w:r>
        <w:rPr>
          <w:rFonts w:ascii="Times New Roman" w:hAnsi="Times New Roman" w:cs="Times New Roman"/>
          <w:sz w:val="24"/>
          <w:szCs w:val="24"/>
          <w:lang w:val="en"/>
        </w:rPr>
        <w:t>The Rapid Application Development (RAD) model is a software development methodology that emphasizes quick iterations, active user participation, and prototyping. It is particularly well-suited for projects requiring efficient development cycles and ongoing modifications driven by user feedback. In the research conducted by Pratiwi et al. (2022), the RAD methodology was employed to develop a medical record information system for a clinic. This system was created through three key RAD stages to ensure rapid advancement while actively engaging users. Validation was accomplished using Blackbox Testing and User Acceptance Testing (UAT) to verify the system's reliability and ensure it meets user expectations.</w:t>
      </w:r>
    </w:p>
    <w:p w14:paraId="4AA406C9" w14:textId="77777777" w:rsidR="003A7BAD" w:rsidRDefault="003A7BAD">
      <w:pPr>
        <w:pStyle w:val="BodyText"/>
        <w:jc w:val="center"/>
        <w:rPr>
          <w:b/>
          <w:bCs/>
        </w:rPr>
      </w:pPr>
    </w:p>
    <w:p w14:paraId="11A52391" w14:textId="77777777" w:rsidR="001B39C3" w:rsidRDefault="001B39C3">
      <w:pPr>
        <w:pStyle w:val="BodyText"/>
        <w:jc w:val="center"/>
        <w:rPr>
          <w:b/>
          <w:bCs/>
        </w:rPr>
      </w:pPr>
    </w:p>
    <w:p w14:paraId="07521D4A" w14:textId="77777777" w:rsidR="001B39C3" w:rsidRDefault="001B39C3">
      <w:pPr>
        <w:pStyle w:val="BodyText"/>
        <w:jc w:val="center"/>
        <w:rPr>
          <w:b/>
          <w:bCs/>
        </w:rPr>
      </w:pPr>
    </w:p>
    <w:p w14:paraId="743A486B" w14:textId="77777777" w:rsidR="001B39C3" w:rsidRDefault="001B39C3">
      <w:pPr>
        <w:pStyle w:val="BodyText"/>
        <w:jc w:val="center"/>
        <w:rPr>
          <w:b/>
          <w:bCs/>
        </w:rPr>
      </w:pPr>
    </w:p>
    <w:p w14:paraId="7AF914F9" w14:textId="77777777" w:rsidR="001B39C3" w:rsidRDefault="001B39C3">
      <w:pPr>
        <w:pStyle w:val="BodyText"/>
        <w:jc w:val="center"/>
        <w:rPr>
          <w:b/>
          <w:bCs/>
        </w:rPr>
      </w:pPr>
    </w:p>
    <w:p w14:paraId="40A68812" w14:textId="77777777" w:rsidR="001B39C3" w:rsidRDefault="001B39C3">
      <w:pPr>
        <w:pStyle w:val="BodyText"/>
        <w:jc w:val="center"/>
        <w:rPr>
          <w:b/>
          <w:bCs/>
        </w:rPr>
      </w:pPr>
    </w:p>
    <w:p w14:paraId="4FBEFEDE" w14:textId="77777777" w:rsidR="003A7BAD" w:rsidRDefault="003A7BAD">
      <w:pPr>
        <w:pStyle w:val="BodyText"/>
        <w:jc w:val="center"/>
        <w:rPr>
          <w:b/>
          <w:bCs/>
        </w:rPr>
      </w:pPr>
    </w:p>
    <w:p w14:paraId="6D446CCD" w14:textId="77777777" w:rsidR="00B67F72" w:rsidRDefault="00000000">
      <w:pPr>
        <w:pStyle w:val="BodyText"/>
        <w:jc w:val="center"/>
        <w:rPr>
          <w:b/>
          <w:bCs/>
        </w:rPr>
      </w:pPr>
      <w:r>
        <w:rPr>
          <w:b/>
          <w:bCs/>
        </w:rPr>
        <w:t>Big Bang Model</w:t>
      </w:r>
    </w:p>
    <w:p w14:paraId="750EF2B9" w14:textId="77777777" w:rsidR="00B67F72" w:rsidRDefault="00000000">
      <w:pPr>
        <w:pStyle w:val="BodyText"/>
        <w:keepNext/>
        <w:jc w:val="center"/>
      </w:pPr>
      <w:r>
        <w:rPr>
          <w:b/>
          <w:bCs/>
          <w:noProof/>
        </w:rPr>
        <w:lastRenderedPageBreak/>
        <w:drawing>
          <wp:inline distT="0" distB="0" distL="0" distR="0" wp14:anchorId="355C36F5" wp14:editId="2DB526C1">
            <wp:extent cx="4921857" cy="1353176"/>
            <wp:effectExtent l="0" t="0" r="0" b="0"/>
            <wp:docPr id="174" name="image35.jpg"/>
            <wp:cNvGraphicFramePr/>
            <a:graphic xmlns:a="http://schemas.openxmlformats.org/drawingml/2006/main">
              <a:graphicData uri="http://schemas.openxmlformats.org/drawingml/2006/picture">
                <pic:pic xmlns:pic="http://schemas.openxmlformats.org/drawingml/2006/picture">
                  <pic:nvPicPr>
                    <pic:cNvPr id="174" name="image35.jpg"/>
                    <pic:cNvPicPr preferRelativeResize="0"/>
                  </pic:nvPicPr>
                  <pic:blipFill>
                    <a:blip r:embed="rId18">
                      <a:extLst>
                        <a:ext uri="{28A0092B-C50C-407E-A947-70E740481C1C}">
                          <a14:useLocalDpi xmlns:a14="http://schemas.microsoft.com/office/drawing/2010/main" val="0"/>
                        </a:ext>
                      </a:extLst>
                    </a:blip>
                    <a:srcRect/>
                    <a:stretch>
                      <a:fillRect/>
                    </a:stretch>
                  </pic:blipFill>
                  <pic:spPr>
                    <a:xfrm>
                      <a:off x="0" y="0"/>
                      <a:ext cx="4949760" cy="1360848"/>
                    </a:xfrm>
                    <a:prstGeom prst="rect">
                      <a:avLst/>
                    </a:prstGeom>
                  </pic:spPr>
                </pic:pic>
              </a:graphicData>
            </a:graphic>
          </wp:inline>
        </w:drawing>
      </w:r>
    </w:p>
    <w:p w14:paraId="5982A5F5" w14:textId="77777777" w:rsidR="00B67F72" w:rsidRDefault="00000000">
      <w:pPr>
        <w:pStyle w:val="Caption"/>
        <w:jc w:val="center"/>
        <w:rPr>
          <w:b/>
          <w:bCs/>
        </w:rPr>
      </w:pPr>
      <w:r>
        <w:t xml:space="preserve">Figure </w:t>
      </w:r>
      <w:fldSimple w:instr=" SEQ Figure \* ARABIC ">
        <w:r w:rsidR="00C31D1A">
          <w:rPr>
            <w:noProof/>
          </w:rPr>
          <w:t>7</w:t>
        </w:r>
      </w:fldSimple>
      <w:r>
        <w:t>. Big Bang Model</w:t>
      </w:r>
    </w:p>
    <w:p w14:paraId="04258080" w14:textId="77777777" w:rsidR="00B67F72" w:rsidRDefault="00000000" w:rsidP="003A7BAD">
      <w:pPr>
        <w:pStyle w:val="BodyText"/>
        <w:spacing w:line="360" w:lineRule="auto"/>
        <w:ind w:firstLine="720"/>
        <w:jc w:val="both"/>
      </w:pPr>
      <w:r>
        <w:t xml:space="preserve">The Big Bang model refers to a software development methodology starting with minimal planning and initially allocating substantial resources. This highly adaptable approach enables a quick project kickoff, making it ideal for smaller assignments or experimental projects. However, it frequently results in inconsistent quality, a greater likelihood of bugs, and unpredictable results due to its lack of organizational structure. </w:t>
      </w:r>
      <w:proofErr w:type="spellStart"/>
      <w:r>
        <w:t>Ramadha</w:t>
      </w:r>
      <w:proofErr w:type="spellEnd"/>
      <w:r>
        <w:t>, Wahyuni, and Vannes (2024) noted that the Big Bang method is most appropriate for projects with unclear requirements from the start. Still, it carries risks when applied to complex or large-scale developments. Their comparative analysis with the Waterfall model highlights the necessity of matching the chosen methodology with the project's specific requirements to achieve successful results.</w:t>
      </w:r>
    </w:p>
    <w:p w14:paraId="2DBF4F78" w14:textId="77777777" w:rsidR="003A7BAD" w:rsidRDefault="003A7BAD" w:rsidP="003A7BAD">
      <w:pPr>
        <w:pStyle w:val="BodyText"/>
        <w:spacing w:line="360" w:lineRule="auto"/>
        <w:ind w:firstLine="720"/>
        <w:jc w:val="both"/>
      </w:pPr>
    </w:p>
    <w:p w14:paraId="1F588570" w14:textId="77777777" w:rsidR="003A7BAD" w:rsidRDefault="003A7BAD" w:rsidP="003A7BAD">
      <w:pPr>
        <w:pStyle w:val="BodyText"/>
        <w:spacing w:line="360" w:lineRule="auto"/>
        <w:ind w:firstLine="720"/>
        <w:jc w:val="both"/>
      </w:pPr>
    </w:p>
    <w:p w14:paraId="2203E12C" w14:textId="77777777" w:rsidR="003A7BAD" w:rsidRDefault="003A7BAD" w:rsidP="003A7BAD">
      <w:pPr>
        <w:pStyle w:val="BodyText"/>
        <w:spacing w:line="360" w:lineRule="auto"/>
        <w:ind w:firstLine="720"/>
        <w:jc w:val="both"/>
      </w:pPr>
    </w:p>
    <w:p w14:paraId="09E21367" w14:textId="77777777" w:rsidR="003A7BAD" w:rsidRDefault="003A7BAD" w:rsidP="003A7BAD">
      <w:pPr>
        <w:pStyle w:val="BodyText"/>
        <w:spacing w:line="360" w:lineRule="auto"/>
        <w:ind w:firstLine="720"/>
        <w:jc w:val="both"/>
      </w:pPr>
    </w:p>
    <w:p w14:paraId="410F15A8" w14:textId="77777777" w:rsidR="003A7BAD" w:rsidRDefault="003A7BAD" w:rsidP="003A7BAD">
      <w:pPr>
        <w:pStyle w:val="BodyText"/>
        <w:spacing w:line="360" w:lineRule="auto"/>
        <w:ind w:firstLine="720"/>
        <w:jc w:val="both"/>
      </w:pPr>
    </w:p>
    <w:p w14:paraId="7ABEB38E" w14:textId="77777777" w:rsidR="003A7BAD" w:rsidRDefault="003A7BAD" w:rsidP="003A7BAD">
      <w:pPr>
        <w:pStyle w:val="BodyText"/>
        <w:spacing w:line="360" w:lineRule="auto"/>
        <w:ind w:firstLine="720"/>
        <w:jc w:val="both"/>
      </w:pPr>
    </w:p>
    <w:p w14:paraId="00FB5383" w14:textId="77777777" w:rsidR="003A7BAD" w:rsidRDefault="003A7BAD" w:rsidP="003A7BAD">
      <w:pPr>
        <w:pStyle w:val="BodyText"/>
        <w:spacing w:line="360" w:lineRule="auto"/>
        <w:ind w:firstLine="720"/>
        <w:jc w:val="both"/>
      </w:pPr>
    </w:p>
    <w:p w14:paraId="44BF850F" w14:textId="77777777" w:rsidR="003A7BAD" w:rsidRDefault="003A7BAD" w:rsidP="003A7BAD">
      <w:pPr>
        <w:pStyle w:val="BodyText"/>
        <w:spacing w:line="360" w:lineRule="auto"/>
        <w:ind w:firstLine="720"/>
        <w:jc w:val="both"/>
      </w:pPr>
    </w:p>
    <w:p w14:paraId="02605A55" w14:textId="77777777" w:rsidR="003A7BAD" w:rsidRDefault="003A7BAD" w:rsidP="003A7BAD">
      <w:pPr>
        <w:pStyle w:val="BodyText"/>
        <w:spacing w:line="360" w:lineRule="auto"/>
        <w:ind w:firstLine="720"/>
        <w:jc w:val="both"/>
      </w:pPr>
    </w:p>
    <w:p w14:paraId="45763191" w14:textId="77777777" w:rsidR="00B67F72" w:rsidRDefault="00000000">
      <w:pPr>
        <w:pStyle w:val="BodyText"/>
        <w:spacing w:line="360" w:lineRule="auto"/>
        <w:ind w:firstLine="720"/>
        <w:jc w:val="center"/>
        <w:rPr>
          <w:b/>
          <w:bCs/>
        </w:rPr>
      </w:pPr>
      <w:r>
        <w:rPr>
          <w:b/>
          <w:bCs/>
        </w:rPr>
        <w:t>Prototype Model</w:t>
      </w:r>
    </w:p>
    <w:p w14:paraId="6258547A" w14:textId="77777777" w:rsidR="00B67F72" w:rsidRDefault="00000000">
      <w:pPr>
        <w:pStyle w:val="BodyText"/>
        <w:keepNext/>
        <w:spacing w:line="360" w:lineRule="auto"/>
        <w:ind w:firstLine="720"/>
        <w:jc w:val="center"/>
      </w:pPr>
      <w:r>
        <w:rPr>
          <w:noProof/>
        </w:rPr>
        <w:lastRenderedPageBreak/>
        <w:drawing>
          <wp:inline distT="0" distB="0" distL="0" distR="0" wp14:anchorId="199C741C" wp14:editId="221F2047">
            <wp:extent cx="3432175" cy="2720340"/>
            <wp:effectExtent l="0" t="0" r="0" b="3810"/>
            <wp:docPr id="137" name="image24.jpg"/>
            <wp:cNvGraphicFramePr/>
            <a:graphic xmlns:a="http://schemas.openxmlformats.org/drawingml/2006/main">
              <a:graphicData uri="http://schemas.openxmlformats.org/drawingml/2006/picture">
                <pic:pic xmlns:pic="http://schemas.openxmlformats.org/drawingml/2006/picture">
                  <pic:nvPicPr>
                    <pic:cNvPr id="137" name="image24.jpg"/>
                    <pic:cNvPicPr preferRelativeResize="0"/>
                  </pic:nvPicPr>
                  <pic:blipFill>
                    <a:blip r:embed="rId19">
                      <a:extLst>
                        <a:ext uri="{28A0092B-C50C-407E-A947-70E740481C1C}">
                          <a14:useLocalDpi xmlns:a14="http://schemas.microsoft.com/office/drawing/2010/main" val="0"/>
                        </a:ext>
                      </a:extLst>
                    </a:blip>
                    <a:srcRect/>
                    <a:stretch>
                      <a:fillRect/>
                    </a:stretch>
                  </pic:blipFill>
                  <pic:spPr>
                    <a:xfrm>
                      <a:off x="0" y="0"/>
                      <a:ext cx="3432175" cy="2720340"/>
                    </a:xfrm>
                    <a:prstGeom prst="rect">
                      <a:avLst/>
                    </a:prstGeom>
                  </pic:spPr>
                </pic:pic>
              </a:graphicData>
            </a:graphic>
          </wp:inline>
        </w:drawing>
      </w:r>
    </w:p>
    <w:p w14:paraId="71ADC421" w14:textId="77777777" w:rsidR="00B67F72" w:rsidRDefault="00000000">
      <w:pPr>
        <w:pStyle w:val="Caption"/>
        <w:jc w:val="center"/>
      </w:pPr>
      <w:r>
        <w:t xml:space="preserve">Figure </w:t>
      </w:r>
      <w:fldSimple w:instr=" SEQ Figure \* ARABIC ">
        <w:r w:rsidR="00C31D1A">
          <w:rPr>
            <w:noProof/>
          </w:rPr>
          <w:t>8</w:t>
        </w:r>
      </w:fldSimple>
      <w:r>
        <w:t>. Prototype Model</w:t>
      </w:r>
    </w:p>
    <w:p w14:paraId="324A10D6" w14:textId="77777777" w:rsidR="00B67F72" w:rsidRDefault="00000000">
      <w:pPr>
        <w:pStyle w:val="BodyText"/>
        <w:spacing w:line="360" w:lineRule="auto"/>
        <w:ind w:firstLine="720"/>
        <w:jc w:val="both"/>
      </w:pPr>
      <w:r>
        <w:t>The research conducted by Wulandari et al. (2021) utilized the prototyping model to create a donation information system for the Al-</w:t>
      </w:r>
      <w:proofErr w:type="spellStart"/>
      <w:r>
        <w:t>Ruhamaa</w:t>
      </w:r>
      <w:proofErr w:type="spellEnd"/>
      <w:r>
        <w:t xml:space="preserve"> Bogor Yatim Center Foundation. This approach allowed developers to efficiently collect user requirements and showcase the functional interfaces for initial feedback. The developed system facilitated donation procedures, automated reporting tasks, and enhanced data storage efficiency. Wulandari et al. (2021) researched using the prototyping model to create a donation information system for the Al-</w:t>
      </w:r>
      <w:proofErr w:type="spellStart"/>
      <w:r>
        <w:t>Ruhamaa</w:t>
      </w:r>
      <w:proofErr w:type="spellEnd"/>
      <w:r>
        <w:t xml:space="preserve"> Bogor Yatim Center Foundation. This approach allowed developers to effectively gather user requirements and present functional interfaces for initial feedback. The resulting system streamlined donation procedures, automated reporting tasks, and improved data storage efficiency. This demonstrates the prototyping model's ability to enhance usability and operational effectiveness. This illustrates the prototyping model's capability to improve usability and operational effectiveness.</w:t>
      </w:r>
    </w:p>
    <w:p w14:paraId="5E74BC7B" w14:textId="77777777" w:rsidR="00B67F72" w:rsidRDefault="00B67F72">
      <w:pPr>
        <w:spacing w:line="360" w:lineRule="auto"/>
        <w:jc w:val="center"/>
        <w:rPr>
          <w:rFonts w:ascii="Times New Roman" w:hAnsi="Times New Roman" w:cs="Times New Roman"/>
          <w:sz w:val="24"/>
          <w:szCs w:val="24"/>
        </w:rPr>
      </w:pPr>
    </w:p>
    <w:p w14:paraId="3F6F9340" w14:textId="77777777" w:rsidR="00B67F72" w:rsidRDefault="00000000">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DevOps model</w:t>
      </w:r>
    </w:p>
    <w:p w14:paraId="3670CC8D" w14:textId="77777777" w:rsidR="00B67F72" w:rsidRDefault="00000000">
      <w:pPr>
        <w:keepNext/>
        <w:spacing w:line="360" w:lineRule="auto"/>
        <w:jc w:val="center"/>
      </w:pPr>
      <w:r>
        <w:rPr>
          <w:noProof/>
        </w:rPr>
        <w:lastRenderedPageBreak/>
        <w:drawing>
          <wp:inline distT="0" distB="0" distL="0" distR="0" wp14:anchorId="1F260FEC" wp14:editId="123D9931">
            <wp:extent cx="3493135" cy="1844040"/>
            <wp:effectExtent l="0" t="0" r="0" b="3810"/>
            <wp:docPr id="141" name="image2.png"/>
            <wp:cNvGraphicFramePr/>
            <a:graphic xmlns:a="http://schemas.openxmlformats.org/drawingml/2006/main">
              <a:graphicData uri="http://schemas.openxmlformats.org/drawingml/2006/picture">
                <pic:pic xmlns:pic="http://schemas.openxmlformats.org/drawingml/2006/picture">
                  <pic:nvPicPr>
                    <pic:cNvPr id="141" name="image2.png"/>
                    <pic:cNvPicPr preferRelativeResize="0"/>
                  </pic:nvPicPr>
                  <pic:blipFill>
                    <a:blip r:embed="rId20">
                      <a:extLst>
                        <a:ext uri="{28A0092B-C50C-407E-A947-70E740481C1C}">
                          <a14:useLocalDpi xmlns:a14="http://schemas.microsoft.com/office/drawing/2010/main" val="0"/>
                        </a:ext>
                      </a:extLst>
                    </a:blip>
                    <a:srcRect/>
                    <a:stretch>
                      <a:fillRect/>
                    </a:stretch>
                  </pic:blipFill>
                  <pic:spPr>
                    <a:xfrm>
                      <a:off x="0" y="0"/>
                      <a:ext cx="3493135" cy="1844040"/>
                    </a:xfrm>
                    <a:prstGeom prst="rect">
                      <a:avLst/>
                    </a:prstGeom>
                  </pic:spPr>
                </pic:pic>
              </a:graphicData>
            </a:graphic>
          </wp:inline>
        </w:drawing>
      </w:r>
    </w:p>
    <w:p w14:paraId="20640FF2" w14:textId="77777777" w:rsidR="00B67F72" w:rsidRDefault="00000000">
      <w:pPr>
        <w:pStyle w:val="Caption"/>
        <w:jc w:val="center"/>
        <w:rPr>
          <w:rFonts w:ascii="Times New Roman" w:hAnsi="Times New Roman" w:cs="Times New Roman"/>
          <w:sz w:val="24"/>
          <w:szCs w:val="24"/>
        </w:rPr>
      </w:pPr>
      <w:r>
        <w:t xml:space="preserve">Figure </w:t>
      </w:r>
      <w:fldSimple w:instr=" SEQ Figure \* ARABIC ">
        <w:r w:rsidR="00C31D1A">
          <w:rPr>
            <w:noProof/>
          </w:rPr>
          <w:t>9</w:t>
        </w:r>
      </w:fldSimple>
      <w:r>
        <w:t>. DevOps Model</w:t>
      </w:r>
    </w:p>
    <w:p w14:paraId="39C47EC5" w14:textId="77777777" w:rsidR="00B67F72"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DevOps is a software development methodology that combines development and operations teams to improve collaboration and streamline the entire software lifecycle, which includes development, deployment, and maintenance. The primary goal is to deliver software and services quickly, reliably, and with better quality by promoting continuous integration and shared accountability among team members. This approach addresses the challenges of rapidly changing requirements and the complexities of modern software systems. The research explores common obstacles faced during DevOps implementation and offers practical solutions to overcome these challenges, providing valuable insights for organizations aiming for successful DevOps practices (Battina, 2021). Overcome these issues, offering valuable insights for organizations seeking successful DevOps implementation (Battina, 2021).</w:t>
      </w:r>
    </w:p>
    <w:p w14:paraId="42402CD3" w14:textId="77777777" w:rsidR="00B67F72" w:rsidRDefault="0000000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Supervised Machine Learning Algorithms for Forecasting and Prediction</w:t>
      </w:r>
    </w:p>
    <w:p w14:paraId="33046BA7" w14:textId="77777777" w:rsidR="00B67F72"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Supervised machine learning algorithms serve as essential tools for making forecasts and predictions, providing dependable methods for examining historical data and predicting future events. These algorithms acquire knowledge from labeled datasets to uncover patterns and relationships, which can be utilized for precise predictions across various domains such as agriculture, energy, finance, and </w:t>
      </w:r>
      <w:r>
        <w:rPr>
          <w:rFonts w:ascii="Times New Roman" w:hAnsi="Times New Roman" w:cs="Times New Roman"/>
          <w:sz w:val="24"/>
          <w:szCs w:val="24"/>
        </w:rPr>
        <w:lastRenderedPageBreak/>
        <w:t>economics. The methods range from straightforward linear models to sophisticated ensemble and hybrid techniques, enabling researchers and practitioners to tackle both simple and intricate data structures. This versatility and ability to predict improve decision-making in fluctuating and uncertain conditions, underscoring their significance in creating efficient forecasting systems that support timely, data-informed strategies.</w:t>
      </w:r>
    </w:p>
    <w:p w14:paraId="4BA2A6B5" w14:textId="77777777" w:rsidR="00B67F72" w:rsidRDefault="00000000">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Linear Regression</w:t>
      </w:r>
    </w:p>
    <w:p w14:paraId="39E23AB5" w14:textId="77777777" w:rsidR="00B67F72" w:rsidRDefault="00000000">
      <w:pPr>
        <w:keepNext/>
        <w:spacing w:line="360" w:lineRule="auto"/>
        <w:jc w:val="center"/>
      </w:pPr>
      <w:r>
        <w:rPr>
          <w:noProof/>
        </w:rPr>
        <w:drawing>
          <wp:inline distT="0" distB="0" distL="0" distR="0" wp14:anchorId="602AB913" wp14:editId="620B0AA8">
            <wp:extent cx="3215005" cy="1494790"/>
            <wp:effectExtent l="0" t="0" r="4445" b="0"/>
            <wp:docPr id="139" name="image8.jpg"/>
            <wp:cNvGraphicFramePr/>
            <a:graphic xmlns:a="http://schemas.openxmlformats.org/drawingml/2006/main">
              <a:graphicData uri="http://schemas.openxmlformats.org/drawingml/2006/picture">
                <pic:pic xmlns:pic="http://schemas.openxmlformats.org/drawingml/2006/picture">
                  <pic:nvPicPr>
                    <pic:cNvPr id="139" name="image8.jpg"/>
                    <pic:cNvPicPr preferRelativeResize="0"/>
                  </pic:nvPicPr>
                  <pic:blipFill>
                    <a:blip r:embed="rId21" cstate="print">
                      <a:extLst>
                        <a:ext uri="{28A0092B-C50C-407E-A947-70E740481C1C}">
                          <a14:useLocalDpi xmlns:a14="http://schemas.microsoft.com/office/drawing/2010/main" val="0"/>
                        </a:ext>
                      </a:extLst>
                    </a:blip>
                    <a:srcRect/>
                    <a:stretch>
                      <a:fillRect/>
                    </a:stretch>
                  </pic:blipFill>
                  <pic:spPr>
                    <a:xfrm>
                      <a:off x="0" y="0"/>
                      <a:ext cx="3215618" cy="1494853"/>
                    </a:xfrm>
                    <a:prstGeom prst="rect">
                      <a:avLst/>
                    </a:prstGeom>
                  </pic:spPr>
                </pic:pic>
              </a:graphicData>
            </a:graphic>
          </wp:inline>
        </w:drawing>
      </w:r>
    </w:p>
    <w:p w14:paraId="36F2FA23" w14:textId="77777777" w:rsidR="00B67F72" w:rsidRDefault="00000000">
      <w:pPr>
        <w:pStyle w:val="Caption"/>
        <w:jc w:val="center"/>
        <w:rPr>
          <w:rFonts w:ascii="Times New Roman" w:hAnsi="Times New Roman" w:cs="Times New Roman"/>
          <w:sz w:val="24"/>
          <w:szCs w:val="24"/>
        </w:rPr>
      </w:pPr>
      <w:r>
        <w:t xml:space="preserve">Figure </w:t>
      </w:r>
      <w:fldSimple w:instr=" SEQ Figure \* ARABIC ">
        <w:r w:rsidR="00C31D1A">
          <w:rPr>
            <w:noProof/>
          </w:rPr>
          <w:t>10</w:t>
        </w:r>
      </w:fldSimple>
      <w:r>
        <w:t>. Linear Regression</w:t>
      </w:r>
    </w:p>
    <w:p w14:paraId="2272D607" w14:textId="77777777" w:rsidR="00B67F72"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Regression-based techniques have been extensively used in forecasting because of their ability to illustrate relationships between different variables. In the research conducted by Nazir et al. (2021), Partial Least Squares Regression (PLSR) along with linear regression was utilized to assess rice yield by analyzing vegetation indices derived from Sentinel-II satellite imagery, including NDVI, EVI, SAVI, and REP. The findings indicated a strong predictive capability with an R² value of 0.84, demonstrating that regression models can successfully reflect crop growth trends. These results underscore the potential of regression in forecasting systems where precise and timely predictions are crucial for informed decision-making (Nazir et al., 2021).</w:t>
      </w:r>
    </w:p>
    <w:p w14:paraId="2A897EB2" w14:textId="77777777" w:rsidR="00B67F72" w:rsidRDefault="00000000">
      <w:pPr>
        <w:spacing w:line="360" w:lineRule="auto"/>
        <w:ind w:firstLine="720"/>
        <w:jc w:val="center"/>
        <w:rPr>
          <w:rFonts w:ascii="Times New Roman" w:hAnsi="Times New Roman" w:cs="Times New Roman"/>
          <w:b/>
          <w:bCs/>
          <w:sz w:val="24"/>
          <w:szCs w:val="24"/>
        </w:rPr>
      </w:pPr>
      <w:r>
        <w:rPr>
          <w:rFonts w:ascii="Times New Roman" w:hAnsi="Times New Roman" w:cs="Times New Roman"/>
          <w:b/>
          <w:bCs/>
          <w:sz w:val="24"/>
          <w:szCs w:val="24"/>
        </w:rPr>
        <w:t>Decision Tree</w:t>
      </w:r>
    </w:p>
    <w:p w14:paraId="77CE3652" w14:textId="77777777" w:rsidR="00B67F72" w:rsidRDefault="00000000">
      <w:pPr>
        <w:keepNext/>
        <w:spacing w:line="360" w:lineRule="auto"/>
        <w:ind w:firstLine="720"/>
        <w:jc w:val="center"/>
      </w:pPr>
      <w:r>
        <w:rPr>
          <w:noProof/>
        </w:rPr>
        <w:lastRenderedPageBreak/>
        <w:drawing>
          <wp:inline distT="0" distB="0" distL="0" distR="0" wp14:anchorId="5CA4B96E" wp14:editId="366A881A">
            <wp:extent cx="3618230" cy="2412365"/>
            <wp:effectExtent l="0" t="0" r="1270" b="6985"/>
            <wp:docPr id="167" name="image29.png"/>
            <wp:cNvGraphicFramePr/>
            <a:graphic xmlns:a="http://schemas.openxmlformats.org/drawingml/2006/main">
              <a:graphicData uri="http://schemas.openxmlformats.org/drawingml/2006/picture">
                <pic:pic xmlns:pic="http://schemas.openxmlformats.org/drawingml/2006/picture">
                  <pic:nvPicPr>
                    <pic:cNvPr id="167" name="image29.png"/>
                    <pic:cNvPicPr preferRelativeResize="0"/>
                  </pic:nvPicPr>
                  <pic:blipFill>
                    <a:blip r:embed="rId22" cstate="print">
                      <a:extLst>
                        <a:ext uri="{28A0092B-C50C-407E-A947-70E740481C1C}">
                          <a14:useLocalDpi xmlns:a14="http://schemas.microsoft.com/office/drawing/2010/main" val="0"/>
                        </a:ext>
                      </a:extLst>
                    </a:blip>
                    <a:srcRect/>
                    <a:stretch>
                      <a:fillRect/>
                    </a:stretch>
                  </pic:blipFill>
                  <pic:spPr>
                    <a:xfrm>
                      <a:off x="0" y="0"/>
                      <a:ext cx="3618595" cy="2412396"/>
                    </a:xfrm>
                    <a:prstGeom prst="rect">
                      <a:avLst/>
                    </a:prstGeom>
                  </pic:spPr>
                </pic:pic>
              </a:graphicData>
            </a:graphic>
          </wp:inline>
        </w:drawing>
      </w:r>
    </w:p>
    <w:p w14:paraId="3D06E8D1" w14:textId="77777777" w:rsidR="00B67F72" w:rsidRDefault="00000000">
      <w:pPr>
        <w:pStyle w:val="Caption"/>
        <w:jc w:val="center"/>
        <w:rPr>
          <w:rFonts w:ascii="Times New Roman" w:hAnsi="Times New Roman" w:cs="Times New Roman"/>
          <w:sz w:val="24"/>
          <w:szCs w:val="24"/>
        </w:rPr>
      </w:pPr>
      <w:r>
        <w:t xml:space="preserve">Figure </w:t>
      </w:r>
      <w:fldSimple w:instr=" SEQ Figure \* ARABIC ">
        <w:r w:rsidR="00C31D1A">
          <w:rPr>
            <w:noProof/>
          </w:rPr>
          <w:t>11</w:t>
        </w:r>
      </w:fldSimple>
      <w:r>
        <w:t>. Decision Tree</w:t>
      </w:r>
    </w:p>
    <w:p w14:paraId="4D1E6BAC" w14:textId="77777777" w:rsidR="00B67F72"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Supervised learning techniques, such as Decision Trees, are essential for forecasting as they establish the most effective predictive approach under different circumstances. In their study, Ramos, Faria, Morais, and Vale (2022) showcased this by utilizing decision trees to choose between Artificial Neural Networks (ANNs) and k-Nearest Neighbors (k-NN) for predicting electricity usage in an office setting. The decision trees categorized five-minute consumption intervals and pinpointed the most appropriate algorithm for each situation, thus enhancing the precision of short-term energy forecasts. Ramos et al. (2022) highlight that this method underscores the flexibility of supervised algorithms like decision trees in improving prediction accuracy in fluctuating environments.</w:t>
      </w:r>
    </w:p>
    <w:p w14:paraId="231585D8" w14:textId="77777777" w:rsidR="003A7BAD" w:rsidRDefault="003A7BAD">
      <w:pPr>
        <w:spacing w:line="360" w:lineRule="auto"/>
        <w:ind w:firstLine="720"/>
        <w:jc w:val="center"/>
        <w:rPr>
          <w:rFonts w:ascii="Times New Roman" w:hAnsi="Times New Roman" w:cs="Times New Roman"/>
          <w:b/>
          <w:bCs/>
          <w:sz w:val="24"/>
          <w:szCs w:val="24"/>
        </w:rPr>
      </w:pPr>
    </w:p>
    <w:p w14:paraId="0BBC7994" w14:textId="77777777" w:rsidR="003A7BAD" w:rsidRDefault="003A7BAD">
      <w:pPr>
        <w:spacing w:line="360" w:lineRule="auto"/>
        <w:ind w:firstLine="720"/>
        <w:jc w:val="center"/>
        <w:rPr>
          <w:rFonts w:ascii="Times New Roman" w:hAnsi="Times New Roman" w:cs="Times New Roman"/>
          <w:b/>
          <w:bCs/>
          <w:sz w:val="24"/>
          <w:szCs w:val="24"/>
        </w:rPr>
      </w:pPr>
    </w:p>
    <w:p w14:paraId="5890C887" w14:textId="77777777" w:rsidR="003A7BAD" w:rsidRDefault="003A7BAD">
      <w:pPr>
        <w:spacing w:line="360" w:lineRule="auto"/>
        <w:ind w:firstLine="720"/>
        <w:jc w:val="center"/>
        <w:rPr>
          <w:rFonts w:ascii="Times New Roman" w:hAnsi="Times New Roman" w:cs="Times New Roman"/>
          <w:b/>
          <w:bCs/>
          <w:sz w:val="24"/>
          <w:szCs w:val="24"/>
        </w:rPr>
      </w:pPr>
    </w:p>
    <w:p w14:paraId="4569D1DD" w14:textId="77777777" w:rsidR="00B67F72" w:rsidRDefault="00000000">
      <w:pPr>
        <w:spacing w:line="360" w:lineRule="auto"/>
        <w:ind w:firstLine="720"/>
        <w:jc w:val="center"/>
        <w:rPr>
          <w:rFonts w:ascii="Times New Roman" w:hAnsi="Times New Roman" w:cs="Times New Roman"/>
          <w:b/>
          <w:bCs/>
          <w:sz w:val="24"/>
          <w:szCs w:val="24"/>
        </w:rPr>
      </w:pPr>
      <w:r>
        <w:rPr>
          <w:rFonts w:ascii="Times New Roman" w:hAnsi="Times New Roman" w:cs="Times New Roman"/>
          <w:b/>
          <w:bCs/>
          <w:sz w:val="24"/>
          <w:szCs w:val="24"/>
        </w:rPr>
        <w:t>Random Forest</w:t>
      </w:r>
    </w:p>
    <w:p w14:paraId="07A4D791" w14:textId="77777777" w:rsidR="00B67F72" w:rsidRDefault="00000000">
      <w:pPr>
        <w:keepNext/>
        <w:spacing w:line="360" w:lineRule="auto"/>
        <w:ind w:firstLine="720"/>
        <w:jc w:val="center"/>
      </w:pPr>
      <w:r>
        <w:rPr>
          <w:noProof/>
        </w:rPr>
        <w:lastRenderedPageBreak/>
        <w:drawing>
          <wp:inline distT="0" distB="0" distL="0" distR="0" wp14:anchorId="2FF430CD" wp14:editId="4600FCC4">
            <wp:extent cx="2402205" cy="1965325"/>
            <wp:effectExtent l="0" t="0" r="0" b="0"/>
            <wp:docPr id="180" name="image38.jpg"/>
            <wp:cNvGraphicFramePr/>
            <a:graphic xmlns:a="http://schemas.openxmlformats.org/drawingml/2006/main">
              <a:graphicData uri="http://schemas.openxmlformats.org/drawingml/2006/picture">
                <pic:pic xmlns:pic="http://schemas.openxmlformats.org/drawingml/2006/picture">
                  <pic:nvPicPr>
                    <pic:cNvPr id="180" name="image38.jpg"/>
                    <pic:cNvPicPr preferRelativeResize="0"/>
                  </pic:nvPicPr>
                  <pic:blipFill>
                    <a:blip r:embed="rId23">
                      <a:extLst>
                        <a:ext uri="{28A0092B-C50C-407E-A947-70E740481C1C}">
                          <a14:useLocalDpi xmlns:a14="http://schemas.microsoft.com/office/drawing/2010/main" val="0"/>
                        </a:ext>
                      </a:extLst>
                    </a:blip>
                    <a:srcRect/>
                    <a:stretch>
                      <a:fillRect/>
                    </a:stretch>
                  </pic:blipFill>
                  <pic:spPr>
                    <a:xfrm>
                      <a:off x="0" y="0"/>
                      <a:ext cx="2402666" cy="1965578"/>
                    </a:xfrm>
                    <a:prstGeom prst="rect">
                      <a:avLst/>
                    </a:prstGeom>
                  </pic:spPr>
                </pic:pic>
              </a:graphicData>
            </a:graphic>
          </wp:inline>
        </w:drawing>
      </w:r>
    </w:p>
    <w:p w14:paraId="59EE85B4" w14:textId="77777777" w:rsidR="00B67F72" w:rsidRDefault="00000000">
      <w:pPr>
        <w:pStyle w:val="Caption"/>
        <w:jc w:val="center"/>
        <w:rPr>
          <w:rFonts w:ascii="Times New Roman" w:hAnsi="Times New Roman" w:cs="Times New Roman"/>
          <w:sz w:val="24"/>
          <w:szCs w:val="24"/>
        </w:rPr>
      </w:pPr>
      <w:r>
        <w:t xml:space="preserve">Figure </w:t>
      </w:r>
      <w:fldSimple w:instr=" SEQ Figure \* ARABIC ">
        <w:r w:rsidR="00C31D1A">
          <w:rPr>
            <w:noProof/>
          </w:rPr>
          <w:t>12</w:t>
        </w:r>
      </w:fldSimple>
      <w:r>
        <w:t>. Random Forest</w:t>
      </w:r>
    </w:p>
    <w:p w14:paraId="2E8C34CA" w14:textId="77777777" w:rsidR="00B67F72"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Integrating feature selection with supervised classification improves predictive accuracy in financial scenarios. Abraham et al. (2022) developed a model to forecast daily stock trends that utilized a Genetic Algorithm (GA) for identifying significant features and a Random Forest (RF) classifier for executing the prediction. The model was evaluated on 15 stocks across four international indices, reaching accuracy levels of up to 80% and significantly surpassing traditional models. The genetic algorithm pinpointed the most pertinent lagged features, while the random forest adeptly captured intricate relationships between stock indices and stock price fluctuations. As the research underscores, such combined methods illustrate the flexibility of supervised machine learning strategies in high-uncertainty areas such as stock market predictions (Abraham et al., 2022).</w:t>
      </w:r>
    </w:p>
    <w:p w14:paraId="53D20086" w14:textId="77777777" w:rsidR="00B67F72" w:rsidRDefault="00B67F72">
      <w:pPr>
        <w:spacing w:line="360" w:lineRule="auto"/>
        <w:ind w:firstLine="720"/>
        <w:jc w:val="both"/>
        <w:rPr>
          <w:rFonts w:ascii="Times New Roman" w:hAnsi="Times New Roman" w:cs="Times New Roman"/>
          <w:sz w:val="24"/>
          <w:szCs w:val="24"/>
        </w:rPr>
      </w:pPr>
    </w:p>
    <w:p w14:paraId="3A6AF809" w14:textId="77777777" w:rsidR="003A7BAD" w:rsidRDefault="003A7BAD">
      <w:pPr>
        <w:spacing w:line="360" w:lineRule="auto"/>
        <w:jc w:val="center"/>
        <w:rPr>
          <w:rFonts w:ascii="Times New Roman" w:hAnsi="Times New Roman" w:cs="Times New Roman"/>
          <w:b/>
          <w:bCs/>
          <w:sz w:val="24"/>
          <w:szCs w:val="24"/>
        </w:rPr>
      </w:pPr>
    </w:p>
    <w:p w14:paraId="34BA4591" w14:textId="77777777" w:rsidR="003A7BAD" w:rsidRDefault="003A7BAD">
      <w:pPr>
        <w:spacing w:line="360" w:lineRule="auto"/>
        <w:jc w:val="center"/>
        <w:rPr>
          <w:rFonts w:ascii="Times New Roman" w:hAnsi="Times New Roman" w:cs="Times New Roman"/>
          <w:b/>
          <w:bCs/>
          <w:sz w:val="24"/>
          <w:szCs w:val="24"/>
        </w:rPr>
      </w:pPr>
    </w:p>
    <w:p w14:paraId="690B8C69" w14:textId="77777777" w:rsidR="003A7BAD" w:rsidRDefault="003A7BAD">
      <w:pPr>
        <w:spacing w:line="360" w:lineRule="auto"/>
        <w:jc w:val="center"/>
        <w:rPr>
          <w:rFonts w:ascii="Times New Roman" w:hAnsi="Times New Roman" w:cs="Times New Roman"/>
          <w:b/>
          <w:bCs/>
          <w:sz w:val="24"/>
          <w:szCs w:val="24"/>
        </w:rPr>
      </w:pPr>
    </w:p>
    <w:p w14:paraId="7B1695F2" w14:textId="77777777" w:rsidR="00B67F72" w:rsidRDefault="00000000">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Support Vector Machine (SVM)</w:t>
      </w:r>
    </w:p>
    <w:p w14:paraId="2C836425" w14:textId="77777777" w:rsidR="00B67F72" w:rsidRDefault="00000000">
      <w:pPr>
        <w:keepNext/>
        <w:spacing w:line="360" w:lineRule="auto"/>
        <w:jc w:val="center"/>
      </w:pPr>
      <w:r>
        <w:rPr>
          <w:noProof/>
        </w:rPr>
        <w:lastRenderedPageBreak/>
        <w:drawing>
          <wp:inline distT="0" distB="0" distL="0" distR="0" wp14:anchorId="2EEDD24E" wp14:editId="74A9D1C6">
            <wp:extent cx="3655060" cy="2560320"/>
            <wp:effectExtent l="0" t="0" r="2540" b="0"/>
            <wp:docPr id="134" name="image1.jpg"/>
            <wp:cNvGraphicFramePr/>
            <a:graphic xmlns:a="http://schemas.openxmlformats.org/drawingml/2006/main">
              <a:graphicData uri="http://schemas.openxmlformats.org/drawingml/2006/picture">
                <pic:pic xmlns:pic="http://schemas.openxmlformats.org/drawingml/2006/picture">
                  <pic:nvPicPr>
                    <pic:cNvPr id="134" name="image1.jpg"/>
                    <pic:cNvPicPr preferRelativeResize="0"/>
                  </pic:nvPicPr>
                  <pic:blipFill>
                    <a:blip r:embed="rId24">
                      <a:extLst>
                        <a:ext uri="{28A0092B-C50C-407E-A947-70E740481C1C}">
                          <a14:useLocalDpi xmlns:a14="http://schemas.microsoft.com/office/drawing/2010/main" val="0"/>
                        </a:ext>
                      </a:extLst>
                    </a:blip>
                    <a:srcRect/>
                    <a:stretch>
                      <a:fillRect/>
                    </a:stretch>
                  </pic:blipFill>
                  <pic:spPr>
                    <a:xfrm>
                      <a:off x="0" y="0"/>
                      <a:ext cx="3655424" cy="2560701"/>
                    </a:xfrm>
                    <a:prstGeom prst="rect">
                      <a:avLst/>
                    </a:prstGeom>
                  </pic:spPr>
                </pic:pic>
              </a:graphicData>
            </a:graphic>
          </wp:inline>
        </w:drawing>
      </w:r>
    </w:p>
    <w:p w14:paraId="47A5A367" w14:textId="77777777" w:rsidR="00B67F72" w:rsidRDefault="00000000">
      <w:pPr>
        <w:pStyle w:val="Caption"/>
        <w:jc w:val="center"/>
        <w:rPr>
          <w:rFonts w:ascii="Times New Roman" w:hAnsi="Times New Roman" w:cs="Times New Roman"/>
          <w:sz w:val="24"/>
          <w:szCs w:val="24"/>
        </w:rPr>
      </w:pPr>
      <w:r>
        <w:t xml:space="preserve">Figure </w:t>
      </w:r>
      <w:fldSimple w:instr=" SEQ Figure \* ARABIC ">
        <w:r w:rsidR="00C31D1A">
          <w:rPr>
            <w:noProof/>
          </w:rPr>
          <w:t>13</w:t>
        </w:r>
      </w:fldSimple>
      <w:r>
        <w:t>. Support Vector Machine</w:t>
      </w:r>
    </w:p>
    <w:p w14:paraId="387A7698" w14:textId="77777777" w:rsidR="00B67F72"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Artificial Neural Networks (ANN) and Support Vector Machines (SVM) are two prominent supervised learning algorithms widely applied in predictive modeling. Kurani, Doshi, Vakharia, and Shah (2023) compared the effectiveness of ANN and SVM in stock market forecasting, highlighting their strengths and limitations. ANN models, particularly when extended into hybrid forms such as ANN-MLP or GARCH-MLP, demonstrated robustness in handling missing data and complex non-linear relationships. Meanwhile, SVMs offered advantages in avoiding overfitting due to their use of simple decision boundaries, with accuracy ranging from 60%–70% and further improvement when integrated with methods like Random Forest or Genetic Algorithms. As noted in the study, both algorithms play significant roles in financial forecasting, and their hybridization with other techniques can yield more powerful predictive models (Kurani et al., 2023).</w:t>
      </w:r>
    </w:p>
    <w:p w14:paraId="4D246655" w14:textId="77777777" w:rsidR="00B67F72" w:rsidRDefault="00B67F72">
      <w:pPr>
        <w:spacing w:line="360" w:lineRule="auto"/>
        <w:ind w:firstLine="720"/>
        <w:jc w:val="both"/>
        <w:rPr>
          <w:rFonts w:ascii="Times New Roman" w:hAnsi="Times New Roman" w:cs="Times New Roman"/>
          <w:sz w:val="24"/>
          <w:szCs w:val="24"/>
        </w:rPr>
      </w:pPr>
    </w:p>
    <w:p w14:paraId="08769ECD" w14:textId="77777777" w:rsidR="00B67F72" w:rsidRDefault="00B67F72">
      <w:pPr>
        <w:spacing w:line="360" w:lineRule="auto"/>
        <w:ind w:firstLine="720"/>
        <w:jc w:val="both"/>
        <w:rPr>
          <w:rFonts w:ascii="Times New Roman" w:hAnsi="Times New Roman" w:cs="Times New Roman"/>
          <w:sz w:val="24"/>
          <w:szCs w:val="24"/>
        </w:rPr>
      </w:pPr>
    </w:p>
    <w:p w14:paraId="49B6E2BB" w14:textId="77777777" w:rsidR="00B67F72" w:rsidRDefault="00000000">
      <w:pPr>
        <w:spacing w:line="360" w:lineRule="auto"/>
        <w:ind w:firstLine="720"/>
        <w:jc w:val="center"/>
        <w:rPr>
          <w:rFonts w:ascii="Times New Roman" w:hAnsi="Times New Roman" w:cs="Times New Roman"/>
          <w:b/>
          <w:bCs/>
          <w:sz w:val="24"/>
          <w:szCs w:val="24"/>
        </w:rPr>
      </w:pPr>
      <w:r>
        <w:rPr>
          <w:rFonts w:ascii="Times New Roman" w:hAnsi="Times New Roman" w:cs="Times New Roman"/>
          <w:b/>
          <w:bCs/>
          <w:sz w:val="24"/>
          <w:szCs w:val="24"/>
        </w:rPr>
        <w:t>k-Nearest Neighbors (k-NN)</w:t>
      </w:r>
    </w:p>
    <w:p w14:paraId="08250BFC" w14:textId="77777777" w:rsidR="00B67F72" w:rsidRDefault="00000000">
      <w:pPr>
        <w:keepNext/>
        <w:spacing w:line="360" w:lineRule="auto"/>
        <w:ind w:firstLine="720"/>
        <w:jc w:val="center"/>
      </w:pPr>
      <w:r>
        <w:rPr>
          <w:b/>
          <w:bCs/>
          <w:noProof/>
        </w:rPr>
        <w:lastRenderedPageBreak/>
        <w:drawing>
          <wp:inline distT="0" distB="0" distL="0" distR="0" wp14:anchorId="31E19829" wp14:editId="369720DB">
            <wp:extent cx="2567940" cy="1600200"/>
            <wp:effectExtent l="0" t="0" r="3810" b="0"/>
            <wp:docPr id="136" name="image4.png"/>
            <wp:cNvGraphicFramePr/>
            <a:graphic xmlns:a="http://schemas.openxmlformats.org/drawingml/2006/main">
              <a:graphicData uri="http://schemas.openxmlformats.org/drawingml/2006/picture">
                <pic:pic xmlns:pic="http://schemas.openxmlformats.org/drawingml/2006/picture">
                  <pic:nvPicPr>
                    <pic:cNvPr id="136" name="image4.png"/>
                    <pic:cNvPicPr preferRelativeResize="0"/>
                  </pic:nvPicPr>
                  <pic:blipFill>
                    <a:blip r:embed="rId25">
                      <a:extLst>
                        <a:ext uri="{28A0092B-C50C-407E-A947-70E740481C1C}">
                          <a14:useLocalDpi xmlns:a14="http://schemas.microsoft.com/office/drawing/2010/main" val="0"/>
                        </a:ext>
                      </a:extLst>
                    </a:blip>
                    <a:srcRect/>
                    <a:stretch>
                      <a:fillRect/>
                    </a:stretch>
                  </pic:blipFill>
                  <pic:spPr>
                    <a:xfrm>
                      <a:off x="0" y="0"/>
                      <a:ext cx="2568181" cy="1600350"/>
                    </a:xfrm>
                    <a:prstGeom prst="rect">
                      <a:avLst/>
                    </a:prstGeom>
                  </pic:spPr>
                </pic:pic>
              </a:graphicData>
            </a:graphic>
          </wp:inline>
        </w:drawing>
      </w:r>
    </w:p>
    <w:p w14:paraId="1049732E" w14:textId="77777777" w:rsidR="00B67F72" w:rsidRDefault="00000000">
      <w:pPr>
        <w:pStyle w:val="Caption"/>
        <w:jc w:val="center"/>
        <w:rPr>
          <w:rFonts w:ascii="Times New Roman" w:hAnsi="Times New Roman" w:cs="Times New Roman"/>
          <w:b/>
          <w:bCs/>
          <w:sz w:val="24"/>
          <w:szCs w:val="24"/>
        </w:rPr>
      </w:pPr>
      <w:r>
        <w:t xml:space="preserve">Figure </w:t>
      </w:r>
      <w:fldSimple w:instr=" SEQ Figure \* ARABIC ">
        <w:r w:rsidR="00C31D1A">
          <w:rPr>
            <w:noProof/>
          </w:rPr>
          <w:t>14</w:t>
        </w:r>
      </w:fldSimple>
      <w:r>
        <w:t>. k-Nearest Neighbors</w:t>
      </w:r>
    </w:p>
    <w:p w14:paraId="6CD45AC3" w14:textId="77777777" w:rsidR="00B67F72"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k-Nearest Neighbors (k-NN) algorithm is straightforward in structure but has shown to be effective for both classification and regression tasks, including forecasting. In their 2024 study, </w:t>
      </w:r>
      <w:proofErr w:type="spellStart"/>
      <w:r>
        <w:rPr>
          <w:rFonts w:ascii="Times New Roman" w:hAnsi="Times New Roman" w:cs="Times New Roman"/>
          <w:sz w:val="24"/>
          <w:szCs w:val="24"/>
        </w:rPr>
        <w:t>Tajmouati</w:t>
      </w:r>
      <w:proofErr w:type="spellEnd"/>
      <w:r>
        <w:rPr>
          <w:rFonts w:ascii="Times New Roman" w:hAnsi="Times New Roman" w:cs="Times New Roman"/>
          <w:sz w:val="24"/>
          <w:szCs w:val="24"/>
        </w:rPr>
        <w:t xml:space="preserve">, Wahbi, </w:t>
      </w:r>
      <w:proofErr w:type="spellStart"/>
      <w:r>
        <w:rPr>
          <w:rFonts w:ascii="Times New Roman" w:hAnsi="Times New Roman" w:cs="Times New Roman"/>
          <w:sz w:val="24"/>
          <w:szCs w:val="24"/>
        </w:rPr>
        <w:t>Bedoui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Abarda</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Dakkon</w:t>
      </w:r>
      <w:proofErr w:type="spellEnd"/>
      <w:r>
        <w:rPr>
          <w:rFonts w:ascii="Times New Roman" w:hAnsi="Times New Roman" w:cs="Times New Roman"/>
          <w:sz w:val="24"/>
          <w:szCs w:val="24"/>
        </w:rPr>
        <w:t xml:space="preserve"> presented two techniques for implementing weighted k-NN in time series forecasting: Classical Parameters Tuning and Fast Parameters Tuning. The first approach involves comparing the latest subsequence with all preceding subsequences, while the latter minimizes the search area for neighbors to enhance computational efficiency. By integrating a cross-validation-inspired method for parameter tuning, these techniques achieved higher forecasting accuracy while reducing computation time. The research validated their efficacy using real-world datasets such as U.S. retail and food services sales as well as U.K. milk production. The authors highlighted that k-NN continues to be an effective supervised learning technique when supplemented with parameter tuning methods for time series forecasting (</w:t>
      </w:r>
      <w:proofErr w:type="spellStart"/>
      <w:r>
        <w:rPr>
          <w:rFonts w:ascii="Times New Roman" w:hAnsi="Times New Roman" w:cs="Times New Roman"/>
          <w:sz w:val="24"/>
          <w:szCs w:val="24"/>
        </w:rPr>
        <w:t>Tajmouati</w:t>
      </w:r>
      <w:proofErr w:type="spellEnd"/>
      <w:r>
        <w:rPr>
          <w:rFonts w:ascii="Times New Roman" w:hAnsi="Times New Roman" w:cs="Times New Roman"/>
          <w:sz w:val="24"/>
          <w:szCs w:val="24"/>
        </w:rPr>
        <w:t xml:space="preserve"> et al., 2024).</w:t>
      </w:r>
    </w:p>
    <w:p w14:paraId="29AAEDBE" w14:textId="77777777" w:rsidR="003A7BAD" w:rsidRDefault="003A7BAD">
      <w:pPr>
        <w:spacing w:line="360" w:lineRule="auto"/>
        <w:ind w:firstLine="720"/>
        <w:jc w:val="center"/>
        <w:rPr>
          <w:rFonts w:ascii="Times New Roman" w:hAnsi="Times New Roman" w:cs="Times New Roman"/>
          <w:b/>
          <w:bCs/>
          <w:sz w:val="24"/>
          <w:szCs w:val="24"/>
        </w:rPr>
      </w:pPr>
    </w:p>
    <w:p w14:paraId="1D6F5217" w14:textId="77777777" w:rsidR="003A7BAD" w:rsidRDefault="003A7BAD">
      <w:pPr>
        <w:spacing w:line="360" w:lineRule="auto"/>
        <w:ind w:firstLine="720"/>
        <w:jc w:val="center"/>
        <w:rPr>
          <w:rFonts w:ascii="Times New Roman" w:hAnsi="Times New Roman" w:cs="Times New Roman"/>
          <w:b/>
          <w:bCs/>
          <w:sz w:val="24"/>
          <w:szCs w:val="24"/>
        </w:rPr>
      </w:pPr>
    </w:p>
    <w:p w14:paraId="52ACFB72" w14:textId="77777777" w:rsidR="003A7BAD" w:rsidRDefault="003A7BAD">
      <w:pPr>
        <w:spacing w:line="360" w:lineRule="auto"/>
        <w:ind w:firstLine="720"/>
        <w:jc w:val="center"/>
        <w:rPr>
          <w:rFonts w:ascii="Times New Roman" w:hAnsi="Times New Roman" w:cs="Times New Roman"/>
          <w:b/>
          <w:bCs/>
          <w:sz w:val="24"/>
          <w:szCs w:val="24"/>
        </w:rPr>
      </w:pPr>
    </w:p>
    <w:p w14:paraId="51371C01" w14:textId="77777777" w:rsidR="00B67F72" w:rsidRDefault="00000000">
      <w:pPr>
        <w:spacing w:line="360" w:lineRule="auto"/>
        <w:ind w:firstLine="720"/>
        <w:jc w:val="center"/>
        <w:rPr>
          <w:rFonts w:ascii="Times New Roman" w:hAnsi="Times New Roman" w:cs="Times New Roman"/>
          <w:b/>
          <w:bCs/>
          <w:sz w:val="24"/>
          <w:szCs w:val="24"/>
        </w:rPr>
      </w:pPr>
      <w:r>
        <w:rPr>
          <w:rFonts w:ascii="Times New Roman" w:hAnsi="Times New Roman" w:cs="Times New Roman"/>
          <w:b/>
          <w:bCs/>
          <w:sz w:val="24"/>
          <w:szCs w:val="24"/>
        </w:rPr>
        <w:t>Gradient Boosting</w:t>
      </w:r>
    </w:p>
    <w:p w14:paraId="4A3A392A" w14:textId="77777777" w:rsidR="00B67F72" w:rsidRDefault="00000000">
      <w:pPr>
        <w:keepNext/>
        <w:spacing w:line="360" w:lineRule="auto"/>
        <w:ind w:firstLine="720"/>
        <w:jc w:val="center"/>
      </w:pPr>
      <w:r>
        <w:rPr>
          <w:noProof/>
        </w:rPr>
        <w:lastRenderedPageBreak/>
        <w:drawing>
          <wp:inline distT="0" distB="0" distL="0" distR="0" wp14:anchorId="5ED441BB" wp14:editId="0FEA8A6A">
            <wp:extent cx="3253740" cy="1501140"/>
            <wp:effectExtent l="0" t="0" r="3810" b="3810"/>
            <wp:docPr id="140" name="image7.jpg"/>
            <wp:cNvGraphicFramePr/>
            <a:graphic xmlns:a="http://schemas.openxmlformats.org/drawingml/2006/main">
              <a:graphicData uri="http://schemas.openxmlformats.org/drawingml/2006/picture">
                <pic:pic xmlns:pic="http://schemas.openxmlformats.org/drawingml/2006/picture">
                  <pic:nvPicPr>
                    <pic:cNvPr id="140" name="image7.jpg"/>
                    <pic:cNvPicPr preferRelativeResize="0"/>
                  </pic:nvPicPr>
                  <pic:blipFill>
                    <a:blip r:embed="rId26" cstate="print">
                      <a:extLst>
                        <a:ext uri="{28A0092B-C50C-407E-A947-70E740481C1C}">
                          <a14:useLocalDpi xmlns:a14="http://schemas.microsoft.com/office/drawing/2010/main" val="0"/>
                        </a:ext>
                      </a:extLst>
                    </a:blip>
                    <a:srcRect/>
                    <a:stretch>
                      <a:fillRect/>
                    </a:stretch>
                  </pic:blipFill>
                  <pic:spPr>
                    <a:xfrm>
                      <a:off x="0" y="0"/>
                      <a:ext cx="3254091" cy="1501302"/>
                    </a:xfrm>
                    <a:prstGeom prst="rect">
                      <a:avLst/>
                    </a:prstGeom>
                  </pic:spPr>
                </pic:pic>
              </a:graphicData>
            </a:graphic>
          </wp:inline>
        </w:drawing>
      </w:r>
    </w:p>
    <w:p w14:paraId="36AFE231" w14:textId="77777777" w:rsidR="00B67F72" w:rsidRDefault="00000000">
      <w:pPr>
        <w:pStyle w:val="Caption"/>
        <w:spacing w:line="360" w:lineRule="auto"/>
        <w:jc w:val="center"/>
        <w:rPr>
          <w:rFonts w:ascii="Times New Roman" w:hAnsi="Times New Roman" w:cs="Times New Roman"/>
          <w:sz w:val="24"/>
          <w:szCs w:val="24"/>
        </w:rPr>
      </w:pPr>
      <w:r>
        <w:t xml:space="preserve">Figure </w:t>
      </w:r>
      <w:fldSimple w:instr=" SEQ Figure \* ARABIC ">
        <w:r w:rsidR="00C31D1A">
          <w:rPr>
            <w:noProof/>
          </w:rPr>
          <w:t>15</w:t>
        </w:r>
      </w:fldSimple>
      <w:r>
        <w:t>. Gradient Boosting</w:t>
      </w:r>
    </w:p>
    <w:p w14:paraId="148534CA" w14:textId="77777777" w:rsidR="00B67F72"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Ensemble learning methods such as Extreme Gradient Boosting (</w:t>
      </w:r>
      <w:proofErr w:type="spellStart"/>
      <w:r>
        <w:rPr>
          <w:rFonts w:ascii="Times New Roman" w:hAnsi="Times New Roman" w:cs="Times New Roman"/>
          <w:sz w:val="24"/>
          <w:szCs w:val="24"/>
        </w:rPr>
        <w:t>XGBoost</w:t>
      </w:r>
      <w:proofErr w:type="spellEnd"/>
      <w:r>
        <w:rPr>
          <w:rFonts w:ascii="Times New Roman" w:hAnsi="Times New Roman" w:cs="Times New Roman"/>
          <w:sz w:val="24"/>
          <w:szCs w:val="24"/>
        </w:rPr>
        <w:t xml:space="preserve">) have gained prominence in forecasting tasks due to their ability to reduce overfitting and improve prediction accuracy. Li, Pai, and Lin (2023) applied </w:t>
      </w:r>
      <w:proofErr w:type="spellStart"/>
      <w:r>
        <w:rPr>
          <w:rFonts w:ascii="Times New Roman" w:hAnsi="Times New Roman" w:cs="Times New Roman"/>
          <w:sz w:val="24"/>
          <w:szCs w:val="24"/>
        </w:rPr>
        <w:t>XGBoost</w:t>
      </w:r>
      <w:proofErr w:type="spellEnd"/>
      <w:r>
        <w:rPr>
          <w:rFonts w:ascii="Times New Roman" w:hAnsi="Times New Roman" w:cs="Times New Roman"/>
          <w:sz w:val="24"/>
          <w:szCs w:val="24"/>
        </w:rPr>
        <w:t xml:space="preserve"> in combination with a Genetic Algorithm (GA) to forecast inflation rates across three-time horizons. The study compared </w:t>
      </w:r>
      <w:proofErr w:type="spellStart"/>
      <w:r>
        <w:rPr>
          <w:rFonts w:ascii="Times New Roman" w:hAnsi="Times New Roman" w:cs="Times New Roman"/>
          <w:sz w:val="24"/>
          <w:szCs w:val="24"/>
        </w:rPr>
        <w:t>XGBoost’s</w:t>
      </w:r>
      <w:proofErr w:type="spellEnd"/>
      <w:r>
        <w:rPr>
          <w:rFonts w:ascii="Times New Roman" w:hAnsi="Times New Roman" w:cs="Times New Roman"/>
          <w:sz w:val="24"/>
          <w:szCs w:val="24"/>
        </w:rPr>
        <w:t xml:space="preserve"> performance with six other models—Random Forest (RF), Least Square Support Vector Regression (LSSVR), Backpropagation Neural Networks (BPNN), General Regression Neural Networks (GRNN), Deep Belief Networks (DBN), and Long Short-Term Memory (LSTM). Results showed that </w:t>
      </w:r>
      <w:proofErr w:type="spellStart"/>
      <w:r>
        <w:rPr>
          <w:rFonts w:ascii="Times New Roman" w:hAnsi="Times New Roman" w:cs="Times New Roman"/>
          <w:sz w:val="24"/>
          <w:szCs w:val="24"/>
        </w:rPr>
        <w:t>XGBoost</w:t>
      </w:r>
      <w:proofErr w:type="spellEnd"/>
      <w:r>
        <w:rPr>
          <w:rFonts w:ascii="Times New Roman" w:hAnsi="Times New Roman" w:cs="Times New Roman"/>
          <w:sz w:val="24"/>
          <w:szCs w:val="24"/>
        </w:rPr>
        <w:t xml:space="preserve"> consistently outperformed all competing models, highlighting its robustness and adaptability in economic forecasting. As noted by Li et al. (2023), integrating </w:t>
      </w:r>
      <w:proofErr w:type="spellStart"/>
      <w:r>
        <w:rPr>
          <w:rFonts w:ascii="Times New Roman" w:hAnsi="Times New Roman" w:cs="Times New Roman"/>
          <w:sz w:val="24"/>
          <w:szCs w:val="24"/>
        </w:rPr>
        <w:t>XGBoost</w:t>
      </w:r>
      <w:proofErr w:type="spellEnd"/>
      <w:r>
        <w:rPr>
          <w:rFonts w:ascii="Times New Roman" w:hAnsi="Times New Roman" w:cs="Times New Roman"/>
          <w:sz w:val="24"/>
          <w:szCs w:val="24"/>
        </w:rPr>
        <w:t xml:space="preserve"> with feature optimization techniques such as genetic algorithms make it a promising approach for reliable inflation prediction and monetary policy support</w:t>
      </w:r>
    </w:p>
    <w:p w14:paraId="5546EBB2" w14:textId="77777777" w:rsidR="00B67F72" w:rsidRDefault="00B67F72">
      <w:pPr>
        <w:spacing w:line="360" w:lineRule="auto"/>
        <w:ind w:firstLine="720"/>
        <w:jc w:val="both"/>
        <w:rPr>
          <w:rFonts w:ascii="Times New Roman" w:hAnsi="Times New Roman" w:cs="Times New Roman"/>
          <w:sz w:val="24"/>
          <w:szCs w:val="24"/>
        </w:rPr>
      </w:pPr>
    </w:p>
    <w:p w14:paraId="1CCCDBFD" w14:textId="77777777" w:rsidR="00B67F72" w:rsidRDefault="00000000">
      <w:pPr>
        <w:pStyle w:val="Heading2"/>
        <w:spacing w:line="360" w:lineRule="auto"/>
        <w:jc w:val="center"/>
      </w:pPr>
      <w:bookmarkStart w:id="12" w:name="_Toc206954202"/>
      <w:r>
        <w:rPr>
          <w:rFonts w:ascii="Times New Roman" w:hAnsi="Times New Roman" w:cs="Times New Roman"/>
          <w:b/>
          <w:bCs/>
          <w:color w:val="auto"/>
          <w:sz w:val="24"/>
          <w:szCs w:val="24"/>
        </w:rPr>
        <w:lastRenderedPageBreak/>
        <w:t>Conceptual Framework</w:t>
      </w:r>
      <w:r>
        <w:rPr>
          <w:noProof/>
        </w:rPr>
        <w:drawing>
          <wp:inline distT="0" distB="0" distL="0" distR="0" wp14:anchorId="33CCB211" wp14:editId="4ED7FA6F">
            <wp:extent cx="4993419" cy="2927985"/>
            <wp:effectExtent l="0" t="0" r="0" b="5715"/>
            <wp:docPr id="176" name="image32.jpg"/>
            <wp:cNvGraphicFramePr/>
            <a:graphic xmlns:a="http://schemas.openxmlformats.org/drawingml/2006/main">
              <a:graphicData uri="http://schemas.openxmlformats.org/drawingml/2006/picture">
                <pic:pic xmlns:pic="http://schemas.openxmlformats.org/drawingml/2006/picture">
                  <pic:nvPicPr>
                    <pic:cNvPr id="176" name="image32.jpg"/>
                    <pic:cNvPicPr preferRelativeResize="0"/>
                  </pic:nvPicPr>
                  <pic:blipFill>
                    <a:blip r:embed="rId27">
                      <a:extLst>
                        <a:ext uri="{28A0092B-C50C-407E-A947-70E740481C1C}">
                          <a14:useLocalDpi xmlns:a14="http://schemas.microsoft.com/office/drawing/2010/main" val="0"/>
                        </a:ext>
                      </a:extLst>
                    </a:blip>
                    <a:srcRect/>
                    <a:stretch>
                      <a:fillRect/>
                    </a:stretch>
                  </pic:blipFill>
                  <pic:spPr>
                    <a:xfrm>
                      <a:off x="0" y="0"/>
                      <a:ext cx="5001114" cy="2932497"/>
                    </a:xfrm>
                    <a:prstGeom prst="rect">
                      <a:avLst/>
                    </a:prstGeom>
                  </pic:spPr>
                </pic:pic>
              </a:graphicData>
            </a:graphic>
          </wp:inline>
        </w:drawing>
      </w:r>
      <w:bookmarkEnd w:id="12"/>
    </w:p>
    <w:p w14:paraId="7A2047F5" w14:textId="77777777" w:rsidR="00B67F72" w:rsidRDefault="00000000">
      <w:pPr>
        <w:pStyle w:val="Caption"/>
        <w:jc w:val="center"/>
      </w:pPr>
      <w:r>
        <w:t xml:space="preserve">Figure </w:t>
      </w:r>
      <w:fldSimple w:instr=" SEQ Figure \* ARABIC ">
        <w:r w:rsidR="00C31D1A">
          <w:rPr>
            <w:noProof/>
          </w:rPr>
          <w:t>16</w:t>
        </w:r>
      </w:fldSimple>
      <w:r>
        <w:t>. IPO Model</w:t>
      </w:r>
    </w:p>
    <w:p w14:paraId="4375740B" w14:textId="77777777" w:rsidR="00B67F72" w:rsidRDefault="0000000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Input: </w:t>
      </w:r>
    </w:p>
    <w:p w14:paraId="0BF1B586" w14:textId="77777777" w:rsidR="00B67F72"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system will start with two essential datasets: Sales Data and Inventory Data. Sales data encompasses product quantity, transaction logs, customer purchasing patterns, and pricing information. This data is necessary to be able to take a hold of the demand of consumer trends. Conversely, the inventory data includes stock quantities, product availability, reorder thresholds, and consumption rates. The system compiles the vital information are necessary to be able to monitor the performance of the business and anticipate future demand by combine these two data sources. These inputs are necessary because trustworthy and precise data directly affect the reliability of forecasting and decision-making. </w:t>
      </w:r>
    </w:p>
    <w:p w14:paraId="52CD7BE4" w14:textId="77777777" w:rsidR="003A7BAD" w:rsidRDefault="003A7BAD">
      <w:pPr>
        <w:spacing w:line="360" w:lineRule="auto"/>
        <w:jc w:val="both"/>
        <w:rPr>
          <w:rFonts w:ascii="Times New Roman" w:hAnsi="Times New Roman" w:cs="Times New Roman"/>
          <w:b/>
          <w:bCs/>
          <w:sz w:val="24"/>
          <w:szCs w:val="24"/>
        </w:rPr>
      </w:pPr>
    </w:p>
    <w:p w14:paraId="3016CC18" w14:textId="77777777" w:rsidR="003A7BAD" w:rsidRDefault="003A7BAD">
      <w:pPr>
        <w:spacing w:line="360" w:lineRule="auto"/>
        <w:jc w:val="both"/>
        <w:rPr>
          <w:rFonts w:ascii="Times New Roman" w:hAnsi="Times New Roman" w:cs="Times New Roman"/>
          <w:b/>
          <w:bCs/>
          <w:sz w:val="24"/>
          <w:szCs w:val="24"/>
        </w:rPr>
      </w:pPr>
    </w:p>
    <w:p w14:paraId="75A08EA1" w14:textId="77777777" w:rsidR="00B67F72" w:rsidRDefault="0000000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 xml:space="preserve">Process: </w:t>
      </w:r>
    </w:p>
    <w:p w14:paraId="2B8CB57E" w14:textId="77777777" w:rsidR="00B67F72"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Once input data is gathered, it will go through several processing stages, the POS and Inventory System is tasked with the live updates of sales transactions and stock levels, this will ensure that each transaction is accurately reflected in the system. This information can be accessed through either a Mobile App or Web Viewing, this will allow the business owners and staff to oversee operations at any time and from any location. For predictive analysis, the system employs Sales Forecasting and Inventory Forecasting using Gradient Boosting Regression, a machine learning technique to enhance prediction accuracy by integrating multiple models. This forecasting phase converts raw data into actionable insights for the future, aiding businesses in anticipating demand, preventing overstock or shortages, and enhancing operational efficiency. </w:t>
      </w:r>
    </w:p>
    <w:p w14:paraId="501B781E" w14:textId="77777777" w:rsidR="00B67F72" w:rsidRDefault="0000000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Output: </w:t>
      </w:r>
    </w:p>
    <w:p w14:paraId="48DBEC77" w14:textId="77777777" w:rsidR="00B67F72"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concluding phase produces a Sales and Inventory Prediction </w:t>
      </w:r>
      <w:proofErr w:type="gramStart"/>
      <w:r>
        <w:rPr>
          <w:rFonts w:ascii="Times New Roman" w:hAnsi="Times New Roman" w:cs="Times New Roman"/>
          <w:sz w:val="24"/>
          <w:szCs w:val="24"/>
        </w:rPr>
        <w:t>report,</w:t>
      </w:r>
      <w:proofErr w:type="gramEnd"/>
      <w:r>
        <w:rPr>
          <w:rFonts w:ascii="Times New Roman" w:hAnsi="Times New Roman" w:cs="Times New Roman"/>
          <w:sz w:val="24"/>
          <w:szCs w:val="24"/>
        </w:rPr>
        <w:t xml:space="preserve"> this will present a structured and data-driven forecast regarding the business' future sales activity and inventory needs. For instance, it can predict what products will have a boost in sales in the upcoming weeks or which items may require replenishment soon. Once these are clearly showcased the output will enable decision-makers to plan for procurement, promotions, and staffing more efficiently. Ultimately, this output is a valuable resource for strategic planning, mitigating business risks, and ensuring seamless operations by synchronizing sales patterns with inventory management.</w:t>
      </w:r>
    </w:p>
    <w:p w14:paraId="380B7BB4" w14:textId="77777777" w:rsidR="00B67F72" w:rsidRDefault="00B67F72">
      <w:pPr>
        <w:spacing w:line="360" w:lineRule="auto"/>
        <w:jc w:val="both"/>
        <w:rPr>
          <w:rFonts w:ascii="Times New Roman" w:hAnsi="Times New Roman" w:cs="Times New Roman"/>
          <w:sz w:val="24"/>
          <w:szCs w:val="24"/>
        </w:rPr>
      </w:pPr>
    </w:p>
    <w:p w14:paraId="2B958681" w14:textId="77777777" w:rsidR="00B67F72" w:rsidRDefault="00B67F72">
      <w:pPr>
        <w:spacing w:line="360" w:lineRule="auto"/>
        <w:jc w:val="both"/>
        <w:rPr>
          <w:rFonts w:ascii="Times New Roman" w:hAnsi="Times New Roman" w:cs="Times New Roman"/>
          <w:sz w:val="24"/>
          <w:szCs w:val="24"/>
        </w:rPr>
      </w:pPr>
    </w:p>
    <w:p w14:paraId="2255BBBC" w14:textId="77777777" w:rsidR="00B67F72" w:rsidRDefault="00B67F72">
      <w:pPr>
        <w:spacing w:line="360" w:lineRule="auto"/>
        <w:jc w:val="both"/>
        <w:rPr>
          <w:rFonts w:ascii="Times New Roman" w:hAnsi="Times New Roman" w:cs="Times New Roman"/>
          <w:sz w:val="24"/>
          <w:szCs w:val="24"/>
        </w:rPr>
      </w:pPr>
    </w:p>
    <w:p w14:paraId="4E0FEFF7" w14:textId="77777777" w:rsidR="00B67F72" w:rsidRDefault="00000000">
      <w:pPr>
        <w:pStyle w:val="Heading1"/>
        <w:spacing w:line="360" w:lineRule="auto"/>
        <w:jc w:val="center"/>
        <w:rPr>
          <w:rFonts w:ascii="Times New Roman" w:hAnsi="Times New Roman" w:cs="Times New Roman"/>
          <w:b/>
          <w:bCs/>
          <w:color w:val="auto"/>
          <w:sz w:val="28"/>
          <w:szCs w:val="28"/>
        </w:rPr>
      </w:pPr>
      <w:bookmarkStart w:id="13" w:name="_Toc206954203"/>
      <w:r>
        <w:rPr>
          <w:rFonts w:ascii="Times New Roman" w:hAnsi="Times New Roman" w:cs="Times New Roman"/>
          <w:b/>
          <w:bCs/>
          <w:color w:val="auto"/>
          <w:sz w:val="28"/>
          <w:szCs w:val="28"/>
        </w:rPr>
        <w:lastRenderedPageBreak/>
        <w:t>Chapter 3</w:t>
      </w:r>
      <w:bookmarkEnd w:id="13"/>
    </w:p>
    <w:p w14:paraId="5475BA4F" w14:textId="77777777" w:rsidR="00B67F72" w:rsidRDefault="00000000">
      <w:pPr>
        <w:pStyle w:val="Heading2"/>
        <w:spacing w:line="360" w:lineRule="auto"/>
        <w:jc w:val="center"/>
        <w:rPr>
          <w:rFonts w:ascii="Times New Roman" w:hAnsi="Times New Roman" w:cs="Times New Roman"/>
          <w:b/>
          <w:bCs/>
          <w:color w:val="auto"/>
          <w:sz w:val="24"/>
          <w:szCs w:val="24"/>
        </w:rPr>
      </w:pPr>
      <w:bookmarkStart w:id="14" w:name="_Toc206954204"/>
      <w:r>
        <w:rPr>
          <w:rFonts w:ascii="Times New Roman" w:hAnsi="Times New Roman" w:cs="Times New Roman"/>
          <w:b/>
          <w:bCs/>
          <w:color w:val="auto"/>
          <w:sz w:val="24"/>
          <w:szCs w:val="24"/>
        </w:rPr>
        <w:t>METHODOLOGY AND TECHNIQUES OF THE STUDY</w:t>
      </w:r>
      <w:bookmarkEnd w:id="14"/>
    </w:p>
    <w:p w14:paraId="437951E6" w14:textId="77777777" w:rsidR="00B67F72"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This chapter outlines the research design, development process, and procedures applied in creating the proposed system. It explains the software methodology used, from planning to system design, as well as the Knowledge Discovery in Databases (KDD) methodology for handling and analyzing data. It also discusses the research methodology, population and sample, research instruments, data gathering and processing procedures, statistical treatments, and ethical consideration.</w:t>
      </w:r>
    </w:p>
    <w:p w14:paraId="2047BF4C" w14:textId="77777777" w:rsidR="00B67F72" w:rsidRDefault="00000000">
      <w:pPr>
        <w:pStyle w:val="Heading2"/>
        <w:spacing w:line="360" w:lineRule="auto"/>
        <w:jc w:val="both"/>
        <w:rPr>
          <w:rFonts w:ascii="Times New Roman" w:hAnsi="Times New Roman" w:cs="Times New Roman"/>
          <w:b/>
          <w:bCs/>
          <w:color w:val="auto"/>
          <w:sz w:val="24"/>
          <w:szCs w:val="24"/>
        </w:rPr>
      </w:pPr>
      <w:bookmarkStart w:id="15" w:name="_Toc206954205"/>
      <w:r>
        <w:rPr>
          <w:rFonts w:ascii="Times New Roman" w:hAnsi="Times New Roman" w:cs="Times New Roman"/>
          <w:b/>
          <w:bCs/>
          <w:color w:val="auto"/>
          <w:sz w:val="24"/>
          <w:szCs w:val="24"/>
        </w:rPr>
        <w:t>Developmental Research Design</w:t>
      </w:r>
      <w:bookmarkEnd w:id="15"/>
    </w:p>
    <w:p w14:paraId="7B8278CF" w14:textId="77777777" w:rsidR="00B67F72" w:rsidRDefault="00000000">
      <w:pPr>
        <w:pStyle w:val="Heading3"/>
        <w:spacing w:line="360" w:lineRule="auto"/>
        <w:jc w:val="center"/>
        <w:rPr>
          <w:rFonts w:ascii="Times New Roman" w:hAnsi="Times New Roman" w:cs="Times New Roman"/>
          <w:b/>
          <w:bCs/>
          <w:color w:val="auto"/>
          <w:sz w:val="24"/>
          <w:szCs w:val="24"/>
        </w:rPr>
      </w:pPr>
      <w:bookmarkStart w:id="16" w:name="_Toc206954206"/>
      <w:r>
        <w:rPr>
          <w:rFonts w:ascii="Times New Roman" w:hAnsi="Times New Roman" w:cs="Times New Roman"/>
          <w:b/>
          <w:bCs/>
          <w:color w:val="auto"/>
          <w:sz w:val="24"/>
          <w:szCs w:val="24"/>
        </w:rPr>
        <w:t>Software Methodology</w:t>
      </w:r>
      <w:bookmarkEnd w:id="16"/>
    </w:p>
    <w:p w14:paraId="576191DD" w14:textId="77777777" w:rsidR="00B67F72" w:rsidRDefault="00000000">
      <w:pPr>
        <w:keepNext/>
        <w:jc w:val="center"/>
      </w:pPr>
      <w:r>
        <w:rPr>
          <w:noProof/>
        </w:rPr>
        <w:drawing>
          <wp:inline distT="0" distB="0" distL="0" distR="0" wp14:anchorId="4EAF605F" wp14:editId="3910F381">
            <wp:extent cx="2896870" cy="2827020"/>
            <wp:effectExtent l="0" t="0" r="0" b="0"/>
            <wp:docPr id="146" name="image14.jpg"/>
            <wp:cNvGraphicFramePr/>
            <a:graphic xmlns:a="http://schemas.openxmlformats.org/drawingml/2006/main">
              <a:graphicData uri="http://schemas.openxmlformats.org/drawingml/2006/picture">
                <pic:pic xmlns:pic="http://schemas.openxmlformats.org/drawingml/2006/picture">
                  <pic:nvPicPr>
                    <pic:cNvPr id="146" name="image14.jpg"/>
                    <pic:cNvPicPr preferRelativeResize="0"/>
                  </pic:nvPicPr>
                  <pic:blipFill>
                    <a:blip r:embed="rId28" cstate="print">
                      <a:extLst>
                        <a:ext uri="{28A0092B-C50C-407E-A947-70E740481C1C}">
                          <a14:useLocalDpi xmlns:a14="http://schemas.microsoft.com/office/drawing/2010/main" val="0"/>
                        </a:ext>
                      </a:extLst>
                    </a:blip>
                    <a:srcRect/>
                    <a:stretch>
                      <a:fillRect/>
                    </a:stretch>
                  </pic:blipFill>
                  <pic:spPr>
                    <a:xfrm>
                      <a:off x="0" y="0"/>
                      <a:ext cx="2896963" cy="2827020"/>
                    </a:xfrm>
                    <a:prstGeom prst="rect">
                      <a:avLst/>
                    </a:prstGeom>
                  </pic:spPr>
                </pic:pic>
              </a:graphicData>
            </a:graphic>
          </wp:inline>
        </w:drawing>
      </w:r>
    </w:p>
    <w:p w14:paraId="55259E14" w14:textId="77777777" w:rsidR="00B67F72" w:rsidRDefault="00000000">
      <w:pPr>
        <w:pStyle w:val="Caption"/>
        <w:jc w:val="center"/>
        <w:rPr>
          <w:rFonts w:ascii="Times New Roman" w:hAnsi="Times New Roman" w:cs="Times New Roman"/>
          <w:sz w:val="24"/>
          <w:szCs w:val="24"/>
        </w:rPr>
      </w:pPr>
      <w:r>
        <w:t xml:space="preserve">Figure </w:t>
      </w:r>
      <w:fldSimple w:instr=" SEQ Figure \* ARABIC ">
        <w:r w:rsidR="00C31D1A">
          <w:rPr>
            <w:noProof/>
          </w:rPr>
          <w:t>17</w:t>
        </w:r>
      </w:fldSimple>
      <w:r>
        <w:t>. Agile Model</w:t>
      </w:r>
    </w:p>
    <w:p w14:paraId="1F2E5A75" w14:textId="77777777" w:rsidR="00B67F72"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This chapter discusses the software development methodology adopted for the creation of the Mobile POS and Inventory Management System with Forecasting and Web Viewing for </w:t>
      </w:r>
      <w:proofErr w:type="spellStart"/>
      <w:r>
        <w:rPr>
          <w:rFonts w:ascii="Times New Roman" w:hAnsi="Times New Roman" w:cs="Times New Roman"/>
          <w:sz w:val="24"/>
          <w:szCs w:val="24"/>
        </w:rPr>
        <w:t>Banelo</w:t>
      </w:r>
      <w:proofErr w:type="spellEnd"/>
      <w:r>
        <w:rPr>
          <w:rFonts w:ascii="Times New Roman" w:hAnsi="Times New Roman" w:cs="Times New Roman"/>
          <w:sz w:val="24"/>
          <w:szCs w:val="24"/>
        </w:rPr>
        <w:t xml:space="preserve"> Bake and Brew. To effectively address </w:t>
      </w:r>
      <w:r>
        <w:rPr>
          <w:rFonts w:ascii="Times New Roman" w:hAnsi="Times New Roman" w:cs="Times New Roman"/>
          <w:sz w:val="24"/>
          <w:szCs w:val="24"/>
        </w:rPr>
        <w:lastRenderedPageBreak/>
        <w:t>the dynamic and evolving needs of small to medium-sized enterprises (SMEs), the Agile software development methodology was selected as the foundation of this study. Agile offers a flexible, iterative approach that emphasizes continuous feedback, stakeholder collaboration, and the ability to respond swiftly to changing requirements.</w:t>
      </w:r>
    </w:p>
    <w:p w14:paraId="5050F147" w14:textId="77777777" w:rsidR="00B67F72"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Given the nature of POS and inventory systems—where real-time synchronization, user-friendly interfaces across web and mobile platforms, transaction reliability, and accurate sales forecasting are critical—Agile methodology aligns well with the objectives of this project. Through incremental development, frequent testing, and close user involvement, the system can be continuously refined to improve its functionality, performance, mobile accessibility, and forecasting capabilities. This chapter details how Agile principles were applied throughout the system’s development lifecycle, ensuring that the final product remains adaptable, user-focused, and responsive to the operational demands of SMEs</w:t>
      </w:r>
    </w:p>
    <w:p w14:paraId="4C45022A" w14:textId="77777777" w:rsidR="00B67F72" w:rsidRDefault="00B67F72">
      <w:pPr>
        <w:spacing w:line="360" w:lineRule="auto"/>
        <w:ind w:firstLine="720"/>
        <w:jc w:val="both"/>
        <w:rPr>
          <w:rFonts w:ascii="Times New Roman" w:hAnsi="Times New Roman" w:cs="Times New Roman"/>
          <w:sz w:val="24"/>
          <w:szCs w:val="24"/>
        </w:rPr>
      </w:pPr>
    </w:p>
    <w:p w14:paraId="0E70E924" w14:textId="77777777" w:rsidR="00B67F72" w:rsidRDefault="00000000">
      <w:pPr>
        <w:pStyle w:val="Heading2"/>
        <w:spacing w:line="360" w:lineRule="auto"/>
        <w:jc w:val="both"/>
        <w:rPr>
          <w:rFonts w:ascii="Times New Roman" w:hAnsi="Times New Roman" w:cs="Times New Roman"/>
          <w:b/>
          <w:bCs/>
          <w:color w:val="auto"/>
          <w:sz w:val="24"/>
          <w:szCs w:val="24"/>
        </w:rPr>
      </w:pPr>
      <w:bookmarkStart w:id="17" w:name="_Toc206954207"/>
      <w:r>
        <w:rPr>
          <w:rFonts w:ascii="Times New Roman" w:hAnsi="Times New Roman" w:cs="Times New Roman"/>
          <w:b/>
          <w:bCs/>
          <w:color w:val="auto"/>
          <w:sz w:val="24"/>
          <w:szCs w:val="24"/>
        </w:rPr>
        <w:lastRenderedPageBreak/>
        <w:t>Planning</w:t>
      </w:r>
      <w:bookmarkEnd w:id="17"/>
    </w:p>
    <w:p w14:paraId="1CACC26D" w14:textId="77777777" w:rsidR="00B67F72" w:rsidRDefault="00000000">
      <w:pPr>
        <w:pStyle w:val="Heading3"/>
        <w:spacing w:line="360" w:lineRule="auto"/>
        <w:jc w:val="both"/>
        <w:rPr>
          <w:rFonts w:ascii="Times New Roman" w:hAnsi="Times New Roman" w:cs="Times New Roman"/>
          <w:b/>
          <w:bCs/>
          <w:color w:val="auto"/>
          <w:sz w:val="24"/>
          <w:szCs w:val="24"/>
        </w:rPr>
      </w:pPr>
      <w:bookmarkStart w:id="18" w:name="_Toc206954208"/>
      <w:r>
        <w:rPr>
          <w:rFonts w:ascii="Times New Roman" w:hAnsi="Times New Roman" w:cs="Times New Roman"/>
          <w:b/>
          <w:bCs/>
          <w:color w:val="auto"/>
          <w:sz w:val="24"/>
          <w:szCs w:val="24"/>
        </w:rPr>
        <w:t>Gantt Chart</w:t>
      </w:r>
      <w:bookmarkEnd w:id="18"/>
    </w:p>
    <w:p w14:paraId="2AAB99DA" w14:textId="77777777" w:rsidR="00B67F72" w:rsidRDefault="00000000">
      <w:pPr>
        <w:keepNext/>
        <w:jc w:val="center"/>
      </w:pPr>
      <w:r>
        <w:rPr>
          <w:noProof/>
        </w:rPr>
        <w:drawing>
          <wp:inline distT="0" distB="0" distL="0" distR="0" wp14:anchorId="5A5A7148" wp14:editId="5AB8B3B1">
            <wp:extent cx="5038090" cy="2720340"/>
            <wp:effectExtent l="0" t="0" r="0" b="3810"/>
            <wp:docPr id="122082028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820282" name="Picture 12"/>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5038090" cy="2720340"/>
                    </a:xfrm>
                    <a:prstGeom prst="rect">
                      <a:avLst/>
                    </a:prstGeom>
                  </pic:spPr>
                </pic:pic>
              </a:graphicData>
            </a:graphic>
          </wp:inline>
        </w:drawing>
      </w:r>
    </w:p>
    <w:p w14:paraId="143A1A43" w14:textId="77777777" w:rsidR="00B67F72" w:rsidRDefault="00000000">
      <w:pPr>
        <w:pStyle w:val="Caption"/>
        <w:jc w:val="center"/>
        <w:rPr>
          <w:rFonts w:ascii="Times New Roman" w:hAnsi="Times New Roman" w:cs="Times New Roman"/>
          <w:sz w:val="24"/>
          <w:szCs w:val="24"/>
        </w:rPr>
      </w:pPr>
      <w:r>
        <w:t xml:space="preserve">Figure </w:t>
      </w:r>
      <w:fldSimple w:instr=" SEQ Figure \* ARABIC ">
        <w:r w:rsidR="00C31D1A">
          <w:rPr>
            <w:noProof/>
          </w:rPr>
          <w:t>18</w:t>
        </w:r>
      </w:fldSimple>
      <w:r>
        <w:t>. Gantt Chart</w:t>
      </w:r>
    </w:p>
    <w:p w14:paraId="140E3C8E" w14:textId="77777777" w:rsidR="00B67F72"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Gantt chart outlines the project timeline for the development of the Mobile POS and Inventory Management System with Forecasting and Web Viewing for </w:t>
      </w:r>
      <w:proofErr w:type="spellStart"/>
      <w:r>
        <w:rPr>
          <w:rFonts w:ascii="Times New Roman" w:hAnsi="Times New Roman" w:cs="Times New Roman"/>
          <w:sz w:val="24"/>
          <w:szCs w:val="24"/>
        </w:rPr>
        <w:t>Banelo</w:t>
      </w:r>
      <w:proofErr w:type="spellEnd"/>
      <w:r>
        <w:rPr>
          <w:rFonts w:ascii="Times New Roman" w:hAnsi="Times New Roman" w:cs="Times New Roman"/>
          <w:sz w:val="24"/>
          <w:szCs w:val="24"/>
        </w:rPr>
        <w:t xml:space="preserve"> Bake and Brew, spanning an 18-week period from July to November 2025. The development process is structured into four main phases: Planning, Requirement Analysis, System Planning and Design, and Implementation. This timeline ensures systematic progress and timely completion of each phase, facilitating effective coordination and resource management throughout the project lifecycle.</w:t>
      </w:r>
    </w:p>
    <w:p w14:paraId="0135E09E" w14:textId="77777777" w:rsidR="00B67F72" w:rsidRDefault="00000000">
      <w:pPr>
        <w:pStyle w:val="Heading3"/>
        <w:spacing w:line="360" w:lineRule="auto"/>
        <w:jc w:val="both"/>
        <w:rPr>
          <w:rFonts w:ascii="Times New Roman" w:hAnsi="Times New Roman" w:cs="Times New Roman"/>
          <w:b/>
          <w:bCs/>
          <w:color w:val="auto"/>
          <w:sz w:val="24"/>
          <w:szCs w:val="24"/>
        </w:rPr>
      </w:pPr>
      <w:bookmarkStart w:id="19" w:name="_Toc206954209"/>
      <w:r>
        <w:rPr>
          <w:rFonts w:ascii="Times New Roman" w:hAnsi="Times New Roman" w:cs="Times New Roman"/>
          <w:b/>
          <w:bCs/>
          <w:color w:val="auto"/>
          <w:sz w:val="24"/>
          <w:szCs w:val="24"/>
        </w:rPr>
        <w:t>RACI Matrix</w:t>
      </w:r>
      <w:bookmarkEnd w:id="19"/>
    </w:p>
    <w:tbl>
      <w:tblPr>
        <w:tblW w:w="7700" w:type="dxa"/>
        <w:jc w:val="center"/>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ayout w:type="fixed"/>
        <w:tblLook w:val="04A0" w:firstRow="1" w:lastRow="0" w:firstColumn="1" w:lastColumn="0" w:noHBand="0" w:noVBand="1"/>
      </w:tblPr>
      <w:tblGrid>
        <w:gridCol w:w="10"/>
        <w:gridCol w:w="1869"/>
        <w:gridCol w:w="1452"/>
        <w:gridCol w:w="1451"/>
        <w:gridCol w:w="1364"/>
        <w:gridCol w:w="11"/>
        <w:gridCol w:w="1529"/>
        <w:gridCol w:w="14"/>
      </w:tblGrid>
      <w:tr w:rsidR="00B67F72" w14:paraId="29256B06" w14:textId="77777777">
        <w:trPr>
          <w:gridAfter w:val="1"/>
          <w:wAfter w:w="14" w:type="dxa"/>
          <w:trHeight w:val="1022"/>
          <w:jc w:val="center"/>
        </w:trPr>
        <w:tc>
          <w:tcPr>
            <w:tcW w:w="1880" w:type="dxa"/>
            <w:gridSpan w:val="2"/>
            <w:tcBorders>
              <w:left w:val="single" w:sz="8" w:space="0" w:color="CCCCCC"/>
              <w:bottom w:val="single" w:sz="8" w:space="0" w:color="CCCCCC"/>
              <w:right w:val="single" w:sz="8" w:space="0" w:color="CCCCCC"/>
            </w:tcBorders>
          </w:tcPr>
          <w:p w14:paraId="0AF6B663" w14:textId="77777777" w:rsidR="00B67F72" w:rsidRDefault="00000000">
            <w:pPr>
              <w:spacing w:before="48" w:line="360" w:lineRule="auto"/>
              <w:ind w:left="34"/>
              <w:rPr>
                <w:b/>
                <w:color w:val="000000"/>
                <w:sz w:val="24"/>
                <w:szCs w:val="24"/>
              </w:rPr>
            </w:pPr>
            <w:r>
              <w:rPr>
                <w:b/>
                <w:color w:val="000000"/>
                <w:sz w:val="24"/>
                <w:szCs w:val="24"/>
              </w:rPr>
              <w:t>Task Description</w:t>
            </w:r>
          </w:p>
        </w:tc>
        <w:tc>
          <w:tcPr>
            <w:tcW w:w="1452" w:type="dxa"/>
            <w:tcBorders>
              <w:top w:val="single" w:sz="8" w:space="0" w:color="CCCCCC"/>
              <w:left w:val="single" w:sz="8" w:space="0" w:color="CCCCCC"/>
              <w:bottom w:val="single" w:sz="8" w:space="0" w:color="CCCCCC"/>
              <w:right w:val="single" w:sz="8" w:space="0" w:color="CCCCCC"/>
            </w:tcBorders>
          </w:tcPr>
          <w:p w14:paraId="35BFB528" w14:textId="77777777" w:rsidR="00B67F72" w:rsidRDefault="00B67F72">
            <w:pPr>
              <w:spacing w:line="360" w:lineRule="auto"/>
              <w:rPr>
                <w:b/>
                <w:color w:val="000000"/>
                <w:sz w:val="24"/>
                <w:szCs w:val="24"/>
              </w:rPr>
            </w:pPr>
          </w:p>
          <w:p w14:paraId="16957F8F" w14:textId="77777777" w:rsidR="00B67F72" w:rsidRDefault="00B67F72">
            <w:pPr>
              <w:spacing w:before="48" w:line="360" w:lineRule="auto"/>
              <w:rPr>
                <w:b/>
                <w:color w:val="000000"/>
                <w:sz w:val="24"/>
                <w:szCs w:val="24"/>
              </w:rPr>
            </w:pPr>
          </w:p>
          <w:p w14:paraId="004B5FC7" w14:textId="77777777" w:rsidR="00B67F72" w:rsidRDefault="00000000">
            <w:pPr>
              <w:spacing w:line="360" w:lineRule="auto"/>
              <w:ind w:left="34"/>
              <w:rPr>
                <w:b/>
                <w:color w:val="000000"/>
                <w:sz w:val="24"/>
                <w:szCs w:val="24"/>
              </w:rPr>
            </w:pPr>
            <w:r>
              <w:rPr>
                <w:b/>
                <w:color w:val="000000"/>
                <w:sz w:val="24"/>
                <w:szCs w:val="24"/>
              </w:rPr>
              <w:lastRenderedPageBreak/>
              <w:t>Dela Torre</w:t>
            </w:r>
          </w:p>
        </w:tc>
        <w:tc>
          <w:tcPr>
            <w:tcW w:w="1451" w:type="dxa"/>
            <w:tcBorders>
              <w:top w:val="single" w:sz="8" w:space="0" w:color="CCCCCC"/>
              <w:left w:val="single" w:sz="8" w:space="0" w:color="CCCCCC"/>
              <w:bottom w:val="single" w:sz="8" w:space="0" w:color="CCCCCC"/>
              <w:right w:val="single" w:sz="8" w:space="0" w:color="CCCCCC"/>
            </w:tcBorders>
          </w:tcPr>
          <w:p w14:paraId="66A60C10" w14:textId="77777777" w:rsidR="00B67F72" w:rsidRDefault="00B67F72">
            <w:pPr>
              <w:spacing w:line="360" w:lineRule="auto"/>
              <w:rPr>
                <w:b/>
                <w:color w:val="000000"/>
                <w:sz w:val="24"/>
                <w:szCs w:val="24"/>
              </w:rPr>
            </w:pPr>
          </w:p>
          <w:p w14:paraId="0B29B98E" w14:textId="77777777" w:rsidR="00B67F72" w:rsidRDefault="00B67F72">
            <w:pPr>
              <w:spacing w:before="48" w:line="360" w:lineRule="auto"/>
              <w:rPr>
                <w:b/>
                <w:color w:val="000000"/>
                <w:sz w:val="24"/>
                <w:szCs w:val="24"/>
              </w:rPr>
            </w:pPr>
          </w:p>
          <w:p w14:paraId="5AC02220" w14:textId="77777777" w:rsidR="00B67F72" w:rsidRDefault="00000000">
            <w:pPr>
              <w:spacing w:line="360" w:lineRule="auto"/>
              <w:ind w:left="34"/>
              <w:rPr>
                <w:b/>
                <w:color w:val="000000"/>
                <w:sz w:val="24"/>
                <w:szCs w:val="24"/>
              </w:rPr>
            </w:pPr>
            <w:proofErr w:type="spellStart"/>
            <w:r>
              <w:rPr>
                <w:b/>
                <w:color w:val="000000"/>
                <w:sz w:val="24"/>
                <w:szCs w:val="24"/>
              </w:rPr>
              <w:lastRenderedPageBreak/>
              <w:t>Dometita</w:t>
            </w:r>
            <w:proofErr w:type="spellEnd"/>
          </w:p>
        </w:tc>
        <w:tc>
          <w:tcPr>
            <w:tcW w:w="1364" w:type="dxa"/>
            <w:tcBorders>
              <w:top w:val="single" w:sz="8" w:space="0" w:color="CCCCCC"/>
              <w:left w:val="single" w:sz="8" w:space="0" w:color="CCCCCC"/>
              <w:bottom w:val="single" w:sz="8" w:space="0" w:color="CCCCCC"/>
              <w:right w:val="single" w:sz="8" w:space="0" w:color="CCCCCC"/>
            </w:tcBorders>
          </w:tcPr>
          <w:p w14:paraId="17E9FF8B" w14:textId="77777777" w:rsidR="00B67F72" w:rsidRDefault="00B67F72">
            <w:pPr>
              <w:spacing w:line="360" w:lineRule="auto"/>
              <w:rPr>
                <w:b/>
                <w:color w:val="000000"/>
                <w:sz w:val="24"/>
                <w:szCs w:val="24"/>
              </w:rPr>
            </w:pPr>
          </w:p>
          <w:p w14:paraId="06FD29C7" w14:textId="77777777" w:rsidR="00B67F72" w:rsidRDefault="00B67F72">
            <w:pPr>
              <w:spacing w:before="48" w:line="360" w:lineRule="auto"/>
              <w:rPr>
                <w:b/>
                <w:color w:val="000000"/>
                <w:sz w:val="24"/>
                <w:szCs w:val="24"/>
              </w:rPr>
            </w:pPr>
          </w:p>
          <w:p w14:paraId="39386633" w14:textId="77777777" w:rsidR="00B67F72" w:rsidRDefault="00000000">
            <w:pPr>
              <w:spacing w:line="360" w:lineRule="auto"/>
              <w:ind w:left="34"/>
              <w:rPr>
                <w:b/>
                <w:color w:val="000000"/>
                <w:sz w:val="24"/>
                <w:szCs w:val="24"/>
              </w:rPr>
            </w:pPr>
            <w:r>
              <w:rPr>
                <w:b/>
                <w:color w:val="000000"/>
                <w:sz w:val="24"/>
                <w:szCs w:val="24"/>
              </w:rPr>
              <w:lastRenderedPageBreak/>
              <w:t>Ramirez</w:t>
            </w:r>
          </w:p>
        </w:tc>
        <w:tc>
          <w:tcPr>
            <w:tcW w:w="1539" w:type="dxa"/>
            <w:gridSpan w:val="2"/>
            <w:tcBorders>
              <w:top w:val="single" w:sz="8" w:space="0" w:color="CCCCCC"/>
              <w:left w:val="single" w:sz="8" w:space="0" w:color="CCCCCC"/>
              <w:bottom w:val="single" w:sz="8" w:space="0" w:color="CCCCCC"/>
              <w:right w:val="single" w:sz="8" w:space="0" w:color="CCCCCC"/>
            </w:tcBorders>
          </w:tcPr>
          <w:p w14:paraId="43B58121" w14:textId="77777777" w:rsidR="00B67F72" w:rsidRDefault="00B67F72">
            <w:pPr>
              <w:spacing w:line="360" w:lineRule="auto"/>
              <w:rPr>
                <w:b/>
                <w:color w:val="000000"/>
                <w:sz w:val="24"/>
                <w:szCs w:val="24"/>
              </w:rPr>
            </w:pPr>
          </w:p>
          <w:p w14:paraId="25279739" w14:textId="77777777" w:rsidR="00B67F72" w:rsidRDefault="00B67F72">
            <w:pPr>
              <w:spacing w:before="48" w:line="360" w:lineRule="auto"/>
              <w:rPr>
                <w:b/>
                <w:color w:val="000000"/>
                <w:sz w:val="24"/>
                <w:szCs w:val="24"/>
              </w:rPr>
            </w:pPr>
          </w:p>
          <w:p w14:paraId="7AE11D13" w14:textId="77777777" w:rsidR="00B67F72" w:rsidRDefault="00000000">
            <w:pPr>
              <w:spacing w:line="360" w:lineRule="auto"/>
              <w:ind w:left="34"/>
              <w:rPr>
                <w:b/>
                <w:color w:val="000000"/>
                <w:sz w:val="24"/>
                <w:szCs w:val="24"/>
              </w:rPr>
            </w:pPr>
            <w:r>
              <w:rPr>
                <w:b/>
                <w:color w:val="000000"/>
                <w:sz w:val="24"/>
                <w:szCs w:val="24"/>
              </w:rPr>
              <w:lastRenderedPageBreak/>
              <w:t>Tan</w:t>
            </w:r>
          </w:p>
        </w:tc>
      </w:tr>
      <w:tr w:rsidR="00B67F72" w14:paraId="39827BCE" w14:textId="77777777">
        <w:trPr>
          <w:gridAfter w:val="1"/>
          <w:wAfter w:w="13" w:type="dxa"/>
          <w:trHeight w:val="554"/>
          <w:jc w:val="center"/>
        </w:trPr>
        <w:tc>
          <w:tcPr>
            <w:tcW w:w="7687" w:type="dxa"/>
            <w:gridSpan w:val="7"/>
            <w:tcBorders>
              <w:top w:val="single" w:sz="8" w:space="0" w:color="CCCCCC"/>
              <w:left w:val="single" w:sz="8" w:space="0" w:color="CCCCCC"/>
              <w:bottom w:val="single" w:sz="8" w:space="0" w:color="CCCCCC"/>
              <w:right w:val="single" w:sz="8" w:space="0" w:color="CCCCCC"/>
            </w:tcBorders>
          </w:tcPr>
          <w:p w14:paraId="1B87883E" w14:textId="77777777" w:rsidR="00B67F72" w:rsidRDefault="00000000">
            <w:pPr>
              <w:spacing w:before="57" w:line="360" w:lineRule="auto"/>
              <w:ind w:left="34"/>
              <w:rPr>
                <w:b/>
                <w:color w:val="000000"/>
                <w:sz w:val="24"/>
                <w:szCs w:val="24"/>
              </w:rPr>
            </w:pPr>
            <w:r>
              <w:rPr>
                <w:b/>
                <w:color w:val="000000"/>
                <w:sz w:val="24"/>
                <w:szCs w:val="24"/>
              </w:rPr>
              <w:lastRenderedPageBreak/>
              <w:t>1. Planning</w:t>
            </w:r>
          </w:p>
        </w:tc>
      </w:tr>
      <w:tr w:rsidR="00B67F72" w14:paraId="3EAB6F47" w14:textId="77777777">
        <w:trPr>
          <w:gridAfter w:val="1"/>
          <w:wAfter w:w="14" w:type="dxa"/>
          <w:trHeight w:val="1379"/>
          <w:jc w:val="center"/>
        </w:trPr>
        <w:tc>
          <w:tcPr>
            <w:tcW w:w="1880" w:type="dxa"/>
            <w:gridSpan w:val="2"/>
            <w:tcBorders>
              <w:top w:val="single" w:sz="8" w:space="0" w:color="CCCCCC"/>
              <w:left w:val="single" w:sz="8" w:space="0" w:color="CCCCCC"/>
              <w:bottom w:val="single" w:sz="8" w:space="0" w:color="CCCCCC"/>
              <w:right w:val="single" w:sz="8" w:space="0" w:color="CCCCCC"/>
            </w:tcBorders>
          </w:tcPr>
          <w:p w14:paraId="5DD45A09" w14:textId="77777777" w:rsidR="00B67F72" w:rsidRDefault="00000000">
            <w:pPr>
              <w:spacing w:before="54" w:line="360" w:lineRule="auto"/>
              <w:ind w:left="34"/>
              <w:rPr>
                <w:color w:val="000000"/>
                <w:sz w:val="24"/>
                <w:szCs w:val="24"/>
              </w:rPr>
            </w:pPr>
            <w:r>
              <w:rPr>
                <w:color w:val="000000"/>
                <w:sz w:val="24"/>
                <w:szCs w:val="24"/>
              </w:rPr>
              <w:t>Client</w:t>
            </w:r>
          </w:p>
          <w:p w14:paraId="368F010F" w14:textId="77777777" w:rsidR="00B67F72" w:rsidRDefault="00000000">
            <w:pPr>
              <w:spacing w:line="360" w:lineRule="auto"/>
              <w:ind w:left="34"/>
              <w:rPr>
                <w:color w:val="000000"/>
                <w:sz w:val="24"/>
                <w:szCs w:val="24"/>
              </w:rPr>
            </w:pPr>
            <w:r>
              <w:rPr>
                <w:color w:val="000000"/>
                <w:sz w:val="24"/>
                <w:szCs w:val="24"/>
              </w:rPr>
              <w:t>Acceptance</w:t>
            </w:r>
          </w:p>
        </w:tc>
        <w:tc>
          <w:tcPr>
            <w:tcW w:w="1452" w:type="dxa"/>
            <w:tcBorders>
              <w:top w:val="single" w:sz="8" w:space="0" w:color="CCCCCC"/>
              <w:left w:val="single" w:sz="8" w:space="0" w:color="CCCCCC"/>
              <w:bottom w:val="single" w:sz="8" w:space="0" w:color="CCCCCC"/>
              <w:right w:val="single" w:sz="8" w:space="0" w:color="CCCCCC"/>
            </w:tcBorders>
          </w:tcPr>
          <w:p w14:paraId="2728649B" w14:textId="77777777" w:rsidR="00B67F72" w:rsidRDefault="00B67F72">
            <w:pPr>
              <w:spacing w:line="360" w:lineRule="auto"/>
              <w:rPr>
                <w:b/>
                <w:color w:val="000000"/>
                <w:sz w:val="20"/>
                <w:szCs w:val="20"/>
              </w:rPr>
            </w:pPr>
          </w:p>
          <w:p w14:paraId="53A86513" w14:textId="77777777" w:rsidR="00B67F72" w:rsidRDefault="00B67F72">
            <w:pPr>
              <w:spacing w:line="360" w:lineRule="auto"/>
              <w:rPr>
                <w:b/>
                <w:color w:val="000000"/>
                <w:sz w:val="20"/>
                <w:szCs w:val="20"/>
              </w:rPr>
            </w:pPr>
          </w:p>
          <w:p w14:paraId="7E3A70C7" w14:textId="77777777" w:rsidR="00B67F72" w:rsidRDefault="00B67F72">
            <w:pPr>
              <w:spacing w:before="8" w:line="360" w:lineRule="auto"/>
              <w:rPr>
                <w:b/>
                <w:color w:val="000000"/>
                <w:sz w:val="20"/>
                <w:szCs w:val="20"/>
              </w:rPr>
            </w:pPr>
          </w:p>
          <w:p w14:paraId="23056B32" w14:textId="77777777" w:rsidR="00B67F72" w:rsidRDefault="00000000">
            <w:pPr>
              <w:spacing w:line="360" w:lineRule="auto"/>
              <w:ind w:left="34"/>
              <w:rPr>
                <w:rFonts w:eastAsia="Arial"/>
                <w:color w:val="000000"/>
                <w:sz w:val="20"/>
                <w:szCs w:val="20"/>
              </w:rPr>
            </w:pPr>
            <w:r>
              <w:rPr>
                <w:rFonts w:eastAsia="Arial"/>
                <w:color w:val="000000"/>
                <w:sz w:val="20"/>
                <w:szCs w:val="20"/>
              </w:rPr>
              <w:t>I</w:t>
            </w:r>
          </w:p>
        </w:tc>
        <w:tc>
          <w:tcPr>
            <w:tcW w:w="1451" w:type="dxa"/>
            <w:tcBorders>
              <w:top w:val="single" w:sz="8" w:space="0" w:color="CCCCCC"/>
              <w:left w:val="single" w:sz="8" w:space="0" w:color="CCCCCC"/>
              <w:bottom w:val="single" w:sz="8" w:space="0" w:color="CCCCCC"/>
              <w:right w:val="single" w:sz="8" w:space="0" w:color="CCCCCC"/>
            </w:tcBorders>
          </w:tcPr>
          <w:p w14:paraId="21EE1C08" w14:textId="77777777" w:rsidR="00B67F72" w:rsidRDefault="00B67F72">
            <w:pPr>
              <w:spacing w:line="360" w:lineRule="auto"/>
              <w:rPr>
                <w:b/>
                <w:color w:val="000000"/>
                <w:sz w:val="20"/>
                <w:szCs w:val="20"/>
              </w:rPr>
            </w:pPr>
          </w:p>
          <w:p w14:paraId="46B62198" w14:textId="77777777" w:rsidR="00B67F72" w:rsidRDefault="00B67F72">
            <w:pPr>
              <w:spacing w:line="360" w:lineRule="auto"/>
              <w:rPr>
                <w:b/>
                <w:color w:val="000000"/>
                <w:sz w:val="20"/>
                <w:szCs w:val="20"/>
              </w:rPr>
            </w:pPr>
          </w:p>
          <w:p w14:paraId="54339105" w14:textId="77777777" w:rsidR="00B67F72" w:rsidRDefault="00B67F72">
            <w:pPr>
              <w:spacing w:before="8" w:line="360" w:lineRule="auto"/>
              <w:rPr>
                <w:b/>
                <w:color w:val="000000"/>
                <w:sz w:val="20"/>
                <w:szCs w:val="20"/>
              </w:rPr>
            </w:pPr>
          </w:p>
          <w:p w14:paraId="594F4D9F" w14:textId="77777777" w:rsidR="00B67F72" w:rsidRDefault="00000000">
            <w:pPr>
              <w:spacing w:line="360" w:lineRule="auto"/>
              <w:ind w:left="34"/>
              <w:rPr>
                <w:rFonts w:eastAsia="Arial"/>
                <w:color w:val="000000"/>
                <w:sz w:val="20"/>
                <w:szCs w:val="20"/>
              </w:rPr>
            </w:pPr>
            <w:r>
              <w:rPr>
                <w:rFonts w:eastAsia="Arial"/>
                <w:color w:val="000000"/>
                <w:sz w:val="20"/>
                <w:szCs w:val="20"/>
              </w:rPr>
              <w:t>R</w:t>
            </w:r>
          </w:p>
        </w:tc>
        <w:tc>
          <w:tcPr>
            <w:tcW w:w="1364" w:type="dxa"/>
            <w:tcBorders>
              <w:top w:val="single" w:sz="8" w:space="0" w:color="CCCCCC"/>
              <w:left w:val="single" w:sz="8" w:space="0" w:color="CCCCCC"/>
              <w:bottom w:val="single" w:sz="8" w:space="0" w:color="CCCCCC"/>
              <w:right w:val="single" w:sz="8" w:space="0" w:color="CCCCCC"/>
            </w:tcBorders>
          </w:tcPr>
          <w:p w14:paraId="5261C0AD" w14:textId="77777777" w:rsidR="00B67F72" w:rsidRDefault="00B67F72">
            <w:pPr>
              <w:spacing w:line="360" w:lineRule="auto"/>
              <w:rPr>
                <w:b/>
                <w:color w:val="000000"/>
                <w:sz w:val="20"/>
                <w:szCs w:val="20"/>
              </w:rPr>
            </w:pPr>
          </w:p>
          <w:p w14:paraId="0B29869E" w14:textId="77777777" w:rsidR="00B67F72" w:rsidRDefault="00B67F72">
            <w:pPr>
              <w:spacing w:line="360" w:lineRule="auto"/>
              <w:rPr>
                <w:b/>
                <w:color w:val="000000"/>
                <w:sz w:val="20"/>
                <w:szCs w:val="20"/>
              </w:rPr>
            </w:pPr>
          </w:p>
          <w:p w14:paraId="531DFFBD" w14:textId="77777777" w:rsidR="00B67F72" w:rsidRDefault="00B67F72">
            <w:pPr>
              <w:spacing w:before="8" w:line="360" w:lineRule="auto"/>
              <w:rPr>
                <w:b/>
                <w:color w:val="000000"/>
                <w:sz w:val="20"/>
                <w:szCs w:val="20"/>
              </w:rPr>
            </w:pPr>
          </w:p>
          <w:p w14:paraId="40E8D32C" w14:textId="77777777" w:rsidR="00B67F72" w:rsidRDefault="00000000">
            <w:pPr>
              <w:spacing w:line="360" w:lineRule="auto"/>
              <w:ind w:left="34"/>
              <w:rPr>
                <w:rFonts w:eastAsia="Arial"/>
                <w:color w:val="000000"/>
                <w:sz w:val="20"/>
                <w:szCs w:val="20"/>
              </w:rPr>
            </w:pPr>
            <w:r>
              <w:rPr>
                <w:rFonts w:eastAsia="Arial"/>
                <w:color w:val="000000"/>
                <w:sz w:val="20"/>
                <w:szCs w:val="20"/>
              </w:rPr>
              <w:t>C</w:t>
            </w:r>
          </w:p>
        </w:tc>
        <w:tc>
          <w:tcPr>
            <w:tcW w:w="1539" w:type="dxa"/>
            <w:gridSpan w:val="2"/>
            <w:tcBorders>
              <w:top w:val="single" w:sz="8" w:space="0" w:color="CCCCCC"/>
              <w:left w:val="single" w:sz="8" w:space="0" w:color="CCCCCC"/>
              <w:bottom w:val="single" w:sz="8" w:space="0" w:color="CCCCCC"/>
              <w:right w:val="single" w:sz="8" w:space="0" w:color="CCCCCC"/>
            </w:tcBorders>
          </w:tcPr>
          <w:p w14:paraId="3EFA0CD6" w14:textId="77777777" w:rsidR="00B67F72" w:rsidRDefault="00B67F72">
            <w:pPr>
              <w:spacing w:line="360" w:lineRule="auto"/>
              <w:rPr>
                <w:b/>
                <w:color w:val="000000"/>
                <w:sz w:val="24"/>
                <w:szCs w:val="24"/>
              </w:rPr>
            </w:pPr>
          </w:p>
          <w:p w14:paraId="19CB3D05" w14:textId="77777777" w:rsidR="00B67F72" w:rsidRDefault="00B67F72">
            <w:pPr>
              <w:spacing w:before="54" w:line="360" w:lineRule="auto"/>
              <w:rPr>
                <w:b/>
                <w:color w:val="000000"/>
                <w:sz w:val="24"/>
                <w:szCs w:val="24"/>
              </w:rPr>
            </w:pPr>
          </w:p>
          <w:p w14:paraId="24F0A30A" w14:textId="77777777" w:rsidR="00B67F72" w:rsidRDefault="00000000">
            <w:pPr>
              <w:spacing w:line="360" w:lineRule="auto"/>
              <w:ind w:left="34"/>
              <w:rPr>
                <w:color w:val="000000"/>
                <w:sz w:val="24"/>
                <w:szCs w:val="24"/>
              </w:rPr>
            </w:pPr>
            <w:r>
              <w:rPr>
                <w:color w:val="000000"/>
                <w:sz w:val="24"/>
                <w:szCs w:val="24"/>
              </w:rPr>
              <w:t>A</w:t>
            </w:r>
          </w:p>
        </w:tc>
      </w:tr>
      <w:tr w:rsidR="00B67F72" w14:paraId="2DEAEFB7" w14:textId="77777777">
        <w:trPr>
          <w:gridAfter w:val="1"/>
          <w:wAfter w:w="14" w:type="dxa"/>
          <w:trHeight w:val="554"/>
          <w:jc w:val="center"/>
        </w:trPr>
        <w:tc>
          <w:tcPr>
            <w:tcW w:w="1880" w:type="dxa"/>
            <w:gridSpan w:val="2"/>
            <w:tcBorders>
              <w:top w:val="single" w:sz="8" w:space="0" w:color="CCCCCC"/>
              <w:left w:val="single" w:sz="8" w:space="0" w:color="CCCCCC"/>
              <w:bottom w:val="single" w:sz="8" w:space="0" w:color="CCCCCC"/>
              <w:right w:val="single" w:sz="8" w:space="0" w:color="CCCCCC"/>
            </w:tcBorders>
          </w:tcPr>
          <w:p w14:paraId="51D8DCEB" w14:textId="77777777" w:rsidR="00B67F72" w:rsidRDefault="00000000">
            <w:pPr>
              <w:spacing w:before="43" w:line="360" w:lineRule="auto"/>
              <w:ind w:left="34"/>
              <w:rPr>
                <w:color w:val="000000"/>
                <w:sz w:val="24"/>
                <w:szCs w:val="24"/>
              </w:rPr>
            </w:pPr>
            <w:r>
              <w:rPr>
                <w:color w:val="000000"/>
                <w:sz w:val="24"/>
                <w:szCs w:val="24"/>
              </w:rPr>
              <w:t>Brainstorming</w:t>
            </w:r>
          </w:p>
        </w:tc>
        <w:tc>
          <w:tcPr>
            <w:tcW w:w="1452" w:type="dxa"/>
            <w:tcBorders>
              <w:top w:val="single" w:sz="8" w:space="0" w:color="CCCCCC"/>
              <w:left w:val="single" w:sz="8" w:space="0" w:color="CCCCCC"/>
              <w:bottom w:val="single" w:sz="8" w:space="0" w:color="CCCCCC"/>
              <w:right w:val="single" w:sz="8" w:space="0" w:color="CCCCCC"/>
            </w:tcBorders>
          </w:tcPr>
          <w:p w14:paraId="07A01351" w14:textId="77777777" w:rsidR="00B67F72" w:rsidRDefault="00000000">
            <w:pPr>
              <w:spacing w:before="135" w:line="360" w:lineRule="auto"/>
              <w:ind w:left="34"/>
              <w:rPr>
                <w:rFonts w:eastAsia="Arial"/>
                <w:color w:val="000000"/>
                <w:sz w:val="20"/>
                <w:szCs w:val="20"/>
              </w:rPr>
            </w:pPr>
            <w:r>
              <w:rPr>
                <w:rFonts w:eastAsia="Arial"/>
                <w:color w:val="000000"/>
                <w:sz w:val="20"/>
                <w:szCs w:val="20"/>
              </w:rPr>
              <w:t>C</w:t>
            </w:r>
          </w:p>
        </w:tc>
        <w:tc>
          <w:tcPr>
            <w:tcW w:w="1451" w:type="dxa"/>
            <w:tcBorders>
              <w:top w:val="single" w:sz="8" w:space="0" w:color="CCCCCC"/>
              <w:left w:val="single" w:sz="8" w:space="0" w:color="CCCCCC"/>
              <w:bottom w:val="single" w:sz="8" w:space="0" w:color="CCCCCC"/>
              <w:right w:val="single" w:sz="8" w:space="0" w:color="CCCCCC"/>
            </w:tcBorders>
          </w:tcPr>
          <w:p w14:paraId="2311CC24" w14:textId="77777777" w:rsidR="00B67F72" w:rsidRDefault="00000000">
            <w:pPr>
              <w:spacing w:before="135" w:line="360" w:lineRule="auto"/>
              <w:ind w:left="34"/>
              <w:rPr>
                <w:rFonts w:eastAsia="Arial"/>
                <w:color w:val="000000"/>
                <w:sz w:val="20"/>
                <w:szCs w:val="20"/>
              </w:rPr>
            </w:pPr>
            <w:r>
              <w:rPr>
                <w:rFonts w:eastAsia="Arial"/>
                <w:color w:val="000000"/>
                <w:sz w:val="20"/>
                <w:szCs w:val="20"/>
              </w:rPr>
              <w:t>R</w:t>
            </w:r>
          </w:p>
        </w:tc>
        <w:tc>
          <w:tcPr>
            <w:tcW w:w="1364" w:type="dxa"/>
            <w:tcBorders>
              <w:top w:val="single" w:sz="8" w:space="0" w:color="CCCCCC"/>
              <w:left w:val="single" w:sz="8" w:space="0" w:color="CCCCCC"/>
              <w:bottom w:val="single" w:sz="8" w:space="0" w:color="CCCCCC"/>
              <w:right w:val="single" w:sz="8" w:space="0" w:color="CCCCCC"/>
            </w:tcBorders>
          </w:tcPr>
          <w:p w14:paraId="7CD14004" w14:textId="77777777" w:rsidR="00B67F72" w:rsidRDefault="00000000">
            <w:pPr>
              <w:spacing w:before="135" w:line="360" w:lineRule="auto"/>
              <w:ind w:left="34"/>
              <w:rPr>
                <w:rFonts w:eastAsia="Arial"/>
                <w:color w:val="000000"/>
                <w:sz w:val="20"/>
                <w:szCs w:val="20"/>
              </w:rPr>
            </w:pPr>
            <w:r>
              <w:rPr>
                <w:rFonts w:eastAsia="Arial"/>
                <w:color w:val="000000"/>
                <w:sz w:val="20"/>
                <w:szCs w:val="20"/>
              </w:rPr>
              <w:t>I</w:t>
            </w:r>
          </w:p>
        </w:tc>
        <w:tc>
          <w:tcPr>
            <w:tcW w:w="1539" w:type="dxa"/>
            <w:gridSpan w:val="2"/>
            <w:tcBorders>
              <w:top w:val="single" w:sz="8" w:space="0" w:color="CCCCCC"/>
              <w:left w:val="single" w:sz="8" w:space="0" w:color="CCCCCC"/>
              <w:bottom w:val="single" w:sz="8" w:space="0" w:color="CCCCCC"/>
              <w:right w:val="single" w:sz="8" w:space="0" w:color="CCCCCC"/>
            </w:tcBorders>
          </w:tcPr>
          <w:p w14:paraId="0291C97A" w14:textId="77777777" w:rsidR="00B67F72" w:rsidRDefault="00000000">
            <w:pPr>
              <w:spacing w:before="43" w:line="360" w:lineRule="auto"/>
              <w:ind w:left="34"/>
              <w:rPr>
                <w:color w:val="000000"/>
                <w:sz w:val="24"/>
                <w:szCs w:val="24"/>
              </w:rPr>
            </w:pPr>
            <w:r>
              <w:rPr>
                <w:color w:val="000000"/>
                <w:sz w:val="24"/>
                <w:szCs w:val="24"/>
              </w:rPr>
              <w:t>A</w:t>
            </w:r>
          </w:p>
        </w:tc>
      </w:tr>
      <w:tr w:rsidR="00B67F72" w14:paraId="66CEFF3B" w14:textId="77777777">
        <w:trPr>
          <w:gridAfter w:val="1"/>
          <w:wAfter w:w="14" w:type="dxa"/>
          <w:trHeight w:val="537"/>
          <w:jc w:val="center"/>
        </w:trPr>
        <w:tc>
          <w:tcPr>
            <w:tcW w:w="1880" w:type="dxa"/>
            <w:gridSpan w:val="2"/>
            <w:tcBorders>
              <w:top w:val="single" w:sz="8" w:space="0" w:color="CCCCCC"/>
              <w:left w:val="single" w:sz="8" w:space="0" w:color="CCCCCC"/>
              <w:bottom w:val="single" w:sz="8" w:space="0" w:color="CCCCCC"/>
              <w:right w:val="single" w:sz="8" w:space="0" w:color="CCCCCC"/>
            </w:tcBorders>
          </w:tcPr>
          <w:p w14:paraId="28FB0146" w14:textId="77777777" w:rsidR="00B67F72" w:rsidRDefault="00000000">
            <w:pPr>
              <w:spacing w:before="40" w:line="360" w:lineRule="auto"/>
              <w:ind w:left="34"/>
              <w:rPr>
                <w:color w:val="000000"/>
                <w:sz w:val="24"/>
                <w:szCs w:val="24"/>
              </w:rPr>
            </w:pPr>
            <w:r>
              <w:rPr>
                <w:color w:val="000000"/>
                <w:sz w:val="24"/>
                <w:szCs w:val="24"/>
              </w:rPr>
              <w:t>Project Scope</w:t>
            </w:r>
          </w:p>
        </w:tc>
        <w:tc>
          <w:tcPr>
            <w:tcW w:w="1452" w:type="dxa"/>
            <w:tcBorders>
              <w:top w:val="single" w:sz="8" w:space="0" w:color="CCCCCC"/>
              <w:left w:val="single" w:sz="8" w:space="0" w:color="CCCCCC"/>
              <w:bottom w:val="single" w:sz="8" w:space="0" w:color="CCCCCC"/>
              <w:right w:val="single" w:sz="8" w:space="0" w:color="CCCCCC"/>
            </w:tcBorders>
          </w:tcPr>
          <w:p w14:paraId="406C90FA" w14:textId="77777777" w:rsidR="00B67F72" w:rsidRDefault="00000000">
            <w:pPr>
              <w:spacing w:before="132" w:line="360" w:lineRule="auto"/>
              <w:ind w:left="34"/>
              <w:rPr>
                <w:rFonts w:eastAsia="Arial"/>
                <w:color w:val="000000"/>
                <w:sz w:val="20"/>
                <w:szCs w:val="20"/>
              </w:rPr>
            </w:pPr>
            <w:r>
              <w:rPr>
                <w:rFonts w:eastAsia="Arial"/>
                <w:color w:val="000000"/>
                <w:sz w:val="20"/>
                <w:szCs w:val="20"/>
              </w:rPr>
              <w:t>R</w:t>
            </w:r>
          </w:p>
        </w:tc>
        <w:tc>
          <w:tcPr>
            <w:tcW w:w="1451" w:type="dxa"/>
            <w:tcBorders>
              <w:top w:val="single" w:sz="8" w:space="0" w:color="CCCCCC"/>
              <w:left w:val="single" w:sz="8" w:space="0" w:color="CCCCCC"/>
              <w:bottom w:val="single" w:sz="8" w:space="0" w:color="CCCCCC"/>
              <w:right w:val="single" w:sz="8" w:space="0" w:color="CCCCCC"/>
            </w:tcBorders>
          </w:tcPr>
          <w:p w14:paraId="2002A9A7" w14:textId="77777777" w:rsidR="00B67F72" w:rsidRDefault="00000000">
            <w:pPr>
              <w:spacing w:before="132" w:line="360" w:lineRule="auto"/>
              <w:ind w:left="34"/>
              <w:rPr>
                <w:rFonts w:eastAsia="Arial"/>
                <w:color w:val="000000"/>
                <w:sz w:val="20"/>
                <w:szCs w:val="20"/>
              </w:rPr>
            </w:pPr>
            <w:r>
              <w:rPr>
                <w:rFonts w:eastAsia="Arial"/>
                <w:color w:val="000000"/>
                <w:sz w:val="20"/>
                <w:szCs w:val="20"/>
              </w:rPr>
              <w:t>C</w:t>
            </w:r>
          </w:p>
        </w:tc>
        <w:tc>
          <w:tcPr>
            <w:tcW w:w="1364" w:type="dxa"/>
            <w:tcBorders>
              <w:top w:val="single" w:sz="8" w:space="0" w:color="CCCCCC"/>
              <w:left w:val="single" w:sz="8" w:space="0" w:color="CCCCCC"/>
              <w:bottom w:val="single" w:sz="8" w:space="0" w:color="CCCCCC"/>
              <w:right w:val="single" w:sz="8" w:space="0" w:color="CCCCCC"/>
            </w:tcBorders>
          </w:tcPr>
          <w:p w14:paraId="2133358D" w14:textId="77777777" w:rsidR="00B67F72" w:rsidRDefault="00000000">
            <w:pPr>
              <w:spacing w:before="132" w:line="360" w:lineRule="auto"/>
              <w:ind w:left="34"/>
              <w:rPr>
                <w:rFonts w:eastAsia="Arial"/>
                <w:color w:val="000000"/>
                <w:sz w:val="20"/>
                <w:szCs w:val="20"/>
              </w:rPr>
            </w:pPr>
            <w:r>
              <w:rPr>
                <w:rFonts w:eastAsia="Arial"/>
                <w:color w:val="000000"/>
                <w:sz w:val="20"/>
                <w:szCs w:val="20"/>
              </w:rPr>
              <w:t>I</w:t>
            </w:r>
          </w:p>
        </w:tc>
        <w:tc>
          <w:tcPr>
            <w:tcW w:w="1539" w:type="dxa"/>
            <w:gridSpan w:val="2"/>
            <w:tcBorders>
              <w:top w:val="single" w:sz="8" w:space="0" w:color="CCCCCC"/>
              <w:left w:val="single" w:sz="8" w:space="0" w:color="CCCCCC"/>
              <w:bottom w:val="single" w:sz="8" w:space="0" w:color="CCCCCC"/>
              <w:right w:val="single" w:sz="8" w:space="0" w:color="CCCCCC"/>
            </w:tcBorders>
          </w:tcPr>
          <w:p w14:paraId="449A1972" w14:textId="77777777" w:rsidR="00B67F72" w:rsidRDefault="00000000">
            <w:pPr>
              <w:spacing w:before="40" w:line="360" w:lineRule="auto"/>
              <w:ind w:left="34"/>
              <w:rPr>
                <w:color w:val="000000"/>
                <w:sz w:val="24"/>
                <w:szCs w:val="24"/>
              </w:rPr>
            </w:pPr>
            <w:r>
              <w:rPr>
                <w:color w:val="000000"/>
                <w:sz w:val="24"/>
                <w:szCs w:val="24"/>
              </w:rPr>
              <w:t>A</w:t>
            </w:r>
          </w:p>
        </w:tc>
      </w:tr>
      <w:tr w:rsidR="00B67F72" w14:paraId="231C6223" w14:textId="77777777">
        <w:trPr>
          <w:gridAfter w:val="1"/>
          <w:wAfter w:w="14" w:type="dxa"/>
          <w:trHeight w:val="554"/>
          <w:jc w:val="center"/>
        </w:trPr>
        <w:tc>
          <w:tcPr>
            <w:tcW w:w="1880" w:type="dxa"/>
            <w:gridSpan w:val="2"/>
            <w:tcBorders>
              <w:top w:val="single" w:sz="8" w:space="0" w:color="CCCCCC"/>
              <w:left w:val="single" w:sz="8" w:space="0" w:color="CCCCCC"/>
              <w:bottom w:val="single" w:sz="8" w:space="0" w:color="CCCCCC"/>
              <w:right w:val="single" w:sz="8" w:space="0" w:color="CCCCCC"/>
            </w:tcBorders>
          </w:tcPr>
          <w:p w14:paraId="2E226BF4" w14:textId="77777777" w:rsidR="00B67F72" w:rsidRDefault="00000000">
            <w:pPr>
              <w:spacing w:before="57" w:line="360" w:lineRule="auto"/>
              <w:ind w:left="34"/>
              <w:rPr>
                <w:color w:val="000000"/>
                <w:sz w:val="24"/>
                <w:szCs w:val="24"/>
              </w:rPr>
            </w:pPr>
            <w:r>
              <w:rPr>
                <w:color w:val="000000"/>
                <w:sz w:val="24"/>
                <w:szCs w:val="24"/>
              </w:rPr>
              <w:t>Gantt Chart</w:t>
            </w:r>
          </w:p>
        </w:tc>
        <w:tc>
          <w:tcPr>
            <w:tcW w:w="1452" w:type="dxa"/>
            <w:tcBorders>
              <w:top w:val="single" w:sz="8" w:space="0" w:color="CCCCCC"/>
              <w:left w:val="single" w:sz="8" w:space="0" w:color="CCCCCC"/>
              <w:bottom w:val="single" w:sz="8" w:space="0" w:color="CCCCCC"/>
              <w:right w:val="single" w:sz="8" w:space="0" w:color="CCCCCC"/>
            </w:tcBorders>
          </w:tcPr>
          <w:p w14:paraId="79942A3B" w14:textId="77777777" w:rsidR="00B67F72" w:rsidRDefault="00000000">
            <w:pPr>
              <w:spacing w:before="149" w:line="360" w:lineRule="auto"/>
              <w:ind w:left="34"/>
              <w:rPr>
                <w:rFonts w:eastAsia="Arial"/>
                <w:color w:val="000000"/>
                <w:sz w:val="20"/>
                <w:szCs w:val="20"/>
              </w:rPr>
            </w:pPr>
            <w:r>
              <w:rPr>
                <w:rFonts w:eastAsia="Arial"/>
                <w:color w:val="000000"/>
                <w:sz w:val="20"/>
                <w:szCs w:val="20"/>
              </w:rPr>
              <w:t>C</w:t>
            </w:r>
          </w:p>
        </w:tc>
        <w:tc>
          <w:tcPr>
            <w:tcW w:w="1451" w:type="dxa"/>
            <w:tcBorders>
              <w:top w:val="single" w:sz="8" w:space="0" w:color="CCCCCC"/>
              <w:left w:val="single" w:sz="8" w:space="0" w:color="CCCCCC"/>
              <w:bottom w:val="single" w:sz="8" w:space="0" w:color="CCCCCC"/>
              <w:right w:val="single" w:sz="8" w:space="0" w:color="CCCCCC"/>
            </w:tcBorders>
          </w:tcPr>
          <w:p w14:paraId="44251B49" w14:textId="77777777" w:rsidR="00B67F72" w:rsidRDefault="00000000">
            <w:pPr>
              <w:spacing w:before="149" w:line="360" w:lineRule="auto"/>
              <w:ind w:left="34"/>
              <w:rPr>
                <w:rFonts w:eastAsia="Arial"/>
                <w:color w:val="000000"/>
                <w:sz w:val="20"/>
                <w:szCs w:val="20"/>
              </w:rPr>
            </w:pPr>
            <w:r>
              <w:rPr>
                <w:rFonts w:eastAsia="Arial"/>
                <w:color w:val="000000"/>
                <w:sz w:val="20"/>
                <w:szCs w:val="20"/>
              </w:rPr>
              <w:t>A</w:t>
            </w:r>
          </w:p>
        </w:tc>
        <w:tc>
          <w:tcPr>
            <w:tcW w:w="1364" w:type="dxa"/>
            <w:tcBorders>
              <w:top w:val="single" w:sz="8" w:space="0" w:color="CCCCCC"/>
              <w:left w:val="single" w:sz="8" w:space="0" w:color="CCCCCC"/>
              <w:bottom w:val="single" w:sz="8" w:space="0" w:color="CCCCCC"/>
              <w:right w:val="single" w:sz="8" w:space="0" w:color="CCCCCC"/>
            </w:tcBorders>
          </w:tcPr>
          <w:p w14:paraId="5E94911D" w14:textId="77777777" w:rsidR="00B67F72" w:rsidRDefault="00000000">
            <w:pPr>
              <w:spacing w:before="149" w:line="360" w:lineRule="auto"/>
              <w:ind w:left="34"/>
              <w:rPr>
                <w:rFonts w:eastAsia="Arial"/>
                <w:color w:val="000000"/>
                <w:sz w:val="20"/>
                <w:szCs w:val="20"/>
              </w:rPr>
            </w:pPr>
            <w:r>
              <w:rPr>
                <w:rFonts w:eastAsia="Arial"/>
                <w:color w:val="000000"/>
                <w:sz w:val="20"/>
                <w:szCs w:val="20"/>
              </w:rPr>
              <w:t>C</w:t>
            </w:r>
          </w:p>
        </w:tc>
        <w:tc>
          <w:tcPr>
            <w:tcW w:w="1539" w:type="dxa"/>
            <w:gridSpan w:val="2"/>
            <w:tcBorders>
              <w:top w:val="single" w:sz="8" w:space="0" w:color="CCCCCC"/>
              <w:left w:val="single" w:sz="8" w:space="0" w:color="CCCCCC"/>
              <w:bottom w:val="single" w:sz="8" w:space="0" w:color="CCCCCC"/>
              <w:right w:val="single" w:sz="8" w:space="0" w:color="CCCCCC"/>
            </w:tcBorders>
          </w:tcPr>
          <w:p w14:paraId="048FFE53" w14:textId="77777777" w:rsidR="00B67F72" w:rsidRDefault="00000000">
            <w:pPr>
              <w:spacing w:before="149" w:line="360" w:lineRule="auto"/>
              <w:ind w:left="34"/>
              <w:rPr>
                <w:rFonts w:eastAsia="Arial"/>
                <w:color w:val="000000"/>
                <w:sz w:val="20"/>
                <w:szCs w:val="20"/>
              </w:rPr>
            </w:pPr>
            <w:r>
              <w:rPr>
                <w:rFonts w:eastAsia="Arial"/>
                <w:color w:val="000000"/>
                <w:sz w:val="20"/>
                <w:szCs w:val="20"/>
              </w:rPr>
              <w:t>R</w:t>
            </w:r>
          </w:p>
        </w:tc>
      </w:tr>
      <w:tr w:rsidR="00B67F72" w14:paraId="47F61986" w14:textId="77777777">
        <w:trPr>
          <w:gridAfter w:val="1"/>
          <w:wAfter w:w="14" w:type="dxa"/>
          <w:trHeight w:val="554"/>
          <w:jc w:val="center"/>
        </w:trPr>
        <w:tc>
          <w:tcPr>
            <w:tcW w:w="1880" w:type="dxa"/>
            <w:gridSpan w:val="2"/>
            <w:tcBorders>
              <w:top w:val="single" w:sz="8" w:space="0" w:color="CCCCCC"/>
              <w:left w:val="single" w:sz="8" w:space="0" w:color="CCCCCC"/>
              <w:bottom w:val="single" w:sz="8" w:space="0" w:color="CCCCCC"/>
              <w:right w:val="single" w:sz="8" w:space="0" w:color="CCCCCC"/>
            </w:tcBorders>
          </w:tcPr>
          <w:p w14:paraId="12EDA419" w14:textId="77777777" w:rsidR="00B67F72" w:rsidRDefault="00000000">
            <w:pPr>
              <w:spacing w:before="54" w:line="360" w:lineRule="auto"/>
              <w:ind w:left="34"/>
              <w:rPr>
                <w:color w:val="000000"/>
                <w:sz w:val="24"/>
                <w:szCs w:val="24"/>
              </w:rPr>
            </w:pPr>
            <w:r>
              <w:rPr>
                <w:color w:val="000000"/>
                <w:sz w:val="24"/>
                <w:szCs w:val="24"/>
              </w:rPr>
              <w:t>RACI Matrix</w:t>
            </w:r>
          </w:p>
        </w:tc>
        <w:tc>
          <w:tcPr>
            <w:tcW w:w="1452" w:type="dxa"/>
            <w:tcBorders>
              <w:top w:val="single" w:sz="8" w:space="0" w:color="CCCCCC"/>
              <w:left w:val="single" w:sz="8" w:space="0" w:color="CCCCCC"/>
              <w:bottom w:val="single" w:sz="8" w:space="0" w:color="CCCCCC"/>
              <w:right w:val="single" w:sz="8" w:space="0" w:color="CCCCCC"/>
            </w:tcBorders>
          </w:tcPr>
          <w:p w14:paraId="41BCFC38" w14:textId="77777777" w:rsidR="00B67F72" w:rsidRDefault="00000000">
            <w:pPr>
              <w:spacing w:before="146" w:line="360" w:lineRule="auto"/>
              <w:ind w:left="34"/>
              <w:rPr>
                <w:rFonts w:eastAsia="Arial"/>
                <w:color w:val="000000"/>
                <w:sz w:val="20"/>
                <w:szCs w:val="20"/>
              </w:rPr>
            </w:pPr>
            <w:r>
              <w:rPr>
                <w:rFonts w:eastAsia="Arial"/>
                <w:color w:val="000000"/>
                <w:sz w:val="20"/>
                <w:szCs w:val="20"/>
              </w:rPr>
              <w:t>I</w:t>
            </w:r>
          </w:p>
        </w:tc>
        <w:tc>
          <w:tcPr>
            <w:tcW w:w="1451" w:type="dxa"/>
            <w:tcBorders>
              <w:top w:val="single" w:sz="8" w:space="0" w:color="CCCCCC"/>
              <w:left w:val="single" w:sz="8" w:space="0" w:color="CCCCCC"/>
              <w:bottom w:val="single" w:sz="8" w:space="0" w:color="CCCCCC"/>
              <w:right w:val="single" w:sz="8" w:space="0" w:color="CCCCCC"/>
            </w:tcBorders>
          </w:tcPr>
          <w:p w14:paraId="0A24BF79" w14:textId="77777777" w:rsidR="00B67F72" w:rsidRDefault="00000000">
            <w:pPr>
              <w:spacing w:before="146" w:line="360" w:lineRule="auto"/>
              <w:ind w:left="34"/>
              <w:rPr>
                <w:rFonts w:eastAsia="Arial"/>
                <w:color w:val="000000"/>
                <w:sz w:val="20"/>
                <w:szCs w:val="20"/>
              </w:rPr>
            </w:pPr>
            <w:r>
              <w:rPr>
                <w:rFonts w:eastAsia="Arial"/>
                <w:color w:val="000000"/>
                <w:sz w:val="20"/>
                <w:szCs w:val="20"/>
              </w:rPr>
              <w:t>A</w:t>
            </w:r>
          </w:p>
        </w:tc>
        <w:tc>
          <w:tcPr>
            <w:tcW w:w="1364" w:type="dxa"/>
            <w:tcBorders>
              <w:top w:val="single" w:sz="8" w:space="0" w:color="CCCCCC"/>
              <w:left w:val="single" w:sz="8" w:space="0" w:color="CCCCCC"/>
              <w:bottom w:val="single" w:sz="8" w:space="0" w:color="CCCCCC"/>
              <w:right w:val="single" w:sz="8" w:space="0" w:color="CCCCCC"/>
            </w:tcBorders>
          </w:tcPr>
          <w:p w14:paraId="3ED2313D" w14:textId="77777777" w:rsidR="00B67F72" w:rsidRDefault="00000000">
            <w:pPr>
              <w:spacing w:before="146" w:line="360" w:lineRule="auto"/>
              <w:ind w:left="34"/>
              <w:rPr>
                <w:rFonts w:eastAsia="Arial"/>
                <w:color w:val="000000"/>
                <w:sz w:val="20"/>
                <w:szCs w:val="20"/>
              </w:rPr>
            </w:pPr>
            <w:r>
              <w:rPr>
                <w:rFonts w:eastAsia="Arial"/>
                <w:color w:val="000000"/>
                <w:sz w:val="20"/>
                <w:szCs w:val="20"/>
              </w:rPr>
              <w:t>C</w:t>
            </w:r>
          </w:p>
        </w:tc>
        <w:tc>
          <w:tcPr>
            <w:tcW w:w="1539" w:type="dxa"/>
            <w:gridSpan w:val="2"/>
            <w:tcBorders>
              <w:top w:val="single" w:sz="8" w:space="0" w:color="CCCCCC"/>
              <w:left w:val="single" w:sz="8" w:space="0" w:color="CCCCCC"/>
              <w:bottom w:val="single" w:sz="8" w:space="0" w:color="CCCCCC"/>
              <w:right w:val="single" w:sz="8" w:space="0" w:color="CCCCCC"/>
            </w:tcBorders>
          </w:tcPr>
          <w:p w14:paraId="20B7D86A" w14:textId="77777777" w:rsidR="00B67F72" w:rsidRDefault="00000000">
            <w:pPr>
              <w:spacing w:before="146" w:line="360" w:lineRule="auto"/>
              <w:ind w:left="34"/>
              <w:rPr>
                <w:rFonts w:eastAsia="Arial"/>
                <w:color w:val="000000"/>
                <w:sz w:val="20"/>
                <w:szCs w:val="20"/>
              </w:rPr>
            </w:pPr>
            <w:r>
              <w:rPr>
                <w:rFonts w:eastAsia="Arial"/>
                <w:color w:val="000000"/>
                <w:sz w:val="20"/>
                <w:szCs w:val="20"/>
              </w:rPr>
              <w:t>R</w:t>
            </w:r>
          </w:p>
        </w:tc>
      </w:tr>
      <w:tr w:rsidR="00B67F72" w14:paraId="5B2C59DD" w14:textId="77777777">
        <w:trPr>
          <w:gridAfter w:val="1"/>
          <w:wAfter w:w="14" w:type="dxa"/>
          <w:trHeight w:val="1040"/>
          <w:jc w:val="center"/>
        </w:trPr>
        <w:tc>
          <w:tcPr>
            <w:tcW w:w="1880" w:type="dxa"/>
            <w:gridSpan w:val="2"/>
            <w:tcBorders>
              <w:top w:val="single" w:sz="8" w:space="0" w:color="CCCCCC"/>
              <w:left w:val="single" w:sz="8" w:space="0" w:color="CCCCCC"/>
              <w:bottom w:val="single" w:sz="8" w:space="0" w:color="CCCCCC"/>
              <w:right w:val="single" w:sz="8" w:space="0" w:color="CCCCCC"/>
            </w:tcBorders>
          </w:tcPr>
          <w:p w14:paraId="473DFA4D" w14:textId="77777777" w:rsidR="00B67F72" w:rsidRDefault="00000000">
            <w:pPr>
              <w:spacing w:before="51" w:line="360" w:lineRule="auto"/>
              <w:ind w:left="34" w:right="535"/>
              <w:rPr>
                <w:color w:val="000000"/>
                <w:sz w:val="24"/>
                <w:szCs w:val="24"/>
              </w:rPr>
            </w:pPr>
            <w:r>
              <w:rPr>
                <w:color w:val="000000"/>
                <w:sz w:val="24"/>
                <w:szCs w:val="24"/>
              </w:rPr>
              <w:t>Client Approval</w:t>
            </w:r>
          </w:p>
        </w:tc>
        <w:tc>
          <w:tcPr>
            <w:tcW w:w="1452" w:type="dxa"/>
            <w:tcBorders>
              <w:top w:val="single" w:sz="8" w:space="0" w:color="CCCCCC"/>
              <w:left w:val="single" w:sz="8" w:space="0" w:color="CCCCCC"/>
              <w:bottom w:val="single" w:sz="8" w:space="0" w:color="CCCCCC"/>
              <w:right w:val="single" w:sz="8" w:space="0" w:color="CCCCCC"/>
            </w:tcBorders>
          </w:tcPr>
          <w:p w14:paraId="2FB846E6" w14:textId="77777777" w:rsidR="00B67F72" w:rsidRDefault="00B67F72">
            <w:pPr>
              <w:spacing w:line="360" w:lineRule="auto"/>
              <w:rPr>
                <w:b/>
                <w:color w:val="000000"/>
                <w:sz w:val="20"/>
                <w:szCs w:val="20"/>
              </w:rPr>
            </w:pPr>
          </w:p>
          <w:p w14:paraId="4B84A0BF" w14:textId="77777777" w:rsidR="00B67F72" w:rsidRDefault="00B67F72">
            <w:pPr>
              <w:spacing w:line="360" w:lineRule="auto"/>
              <w:rPr>
                <w:b/>
                <w:color w:val="000000"/>
                <w:sz w:val="20"/>
                <w:szCs w:val="20"/>
              </w:rPr>
            </w:pPr>
          </w:p>
          <w:p w14:paraId="3A17AC42" w14:textId="77777777" w:rsidR="00B67F72" w:rsidRDefault="00B67F72">
            <w:pPr>
              <w:spacing w:before="5" w:line="360" w:lineRule="auto"/>
              <w:rPr>
                <w:b/>
                <w:color w:val="000000"/>
                <w:sz w:val="20"/>
                <w:szCs w:val="20"/>
              </w:rPr>
            </w:pPr>
          </w:p>
          <w:p w14:paraId="393836E5" w14:textId="77777777" w:rsidR="00B67F72" w:rsidRDefault="00000000">
            <w:pPr>
              <w:spacing w:line="360" w:lineRule="auto"/>
              <w:ind w:left="34"/>
              <w:rPr>
                <w:rFonts w:eastAsia="Arial"/>
                <w:color w:val="000000"/>
                <w:sz w:val="20"/>
                <w:szCs w:val="20"/>
              </w:rPr>
            </w:pPr>
            <w:r>
              <w:rPr>
                <w:rFonts w:eastAsia="Arial"/>
                <w:color w:val="000000"/>
                <w:sz w:val="20"/>
                <w:szCs w:val="20"/>
              </w:rPr>
              <w:t>C</w:t>
            </w:r>
          </w:p>
        </w:tc>
        <w:tc>
          <w:tcPr>
            <w:tcW w:w="1451" w:type="dxa"/>
            <w:tcBorders>
              <w:top w:val="single" w:sz="8" w:space="0" w:color="CCCCCC"/>
              <w:left w:val="single" w:sz="8" w:space="0" w:color="CCCCCC"/>
              <w:bottom w:val="single" w:sz="8" w:space="0" w:color="CCCCCC"/>
              <w:right w:val="single" w:sz="8" w:space="0" w:color="CCCCCC"/>
            </w:tcBorders>
          </w:tcPr>
          <w:p w14:paraId="3C9EBDA4" w14:textId="77777777" w:rsidR="00B67F72" w:rsidRDefault="00B67F72">
            <w:pPr>
              <w:spacing w:line="360" w:lineRule="auto"/>
              <w:rPr>
                <w:b/>
                <w:color w:val="000000"/>
                <w:sz w:val="20"/>
                <w:szCs w:val="20"/>
              </w:rPr>
            </w:pPr>
          </w:p>
          <w:p w14:paraId="30DE1D3D" w14:textId="77777777" w:rsidR="00B67F72" w:rsidRDefault="00B67F72">
            <w:pPr>
              <w:spacing w:line="360" w:lineRule="auto"/>
              <w:rPr>
                <w:b/>
                <w:color w:val="000000"/>
                <w:sz w:val="20"/>
                <w:szCs w:val="20"/>
              </w:rPr>
            </w:pPr>
          </w:p>
          <w:p w14:paraId="54146CC6" w14:textId="77777777" w:rsidR="00B67F72" w:rsidRDefault="00B67F72">
            <w:pPr>
              <w:spacing w:before="5" w:line="360" w:lineRule="auto"/>
              <w:rPr>
                <w:b/>
                <w:color w:val="000000"/>
                <w:sz w:val="20"/>
                <w:szCs w:val="20"/>
              </w:rPr>
            </w:pPr>
          </w:p>
          <w:p w14:paraId="2E9DC9F0" w14:textId="77777777" w:rsidR="00B67F72" w:rsidRDefault="00000000">
            <w:pPr>
              <w:spacing w:line="360" w:lineRule="auto"/>
              <w:ind w:left="34"/>
              <w:rPr>
                <w:rFonts w:eastAsia="Arial"/>
                <w:color w:val="000000"/>
                <w:sz w:val="20"/>
                <w:szCs w:val="20"/>
              </w:rPr>
            </w:pPr>
            <w:r>
              <w:rPr>
                <w:rFonts w:eastAsia="Arial"/>
                <w:color w:val="000000"/>
                <w:sz w:val="20"/>
                <w:szCs w:val="20"/>
              </w:rPr>
              <w:t>A</w:t>
            </w:r>
          </w:p>
        </w:tc>
        <w:tc>
          <w:tcPr>
            <w:tcW w:w="1364" w:type="dxa"/>
            <w:tcBorders>
              <w:top w:val="single" w:sz="8" w:space="0" w:color="CCCCCC"/>
              <w:left w:val="single" w:sz="8" w:space="0" w:color="CCCCCC"/>
              <w:bottom w:val="single" w:sz="8" w:space="0" w:color="CCCCCC"/>
              <w:right w:val="single" w:sz="8" w:space="0" w:color="CCCCCC"/>
            </w:tcBorders>
          </w:tcPr>
          <w:p w14:paraId="7658C624" w14:textId="77777777" w:rsidR="00B67F72" w:rsidRDefault="00B67F72">
            <w:pPr>
              <w:spacing w:line="360" w:lineRule="auto"/>
              <w:rPr>
                <w:b/>
                <w:color w:val="000000"/>
                <w:sz w:val="20"/>
                <w:szCs w:val="20"/>
              </w:rPr>
            </w:pPr>
          </w:p>
          <w:p w14:paraId="46B637A2" w14:textId="77777777" w:rsidR="00B67F72" w:rsidRDefault="00B67F72">
            <w:pPr>
              <w:spacing w:line="360" w:lineRule="auto"/>
              <w:rPr>
                <w:b/>
                <w:color w:val="000000"/>
                <w:sz w:val="20"/>
                <w:szCs w:val="20"/>
              </w:rPr>
            </w:pPr>
          </w:p>
          <w:p w14:paraId="578112B3" w14:textId="77777777" w:rsidR="00B67F72" w:rsidRDefault="00B67F72">
            <w:pPr>
              <w:spacing w:before="5" w:line="360" w:lineRule="auto"/>
              <w:rPr>
                <w:b/>
                <w:color w:val="000000"/>
                <w:sz w:val="20"/>
                <w:szCs w:val="20"/>
              </w:rPr>
            </w:pPr>
          </w:p>
          <w:p w14:paraId="0DB7367F" w14:textId="77777777" w:rsidR="00B67F72" w:rsidRDefault="00000000">
            <w:pPr>
              <w:spacing w:line="360" w:lineRule="auto"/>
              <w:ind w:left="34"/>
              <w:rPr>
                <w:rFonts w:eastAsia="Arial"/>
                <w:color w:val="000000"/>
                <w:sz w:val="20"/>
                <w:szCs w:val="20"/>
              </w:rPr>
            </w:pPr>
            <w:r>
              <w:rPr>
                <w:rFonts w:eastAsia="Arial"/>
                <w:color w:val="000000"/>
                <w:sz w:val="20"/>
                <w:szCs w:val="20"/>
              </w:rPr>
              <w:t>I</w:t>
            </w:r>
          </w:p>
        </w:tc>
        <w:tc>
          <w:tcPr>
            <w:tcW w:w="1539" w:type="dxa"/>
            <w:gridSpan w:val="2"/>
            <w:tcBorders>
              <w:top w:val="single" w:sz="8" w:space="0" w:color="CCCCCC"/>
              <w:left w:val="single" w:sz="8" w:space="0" w:color="CCCCCC"/>
              <w:bottom w:val="single" w:sz="8" w:space="0" w:color="CCCCCC"/>
              <w:right w:val="single" w:sz="8" w:space="0" w:color="CCCCCC"/>
            </w:tcBorders>
          </w:tcPr>
          <w:p w14:paraId="48B254F7" w14:textId="77777777" w:rsidR="00B67F72" w:rsidRDefault="00B67F72">
            <w:pPr>
              <w:spacing w:line="360" w:lineRule="auto"/>
              <w:rPr>
                <w:b/>
                <w:color w:val="000000"/>
                <w:sz w:val="20"/>
                <w:szCs w:val="20"/>
              </w:rPr>
            </w:pPr>
          </w:p>
          <w:p w14:paraId="7C7275B9" w14:textId="77777777" w:rsidR="00B67F72" w:rsidRDefault="00B67F72">
            <w:pPr>
              <w:spacing w:line="360" w:lineRule="auto"/>
              <w:rPr>
                <w:b/>
                <w:color w:val="000000"/>
                <w:sz w:val="20"/>
                <w:szCs w:val="20"/>
              </w:rPr>
            </w:pPr>
          </w:p>
          <w:p w14:paraId="4E1B2CEC" w14:textId="77777777" w:rsidR="00B67F72" w:rsidRDefault="00B67F72">
            <w:pPr>
              <w:spacing w:before="5" w:line="360" w:lineRule="auto"/>
              <w:rPr>
                <w:b/>
                <w:color w:val="000000"/>
                <w:sz w:val="20"/>
                <w:szCs w:val="20"/>
              </w:rPr>
            </w:pPr>
          </w:p>
          <w:p w14:paraId="0397372D" w14:textId="77777777" w:rsidR="00B67F72" w:rsidRDefault="00000000">
            <w:pPr>
              <w:spacing w:line="360" w:lineRule="auto"/>
              <w:ind w:left="34"/>
              <w:rPr>
                <w:rFonts w:eastAsia="Arial"/>
                <w:color w:val="000000"/>
                <w:sz w:val="20"/>
                <w:szCs w:val="20"/>
              </w:rPr>
            </w:pPr>
            <w:r>
              <w:rPr>
                <w:rFonts w:eastAsia="Arial"/>
                <w:color w:val="000000"/>
                <w:sz w:val="20"/>
                <w:szCs w:val="20"/>
              </w:rPr>
              <w:t>R</w:t>
            </w:r>
          </w:p>
        </w:tc>
      </w:tr>
      <w:tr w:rsidR="00B67F72" w14:paraId="0CE41F35" w14:textId="77777777">
        <w:trPr>
          <w:gridAfter w:val="1"/>
          <w:wAfter w:w="13" w:type="dxa"/>
          <w:trHeight w:val="536"/>
          <w:jc w:val="center"/>
        </w:trPr>
        <w:tc>
          <w:tcPr>
            <w:tcW w:w="7687" w:type="dxa"/>
            <w:gridSpan w:val="7"/>
            <w:tcBorders>
              <w:top w:val="single" w:sz="8" w:space="0" w:color="CCCCCC"/>
              <w:left w:val="single" w:sz="8" w:space="0" w:color="CCCCCC"/>
              <w:bottom w:val="single" w:sz="8" w:space="0" w:color="CCCCCC"/>
              <w:right w:val="single" w:sz="8" w:space="0" w:color="CCCCCC"/>
            </w:tcBorders>
          </w:tcPr>
          <w:p w14:paraId="4F806D0B" w14:textId="77777777" w:rsidR="00B67F72" w:rsidRDefault="00000000">
            <w:pPr>
              <w:spacing w:before="40" w:line="360" w:lineRule="auto"/>
              <w:ind w:left="34"/>
              <w:rPr>
                <w:b/>
                <w:color w:val="000000"/>
                <w:sz w:val="24"/>
                <w:szCs w:val="24"/>
              </w:rPr>
            </w:pPr>
            <w:r>
              <w:rPr>
                <w:b/>
                <w:color w:val="000000"/>
                <w:sz w:val="24"/>
                <w:szCs w:val="24"/>
              </w:rPr>
              <w:t>2. Requirements Analysis</w:t>
            </w:r>
          </w:p>
        </w:tc>
      </w:tr>
      <w:tr w:rsidR="00B67F72" w14:paraId="0F592247" w14:textId="77777777">
        <w:trPr>
          <w:gridAfter w:val="1"/>
          <w:wAfter w:w="14" w:type="dxa"/>
          <w:trHeight w:val="554"/>
          <w:jc w:val="center"/>
        </w:trPr>
        <w:tc>
          <w:tcPr>
            <w:tcW w:w="1880" w:type="dxa"/>
            <w:gridSpan w:val="2"/>
            <w:tcBorders>
              <w:top w:val="single" w:sz="8" w:space="0" w:color="CCCCCC"/>
              <w:left w:val="single" w:sz="8" w:space="0" w:color="CCCCCC"/>
              <w:bottom w:val="single" w:sz="8" w:space="0" w:color="CCCCCC"/>
              <w:right w:val="single" w:sz="8" w:space="0" w:color="CCCCCC"/>
            </w:tcBorders>
          </w:tcPr>
          <w:p w14:paraId="268DF06C" w14:textId="77777777" w:rsidR="00B67F72" w:rsidRDefault="00000000">
            <w:pPr>
              <w:spacing w:before="57" w:line="360" w:lineRule="auto"/>
              <w:ind w:left="34"/>
              <w:rPr>
                <w:color w:val="000000"/>
                <w:sz w:val="24"/>
                <w:szCs w:val="24"/>
              </w:rPr>
            </w:pPr>
            <w:r>
              <w:rPr>
                <w:color w:val="000000"/>
                <w:sz w:val="24"/>
                <w:szCs w:val="24"/>
              </w:rPr>
              <w:t>Interview</w:t>
            </w:r>
          </w:p>
        </w:tc>
        <w:tc>
          <w:tcPr>
            <w:tcW w:w="1452" w:type="dxa"/>
            <w:tcBorders>
              <w:top w:val="single" w:sz="8" w:space="0" w:color="CCCCCC"/>
              <w:left w:val="single" w:sz="8" w:space="0" w:color="CCCCCC"/>
              <w:bottom w:val="single" w:sz="8" w:space="0" w:color="CCCCCC"/>
              <w:right w:val="single" w:sz="8" w:space="0" w:color="CCCCCC"/>
            </w:tcBorders>
          </w:tcPr>
          <w:p w14:paraId="2E4D339B" w14:textId="77777777" w:rsidR="00B67F72" w:rsidRDefault="00000000">
            <w:pPr>
              <w:spacing w:before="57" w:line="360" w:lineRule="auto"/>
              <w:ind w:left="34"/>
              <w:rPr>
                <w:color w:val="000000"/>
                <w:sz w:val="24"/>
                <w:szCs w:val="24"/>
              </w:rPr>
            </w:pPr>
            <w:r>
              <w:rPr>
                <w:color w:val="000000"/>
                <w:sz w:val="24"/>
                <w:szCs w:val="24"/>
              </w:rPr>
              <w:t>A</w:t>
            </w:r>
          </w:p>
        </w:tc>
        <w:tc>
          <w:tcPr>
            <w:tcW w:w="1451" w:type="dxa"/>
            <w:tcBorders>
              <w:top w:val="single" w:sz="8" w:space="0" w:color="CCCCCC"/>
              <w:left w:val="single" w:sz="8" w:space="0" w:color="CCCCCC"/>
              <w:bottom w:val="single" w:sz="8" w:space="0" w:color="CCCCCC"/>
              <w:right w:val="single" w:sz="8" w:space="0" w:color="CCCCCC"/>
            </w:tcBorders>
          </w:tcPr>
          <w:p w14:paraId="62C18903" w14:textId="77777777" w:rsidR="00B67F72" w:rsidRDefault="00000000">
            <w:pPr>
              <w:spacing w:before="149" w:line="360" w:lineRule="auto"/>
              <w:ind w:left="34"/>
              <w:rPr>
                <w:rFonts w:eastAsia="Arial"/>
                <w:color w:val="000000"/>
                <w:sz w:val="20"/>
                <w:szCs w:val="20"/>
              </w:rPr>
            </w:pPr>
            <w:r>
              <w:rPr>
                <w:rFonts w:eastAsia="Arial"/>
                <w:color w:val="000000"/>
                <w:sz w:val="20"/>
                <w:szCs w:val="20"/>
              </w:rPr>
              <w:t>C</w:t>
            </w:r>
          </w:p>
        </w:tc>
        <w:tc>
          <w:tcPr>
            <w:tcW w:w="1364" w:type="dxa"/>
            <w:tcBorders>
              <w:top w:val="single" w:sz="8" w:space="0" w:color="CCCCCC"/>
              <w:left w:val="single" w:sz="8" w:space="0" w:color="CCCCCC"/>
              <w:bottom w:val="single" w:sz="8" w:space="0" w:color="CCCCCC"/>
              <w:right w:val="single" w:sz="8" w:space="0" w:color="CCCCCC"/>
            </w:tcBorders>
          </w:tcPr>
          <w:p w14:paraId="35B231C6" w14:textId="77777777" w:rsidR="00B67F72" w:rsidRDefault="00000000">
            <w:pPr>
              <w:spacing w:before="149" w:line="360" w:lineRule="auto"/>
              <w:ind w:left="34"/>
              <w:rPr>
                <w:rFonts w:eastAsia="Arial"/>
                <w:color w:val="000000"/>
                <w:sz w:val="20"/>
                <w:szCs w:val="20"/>
              </w:rPr>
            </w:pPr>
            <w:r>
              <w:rPr>
                <w:rFonts w:eastAsia="Arial"/>
                <w:color w:val="000000"/>
                <w:sz w:val="20"/>
                <w:szCs w:val="20"/>
              </w:rPr>
              <w:t>R</w:t>
            </w:r>
          </w:p>
        </w:tc>
        <w:tc>
          <w:tcPr>
            <w:tcW w:w="1539" w:type="dxa"/>
            <w:gridSpan w:val="2"/>
            <w:tcBorders>
              <w:top w:val="single" w:sz="8" w:space="0" w:color="CCCCCC"/>
              <w:left w:val="single" w:sz="8" w:space="0" w:color="CCCCCC"/>
              <w:bottom w:val="single" w:sz="8" w:space="0" w:color="CCCCCC"/>
              <w:right w:val="single" w:sz="8" w:space="0" w:color="CCCCCC"/>
            </w:tcBorders>
          </w:tcPr>
          <w:p w14:paraId="102C522C" w14:textId="77777777" w:rsidR="00B67F72" w:rsidRDefault="00000000">
            <w:pPr>
              <w:spacing w:before="149" w:line="360" w:lineRule="auto"/>
              <w:ind w:left="34"/>
              <w:rPr>
                <w:rFonts w:eastAsia="Arial"/>
                <w:color w:val="000000"/>
                <w:sz w:val="20"/>
                <w:szCs w:val="20"/>
              </w:rPr>
            </w:pPr>
            <w:r>
              <w:rPr>
                <w:rFonts w:eastAsia="Arial"/>
                <w:color w:val="000000"/>
                <w:sz w:val="20"/>
                <w:szCs w:val="20"/>
              </w:rPr>
              <w:t>C</w:t>
            </w:r>
          </w:p>
        </w:tc>
      </w:tr>
      <w:tr w:rsidR="00B67F72" w14:paraId="72205B2E" w14:textId="77777777">
        <w:trPr>
          <w:gridAfter w:val="1"/>
          <w:wAfter w:w="14" w:type="dxa"/>
          <w:trHeight w:val="554"/>
          <w:jc w:val="center"/>
        </w:trPr>
        <w:tc>
          <w:tcPr>
            <w:tcW w:w="1880" w:type="dxa"/>
            <w:gridSpan w:val="2"/>
            <w:tcBorders>
              <w:top w:val="single" w:sz="8" w:space="0" w:color="CCCCCC"/>
              <w:left w:val="single" w:sz="8" w:space="0" w:color="CCCCCC"/>
              <w:bottom w:val="single" w:sz="8" w:space="0" w:color="CCCCCC"/>
              <w:right w:val="single" w:sz="8" w:space="0" w:color="CCCCCC"/>
            </w:tcBorders>
          </w:tcPr>
          <w:p w14:paraId="6984AB6C" w14:textId="77777777" w:rsidR="00B67F72" w:rsidRDefault="00000000">
            <w:pPr>
              <w:spacing w:before="54" w:line="360" w:lineRule="auto"/>
              <w:ind w:left="34"/>
              <w:rPr>
                <w:color w:val="000000"/>
                <w:sz w:val="24"/>
                <w:szCs w:val="24"/>
              </w:rPr>
            </w:pPr>
            <w:r>
              <w:rPr>
                <w:color w:val="000000"/>
                <w:sz w:val="24"/>
                <w:szCs w:val="24"/>
              </w:rPr>
              <w:t>User Story</w:t>
            </w:r>
          </w:p>
        </w:tc>
        <w:tc>
          <w:tcPr>
            <w:tcW w:w="1452" w:type="dxa"/>
            <w:tcBorders>
              <w:top w:val="single" w:sz="8" w:space="0" w:color="CCCCCC"/>
              <w:left w:val="single" w:sz="8" w:space="0" w:color="CCCCCC"/>
              <w:bottom w:val="single" w:sz="8" w:space="0" w:color="CCCCCC"/>
              <w:right w:val="single" w:sz="8" w:space="0" w:color="CCCCCC"/>
            </w:tcBorders>
          </w:tcPr>
          <w:p w14:paraId="21B13FD4" w14:textId="77777777" w:rsidR="00B67F72" w:rsidRDefault="00000000">
            <w:pPr>
              <w:spacing w:before="54" w:line="360" w:lineRule="auto"/>
              <w:ind w:left="34"/>
              <w:rPr>
                <w:color w:val="000000"/>
                <w:sz w:val="24"/>
                <w:szCs w:val="24"/>
              </w:rPr>
            </w:pPr>
            <w:r>
              <w:rPr>
                <w:color w:val="000000"/>
                <w:sz w:val="24"/>
                <w:szCs w:val="24"/>
              </w:rPr>
              <w:t>A</w:t>
            </w:r>
          </w:p>
        </w:tc>
        <w:tc>
          <w:tcPr>
            <w:tcW w:w="1451" w:type="dxa"/>
            <w:tcBorders>
              <w:top w:val="single" w:sz="8" w:space="0" w:color="CCCCCC"/>
              <w:left w:val="single" w:sz="8" w:space="0" w:color="CCCCCC"/>
              <w:bottom w:val="single" w:sz="8" w:space="0" w:color="CCCCCC"/>
              <w:right w:val="single" w:sz="8" w:space="0" w:color="CCCCCC"/>
            </w:tcBorders>
          </w:tcPr>
          <w:p w14:paraId="27EA6994" w14:textId="77777777" w:rsidR="00B67F72" w:rsidRDefault="00000000">
            <w:pPr>
              <w:spacing w:before="146" w:line="360" w:lineRule="auto"/>
              <w:ind w:left="34"/>
              <w:rPr>
                <w:rFonts w:eastAsia="Arial"/>
                <w:color w:val="000000"/>
                <w:sz w:val="20"/>
                <w:szCs w:val="20"/>
              </w:rPr>
            </w:pPr>
            <w:r>
              <w:rPr>
                <w:rFonts w:eastAsia="Arial"/>
                <w:color w:val="000000"/>
                <w:sz w:val="20"/>
                <w:szCs w:val="20"/>
              </w:rPr>
              <w:t>I</w:t>
            </w:r>
          </w:p>
        </w:tc>
        <w:tc>
          <w:tcPr>
            <w:tcW w:w="1364" w:type="dxa"/>
            <w:tcBorders>
              <w:top w:val="single" w:sz="8" w:space="0" w:color="CCCCCC"/>
              <w:left w:val="single" w:sz="8" w:space="0" w:color="CCCCCC"/>
              <w:bottom w:val="single" w:sz="8" w:space="0" w:color="CCCCCC"/>
              <w:right w:val="single" w:sz="8" w:space="0" w:color="CCCCCC"/>
            </w:tcBorders>
          </w:tcPr>
          <w:p w14:paraId="66E12A21" w14:textId="77777777" w:rsidR="00B67F72" w:rsidRDefault="00000000">
            <w:pPr>
              <w:spacing w:before="146" w:line="360" w:lineRule="auto"/>
              <w:ind w:left="34"/>
              <w:rPr>
                <w:rFonts w:eastAsia="Arial"/>
                <w:color w:val="000000"/>
                <w:sz w:val="20"/>
                <w:szCs w:val="20"/>
              </w:rPr>
            </w:pPr>
            <w:r>
              <w:rPr>
                <w:rFonts w:eastAsia="Arial"/>
                <w:color w:val="000000"/>
                <w:sz w:val="20"/>
                <w:szCs w:val="20"/>
              </w:rPr>
              <w:t>R</w:t>
            </w:r>
          </w:p>
        </w:tc>
        <w:tc>
          <w:tcPr>
            <w:tcW w:w="1539" w:type="dxa"/>
            <w:gridSpan w:val="2"/>
            <w:tcBorders>
              <w:top w:val="single" w:sz="8" w:space="0" w:color="CCCCCC"/>
              <w:left w:val="single" w:sz="8" w:space="0" w:color="CCCCCC"/>
              <w:bottom w:val="single" w:sz="8" w:space="0" w:color="CCCCCC"/>
              <w:right w:val="single" w:sz="8" w:space="0" w:color="CCCCCC"/>
            </w:tcBorders>
          </w:tcPr>
          <w:p w14:paraId="671A2C3F" w14:textId="77777777" w:rsidR="00B67F72" w:rsidRDefault="00000000">
            <w:pPr>
              <w:spacing w:before="146" w:line="360" w:lineRule="auto"/>
              <w:ind w:left="34"/>
              <w:rPr>
                <w:rFonts w:eastAsia="Arial"/>
                <w:color w:val="000000"/>
                <w:sz w:val="20"/>
                <w:szCs w:val="20"/>
              </w:rPr>
            </w:pPr>
            <w:r>
              <w:rPr>
                <w:rFonts w:eastAsia="Arial"/>
                <w:color w:val="000000"/>
                <w:sz w:val="20"/>
                <w:szCs w:val="20"/>
              </w:rPr>
              <w:t>I</w:t>
            </w:r>
          </w:p>
        </w:tc>
      </w:tr>
      <w:tr w:rsidR="00B67F72" w14:paraId="64EB297B" w14:textId="77777777">
        <w:trPr>
          <w:gridAfter w:val="1"/>
          <w:wAfter w:w="14" w:type="dxa"/>
          <w:trHeight w:val="1054"/>
          <w:jc w:val="center"/>
        </w:trPr>
        <w:tc>
          <w:tcPr>
            <w:tcW w:w="1880" w:type="dxa"/>
            <w:gridSpan w:val="2"/>
            <w:tcBorders>
              <w:top w:val="single" w:sz="8" w:space="0" w:color="CCCCCC"/>
              <w:left w:val="single" w:sz="8" w:space="0" w:color="CCCCCC"/>
              <w:bottom w:val="single" w:sz="8" w:space="0" w:color="CCCCCC"/>
              <w:right w:val="single" w:sz="8" w:space="0" w:color="CCCCCC"/>
            </w:tcBorders>
          </w:tcPr>
          <w:p w14:paraId="5E56DBEF" w14:textId="77777777" w:rsidR="00B67F72" w:rsidRDefault="00000000">
            <w:pPr>
              <w:spacing w:before="51" w:line="360" w:lineRule="auto"/>
              <w:ind w:left="34" w:right="541"/>
              <w:rPr>
                <w:color w:val="000000"/>
                <w:sz w:val="24"/>
                <w:szCs w:val="24"/>
              </w:rPr>
            </w:pPr>
            <w:r>
              <w:rPr>
                <w:color w:val="000000"/>
                <w:sz w:val="24"/>
                <w:szCs w:val="24"/>
              </w:rPr>
              <w:lastRenderedPageBreak/>
              <w:t>Use Case Diagram</w:t>
            </w:r>
          </w:p>
        </w:tc>
        <w:tc>
          <w:tcPr>
            <w:tcW w:w="1452" w:type="dxa"/>
            <w:tcBorders>
              <w:top w:val="single" w:sz="8" w:space="0" w:color="CCCCCC"/>
              <w:left w:val="single" w:sz="8" w:space="0" w:color="CCCCCC"/>
              <w:bottom w:val="single" w:sz="8" w:space="0" w:color="CCCCCC"/>
              <w:right w:val="single" w:sz="8" w:space="0" w:color="CCCCCC"/>
            </w:tcBorders>
          </w:tcPr>
          <w:p w14:paraId="45405324" w14:textId="77777777" w:rsidR="00B67F72" w:rsidRDefault="00B67F72">
            <w:pPr>
              <w:spacing w:line="360" w:lineRule="auto"/>
              <w:rPr>
                <w:b/>
                <w:color w:val="000000"/>
                <w:sz w:val="24"/>
                <w:szCs w:val="24"/>
              </w:rPr>
            </w:pPr>
          </w:p>
          <w:p w14:paraId="4FC25475" w14:textId="77777777" w:rsidR="00B67F72" w:rsidRDefault="00B67F72">
            <w:pPr>
              <w:spacing w:before="51" w:line="360" w:lineRule="auto"/>
              <w:rPr>
                <w:b/>
                <w:color w:val="000000"/>
                <w:sz w:val="24"/>
                <w:szCs w:val="24"/>
              </w:rPr>
            </w:pPr>
          </w:p>
          <w:p w14:paraId="6D2EF82C" w14:textId="77777777" w:rsidR="00B67F72" w:rsidRDefault="00000000">
            <w:pPr>
              <w:spacing w:line="360" w:lineRule="auto"/>
              <w:ind w:left="34"/>
              <w:rPr>
                <w:color w:val="000000"/>
                <w:sz w:val="24"/>
                <w:szCs w:val="24"/>
              </w:rPr>
            </w:pPr>
            <w:r>
              <w:rPr>
                <w:color w:val="000000"/>
                <w:sz w:val="24"/>
                <w:szCs w:val="24"/>
              </w:rPr>
              <w:t>R</w:t>
            </w:r>
          </w:p>
        </w:tc>
        <w:tc>
          <w:tcPr>
            <w:tcW w:w="1451" w:type="dxa"/>
            <w:tcBorders>
              <w:top w:val="single" w:sz="8" w:space="0" w:color="CCCCCC"/>
              <w:left w:val="single" w:sz="8" w:space="0" w:color="CCCCCC"/>
              <w:bottom w:val="single" w:sz="8" w:space="0" w:color="CCCCCC"/>
              <w:right w:val="single" w:sz="8" w:space="0" w:color="CCCCCC"/>
            </w:tcBorders>
          </w:tcPr>
          <w:p w14:paraId="3DF3B0DD" w14:textId="77777777" w:rsidR="00B67F72" w:rsidRDefault="00B67F72">
            <w:pPr>
              <w:spacing w:line="360" w:lineRule="auto"/>
              <w:rPr>
                <w:b/>
                <w:color w:val="000000"/>
                <w:sz w:val="20"/>
                <w:szCs w:val="20"/>
              </w:rPr>
            </w:pPr>
          </w:p>
          <w:p w14:paraId="48D4D1F2" w14:textId="77777777" w:rsidR="00B67F72" w:rsidRDefault="00B67F72">
            <w:pPr>
              <w:spacing w:line="360" w:lineRule="auto"/>
              <w:rPr>
                <w:b/>
                <w:color w:val="000000"/>
                <w:sz w:val="20"/>
                <w:szCs w:val="20"/>
              </w:rPr>
            </w:pPr>
          </w:p>
          <w:p w14:paraId="27870B94" w14:textId="77777777" w:rsidR="00B67F72" w:rsidRDefault="00B67F72">
            <w:pPr>
              <w:spacing w:before="5" w:line="360" w:lineRule="auto"/>
              <w:rPr>
                <w:b/>
                <w:color w:val="000000"/>
                <w:sz w:val="20"/>
                <w:szCs w:val="20"/>
              </w:rPr>
            </w:pPr>
          </w:p>
          <w:p w14:paraId="02D3FE5E" w14:textId="77777777" w:rsidR="00B67F72" w:rsidRDefault="00000000">
            <w:pPr>
              <w:spacing w:line="360" w:lineRule="auto"/>
              <w:ind w:left="34"/>
              <w:rPr>
                <w:rFonts w:eastAsia="Arial"/>
                <w:color w:val="000000"/>
                <w:sz w:val="20"/>
                <w:szCs w:val="20"/>
              </w:rPr>
            </w:pPr>
            <w:r>
              <w:rPr>
                <w:rFonts w:eastAsia="Arial"/>
                <w:color w:val="000000"/>
                <w:sz w:val="20"/>
                <w:szCs w:val="20"/>
              </w:rPr>
              <w:t>C</w:t>
            </w:r>
          </w:p>
        </w:tc>
        <w:tc>
          <w:tcPr>
            <w:tcW w:w="1364" w:type="dxa"/>
            <w:tcBorders>
              <w:top w:val="single" w:sz="8" w:space="0" w:color="CCCCCC"/>
              <w:left w:val="single" w:sz="8" w:space="0" w:color="CCCCCC"/>
              <w:bottom w:val="single" w:sz="8" w:space="0" w:color="CCCCCC"/>
              <w:right w:val="single" w:sz="8" w:space="0" w:color="CCCCCC"/>
            </w:tcBorders>
          </w:tcPr>
          <w:p w14:paraId="19D20835" w14:textId="77777777" w:rsidR="00B67F72" w:rsidRDefault="00B67F72">
            <w:pPr>
              <w:spacing w:line="360" w:lineRule="auto"/>
              <w:rPr>
                <w:b/>
                <w:color w:val="000000"/>
                <w:sz w:val="20"/>
                <w:szCs w:val="20"/>
              </w:rPr>
            </w:pPr>
          </w:p>
          <w:p w14:paraId="2991AB9B" w14:textId="77777777" w:rsidR="00B67F72" w:rsidRDefault="00B67F72">
            <w:pPr>
              <w:spacing w:line="360" w:lineRule="auto"/>
              <w:rPr>
                <w:b/>
                <w:color w:val="000000"/>
                <w:sz w:val="20"/>
                <w:szCs w:val="20"/>
              </w:rPr>
            </w:pPr>
          </w:p>
          <w:p w14:paraId="54711553" w14:textId="77777777" w:rsidR="00B67F72" w:rsidRDefault="00B67F72">
            <w:pPr>
              <w:spacing w:before="5" w:line="360" w:lineRule="auto"/>
              <w:rPr>
                <w:b/>
                <w:color w:val="000000"/>
                <w:sz w:val="20"/>
                <w:szCs w:val="20"/>
              </w:rPr>
            </w:pPr>
          </w:p>
          <w:p w14:paraId="114BFDF4" w14:textId="77777777" w:rsidR="00B67F72" w:rsidRDefault="00000000">
            <w:pPr>
              <w:spacing w:line="360" w:lineRule="auto"/>
              <w:ind w:left="34"/>
              <w:rPr>
                <w:rFonts w:eastAsia="Arial"/>
                <w:color w:val="000000"/>
                <w:sz w:val="20"/>
                <w:szCs w:val="20"/>
              </w:rPr>
            </w:pPr>
            <w:r>
              <w:rPr>
                <w:rFonts w:eastAsia="Arial"/>
                <w:color w:val="000000"/>
                <w:sz w:val="20"/>
                <w:szCs w:val="20"/>
              </w:rPr>
              <w:t>I</w:t>
            </w:r>
          </w:p>
        </w:tc>
        <w:tc>
          <w:tcPr>
            <w:tcW w:w="1539" w:type="dxa"/>
            <w:gridSpan w:val="2"/>
            <w:tcBorders>
              <w:top w:val="single" w:sz="8" w:space="0" w:color="CCCCCC"/>
              <w:left w:val="single" w:sz="8" w:space="0" w:color="CCCCCC"/>
              <w:bottom w:val="single" w:sz="8" w:space="0" w:color="CCCCCC"/>
              <w:right w:val="single" w:sz="8" w:space="0" w:color="CCCCCC"/>
            </w:tcBorders>
          </w:tcPr>
          <w:p w14:paraId="2B5A233A" w14:textId="77777777" w:rsidR="00B67F72" w:rsidRDefault="00B67F72">
            <w:pPr>
              <w:spacing w:line="360" w:lineRule="auto"/>
              <w:rPr>
                <w:b/>
                <w:color w:val="000000"/>
                <w:sz w:val="20"/>
                <w:szCs w:val="20"/>
              </w:rPr>
            </w:pPr>
          </w:p>
          <w:p w14:paraId="3C063AA4" w14:textId="77777777" w:rsidR="00B67F72" w:rsidRDefault="00B67F72">
            <w:pPr>
              <w:spacing w:line="360" w:lineRule="auto"/>
              <w:rPr>
                <w:b/>
                <w:color w:val="000000"/>
                <w:sz w:val="20"/>
                <w:szCs w:val="20"/>
              </w:rPr>
            </w:pPr>
          </w:p>
          <w:p w14:paraId="560485DC" w14:textId="77777777" w:rsidR="00B67F72" w:rsidRDefault="00B67F72">
            <w:pPr>
              <w:spacing w:before="5" w:line="360" w:lineRule="auto"/>
              <w:rPr>
                <w:b/>
                <w:color w:val="000000"/>
                <w:sz w:val="20"/>
                <w:szCs w:val="20"/>
              </w:rPr>
            </w:pPr>
          </w:p>
          <w:p w14:paraId="0690326D" w14:textId="77777777" w:rsidR="00B67F72" w:rsidRDefault="00000000">
            <w:pPr>
              <w:spacing w:line="360" w:lineRule="auto"/>
              <w:ind w:left="34"/>
              <w:rPr>
                <w:rFonts w:eastAsia="Arial"/>
                <w:color w:val="000000"/>
                <w:sz w:val="20"/>
                <w:szCs w:val="20"/>
              </w:rPr>
            </w:pPr>
            <w:r>
              <w:rPr>
                <w:rFonts w:eastAsia="Arial"/>
                <w:color w:val="000000"/>
                <w:sz w:val="20"/>
                <w:szCs w:val="20"/>
              </w:rPr>
              <w:t>C</w:t>
            </w:r>
          </w:p>
        </w:tc>
      </w:tr>
      <w:tr w:rsidR="00B67F72" w14:paraId="42C96155" w14:textId="77777777">
        <w:trPr>
          <w:gridAfter w:val="1"/>
          <w:wAfter w:w="14" w:type="dxa"/>
          <w:trHeight w:val="537"/>
          <w:jc w:val="center"/>
        </w:trPr>
        <w:tc>
          <w:tcPr>
            <w:tcW w:w="1880" w:type="dxa"/>
            <w:gridSpan w:val="2"/>
            <w:tcBorders>
              <w:top w:val="single" w:sz="8" w:space="0" w:color="CCCCCC"/>
              <w:left w:val="single" w:sz="8" w:space="0" w:color="CCCCCC"/>
              <w:bottom w:val="single" w:sz="8" w:space="0" w:color="CCCCCC"/>
              <w:right w:val="single" w:sz="8" w:space="0" w:color="CCCCCC"/>
            </w:tcBorders>
          </w:tcPr>
          <w:p w14:paraId="2CA34221" w14:textId="77777777" w:rsidR="00B67F72" w:rsidRDefault="00000000">
            <w:pPr>
              <w:spacing w:before="40" w:line="360" w:lineRule="auto"/>
              <w:ind w:left="34"/>
              <w:rPr>
                <w:color w:val="000000"/>
                <w:sz w:val="24"/>
                <w:szCs w:val="24"/>
              </w:rPr>
            </w:pPr>
            <w:r>
              <w:rPr>
                <w:color w:val="000000"/>
                <w:sz w:val="24"/>
                <w:szCs w:val="24"/>
              </w:rPr>
              <w:t>Client</w:t>
            </w:r>
          </w:p>
        </w:tc>
        <w:tc>
          <w:tcPr>
            <w:tcW w:w="1452" w:type="dxa"/>
            <w:tcBorders>
              <w:top w:val="single" w:sz="8" w:space="0" w:color="CCCCCC"/>
              <w:left w:val="single" w:sz="8" w:space="0" w:color="CCCCCC"/>
              <w:bottom w:val="single" w:sz="8" w:space="0" w:color="CCCCCC"/>
              <w:right w:val="single" w:sz="8" w:space="0" w:color="CCCCCC"/>
            </w:tcBorders>
          </w:tcPr>
          <w:p w14:paraId="0E2CBBCA" w14:textId="77777777" w:rsidR="00B67F72" w:rsidRDefault="00000000">
            <w:pPr>
              <w:spacing w:before="132" w:line="360" w:lineRule="auto"/>
              <w:ind w:left="34"/>
              <w:rPr>
                <w:rFonts w:eastAsia="Arial"/>
                <w:color w:val="000000"/>
                <w:sz w:val="20"/>
                <w:szCs w:val="20"/>
              </w:rPr>
            </w:pPr>
            <w:r>
              <w:rPr>
                <w:rFonts w:eastAsia="Arial"/>
                <w:color w:val="000000"/>
                <w:sz w:val="20"/>
                <w:szCs w:val="20"/>
              </w:rPr>
              <w:t>I</w:t>
            </w:r>
          </w:p>
        </w:tc>
        <w:tc>
          <w:tcPr>
            <w:tcW w:w="1451" w:type="dxa"/>
            <w:tcBorders>
              <w:top w:val="single" w:sz="8" w:space="0" w:color="CCCCCC"/>
              <w:left w:val="single" w:sz="8" w:space="0" w:color="CCCCCC"/>
              <w:bottom w:val="single" w:sz="8" w:space="0" w:color="CCCCCC"/>
              <w:right w:val="single" w:sz="8" w:space="0" w:color="CCCCCC"/>
            </w:tcBorders>
          </w:tcPr>
          <w:p w14:paraId="652CF904" w14:textId="77777777" w:rsidR="00B67F72" w:rsidRDefault="00000000">
            <w:pPr>
              <w:spacing w:before="132" w:line="360" w:lineRule="auto"/>
              <w:ind w:left="34"/>
              <w:rPr>
                <w:rFonts w:eastAsia="Arial"/>
                <w:color w:val="000000"/>
                <w:sz w:val="20"/>
                <w:szCs w:val="20"/>
              </w:rPr>
            </w:pPr>
            <w:r>
              <w:rPr>
                <w:rFonts w:eastAsia="Arial"/>
                <w:color w:val="000000"/>
                <w:sz w:val="20"/>
                <w:szCs w:val="20"/>
              </w:rPr>
              <w:t>R</w:t>
            </w:r>
          </w:p>
        </w:tc>
        <w:tc>
          <w:tcPr>
            <w:tcW w:w="1364" w:type="dxa"/>
            <w:tcBorders>
              <w:top w:val="single" w:sz="8" w:space="0" w:color="CCCCCC"/>
              <w:left w:val="single" w:sz="8" w:space="0" w:color="CCCCCC"/>
              <w:bottom w:val="single" w:sz="8" w:space="0" w:color="CCCCCC"/>
              <w:right w:val="single" w:sz="8" w:space="0" w:color="CCCCCC"/>
            </w:tcBorders>
          </w:tcPr>
          <w:p w14:paraId="0959F6FB" w14:textId="77777777" w:rsidR="00B67F72" w:rsidRDefault="00000000">
            <w:pPr>
              <w:spacing w:before="132" w:line="360" w:lineRule="auto"/>
              <w:ind w:left="34"/>
              <w:rPr>
                <w:rFonts w:eastAsia="Arial"/>
                <w:color w:val="000000"/>
                <w:sz w:val="20"/>
                <w:szCs w:val="20"/>
              </w:rPr>
            </w:pPr>
            <w:r>
              <w:rPr>
                <w:rFonts w:eastAsia="Arial"/>
                <w:color w:val="000000"/>
                <w:sz w:val="20"/>
                <w:szCs w:val="20"/>
              </w:rPr>
              <w:t>C</w:t>
            </w:r>
          </w:p>
        </w:tc>
        <w:tc>
          <w:tcPr>
            <w:tcW w:w="1539" w:type="dxa"/>
            <w:gridSpan w:val="2"/>
            <w:tcBorders>
              <w:top w:val="single" w:sz="8" w:space="0" w:color="CCCCCC"/>
              <w:left w:val="single" w:sz="8" w:space="0" w:color="CCCCCC"/>
              <w:bottom w:val="single" w:sz="8" w:space="0" w:color="CCCCCC"/>
              <w:right w:val="single" w:sz="8" w:space="0" w:color="CCCCCC"/>
            </w:tcBorders>
          </w:tcPr>
          <w:p w14:paraId="5B64BD92" w14:textId="77777777" w:rsidR="00B67F72" w:rsidRDefault="00000000">
            <w:pPr>
              <w:spacing w:before="40" w:line="360" w:lineRule="auto"/>
              <w:ind w:left="34"/>
              <w:rPr>
                <w:color w:val="000000"/>
                <w:sz w:val="24"/>
                <w:szCs w:val="24"/>
              </w:rPr>
            </w:pPr>
            <w:r>
              <w:rPr>
                <w:color w:val="000000"/>
                <w:sz w:val="24"/>
                <w:szCs w:val="24"/>
              </w:rPr>
              <w:t>A</w:t>
            </w:r>
          </w:p>
        </w:tc>
      </w:tr>
      <w:tr w:rsidR="00B67F72" w14:paraId="44C1FEBD" w14:textId="77777777">
        <w:trPr>
          <w:gridAfter w:val="1"/>
          <w:wAfter w:w="14" w:type="dxa"/>
          <w:trHeight w:val="537"/>
          <w:jc w:val="center"/>
        </w:trPr>
        <w:tc>
          <w:tcPr>
            <w:tcW w:w="1880" w:type="dxa"/>
            <w:gridSpan w:val="2"/>
            <w:tcBorders>
              <w:top w:val="single" w:sz="8" w:space="0" w:color="CCCCCC"/>
              <w:left w:val="single" w:sz="8" w:space="0" w:color="CCCCCC"/>
              <w:bottom w:val="single" w:sz="8" w:space="0" w:color="CCCCCC"/>
              <w:right w:val="single" w:sz="8" w:space="0" w:color="CCCCCC"/>
            </w:tcBorders>
          </w:tcPr>
          <w:p w14:paraId="42A7C4CF" w14:textId="77777777" w:rsidR="00B67F72" w:rsidRDefault="00000000">
            <w:pPr>
              <w:spacing w:before="40" w:line="360" w:lineRule="auto"/>
              <w:ind w:left="34"/>
              <w:rPr>
                <w:color w:val="000000"/>
                <w:sz w:val="24"/>
                <w:szCs w:val="24"/>
              </w:rPr>
            </w:pPr>
            <w:r>
              <w:rPr>
                <w:color w:val="000000"/>
                <w:sz w:val="24"/>
                <w:szCs w:val="24"/>
              </w:rPr>
              <w:t>Task Description</w:t>
            </w:r>
          </w:p>
        </w:tc>
        <w:tc>
          <w:tcPr>
            <w:tcW w:w="1452" w:type="dxa"/>
            <w:tcBorders>
              <w:top w:val="single" w:sz="8" w:space="0" w:color="CCCCCC"/>
              <w:left w:val="single" w:sz="8" w:space="0" w:color="CCCCCC"/>
              <w:bottom w:val="single" w:sz="8" w:space="0" w:color="CCCCCC"/>
              <w:right w:val="single" w:sz="8" w:space="0" w:color="CCCCCC"/>
            </w:tcBorders>
          </w:tcPr>
          <w:p w14:paraId="39360541" w14:textId="77777777" w:rsidR="00B67F72" w:rsidRDefault="00B67F72">
            <w:pPr>
              <w:spacing w:before="132" w:line="360" w:lineRule="auto"/>
              <w:ind w:left="34"/>
              <w:rPr>
                <w:rFonts w:eastAsia="Arial"/>
                <w:color w:val="000000"/>
                <w:sz w:val="20"/>
                <w:szCs w:val="20"/>
              </w:rPr>
            </w:pPr>
          </w:p>
          <w:p w14:paraId="68745019" w14:textId="77777777" w:rsidR="00B67F72" w:rsidRDefault="00B67F72">
            <w:pPr>
              <w:spacing w:before="132" w:line="360" w:lineRule="auto"/>
              <w:ind w:left="34"/>
              <w:rPr>
                <w:rFonts w:eastAsia="Arial"/>
                <w:color w:val="000000"/>
                <w:sz w:val="20"/>
                <w:szCs w:val="20"/>
              </w:rPr>
            </w:pPr>
          </w:p>
          <w:p w14:paraId="5131C5D8" w14:textId="77777777" w:rsidR="00B67F72" w:rsidRDefault="00000000">
            <w:pPr>
              <w:spacing w:before="132" w:line="360" w:lineRule="auto"/>
              <w:ind w:left="34"/>
              <w:rPr>
                <w:rFonts w:eastAsia="Arial"/>
                <w:color w:val="000000"/>
                <w:sz w:val="20"/>
                <w:szCs w:val="20"/>
              </w:rPr>
            </w:pPr>
            <w:r>
              <w:rPr>
                <w:rFonts w:eastAsia="Arial"/>
                <w:color w:val="000000"/>
                <w:sz w:val="20"/>
                <w:szCs w:val="20"/>
              </w:rPr>
              <w:t>Dela Torre</w:t>
            </w:r>
          </w:p>
        </w:tc>
        <w:tc>
          <w:tcPr>
            <w:tcW w:w="1451" w:type="dxa"/>
            <w:tcBorders>
              <w:top w:val="single" w:sz="8" w:space="0" w:color="CCCCCC"/>
              <w:left w:val="single" w:sz="8" w:space="0" w:color="CCCCCC"/>
              <w:bottom w:val="single" w:sz="8" w:space="0" w:color="CCCCCC"/>
              <w:right w:val="single" w:sz="8" w:space="0" w:color="CCCCCC"/>
            </w:tcBorders>
          </w:tcPr>
          <w:p w14:paraId="7D7FC57C" w14:textId="77777777" w:rsidR="00B67F72" w:rsidRDefault="00B67F72">
            <w:pPr>
              <w:spacing w:before="132" w:line="360" w:lineRule="auto"/>
              <w:ind w:left="34"/>
              <w:rPr>
                <w:rFonts w:eastAsia="Arial"/>
                <w:color w:val="000000"/>
                <w:sz w:val="20"/>
                <w:szCs w:val="20"/>
              </w:rPr>
            </w:pPr>
          </w:p>
          <w:p w14:paraId="29C813F8" w14:textId="77777777" w:rsidR="00B67F72" w:rsidRDefault="00B67F72">
            <w:pPr>
              <w:spacing w:before="132" w:line="360" w:lineRule="auto"/>
              <w:ind w:left="34"/>
              <w:rPr>
                <w:rFonts w:eastAsia="Arial"/>
                <w:color w:val="000000"/>
                <w:sz w:val="20"/>
                <w:szCs w:val="20"/>
              </w:rPr>
            </w:pPr>
          </w:p>
          <w:p w14:paraId="7BB2D68D" w14:textId="77777777" w:rsidR="00B67F72" w:rsidRDefault="00000000">
            <w:pPr>
              <w:spacing w:before="132" w:line="360" w:lineRule="auto"/>
              <w:ind w:left="34"/>
              <w:rPr>
                <w:rFonts w:eastAsia="Arial"/>
                <w:color w:val="000000"/>
                <w:sz w:val="20"/>
                <w:szCs w:val="20"/>
              </w:rPr>
            </w:pPr>
            <w:proofErr w:type="spellStart"/>
            <w:r>
              <w:rPr>
                <w:rFonts w:eastAsia="Arial"/>
                <w:color w:val="000000"/>
                <w:sz w:val="20"/>
                <w:szCs w:val="20"/>
              </w:rPr>
              <w:t>Dometita</w:t>
            </w:r>
            <w:proofErr w:type="spellEnd"/>
          </w:p>
        </w:tc>
        <w:tc>
          <w:tcPr>
            <w:tcW w:w="1364" w:type="dxa"/>
            <w:tcBorders>
              <w:top w:val="single" w:sz="8" w:space="0" w:color="CCCCCC"/>
              <w:left w:val="single" w:sz="8" w:space="0" w:color="CCCCCC"/>
              <w:bottom w:val="single" w:sz="8" w:space="0" w:color="CCCCCC"/>
              <w:right w:val="single" w:sz="8" w:space="0" w:color="CCCCCC"/>
            </w:tcBorders>
          </w:tcPr>
          <w:p w14:paraId="16DDC7AD" w14:textId="77777777" w:rsidR="00B67F72" w:rsidRDefault="00B67F72">
            <w:pPr>
              <w:spacing w:before="132" w:line="360" w:lineRule="auto"/>
              <w:ind w:left="34"/>
              <w:rPr>
                <w:rFonts w:eastAsia="Arial"/>
                <w:color w:val="000000"/>
                <w:sz w:val="20"/>
                <w:szCs w:val="20"/>
              </w:rPr>
            </w:pPr>
          </w:p>
          <w:p w14:paraId="5541F36A" w14:textId="77777777" w:rsidR="00B67F72" w:rsidRDefault="00B67F72">
            <w:pPr>
              <w:spacing w:before="132" w:line="360" w:lineRule="auto"/>
              <w:ind w:left="34"/>
              <w:rPr>
                <w:rFonts w:eastAsia="Arial"/>
                <w:color w:val="000000"/>
                <w:sz w:val="20"/>
                <w:szCs w:val="20"/>
              </w:rPr>
            </w:pPr>
          </w:p>
          <w:p w14:paraId="5E2412DB" w14:textId="77777777" w:rsidR="00B67F72" w:rsidRDefault="00000000">
            <w:pPr>
              <w:spacing w:before="132" w:line="360" w:lineRule="auto"/>
              <w:ind w:left="34"/>
              <w:rPr>
                <w:rFonts w:eastAsia="Arial"/>
                <w:color w:val="000000"/>
                <w:sz w:val="20"/>
                <w:szCs w:val="20"/>
              </w:rPr>
            </w:pPr>
            <w:r>
              <w:rPr>
                <w:rFonts w:eastAsia="Arial"/>
                <w:color w:val="000000"/>
                <w:sz w:val="20"/>
                <w:szCs w:val="20"/>
              </w:rPr>
              <w:t>Ramirez</w:t>
            </w:r>
          </w:p>
        </w:tc>
        <w:tc>
          <w:tcPr>
            <w:tcW w:w="1539" w:type="dxa"/>
            <w:gridSpan w:val="2"/>
            <w:tcBorders>
              <w:top w:val="single" w:sz="8" w:space="0" w:color="CCCCCC"/>
              <w:left w:val="single" w:sz="8" w:space="0" w:color="CCCCCC"/>
              <w:bottom w:val="single" w:sz="8" w:space="0" w:color="CCCCCC"/>
              <w:right w:val="single" w:sz="8" w:space="0" w:color="CCCCCC"/>
            </w:tcBorders>
          </w:tcPr>
          <w:p w14:paraId="28F4443C" w14:textId="77777777" w:rsidR="00B67F72" w:rsidRDefault="00B67F72">
            <w:pPr>
              <w:spacing w:before="40" w:line="360" w:lineRule="auto"/>
              <w:ind w:left="34"/>
              <w:rPr>
                <w:color w:val="000000"/>
                <w:sz w:val="24"/>
                <w:szCs w:val="24"/>
              </w:rPr>
            </w:pPr>
          </w:p>
          <w:p w14:paraId="3DEA821F" w14:textId="77777777" w:rsidR="00B67F72" w:rsidRDefault="00B67F72">
            <w:pPr>
              <w:spacing w:before="40" w:line="360" w:lineRule="auto"/>
              <w:ind w:left="34"/>
              <w:rPr>
                <w:color w:val="000000"/>
                <w:sz w:val="24"/>
                <w:szCs w:val="24"/>
              </w:rPr>
            </w:pPr>
          </w:p>
          <w:p w14:paraId="688EAE4F" w14:textId="77777777" w:rsidR="00B67F72" w:rsidRDefault="00000000">
            <w:pPr>
              <w:spacing w:before="40" w:line="360" w:lineRule="auto"/>
              <w:ind w:left="34"/>
              <w:rPr>
                <w:color w:val="000000"/>
                <w:sz w:val="24"/>
                <w:szCs w:val="24"/>
              </w:rPr>
            </w:pPr>
            <w:r>
              <w:rPr>
                <w:color w:val="000000"/>
                <w:sz w:val="24"/>
                <w:szCs w:val="24"/>
              </w:rPr>
              <w:t>Tan</w:t>
            </w:r>
          </w:p>
        </w:tc>
      </w:tr>
      <w:tr w:rsidR="00B67F72" w14:paraId="76F31D9C" w14:textId="77777777">
        <w:trPr>
          <w:gridAfter w:val="1"/>
          <w:wAfter w:w="14" w:type="dxa"/>
          <w:trHeight w:val="537"/>
          <w:jc w:val="center"/>
        </w:trPr>
        <w:tc>
          <w:tcPr>
            <w:tcW w:w="1880" w:type="dxa"/>
            <w:gridSpan w:val="2"/>
            <w:tcBorders>
              <w:top w:val="single" w:sz="8" w:space="0" w:color="CCCCCC"/>
              <w:left w:val="single" w:sz="8" w:space="0" w:color="CCCCCC"/>
              <w:bottom w:val="single" w:sz="8" w:space="0" w:color="CCCCCC"/>
              <w:right w:val="single" w:sz="8" w:space="0" w:color="CCCCCC"/>
            </w:tcBorders>
          </w:tcPr>
          <w:p w14:paraId="61568408" w14:textId="77777777" w:rsidR="00B67F72" w:rsidRDefault="00000000">
            <w:pPr>
              <w:spacing w:before="40" w:line="360" w:lineRule="auto"/>
              <w:ind w:left="34"/>
              <w:rPr>
                <w:color w:val="000000"/>
                <w:sz w:val="24"/>
                <w:szCs w:val="24"/>
              </w:rPr>
            </w:pPr>
            <w:r>
              <w:rPr>
                <w:color w:val="000000"/>
                <w:sz w:val="24"/>
                <w:szCs w:val="24"/>
              </w:rPr>
              <w:t>Approval</w:t>
            </w:r>
          </w:p>
        </w:tc>
        <w:tc>
          <w:tcPr>
            <w:tcW w:w="1452" w:type="dxa"/>
            <w:tcBorders>
              <w:top w:val="single" w:sz="8" w:space="0" w:color="CCCCCC"/>
              <w:left w:val="single" w:sz="8" w:space="0" w:color="CCCCCC"/>
              <w:bottom w:val="single" w:sz="8" w:space="0" w:color="CCCCCC"/>
              <w:right w:val="single" w:sz="8" w:space="0" w:color="CCCCCC"/>
            </w:tcBorders>
          </w:tcPr>
          <w:p w14:paraId="4F140BE9" w14:textId="77777777" w:rsidR="00B67F72" w:rsidRDefault="00B67F72">
            <w:pPr>
              <w:spacing w:before="132" w:line="360" w:lineRule="auto"/>
              <w:ind w:left="34"/>
              <w:rPr>
                <w:rFonts w:eastAsia="Arial"/>
                <w:color w:val="000000"/>
                <w:sz w:val="20"/>
                <w:szCs w:val="20"/>
              </w:rPr>
            </w:pPr>
          </w:p>
        </w:tc>
        <w:tc>
          <w:tcPr>
            <w:tcW w:w="1451" w:type="dxa"/>
            <w:tcBorders>
              <w:top w:val="single" w:sz="8" w:space="0" w:color="CCCCCC"/>
              <w:left w:val="single" w:sz="8" w:space="0" w:color="CCCCCC"/>
              <w:bottom w:val="single" w:sz="8" w:space="0" w:color="CCCCCC"/>
              <w:right w:val="single" w:sz="8" w:space="0" w:color="CCCCCC"/>
            </w:tcBorders>
          </w:tcPr>
          <w:p w14:paraId="4F19BDCA" w14:textId="77777777" w:rsidR="00B67F72" w:rsidRDefault="00B67F72">
            <w:pPr>
              <w:spacing w:before="132" w:line="360" w:lineRule="auto"/>
              <w:ind w:left="34"/>
              <w:rPr>
                <w:rFonts w:eastAsia="Arial"/>
                <w:color w:val="000000"/>
                <w:sz w:val="20"/>
                <w:szCs w:val="20"/>
              </w:rPr>
            </w:pPr>
          </w:p>
        </w:tc>
        <w:tc>
          <w:tcPr>
            <w:tcW w:w="1364" w:type="dxa"/>
            <w:tcBorders>
              <w:top w:val="single" w:sz="8" w:space="0" w:color="CCCCCC"/>
              <w:left w:val="single" w:sz="8" w:space="0" w:color="CCCCCC"/>
              <w:bottom w:val="single" w:sz="8" w:space="0" w:color="CCCCCC"/>
              <w:right w:val="single" w:sz="8" w:space="0" w:color="CCCCCC"/>
            </w:tcBorders>
          </w:tcPr>
          <w:p w14:paraId="2992C78D" w14:textId="77777777" w:rsidR="00B67F72" w:rsidRDefault="00B67F72">
            <w:pPr>
              <w:spacing w:before="132" w:line="360" w:lineRule="auto"/>
              <w:ind w:left="34"/>
              <w:rPr>
                <w:rFonts w:eastAsia="Arial"/>
                <w:color w:val="000000"/>
                <w:sz w:val="20"/>
                <w:szCs w:val="20"/>
              </w:rPr>
            </w:pPr>
          </w:p>
        </w:tc>
        <w:tc>
          <w:tcPr>
            <w:tcW w:w="1539" w:type="dxa"/>
            <w:gridSpan w:val="2"/>
            <w:tcBorders>
              <w:top w:val="single" w:sz="8" w:space="0" w:color="CCCCCC"/>
              <w:left w:val="single" w:sz="8" w:space="0" w:color="CCCCCC"/>
              <w:bottom w:val="single" w:sz="8" w:space="0" w:color="CCCCCC"/>
              <w:right w:val="single" w:sz="8" w:space="0" w:color="CCCCCC"/>
            </w:tcBorders>
          </w:tcPr>
          <w:p w14:paraId="7EFE258A" w14:textId="77777777" w:rsidR="00B67F72" w:rsidRDefault="00B67F72">
            <w:pPr>
              <w:spacing w:before="40" w:line="360" w:lineRule="auto"/>
              <w:ind w:left="34"/>
              <w:rPr>
                <w:color w:val="000000"/>
                <w:sz w:val="24"/>
                <w:szCs w:val="24"/>
              </w:rPr>
            </w:pPr>
          </w:p>
        </w:tc>
      </w:tr>
      <w:tr w:rsidR="00B67F72" w14:paraId="5FB121FC" w14:textId="77777777">
        <w:trPr>
          <w:gridBefore w:val="1"/>
          <w:wBefore w:w="11" w:type="dxa"/>
          <w:trHeight w:val="554"/>
          <w:jc w:val="center"/>
        </w:trPr>
        <w:tc>
          <w:tcPr>
            <w:tcW w:w="7689" w:type="dxa"/>
            <w:gridSpan w:val="7"/>
            <w:tcBorders>
              <w:top w:val="single" w:sz="8" w:space="0" w:color="CCCCCC"/>
              <w:left w:val="single" w:sz="8" w:space="0" w:color="CCCCCC"/>
              <w:bottom w:val="single" w:sz="8" w:space="0" w:color="CCCCCC"/>
              <w:right w:val="single" w:sz="8" w:space="0" w:color="CCCCCC"/>
            </w:tcBorders>
          </w:tcPr>
          <w:p w14:paraId="67C3DAE3" w14:textId="77777777" w:rsidR="00B67F72" w:rsidRDefault="00000000">
            <w:pPr>
              <w:spacing w:before="50" w:line="360" w:lineRule="auto"/>
              <w:ind w:left="34"/>
              <w:rPr>
                <w:b/>
                <w:color w:val="000000"/>
                <w:sz w:val="24"/>
                <w:szCs w:val="24"/>
              </w:rPr>
            </w:pPr>
            <w:r>
              <w:rPr>
                <w:b/>
                <w:color w:val="000000"/>
                <w:sz w:val="24"/>
                <w:szCs w:val="24"/>
              </w:rPr>
              <w:t>3. System Design</w:t>
            </w:r>
          </w:p>
        </w:tc>
      </w:tr>
      <w:tr w:rsidR="00B67F72" w14:paraId="79042450" w14:textId="77777777">
        <w:trPr>
          <w:gridBefore w:val="1"/>
          <w:wBefore w:w="11" w:type="dxa"/>
          <w:trHeight w:val="554"/>
          <w:jc w:val="center"/>
        </w:trPr>
        <w:tc>
          <w:tcPr>
            <w:tcW w:w="1869" w:type="dxa"/>
            <w:tcBorders>
              <w:top w:val="single" w:sz="8" w:space="0" w:color="CCCCCC"/>
              <w:left w:val="single" w:sz="8" w:space="0" w:color="CCCCCC"/>
              <w:bottom w:val="single" w:sz="8" w:space="0" w:color="CCCCCC"/>
              <w:right w:val="single" w:sz="8" w:space="0" w:color="CCCCCC"/>
            </w:tcBorders>
          </w:tcPr>
          <w:p w14:paraId="2971B37D" w14:textId="77777777" w:rsidR="00B67F72" w:rsidRDefault="00000000">
            <w:pPr>
              <w:spacing w:before="47" w:line="360" w:lineRule="auto"/>
              <w:ind w:left="34"/>
              <w:rPr>
                <w:color w:val="000000"/>
                <w:sz w:val="24"/>
                <w:szCs w:val="24"/>
              </w:rPr>
            </w:pPr>
            <w:r>
              <w:rPr>
                <w:color w:val="000000"/>
                <w:sz w:val="24"/>
                <w:szCs w:val="24"/>
              </w:rPr>
              <w:t>FDD</w:t>
            </w:r>
          </w:p>
        </w:tc>
        <w:tc>
          <w:tcPr>
            <w:tcW w:w="1452" w:type="dxa"/>
            <w:tcBorders>
              <w:top w:val="single" w:sz="8" w:space="0" w:color="CCCCCC"/>
              <w:left w:val="single" w:sz="8" w:space="0" w:color="CCCCCC"/>
              <w:bottom w:val="single" w:sz="8" w:space="0" w:color="CCCCCC"/>
              <w:right w:val="single" w:sz="8" w:space="0" w:color="CCCCCC"/>
            </w:tcBorders>
          </w:tcPr>
          <w:p w14:paraId="09FF8E51" w14:textId="77777777" w:rsidR="00B67F72" w:rsidRDefault="00000000">
            <w:pPr>
              <w:spacing w:before="139" w:line="360" w:lineRule="auto"/>
              <w:ind w:left="34"/>
              <w:rPr>
                <w:rFonts w:eastAsia="Arial"/>
                <w:color w:val="000000"/>
                <w:sz w:val="20"/>
                <w:szCs w:val="20"/>
              </w:rPr>
            </w:pPr>
            <w:r>
              <w:rPr>
                <w:rFonts w:eastAsia="Arial"/>
                <w:color w:val="000000"/>
                <w:sz w:val="20"/>
                <w:szCs w:val="20"/>
              </w:rPr>
              <w:t>I</w:t>
            </w:r>
          </w:p>
        </w:tc>
        <w:tc>
          <w:tcPr>
            <w:tcW w:w="1451" w:type="dxa"/>
            <w:tcBorders>
              <w:top w:val="single" w:sz="8" w:space="0" w:color="CCCCCC"/>
              <w:left w:val="single" w:sz="8" w:space="0" w:color="CCCCCC"/>
              <w:bottom w:val="single" w:sz="8" w:space="0" w:color="CCCCCC"/>
              <w:right w:val="single" w:sz="8" w:space="0" w:color="CCCCCC"/>
            </w:tcBorders>
          </w:tcPr>
          <w:p w14:paraId="2C036CFA" w14:textId="77777777" w:rsidR="00B67F72" w:rsidRDefault="00000000">
            <w:pPr>
              <w:spacing w:before="139" w:line="360" w:lineRule="auto"/>
              <w:ind w:left="34"/>
              <w:rPr>
                <w:rFonts w:eastAsia="Arial"/>
                <w:color w:val="000000"/>
                <w:sz w:val="20"/>
                <w:szCs w:val="20"/>
              </w:rPr>
            </w:pPr>
            <w:r>
              <w:rPr>
                <w:rFonts w:eastAsia="Arial"/>
                <w:color w:val="000000"/>
                <w:sz w:val="20"/>
                <w:szCs w:val="20"/>
              </w:rPr>
              <w:t>A</w:t>
            </w:r>
          </w:p>
        </w:tc>
        <w:tc>
          <w:tcPr>
            <w:tcW w:w="1375" w:type="dxa"/>
            <w:gridSpan w:val="2"/>
            <w:tcBorders>
              <w:top w:val="single" w:sz="8" w:space="0" w:color="CCCCCC"/>
              <w:left w:val="single" w:sz="8" w:space="0" w:color="CCCCCC"/>
              <w:bottom w:val="single" w:sz="8" w:space="0" w:color="CCCCCC"/>
              <w:right w:val="single" w:sz="8" w:space="0" w:color="CCCCCC"/>
            </w:tcBorders>
          </w:tcPr>
          <w:p w14:paraId="1A788B77" w14:textId="77777777" w:rsidR="00B67F72" w:rsidRDefault="00000000">
            <w:pPr>
              <w:spacing w:before="139" w:line="360" w:lineRule="auto"/>
              <w:ind w:left="34"/>
              <w:rPr>
                <w:rFonts w:eastAsia="Arial"/>
                <w:color w:val="000000"/>
                <w:sz w:val="20"/>
                <w:szCs w:val="20"/>
              </w:rPr>
            </w:pPr>
            <w:r>
              <w:rPr>
                <w:rFonts w:eastAsia="Arial"/>
                <w:color w:val="000000"/>
                <w:sz w:val="20"/>
                <w:szCs w:val="20"/>
              </w:rPr>
              <w:t>R</w:t>
            </w:r>
          </w:p>
        </w:tc>
        <w:tc>
          <w:tcPr>
            <w:tcW w:w="1541" w:type="dxa"/>
            <w:gridSpan w:val="2"/>
            <w:tcBorders>
              <w:top w:val="single" w:sz="8" w:space="0" w:color="CCCCCC"/>
              <w:left w:val="single" w:sz="8" w:space="0" w:color="CCCCCC"/>
              <w:bottom w:val="single" w:sz="8" w:space="0" w:color="CCCCCC"/>
              <w:right w:val="single" w:sz="8" w:space="0" w:color="CCCCCC"/>
            </w:tcBorders>
          </w:tcPr>
          <w:p w14:paraId="1D8B0323" w14:textId="77777777" w:rsidR="00B67F72" w:rsidRDefault="00000000">
            <w:pPr>
              <w:spacing w:before="139" w:line="360" w:lineRule="auto"/>
              <w:ind w:left="34"/>
              <w:rPr>
                <w:rFonts w:eastAsia="Arial"/>
                <w:color w:val="000000"/>
                <w:sz w:val="20"/>
                <w:szCs w:val="20"/>
              </w:rPr>
            </w:pPr>
            <w:r>
              <w:rPr>
                <w:rFonts w:eastAsia="Arial"/>
                <w:color w:val="000000"/>
                <w:sz w:val="20"/>
                <w:szCs w:val="20"/>
              </w:rPr>
              <w:t>I</w:t>
            </w:r>
          </w:p>
        </w:tc>
      </w:tr>
      <w:tr w:rsidR="00B67F72" w14:paraId="227C75F2" w14:textId="77777777">
        <w:trPr>
          <w:gridBefore w:val="1"/>
          <w:wBefore w:w="11" w:type="dxa"/>
          <w:trHeight w:val="554"/>
          <w:jc w:val="center"/>
        </w:trPr>
        <w:tc>
          <w:tcPr>
            <w:tcW w:w="1869" w:type="dxa"/>
            <w:tcBorders>
              <w:top w:val="single" w:sz="8" w:space="0" w:color="CCCCCC"/>
              <w:left w:val="single" w:sz="8" w:space="0" w:color="CCCCCC"/>
              <w:bottom w:val="single" w:sz="8" w:space="0" w:color="CCCCCC"/>
              <w:right w:val="single" w:sz="8" w:space="0" w:color="CCCCCC"/>
            </w:tcBorders>
          </w:tcPr>
          <w:p w14:paraId="2EF1FFA8" w14:textId="77777777" w:rsidR="00B67F72" w:rsidRDefault="00000000">
            <w:pPr>
              <w:spacing w:before="44" w:line="360" w:lineRule="auto"/>
              <w:ind w:left="34"/>
              <w:rPr>
                <w:color w:val="000000"/>
                <w:sz w:val="24"/>
                <w:szCs w:val="24"/>
              </w:rPr>
            </w:pPr>
            <w:r>
              <w:rPr>
                <w:color w:val="000000"/>
                <w:sz w:val="24"/>
                <w:szCs w:val="24"/>
              </w:rPr>
              <w:t>DFD</w:t>
            </w:r>
          </w:p>
        </w:tc>
        <w:tc>
          <w:tcPr>
            <w:tcW w:w="1452" w:type="dxa"/>
            <w:tcBorders>
              <w:top w:val="single" w:sz="8" w:space="0" w:color="CCCCCC"/>
              <w:left w:val="single" w:sz="8" w:space="0" w:color="CCCCCC"/>
              <w:bottom w:val="single" w:sz="8" w:space="0" w:color="CCCCCC"/>
              <w:right w:val="single" w:sz="8" w:space="0" w:color="CCCCCC"/>
            </w:tcBorders>
          </w:tcPr>
          <w:p w14:paraId="14E9ADC5" w14:textId="77777777" w:rsidR="00B67F72" w:rsidRDefault="00000000">
            <w:pPr>
              <w:spacing w:before="136" w:line="360" w:lineRule="auto"/>
              <w:ind w:left="34"/>
              <w:rPr>
                <w:rFonts w:eastAsia="Arial"/>
                <w:color w:val="000000"/>
                <w:sz w:val="20"/>
                <w:szCs w:val="20"/>
              </w:rPr>
            </w:pPr>
            <w:r>
              <w:rPr>
                <w:rFonts w:eastAsia="Arial"/>
                <w:color w:val="000000"/>
                <w:sz w:val="20"/>
                <w:szCs w:val="20"/>
              </w:rPr>
              <w:t>I</w:t>
            </w:r>
          </w:p>
        </w:tc>
        <w:tc>
          <w:tcPr>
            <w:tcW w:w="1451" w:type="dxa"/>
            <w:tcBorders>
              <w:top w:val="single" w:sz="8" w:space="0" w:color="CCCCCC"/>
              <w:left w:val="single" w:sz="8" w:space="0" w:color="CCCCCC"/>
              <w:bottom w:val="single" w:sz="8" w:space="0" w:color="CCCCCC"/>
              <w:right w:val="single" w:sz="8" w:space="0" w:color="CCCCCC"/>
            </w:tcBorders>
          </w:tcPr>
          <w:p w14:paraId="63BC1AF5" w14:textId="77777777" w:rsidR="00B67F72" w:rsidRDefault="00000000">
            <w:pPr>
              <w:spacing w:before="136" w:line="360" w:lineRule="auto"/>
              <w:ind w:left="34"/>
              <w:rPr>
                <w:rFonts w:eastAsia="Arial"/>
                <w:color w:val="000000"/>
                <w:sz w:val="20"/>
                <w:szCs w:val="20"/>
              </w:rPr>
            </w:pPr>
            <w:r>
              <w:rPr>
                <w:rFonts w:eastAsia="Arial"/>
                <w:color w:val="000000"/>
                <w:sz w:val="20"/>
                <w:szCs w:val="20"/>
              </w:rPr>
              <w:t>R</w:t>
            </w:r>
          </w:p>
        </w:tc>
        <w:tc>
          <w:tcPr>
            <w:tcW w:w="1375" w:type="dxa"/>
            <w:gridSpan w:val="2"/>
            <w:tcBorders>
              <w:top w:val="single" w:sz="8" w:space="0" w:color="CCCCCC"/>
              <w:left w:val="single" w:sz="8" w:space="0" w:color="CCCCCC"/>
              <w:bottom w:val="single" w:sz="8" w:space="0" w:color="CCCCCC"/>
              <w:right w:val="single" w:sz="8" w:space="0" w:color="CCCCCC"/>
            </w:tcBorders>
          </w:tcPr>
          <w:p w14:paraId="42631247" w14:textId="77777777" w:rsidR="00B67F72" w:rsidRDefault="00000000">
            <w:pPr>
              <w:spacing w:before="136" w:line="360" w:lineRule="auto"/>
              <w:ind w:left="34"/>
              <w:rPr>
                <w:rFonts w:eastAsia="Arial"/>
                <w:color w:val="000000"/>
                <w:sz w:val="20"/>
                <w:szCs w:val="20"/>
              </w:rPr>
            </w:pPr>
            <w:r>
              <w:rPr>
                <w:rFonts w:eastAsia="Arial"/>
                <w:color w:val="000000"/>
                <w:sz w:val="20"/>
                <w:szCs w:val="20"/>
              </w:rPr>
              <w:t>A</w:t>
            </w:r>
          </w:p>
        </w:tc>
        <w:tc>
          <w:tcPr>
            <w:tcW w:w="1541" w:type="dxa"/>
            <w:gridSpan w:val="2"/>
            <w:tcBorders>
              <w:top w:val="single" w:sz="8" w:space="0" w:color="CCCCCC"/>
              <w:left w:val="single" w:sz="8" w:space="0" w:color="CCCCCC"/>
              <w:bottom w:val="single" w:sz="8" w:space="0" w:color="CCCCCC"/>
              <w:right w:val="single" w:sz="8" w:space="0" w:color="CCCCCC"/>
            </w:tcBorders>
          </w:tcPr>
          <w:p w14:paraId="6DC10F7F" w14:textId="77777777" w:rsidR="00B67F72" w:rsidRDefault="00000000">
            <w:pPr>
              <w:spacing w:before="136" w:line="360" w:lineRule="auto"/>
              <w:ind w:left="34"/>
              <w:rPr>
                <w:rFonts w:eastAsia="Arial"/>
                <w:color w:val="000000"/>
                <w:sz w:val="20"/>
                <w:szCs w:val="20"/>
              </w:rPr>
            </w:pPr>
            <w:r>
              <w:rPr>
                <w:rFonts w:eastAsia="Arial"/>
                <w:color w:val="000000"/>
                <w:sz w:val="20"/>
                <w:szCs w:val="20"/>
              </w:rPr>
              <w:t>C</w:t>
            </w:r>
          </w:p>
        </w:tc>
      </w:tr>
      <w:tr w:rsidR="00B67F72" w14:paraId="40F506FE" w14:textId="77777777">
        <w:trPr>
          <w:gridBefore w:val="1"/>
          <w:wBefore w:w="11" w:type="dxa"/>
          <w:trHeight w:val="537"/>
          <w:jc w:val="center"/>
        </w:trPr>
        <w:tc>
          <w:tcPr>
            <w:tcW w:w="1869" w:type="dxa"/>
            <w:tcBorders>
              <w:top w:val="single" w:sz="8" w:space="0" w:color="CCCCCC"/>
              <w:left w:val="single" w:sz="8" w:space="0" w:color="CCCCCC"/>
              <w:bottom w:val="single" w:sz="8" w:space="0" w:color="CCCCCC"/>
              <w:right w:val="single" w:sz="8" w:space="0" w:color="CCCCCC"/>
            </w:tcBorders>
          </w:tcPr>
          <w:p w14:paraId="1BC593AB" w14:textId="77777777" w:rsidR="00B67F72" w:rsidRDefault="00000000">
            <w:pPr>
              <w:spacing w:before="41" w:line="360" w:lineRule="auto"/>
              <w:ind w:left="34"/>
              <w:rPr>
                <w:color w:val="000000"/>
                <w:sz w:val="24"/>
                <w:szCs w:val="24"/>
              </w:rPr>
            </w:pPr>
            <w:r>
              <w:rPr>
                <w:color w:val="000000"/>
                <w:sz w:val="24"/>
                <w:szCs w:val="24"/>
              </w:rPr>
              <w:t>ERD</w:t>
            </w:r>
          </w:p>
        </w:tc>
        <w:tc>
          <w:tcPr>
            <w:tcW w:w="1452" w:type="dxa"/>
            <w:tcBorders>
              <w:top w:val="single" w:sz="8" w:space="0" w:color="CCCCCC"/>
              <w:left w:val="single" w:sz="8" w:space="0" w:color="CCCCCC"/>
              <w:bottom w:val="single" w:sz="8" w:space="0" w:color="CCCCCC"/>
              <w:right w:val="single" w:sz="8" w:space="0" w:color="CCCCCC"/>
            </w:tcBorders>
          </w:tcPr>
          <w:p w14:paraId="05BEB6EE" w14:textId="77777777" w:rsidR="00B67F72" w:rsidRDefault="00000000">
            <w:pPr>
              <w:spacing w:before="133" w:line="360" w:lineRule="auto"/>
              <w:ind w:left="34"/>
              <w:rPr>
                <w:rFonts w:eastAsia="Arial"/>
                <w:color w:val="000000"/>
                <w:sz w:val="20"/>
                <w:szCs w:val="20"/>
              </w:rPr>
            </w:pPr>
            <w:r>
              <w:rPr>
                <w:rFonts w:eastAsia="Arial"/>
                <w:color w:val="000000"/>
                <w:sz w:val="20"/>
                <w:szCs w:val="20"/>
              </w:rPr>
              <w:t>I</w:t>
            </w:r>
          </w:p>
        </w:tc>
        <w:tc>
          <w:tcPr>
            <w:tcW w:w="1451" w:type="dxa"/>
            <w:tcBorders>
              <w:top w:val="single" w:sz="8" w:space="0" w:color="CCCCCC"/>
              <w:left w:val="single" w:sz="8" w:space="0" w:color="CCCCCC"/>
              <w:bottom w:val="single" w:sz="8" w:space="0" w:color="CCCCCC"/>
              <w:right w:val="single" w:sz="8" w:space="0" w:color="CCCCCC"/>
            </w:tcBorders>
          </w:tcPr>
          <w:p w14:paraId="007C7798" w14:textId="77777777" w:rsidR="00B67F72" w:rsidRDefault="00000000">
            <w:pPr>
              <w:spacing w:before="133" w:line="360" w:lineRule="auto"/>
              <w:ind w:left="34"/>
              <w:rPr>
                <w:rFonts w:eastAsia="Arial"/>
                <w:color w:val="000000"/>
                <w:sz w:val="20"/>
                <w:szCs w:val="20"/>
              </w:rPr>
            </w:pPr>
            <w:r>
              <w:rPr>
                <w:rFonts w:eastAsia="Arial"/>
                <w:color w:val="000000"/>
                <w:sz w:val="20"/>
                <w:szCs w:val="20"/>
              </w:rPr>
              <w:t>R</w:t>
            </w:r>
          </w:p>
        </w:tc>
        <w:tc>
          <w:tcPr>
            <w:tcW w:w="1375" w:type="dxa"/>
            <w:gridSpan w:val="2"/>
            <w:tcBorders>
              <w:top w:val="single" w:sz="8" w:space="0" w:color="CCCCCC"/>
              <w:left w:val="single" w:sz="8" w:space="0" w:color="CCCCCC"/>
              <w:bottom w:val="single" w:sz="8" w:space="0" w:color="CCCCCC"/>
              <w:right w:val="single" w:sz="8" w:space="0" w:color="CCCCCC"/>
            </w:tcBorders>
          </w:tcPr>
          <w:p w14:paraId="4204BF5C" w14:textId="77777777" w:rsidR="00B67F72" w:rsidRDefault="00000000">
            <w:pPr>
              <w:spacing w:before="133" w:line="360" w:lineRule="auto"/>
              <w:ind w:left="34"/>
              <w:rPr>
                <w:rFonts w:eastAsia="Arial"/>
                <w:color w:val="000000"/>
                <w:sz w:val="20"/>
                <w:szCs w:val="20"/>
              </w:rPr>
            </w:pPr>
            <w:r>
              <w:rPr>
                <w:rFonts w:eastAsia="Arial"/>
                <w:color w:val="000000"/>
                <w:sz w:val="20"/>
                <w:szCs w:val="20"/>
              </w:rPr>
              <w:t>A</w:t>
            </w:r>
          </w:p>
        </w:tc>
        <w:tc>
          <w:tcPr>
            <w:tcW w:w="1541" w:type="dxa"/>
            <w:gridSpan w:val="2"/>
            <w:tcBorders>
              <w:top w:val="single" w:sz="8" w:space="0" w:color="CCCCCC"/>
              <w:left w:val="single" w:sz="8" w:space="0" w:color="CCCCCC"/>
              <w:bottom w:val="single" w:sz="8" w:space="0" w:color="CCCCCC"/>
              <w:right w:val="single" w:sz="8" w:space="0" w:color="CCCCCC"/>
            </w:tcBorders>
          </w:tcPr>
          <w:p w14:paraId="4B2E0EA7" w14:textId="77777777" w:rsidR="00B67F72" w:rsidRDefault="00000000">
            <w:pPr>
              <w:spacing w:before="133" w:line="360" w:lineRule="auto"/>
              <w:ind w:left="34"/>
              <w:rPr>
                <w:rFonts w:eastAsia="Arial"/>
                <w:color w:val="000000"/>
                <w:sz w:val="20"/>
                <w:szCs w:val="20"/>
              </w:rPr>
            </w:pPr>
            <w:r>
              <w:rPr>
                <w:rFonts w:eastAsia="Arial"/>
                <w:color w:val="000000"/>
                <w:sz w:val="20"/>
                <w:szCs w:val="20"/>
              </w:rPr>
              <w:t>I</w:t>
            </w:r>
          </w:p>
        </w:tc>
      </w:tr>
      <w:tr w:rsidR="00B67F72" w14:paraId="09F16F29" w14:textId="77777777">
        <w:trPr>
          <w:gridBefore w:val="1"/>
          <w:wBefore w:w="11" w:type="dxa"/>
          <w:trHeight w:val="1080"/>
          <w:jc w:val="center"/>
        </w:trPr>
        <w:tc>
          <w:tcPr>
            <w:tcW w:w="1869" w:type="dxa"/>
            <w:tcBorders>
              <w:top w:val="single" w:sz="8" w:space="0" w:color="CCCCCC"/>
              <w:left w:val="single" w:sz="8" w:space="0" w:color="CCCCCC"/>
              <w:bottom w:val="single" w:sz="8" w:space="0" w:color="CCCCCC"/>
              <w:right w:val="single" w:sz="8" w:space="0" w:color="CCCCCC"/>
            </w:tcBorders>
          </w:tcPr>
          <w:p w14:paraId="131A0E73" w14:textId="77777777" w:rsidR="00B67F72" w:rsidRDefault="00000000">
            <w:pPr>
              <w:spacing w:before="58" w:line="360" w:lineRule="auto"/>
              <w:ind w:left="34" w:right="160"/>
              <w:rPr>
                <w:color w:val="000000"/>
                <w:sz w:val="24"/>
                <w:szCs w:val="24"/>
              </w:rPr>
            </w:pPr>
            <w:r>
              <w:rPr>
                <w:color w:val="000000"/>
                <w:sz w:val="24"/>
                <w:szCs w:val="24"/>
              </w:rPr>
              <w:t>Data Dictionary</w:t>
            </w:r>
          </w:p>
        </w:tc>
        <w:tc>
          <w:tcPr>
            <w:tcW w:w="1452" w:type="dxa"/>
            <w:tcBorders>
              <w:top w:val="single" w:sz="8" w:space="0" w:color="CCCCCC"/>
              <w:left w:val="single" w:sz="8" w:space="0" w:color="CCCCCC"/>
              <w:bottom w:val="single" w:sz="8" w:space="0" w:color="CCCCCC"/>
              <w:right w:val="single" w:sz="8" w:space="0" w:color="CCCCCC"/>
            </w:tcBorders>
          </w:tcPr>
          <w:p w14:paraId="69A912E3" w14:textId="77777777" w:rsidR="00B67F72" w:rsidRDefault="00B67F72">
            <w:pPr>
              <w:spacing w:line="360" w:lineRule="auto"/>
              <w:rPr>
                <w:b/>
                <w:color w:val="000000"/>
                <w:sz w:val="20"/>
                <w:szCs w:val="20"/>
              </w:rPr>
            </w:pPr>
          </w:p>
          <w:p w14:paraId="164688C0" w14:textId="77777777" w:rsidR="00B67F72" w:rsidRDefault="00B67F72">
            <w:pPr>
              <w:spacing w:line="360" w:lineRule="auto"/>
              <w:rPr>
                <w:b/>
                <w:color w:val="000000"/>
                <w:sz w:val="20"/>
                <w:szCs w:val="20"/>
              </w:rPr>
            </w:pPr>
          </w:p>
          <w:p w14:paraId="2AF8F203" w14:textId="77777777" w:rsidR="00B67F72" w:rsidRDefault="00B67F72">
            <w:pPr>
              <w:spacing w:before="12" w:line="360" w:lineRule="auto"/>
              <w:rPr>
                <w:b/>
                <w:color w:val="000000"/>
                <w:sz w:val="20"/>
                <w:szCs w:val="20"/>
              </w:rPr>
            </w:pPr>
          </w:p>
          <w:p w14:paraId="2B6922C6" w14:textId="77777777" w:rsidR="00B67F72" w:rsidRDefault="00000000">
            <w:pPr>
              <w:spacing w:line="360" w:lineRule="auto"/>
              <w:ind w:left="34"/>
              <w:rPr>
                <w:rFonts w:eastAsia="Arial"/>
                <w:color w:val="000000"/>
                <w:sz w:val="20"/>
                <w:szCs w:val="20"/>
              </w:rPr>
            </w:pPr>
            <w:r>
              <w:rPr>
                <w:rFonts w:eastAsia="Arial"/>
                <w:color w:val="000000"/>
                <w:sz w:val="20"/>
                <w:szCs w:val="20"/>
              </w:rPr>
              <w:t>I</w:t>
            </w:r>
          </w:p>
        </w:tc>
        <w:tc>
          <w:tcPr>
            <w:tcW w:w="1451" w:type="dxa"/>
            <w:tcBorders>
              <w:top w:val="single" w:sz="8" w:space="0" w:color="CCCCCC"/>
              <w:left w:val="single" w:sz="8" w:space="0" w:color="CCCCCC"/>
              <w:bottom w:val="single" w:sz="8" w:space="0" w:color="CCCCCC"/>
              <w:right w:val="single" w:sz="8" w:space="0" w:color="CCCCCC"/>
            </w:tcBorders>
          </w:tcPr>
          <w:p w14:paraId="7B67DCEB" w14:textId="77777777" w:rsidR="00B67F72" w:rsidRDefault="00B67F72">
            <w:pPr>
              <w:spacing w:line="360" w:lineRule="auto"/>
              <w:rPr>
                <w:b/>
                <w:color w:val="000000"/>
                <w:sz w:val="20"/>
                <w:szCs w:val="20"/>
              </w:rPr>
            </w:pPr>
          </w:p>
          <w:p w14:paraId="5A931F27" w14:textId="77777777" w:rsidR="00B67F72" w:rsidRDefault="00B67F72">
            <w:pPr>
              <w:spacing w:line="360" w:lineRule="auto"/>
              <w:rPr>
                <w:b/>
                <w:color w:val="000000"/>
                <w:sz w:val="20"/>
                <w:szCs w:val="20"/>
              </w:rPr>
            </w:pPr>
          </w:p>
          <w:p w14:paraId="591EF7B4" w14:textId="77777777" w:rsidR="00B67F72" w:rsidRDefault="00B67F72">
            <w:pPr>
              <w:spacing w:before="12" w:line="360" w:lineRule="auto"/>
              <w:rPr>
                <w:b/>
                <w:color w:val="000000"/>
                <w:sz w:val="20"/>
                <w:szCs w:val="20"/>
              </w:rPr>
            </w:pPr>
          </w:p>
          <w:p w14:paraId="14119ABF" w14:textId="77777777" w:rsidR="00B67F72" w:rsidRDefault="00000000">
            <w:pPr>
              <w:spacing w:line="360" w:lineRule="auto"/>
              <w:ind w:left="34"/>
              <w:rPr>
                <w:rFonts w:eastAsia="Arial"/>
                <w:color w:val="000000"/>
                <w:sz w:val="20"/>
                <w:szCs w:val="20"/>
              </w:rPr>
            </w:pPr>
            <w:r>
              <w:rPr>
                <w:rFonts w:eastAsia="Arial"/>
                <w:color w:val="000000"/>
                <w:sz w:val="20"/>
                <w:szCs w:val="20"/>
              </w:rPr>
              <w:t>R</w:t>
            </w:r>
          </w:p>
        </w:tc>
        <w:tc>
          <w:tcPr>
            <w:tcW w:w="1375" w:type="dxa"/>
            <w:gridSpan w:val="2"/>
            <w:tcBorders>
              <w:top w:val="single" w:sz="8" w:space="0" w:color="CCCCCC"/>
              <w:left w:val="single" w:sz="8" w:space="0" w:color="CCCCCC"/>
              <w:bottom w:val="single" w:sz="8" w:space="0" w:color="CCCCCC"/>
              <w:right w:val="single" w:sz="8" w:space="0" w:color="CCCCCC"/>
            </w:tcBorders>
          </w:tcPr>
          <w:p w14:paraId="026A4983" w14:textId="77777777" w:rsidR="00B67F72" w:rsidRDefault="00B67F72">
            <w:pPr>
              <w:spacing w:line="360" w:lineRule="auto"/>
              <w:rPr>
                <w:b/>
                <w:color w:val="000000"/>
                <w:sz w:val="20"/>
                <w:szCs w:val="20"/>
              </w:rPr>
            </w:pPr>
          </w:p>
          <w:p w14:paraId="4292DBF0" w14:textId="77777777" w:rsidR="00B67F72" w:rsidRDefault="00B67F72">
            <w:pPr>
              <w:spacing w:line="360" w:lineRule="auto"/>
              <w:rPr>
                <w:b/>
                <w:color w:val="000000"/>
                <w:sz w:val="20"/>
                <w:szCs w:val="20"/>
              </w:rPr>
            </w:pPr>
          </w:p>
          <w:p w14:paraId="170C6C9F" w14:textId="77777777" w:rsidR="00B67F72" w:rsidRDefault="00B67F72">
            <w:pPr>
              <w:spacing w:before="12" w:line="360" w:lineRule="auto"/>
              <w:rPr>
                <w:b/>
                <w:color w:val="000000"/>
                <w:sz w:val="20"/>
                <w:szCs w:val="20"/>
              </w:rPr>
            </w:pPr>
          </w:p>
          <w:p w14:paraId="52AFBF7D" w14:textId="77777777" w:rsidR="00B67F72" w:rsidRDefault="00000000">
            <w:pPr>
              <w:spacing w:line="360" w:lineRule="auto"/>
              <w:ind w:left="34"/>
              <w:rPr>
                <w:rFonts w:eastAsia="Arial"/>
                <w:color w:val="000000"/>
                <w:sz w:val="20"/>
                <w:szCs w:val="20"/>
              </w:rPr>
            </w:pPr>
            <w:r>
              <w:rPr>
                <w:rFonts w:eastAsia="Arial"/>
                <w:color w:val="000000"/>
                <w:sz w:val="20"/>
                <w:szCs w:val="20"/>
              </w:rPr>
              <w:t>A</w:t>
            </w:r>
          </w:p>
        </w:tc>
        <w:tc>
          <w:tcPr>
            <w:tcW w:w="1541" w:type="dxa"/>
            <w:gridSpan w:val="2"/>
            <w:tcBorders>
              <w:top w:val="single" w:sz="8" w:space="0" w:color="CCCCCC"/>
              <w:left w:val="single" w:sz="8" w:space="0" w:color="CCCCCC"/>
              <w:bottom w:val="single" w:sz="8" w:space="0" w:color="CCCCCC"/>
              <w:right w:val="single" w:sz="8" w:space="0" w:color="CCCCCC"/>
            </w:tcBorders>
          </w:tcPr>
          <w:p w14:paraId="3B52134D" w14:textId="77777777" w:rsidR="00B67F72" w:rsidRDefault="00B67F72">
            <w:pPr>
              <w:spacing w:line="360" w:lineRule="auto"/>
              <w:rPr>
                <w:b/>
                <w:color w:val="000000"/>
                <w:sz w:val="20"/>
                <w:szCs w:val="20"/>
              </w:rPr>
            </w:pPr>
          </w:p>
          <w:p w14:paraId="56BB323C" w14:textId="77777777" w:rsidR="00B67F72" w:rsidRDefault="00B67F72">
            <w:pPr>
              <w:spacing w:line="360" w:lineRule="auto"/>
              <w:rPr>
                <w:b/>
                <w:color w:val="000000"/>
                <w:sz w:val="20"/>
                <w:szCs w:val="20"/>
              </w:rPr>
            </w:pPr>
          </w:p>
          <w:p w14:paraId="668309A7" w14:textId="77777777" w:rsidR="00B67F72" w:rsidRDefault="00B67F72">
            <w:pPr>
              <w:spacing w:before="12" w:line="360" w:lineRule="auto"/>
              <w:rPr>
                <w:b/>
                <w:color w:val="000000"/>
                <w:sz w:val="20"/>
                <w:szCs w:val="20"/>
              </w:rPr>
            </w:pPr>
          </w:p>
          <w:p w14:paraId="4C162E0C" w14:textId="77777777" w:rsidR="00B67F72" w:rsidRDefault="00000000">
            <w:pPr>
              <w:spacing w:line="360" w:lineRule="auto"/>
              <w:ind w:left="34"/>
              <w:rPr>
                <w:rFonts w:eastAsia="Arial"/>
                <w:color w:val="000000"/>
                <w:sz w:val="20"/>
                <w:szCs w:val="20"/>
              </w:rPr>
            </w:pPr>
            <w:r>
              <w:rPr>
                <w:rFonts w:eastAsia="Arial"/>
                <w:color w:val="000000"/>
                <w:sz w:val="20"/>
                <w:szCs w:val="20"/>
              </w:rPr>
              <w:t>C</w:t>
            </w:r>
          </w:p>
        </w:tc>
      </w:tr>
      <w:tr w:rsidR="00B67F72" w14:paraId="6D4F604D" w14:textId="77777777">
        <w:trPr>
          <w:gridBefore w:val="1"/>
          <w:wBefore w:w="11" w:type="dxa"/>
          <w:trHeight w:val="554"/>
          <w:jc w:val="center"/>
        </w:trPr>
        <w:tc>
          <w:tcPr>
            <w:tcW w:w="1869" w:type="dxa"/>
            <w:tcBorders>
              <w:top w:val="single" w:sz="8" w:space="0" w:color="CCCCCC"/>
              <w:left w:val="single" w:sz="8" w:space="0" w:color="CCCCCC"/>
              <w:bottom w:val="single" w:sz="8" w:space="0" w:color="CCCCCC"/>
              <w:right w:val="single" w:sz="8" w:space="0" w:color="CCCCCC"/>
            </w:tcBorders>
          </w:tcPr>
          <w:p w14:paraId="0E42217C" w14:textId="77777777" w:rsidR="00B67F72" w:rsidRDefault="00000000">
            <w:pPr>
              <w:spacing w:before="47" w:line="360" w:lineRule="auto"/>
              <w:ind w:left="34"/>
              <w:rPr>
                <w:color w:val="000000"/>
                <w:sz w:val="24"/>
                <w:szCs w:val="24"/>
              </w:rPr>
            </w:pPr>
            <w:r>
              <w:rPr>
                <w:color w:val="000000"/>
                <w:sz w:val="24"/>
                <w:szCs w:val="24"/>
              </w:rPr>
              <w:t>Wireframe</w:t>
            </w:r>
          </w:p>
        </w:tc>
        <w:tc>
          <w:tcPr>
            <w:tcW w:w="1452" w:type="dxa"/>
            <w:tcBorders>
              <w:top w:val="single" w:sz="8" w:space="0" w:color="CCCCCC"/>
              <w:left w:val="single" w:sz="8" w:space="0" w:color="CCCCCC"/>
              <w:bottom w:val="single" w:sz="8" w:space="0" w:color="CCCCCC"/>
              <w:right w:val="single" w:sz="8" w:space="0" w:color="CCCCCC"/>
            </w:tcBorders>
          </w:tcPr>
          <w:p w14:paraId="1A0B3E42" w14:textId="77777777" w:rsidR="00B67F72" w:rsidRDefault="00000000">
            <w:pPr>
              <w:spacing w:before="139" w:line="360" w:lineRule="auto"/>
              <w:ind w:left="34"/>
              <w:rPr>
                <w:rFonts w:eastAsia="Arial"/>
                <w:color w:val="000000"/>
                <w:sz w:val="20"/>
                <w:szCs w:val="20"/>
              </w:rPr>
            </w:pPr>
            <w:r>
              <w:rPr>
                <w:rFonts w:eastAsia="Arial"/>
                <w:color w:val="000000"/>
                <w:sz w:val="20"/>
                <w:szCs w:val="20"/>
              </w:rPr>
              <w:t>C</w:t>
            </w:r>
          </w:p>
        </w:tc>
        <w:tc>
          <w:tcPr>
            <w:tcW w:w="1451" w:type="dxa"/>
            <w:tcBorders>
              <w:top w:val="single" w:sz="8" w:space="0" w:color="CCCCCC"/>
              <w:left w:val="single" w:sz="8" w:space="0" w:color="CCCCCC"/>
              <w:bottom w:val="single" w:sz="8" w:space="0" w:color="CCCCCC"/>
              <w:right w:val="single" w:sz="8" w:space="0" w:color="CCCCCC"/>
            </w:tcBorders>
          </w:tcPr>
          <w:p w14:paraId="3C6023E6" w14:textId="77777777" w:rsidR="00B67F72" w:rsidRDefault="00000000">
            <w:pPr>
              <w:spacing w:before="139" w:line="360" w:lineRule="auto"/>
              <w:ind w:left="34"/>
              <w:rPr>
                <w:rFonts w:eastAsia="Arial"/>
                <w:color w:val="000000"/>
                <w:sz w:val="20"/>
                <w:szCs w:val="20"/>
              </w:rPr>
            </w:pPr>
            <w:r>
              <w:rPr>
                <w:rFonts w:eastAsia="Arial"/>
                <w:color w:val="000000"/>
                <w:sz w:val="20"/>
                <w:szCs w:val="20"/>
              </w:rPr>
              <w:t>A</w:t>
            </w:r>
          </w:p>
        </w:tc>
        <w:tc>
          <w:tcPr>
            <w:tcW w:w="1375" w:type="dxa"/>
            <w:gridSpan w:val="2"/>
            <w:tcBorders>
              <w:top w:val="single" w:sz="8" w:space="0" w:color="CCCCCC"/>
              <w:left w:val="single" w:sz="8" w:space="0" w:color="CCCCCC"/>
              <w:bottom w:val="single" w:sz="8" w:space="0" w:color="CCCCCC"/>
              <w:right w:val="single" w:sz="8" w:space="0" w:color="CCCCCC"/>
            </w:tcBorders>
          </w:tcPr>
          <w:p w14:paraId="4F4DF1B1" w14:textId="77777777" w:rsidR="00B67F72" w:rsidRDefault="00000000">
            <w:pPr>
              <w:spacing w:before="139" w:line="360" w:lineRule="auto"/>
              <w:ind w:left="34"/>
              <w:rPr>
                <w:rFonts w:eastAsia="Arial"/>
                <w:color w:val="000000"/>
                <w:sz w:val="20"/>
                <w:szCs w:val="20"/>
              </w:rPr>
            </w:pPr>
            <w:r>
              <w:rPr>
                <w:rFonts w:eastAsia="Arial"/>
                <w:color w:val="000000"/>
                <w:sz w:val="20"/>
                <w:szCs w:val="20"/>
              </w:rPr>
              <w:t>R</w:t>
            </w:r>
          </w:p>
        </w:tc>
        <w:tc>
          <w:tcPr>
            <w:tcW w:w="1541" w:type="dxa"/>
            <w:gridSpan w:val="2"/>
            <w:tcBorders>
              <w:top w:val="single" w:sz="8" w:space="0" w:color="CCCCCC"/>
              <w:left w:val="single" w:sz="8" w:space="0" w:color="CCCCCC"/>
              <w:bottom w:val="single" w:sz="8" w:space="0" w:color="CCCCCC"/>
              <w:right w:val="single" w:sz="8" w:space="0" w:color="CCCCCC"/>
            </w:tcBorders>
          </w:tcPr>
          <w:p w14:paraId="7C3DE38C" w14:textId="77777777" w:rsidR="00B67F72" w:rsidRDefault="00000000">
            <w:pPr>
              <w:spacing w:before="139" w:line="360" w:lineRule="auto"/>
              <w:ind w:left="34"/>
              <w:rPr>
                <w:rFonts w:eastAsia="Arial"/>
                <w:color w:val="000000"/>
                <w:sz w:val="20"/>
                <w:szCs w:val="20"/>
              </w:rPr>
            </w:pPr>
            <w:r>
              <w:rPr>
                <w:rFonts w:eastAsia="Arial"/>
                <w:color w:val="000000"/>
                <w:sz w:val="20"/>
                <w:szCs w:val="20"/>
              </w:rPr>
              <w:t>C</w:t>
            </w:r>
          </w:p>
        </w:tc>
      </w:tr>
      <w:tr w:rsidR="00B67F72" w14:paraId="489B09C1" w14:textId="77777777">
        <w:trPr>
          <w:gridBefore w:val="1"/>
          <w:wBefore w:w="11" w:type="dxa"/>
          <w:trHeight w:val="1023"/>
          <w:jc w:val="center"/>
        </w:trPr>
        <w:tc>
          <w:tcPr>
            <w:tcW w:w="1869" w:type="dxa"/>
            <w:tcBorders>
              <w:top w:val="single" w:sz="8" w:space="0" w:color="CCCCCC"/>
              <w:left w:val="single" w:sz="8" w:space="0" w:color="CCCCCC"/>
              <w:bottom w:val="single" w:sz="8" w:space="0" w:color="CCCCCC"/>
              <w:right w:val="single" w:sz="8" w:space="0" w:color="CCCCCC"/>
            </w:tcBorders>
          </w:tcPr>
          <w:p w14:paraId="192E604A" w14:textId="77777777" w:rsidR="00B67F72" w:rsidRDefault="00000000">
            <w:pPr>
              <w:spacing w:before="44" w:line="360" w:lineRule="auto"/>
              <w:ind w:left="34" w:right="535"/>
              <w:rPr>
                <w:color w:val="000000"/>
                <w:sz w:val="24"/>
                <w:szCs w:val="24"/>
              </w:rPr>
            </w:pPr>
            <w:r>
              <w:rPr>
                <w:color w:val="000000"/>
                <w:sz w:val="24"/>
                <w:szCs w:val="24"/>
              </w:rPr>
              <w:lastRenderedPageBreak/>
              <w:t>Client Approval</w:t>
            </w:r>
          </w:p>
        </w:tc>
        <w:tc>
          <w:tcPr>
            <w:tcW w:w="1452" w:type="dxa"/>
            <w:tcBorders>
              <w:top w:val="single" w:sz="8" w:space="0" w:color="CCCCCC"/>
              <w:left w:val="single" w:sz="8" w:space="0" w:color="CCCCCC"/>
              <w:bottom w:val="single" w:sz="8" w:space="0" w:color="CCCCCC"/>
              <w:right w:val="single" w:sz="8" w:space="0" w:color="CCCCCC"/>
            </w:tcBorders>
          </w:tcPr>
          <w:p w14:paraId="2330A32B" w14:textId="77777777" w:rsidR="00B67F72" w:rsidRDefault="00B67F72">
            <w:pPr>
              <w:spacing w:line="360" w:lineRule="auto"/>
              <w:rPr>
                <w:b/>
                <w:color w:val="000000"/>
                <w:sz w:val="20"/>
                <w:szCs w:val="20"/>
              </w:rPr>
            </w:pPr>
          </w:p>
          <w:p w14:paraId="1BF06983" w14:textId="77777777" w:rsidR="00B67F72" w:rsidRDefault="00B67F72">
            <w:pPr>
              <w:spacing w:before="228" w:line="360" w:lineRule="auto"/>
              <w:rPr>
                <w:b/>
                <w:color w:val="000000"/>
                <w:sz w:val="20"/>
                <w:szCs w:val="20"/>
              </w:rPr>
            </w:pPr>
          </w:p>
          <w:p w14:paraId="710C859A" w14:textId="77777777" w:rsidR="00B67F72" w:rsidRDefault="00000000">
            <w:pPr>
              <w:spacing w:line="360" w:lineRule="auto"/>
              <w:ind w:left="34"/>
              <w:rPr>
                <w:rFonts w:eastAsia="Arial"/>
                <w:color w:val="000000"/>
                <w:sz w:val="20"/>
                <w:szCs w:val="20"/>
              </w:rPr>
            </w:pPr>
            <w:r>
              <w:rPr>
                <w:rFonts w:eastAsia="Arial"/>
                <w:color w:val="000000"/>
                <w:sz w:val="20"/>
                <w:szCs w:val="20"/>
              </w:rPr>
              <w:t>I</w:t>
            </w:r>
          </w:p>
        </w:tc>
        <w:tc>
          <w:tcPr>
            <w:tcW w:w="1451" w:type="dxa"/>
            <w:tcBorders>
              <w:top w:val="single" w:sz="8" w:space="0" w:color="CCCCCC"/>
              <w:left w:val="single" w:sz="8" w:space="0" w:color="CCCCCC"/>
              <w:bottom w:val="single" w:sz="8" w:space="0" w:color="CCCCCC"/>
              <w:right w:val="single" w:sz="8" w:space="0" w:color="CCCCCC"/>
            </w:tcBorders>
          </w:tcPr>
          <w:p w14:paraId="086E5BEF" w14:textId="77777777" w:rsidR="00B67F72" w:rsidRDefault="00B67F72">
            <w:pPr>
              <w:spacing w:line="360" w:lineRule="auto"/>
              <w:rPr>
                <w:b/>
                <w:color w:val="000000"/>
                <w:sz w:val="20"/>
                <w:szCs w:val="20"/>
              </w:rPr>
            </w:pPr>
          </w:p>
          <w:p w14:paraId="0CC9A463" w14:textId="77777777" w:rsidR="00B67F72" w:rsidRDefault="00B67F72">
            <w:pPr>
              <w:spacing w:before="228" w:line="360" w:lineRule="auto"/>
              <w:rPr>
                <w:b/>
                <w:color w:val="000000"/>
                <w:sz w:val="20"/>
                <w:szCs w:val="20"/>
              </w:rPr>
            </w:pPr>
          </w:p>
          <w:p w14:paraId="2EB42529" w14:textId="77777777" w:rsidR="00B67F72" w:rsidRDefault="00000000">
            <w:pPr>
              <w:spacing w:line="360" w:lineRule="auto"/>
              <w:ind w:left="34"/>
              <w:rPr>
                <w:rFonts w:eastAsia="Arial"/>
                <w:color w:val="000000"/>
                <w:sz w:val="20"/>
                <w:szCs w:val="20"/>
              </w:rPr>
            </w:pPr>
            <w:r>
              <w:rPr>
                <w:rFonts w:eastAsia="Arial"/>
                <w:color w:val="000000"/>
                <w:sz w:val="20"/>
                <w:szCs w:val="20"/>
              </w:rPr>
              <w:t>R</w:t>
            </w:r>
          </w:p>
        </w:tc>
        <w:tc>
          <w:tcPr>
            <w:tcW w:w="1375" w:type="dxa"/>
            <w:gridSpan w:val="2"/>
            <w:tcBorders>
              <w:top w:val="single" w:sz="8" w:space="0" w:color="CCCCCC"/>
              <w:left w:val="single" w:sz="8" w:space="0" w:color="CCCCCC"/>
              <w:bottom w:val="single" w:sz="8" w:space="0" w:color="CCCCCC"/>
              <w:right w:val="single" w:sz="8" w:space="0" w:color="CCCCCC"/>
            </w:tcBorders>
          </w:tcPr>
          <w:p w14:paraId="50025C67" w14:textId="77777777" w:rsidR="00B67F72" w:rsidRDefault="00B67F72">
            <w:pPr>
              <w:spacing w:line="360" w:lineRule="auto"/>
              <w:rPr>
                <w:b/>
                <w:color w:val="000000"/>
                <w:sz w:val="20"/>
                <w:szCs w:val="20"/>
              </w:rPr>
            </w:pPr>
          </w:p>
          <w:p w14:paraId="059FB257" w14:textId="77777777" w:rsidR="00B67F72" w:rsidRDefault="00B67F72">
            <w:pPr>
              <w:spacing w:before="228" w:line="360" w:lineRule="auto"/>
              <w:rPr>
                <w:b/>
                <w:color w:val="000000"/>
                <w:sz w:val="20"/>
                <w:szCs w:val="20"/>
              </w:rPr>
            </w:pPr>
          </w:p>
          <w:p w14:paraId="5A895BB1" w14:textId="77777777" w:rsidR="00B67F72" w:rsidRDefault="00000000">
            <w:pPr>
              <w:spacing w:line="360" w:lineRule="auto"/>
              <w:ind w:left="34"/>
              <w:rPr>
                <w:rFonts w:eastAsia="Arial"/>
                <w:color w:val="000000"/>
                <w:sz w:val="20"/>
                <w:szCs w:val="20"/>
              </w:rPr>
            </w:pPr>
            <w:r>
              <w:rPr>
                <w:rFonts w:eastAsia="Arial"/>
                <w:color w:val="000000"/>
                <w:sz w:val="20"/>
                <w:szCs w:val="20"/>
              </w:rPr>
              <w:t>C</w:t>
            </w:r>
          </w:p>
        </w:tc>
        <w:tc>
          <w:tcPr>
            <w:tcW w:w="1541" w:type="dxa"/>
            <w:gridSpan w:val="2"/>
            <w:tcBorders>
              <w:top w:val="single" w:sz="8" w:space="0" w:color="CCCCCC"/>
              <w:left w:val="single" w:sz="8" w:space="0" w:color="CCCCCC"/>
              <w:bottom w:val="single" w:sz="8" w:space="0" w:color="CCCCCC"/>
              <w:right w:val="single" w:sz="8" w:space="0" w:color="CCCCCC"/>
            </w:tcBorders>
          </w:tcPr>
          <w:p w14:paraId="628F75F5" w14:textId="77777777" w:rsidR="00B67F72" w:rsidRDefault="00B67F72">
            <w:pPr>
              <w:spacing w:line="360" w:lineRule="auto"/>
              <w:rPr>
                <w:b/>
                <w:color w:val="000000"/>
                <w:sz w:val="24"/>
                <w:szCs w:val="24"/>
              </w:rPr>
            </w:pPr>
          </w:p>
          <w:p w14:paraId="34AD1DFB" w14:textId="77777777" w:rsidR="00B67F72" w:rsidRDefault="00B67F72">
            <w:pPr>
              <w:spacing w:before="44" w:line="360" w:lineRule="auto"/>
              <w:rPr>
                <w:b/>
                <w:color w:val="000000"/>
                <w:sz w:val="24"/>
                <w:szCs w:val="24"/>
              </w:rPr>
            </w:pPr>
          </w:p>
          <w:p w14:paraId="70640830" w14:textId="77777777" w:rsidR="00B67F72" w:rsidRDefault="00000000">
            <w:pPr>
              <w:spacing w:line="360" w:lineRule="auto"/>
              <w:ind w:left="34"/>
              <w:rPr>
                <w:color w:val="000000"/>
                <w:sz w:val="24"/>
                <w:szCs w:val="24"/>
              </w:rPr>
            </w:pPr>
            <w:r>
              <w:rPr>
                <w:color w:val="000000"/>
                <w:sz w:val="24"/>
                <w:szCs w:val="24"/>
              </w:rPr>
              <w:t>A</w:t>
            </w:r>
          </w:p>
        </w:tc>
      </w:tr>
      <w:tr w:rsidR="00B67F72" w14:paraId="5C98F1B0" w14:textId="77777777">
        <w:trPr>
          <w:gridBefore w:val="1"/>
          <w:wBefore w:w="11" w:type="dxa"/>
          <w:trHeight w:val="554"/>
          <w:jc w:val="center"/>
        </w:trPr>
        <w:tc>
          <w:tcPr>
            <w:tcW w:w="7689" w:type="dxa"/>
            <w:gridSpan w:val="7"/>
            <w:tcBorders>
              <w:top w:val="single" w:sz="8" w:space="0" w:color="CCCCCC"/>
              <w:left w:val="single" w:sz="8" w:space="0" w:color="CCCCCC"/>
              <w:bottom w:val="single" w:sz="8" w:space="0" w:color="CCCCCC"/>
              <w:right w:val="single" w:sz="8" w:space="0" w:color="CCCCCC"/>
            </w:tcBorders>
          </w:tcPr>
          <w:p w14:paraId="7ED215BD" w14:textId="77777777" w:rsidR="00B67F72" w:rsidRDefault="00000000">
            <w:pPr>
              <w:spacing w:before="53" w:line="360" w:lineRule="auto"/>
              <w:ind w:left="34"/>
              <w:rPr>
                <w:b/>
                <w:color w:val="000000"/>
                <w:sz w:val="24"/>
                <w:szCs w:val="24"/>
              </w:rPr>
            </w:pPr>
            <w:r>
              <w:rPr>
                <w:b/>
                <w:color w:val="000000"/>
                <w:sz w:val="24"/>
                <w:szCs w:val="24"/>
              </w:rPr>
              <w:t>4. Implementation</w:t>
            </w:r>
          </w:p>
        </w:tc>
      </w:tr>
      <w:tr w:rsidR="00B67F72" w14:paraId="70C88A4E" w14:textId="77777777">
        <w:trPr>
          <w:gridBefore w:val="1"/>
          <w:wBefore w:w="11" w:type="dxa"/>
          <w:trHeight w:val="554"/>
          <w:jc w:val="center"/>
        </w:trPr>
        <w:tc>
          <w:tcPr>
            <w:tcW w:w="1869" w:type="dxa"/>
            <w:tcBorders>
              <w:top w:val="single" w:sz="8" w:space="0" w:color="CCCCCC"/>
              <w:left w:val="single" w:sz="8" w:space="0" w:color="CCCCCC"/>
              <w:bottom w:val="single" w:sz="8" w:space="0" w:color="CCCCCC"/>
              <w:right w:val="single" w:sz="8" w:space="0" w:color="CCCCCC"/>
            </w:tcBorders>
          </w:tcPr>
          <w:p w14:paraId="727CDADB" w14:textId="77777777" w:rsidR="00B67F72" w:rsidRDefault="00000000">
            <w:pPr>
              <w:spacing w:before="50" w:line="360" w:lineRule="auto"/>
              <w:ind w:left="34"/>
              <w:rPr>
                <w:color w:val="000000"/>
                <w:sz w:val="24"/>
                <w:szCs w:val="24"/>
              </w:rPr>
            </w:pPr>
            <w:r>
              <w:rPr>
                <w:color w:val="000000"/>
                <w:sz w:val="24"/>
                <w:szCs w:val="24"/>
              </w:rPr>
              <w:t>Development</w:t>
            </w:r>
          </w:p>
        </w:tc>
        <w:tc>
          <w:tcPr>
            <w:tcW w:w="1452" w:type="dxa"/>
            <w:tcBorders>
              <w:top w:val="single" w:sz="8" w:space="0" w:color="CCCCCC"/>
              <w:left w:val="single" w:sz="8" w:space="0" w:color="CCCCCC"/>
              <w:bottom w:val="single" w:sz="8" w:space="0" w:color="CCCCCC"/>
              <w:right w:val="single" w:sz="8" w:space="0" w:color="CCCCCC"/>
            </w:tcBorders>
          </w:tcPr>
          <w:p w14:paraId="3AE4EF4E" w14:textId="77777777" w:rsidR="00B67F72" w:rsidRDefault="00000000">
            <w:pPr>
              <w:spacing w:before="142" w:line="360" w:lineRule="auto"/>
              <w:ind w:left="34"/>
              <w:rPr>
                <w:rFonts w:eastAsia="Arial"/>
                <w:color w:val="000000"/>
                <w:sz w:val="20"/>
                <w:szCs w:val="20"/>
              </w:rPr>
            </w:pPr>
            <w:r>
              <w:rPr>
                <w:rFonts w:eastAsia="Arial"/>
                <w:color w:val="000000"/>
                <w:sz w:val="20"/>
                <w:szCs w:val="20"/>
              </w:rPr>
              <w:t>R</w:t>
            </w:r>
          </w:p>
        </w:tc>
        <w:tc>
          <w:tcPr>
            <w:tcW w:w="1451" w:type="dxa"/>
            <w:tcBorders>
              <w:top w:val="single" w:sz="8" w:space="0" w:color="CCCCCC"/>
              <w:left w:val="single" w:sz="8" w:space="0" w:color="CCCCCC"/>
              <w:bottom w:val="single" w:sz="8" w:space="0" w:color="CCCCCC"/>
              <w:right w:val="single" w:sz="8" w:space="0" w:color="CCCCCC"/>
            </w:tcBorders>
          </w:tcPr>
          <w:p w14:paraId="7BBD64F7" w14:textId="77777777" w:rsidR="00B67F72" w:rsidRDefault="00000000">
            <w:pPr>
              <w:spacing w:before="142" w:line="360" w:lineRule="auto"/>
              <w:ind w:left="34"/>
              <w:rPr>
                <w:rFonts w:eastAsia="Arial"/>
                <w:color w:val="000000"/>
                <w:sz w:val="20"/>
                <w:szCs w:val="20"/>
              </w:rPr>
            </w:pPr>
            <w:r>
              <w:rPr>
                <w:rFonts w:eastAsia="Arial"/>
                <w:color w:val="000000"/>
                <w:sz w:val="20"/>
                <w:szCs w:val="20"/>
              </w:rPr>
              <w:t>A</w:t>
            </w:r>
          </w:p>
        </w:tc>
        <w:tc>
          <w:tcPr>
            <w:tcW w:w="1375" w:type="dxa"/>
            <w:gridSpan w:val="2"/>
            <w:tcBorders>
              <w:top w:val="single" w:sz="8" w:space="0" w:color="CCCCCC"/>
              <w:left w:val="single" w:sz="8" w:space="0" w:color="CCCCCC"/>
              <w:bottom w:val="single" w:sz="8" w:space="0" w:color="CCCCCC"/>
              <w:right w:val="single" w:sz="8" w:space="0" w:color="CCCCCC"/>
            </w:tcBorders>
          </w:tcPr>
          <w:p w14:paraId="2BD74B92" w14:textId="77777777" w:rsidR="00B67F72" w:rsidRDefault="00000000">
            <w:pPr>
              <w:spacing w:before="142" w:line="360" w:lineRule="auto"/>
              <w:ind w:left="34"/>
              <w:rPr>
                <w:rFonts w:eastAsia="Arial"/>
                <w:color w:val="000000"/>
                <w:sz w:val="20"/>
                <w:szCs w:val="20"/>
              </w:rPr>
            </w:pPr>
            <w:r>
              <w:rPr>
                <w:rFonts w:eastAsia="Arial"/>
                <w:color w:val="000000"/>
                <w:sz w:val="20"/>
                <w:szCs w:val="20"/>
              </w:rPr>
              <w:t>R</w:t>
            </w:r>
          </w:p>
        </w:tc>
        <w:tc>
          <w:tcPr>
            <w:tcW w:w="1541" w:type="dxa"/>
            <w:gridSpan w:val="2"/>
            <w:tcBorders>
              <w:top w:val="single" w:sz="8" w:space="0" w:color="CCCCCC"/>
              <w:left w:val="single" w:sz="8" w:space="0" w:color="CCCCCC"/>
              <w:bottom w:val="single" w:sz="8" w:space="0" w:color="CCCCCC"/>
              <w:right w:val="single" w:sz="8" w:space="0" w:color="CCCCCC"/>
            </w:tcBorders>
          </w:tcPr>
          <w:p w14:paraId="7D7AF2FB" w14:textId="77777777" w:rsidR="00B67F72" w:rsidRDefault="00000000">
            <w:pPr>
              <w:spacing w:before="142" w:line="360" w:lineRule="auto"/>
              <w:ind w:left="34"/>
              <w:rPr>
                <w:rFonts w:eastAsia="Arial"/>
                <w:color w:val="000000"/>
                <w:sz w:val="20"/>
                <w:szCs w:val="20"/>
              </w:rPr>
            </w:pPr>
            <w:r>
              <w:rPr>
                <w:rFonts w:eastAsia="Arial"/>
                <w:color w:val="000000"/>
                <w:sz w:val="20"/>
                <w:szCs w:val="20"/>
              </w:rPr>
              <w:t>I</w:t>
            </w:r>
          </w:p>
        </w:tc>
      </w:tr>
      <w:tr w:rsidR="00B67F72" w14:paraId="2DD7D228" w14:textId="77777777">
        <w:trPr>
          <w:gridBefore w:val="1"/>
          <w:wBefore w:w="11" w:type="dxa"/>
          <w:trHeight w:val="554"/>
          <w:jc w:val="center"/>
        </w:trPr>
        <w:tc>
          <w:tcPr>
            <w:tcW w:w="7689" w:type="dxa"/>
            <w:gridSpan w:val="7"/>
            <w:tcBorders>
              <w:top w:val="single" w:sz="8" w:space="0" w:color="CCCCCC"/>
              <w:left w:val="single" w:sz="8" w:space="0" w:color="CCCCCC"/>
              <w:bottom w:val="single" w:sz="8" w:space="0" w:color="CCCCCC"/>
              <w:right w:val="single" w:sz="8" w:space="0" w:color="CCCCCC"/>
            </w:tcBorders>
          </w:tcPr>
          <w:p w14:paraId="586ECDBE" w14:textId="77777777" w:rsidR="00B67F72" w:rsidRDefault="00000000">
            <w:pPr>
              <w:spacing w:before="47" w:line="360" w:lineRule="auto"/>
              <w:ind w:left="34"/>
              <w:rPr>
                <w:b/>
                <w:color w:val="000000"/>
                <w:sz w:val="24"/>
                <w:szCs w:val="24"/>
              </w:rPr>
            </w:pPr>
            <w:r>
              <w:rPr>
                <w:b/>
                <w:color w:val="000000"/>
                <w:sz w:val="24"/>
                <w:szCs w:val="24"/>
              </w:rPr>
              <w:t>5. Testing</w:t>
            </w:r>
          </w:p>
        </w:tc>
      </w:tr>
      <w:tr w:rsidR="00B67F72" w14:paraId="2931D714" w14:textId="77777777">
        <w:trPr>
          <w:gridBefore w:val="1"/>
          <w:wBefore w:w="11" w:type="dxa"/>
          <w:trHeight w:val="1023"/>
          <w:jc w:val="center"/>
        </w:trPr>
        <w:tc>
          <w:tcPr>
            <w:tcW w:w="1869" w:type="dxa"/>
            <w:tcBorders>
              <w:top w:val="single" w:sz="8" w:space="0" w:color="CCCCCC"/>
              <w:left w:val="single" w:sz="8" w:space="0" w:color="CCCCCC"/>
              <w:bottom w:val="single" w:sz="8" w:space="0" w:color="CCCCCC"/>
              <w:right w:val="single" w:sz="8" w:space="0" w:color="CCCCCC"/>
            </w:tcBorders>
          </w:tcPr>
          <w:p w14:paraId="4BA62418" w14:textId="77777777" w:rsidR="00B67F72" w:rsidRDefault="00000000">
            <w:pPr>
              <w:spacing w:before="44" w:line="360" w:lineRule="auto"/>
              <w:ind w:left="34" w:right="535"/>
              <w:rPr>
                <w:color w:val="000000"/>
                <w:sz w:val="24"/>
                <w:szCs w:val="24"/>
              </w:rPr>
            </w:pPr>
            <w:r>
              <w:rPr>
                <w:color w:val="000000"/>
                <w:sz w:val="24"/>
                <w:szCs w:val="24"/>
              </w:rPr>
              <w:t>Client Approval</w:t>
            </w:r>
          </w:p>
        </w:tc>
        <w:tc>
          <w:tcPr>
            <w:tcW w:w="1452" w:type="dxa"/>
            <w:tcBorders>
              <w:top w:val="single" w:sz="8" w:space="0" w:color="CCCCCC"/>
              <w:left w:val="single" w:sz="8" w:space="0" w:color="CCCCCC"/>
              <w:bottom w:val="single" w:sz="8" w:space="0" w:color="CCCCCC"/>
              <w:right w:val="single" w:sz="8" w:space="0" w:color="CCCCCC"/>
            </w:tcBorders>
          </w:tcPr>
          <w:p w14:paraId="3FC38536" w14:textId="77777777" w:rsidR="00B67F72" w:rsidRDefault="00000000">
            <w:pPr>
              <w:spacing w:before="228" w:line="360" w:lineRule="auto"/>
              <w:rPr>
                <w:color w:val="000000"/>
                <w:sz w:val="20"/>
                <w:szCs w:val="20"/>
              </w:rPr>
            </w:pPr>
            <w:r>
              <w:rPr>
                <w:color w:val="000000"/>
                <w:sz w:val="20"/>
                <w:szCs w:val="20"/>
              </w:rPr>
              <w:t>I</w:t>
            </w:r>
          </w:p>
          <w:p w14:paraId="4ADA2FF3" w14:textId="77777777" w:rsidR="00B67F72" w:rsidRDefault="00B67F72">
            <w:pPr>
              <w:spacing w:line="360" w:lineRule="auto"/>
              <w:ind w:left="34"/>
              <w:rPr>
                <w:rFonts w:eastAsia="Arial"/>
                <w:color w:val="000000"/>
                <w:sz w:val="20"/>
                <w:szCs w:val="20"/>
              </w:rPr>
            </w:pPr>
          </w:p>
        </w:tc>
        <w:tc>
          <w:tcPr>
            <w:tcW w:w="1451" w:type="dxa"/>
            <w:tcBorders>
              <w:top w:val="single" w:sz="8" w:space="0" w:color="CCCCCC"/>
              <w:left w:val="single" w:sz="8" w:space="0" w:color="CCCCCC"/>
              <w:bottom w:val="single" w:sz="8" w:space="0" w:color="CCCCCC"/>
              <w:right w:val="single" w:sz="8" w:space="0" w:color="CCCCCC"/>
            </w:tcBorders>
          </w:tcPr>
          <w:p w14:paraId="2F6E541F" w14:textId="77777777" w:rsidR="00B67F72" w:rsidRDefault="00000000">
            <w:pPr>
              <w:spacing w:line="360" w:lineRule="auto"/>
              <w:ind w:left="34"/>
              <w:rPr>
                <w:rFonts w:eastAsia="Arial"/>
                <w:color w:val="000000"/>
                <w:sz w:val="20"/>
                <w:szCs w:val="20"/>
              </w:rPr>
            </w:pPr>
            <w:r>
              <w:rPr>
                <w:rFonts w:eastAsia="Arial"/>
                <w:color w:val="000000"/>
                <w:sz w:val="20"/>
                <w:szCs w:val="20"/>
              </w:rPr>
              <w:t>R</w:t>
            </w:r>
          </w:p>
        </w:tc>
        <w:tc>
          <w:tcPr>
            <w:tcW w:w="1375" w:type="dxa"/>
            <w:gridSpan w:val="2"/>
            <w:tcBorders>
              <w:top w:val="single" w:sz="8" w:space="0" w:color="CCCCCC"/>
              <w:left w:val="single" w:sz="8" w:space="0" w:color="CCCCCC"/>
              <w:bottom w:val="single" w:sz="8" w:space="0" w:color="CCCCCC"/>
              <w:right w:val="single" w:sz="8" w:space="0" w:color="CCCCCC"/>
            </w:tcBorders>
          </w:tcPr>
          <w:p w14:paraId="369DF0BF" w14:textId="77777777" w:rsidR="00B67F72" w:rsidRDefault="00000000">
            <w:pPr>
              <w:spacing w:line="360" w:lineRule="auto"/>
              <w:ind w:left="34"/>
              <w:rPr>
                <w:rFonts w:eastAsia="Arial"/>
                <w:color w:val="000000"/>
                <w:sz w:val="20"/>
                <w:szCs w:val="20"/>
              </w:rPr>
            </w:pPr>
            <w:r>
              <w:rPr>
                <w:rFonts w:eastAsia="Arial"/>
                <w:color w:val="000000"/>
                <w:sz w:val="20"/>
                <w:szCs w:val="20"/>
              </w:rPr>
              <w:t>C</w:t>
            </w:r>
          </w:p>
        </w:tc>
        <w:tc>
          <w:tcPr>
            <w:tcW w:w="1541" w:type="dxa"/>
            <w:gridSpan w:val="2"/>
            <w:tcBorders>
              <w:top w:val="single" w:sz="8" w:space="0" w:color="CCCCCC"/>
              <w:left w:val="single" w:sz="8" w:space="0" w:color="CCCCCC"/>
              <w:bottom w:val="single" w:sz="8" w:space="0" w:color="CCCCCC"/>
              <w:right w:val="single" w:sz="8" w:space="0" w:color="CCCCCC"/>
            </w:tcBorders>
          </w:tcPr>
          <w:p w14:paraId="64298DCD" w14:textId="77777777" w:rsidR="00B67F72" w:rsidRDefault="00000000">
            <w:pPr>
              <w:keepNext/>
              <w:spacing w:line="360" w:lineRule="auto"/>
              <w:ind w:left="34"/>
              <w:rPr>
                <w:color w:val="000000"/>
                <w:sz w:val="24"/>
                <w:szCs w:val="24"/>
              </w:rPr>
            </w:pPr>
            <w:r>
              <w:rPr>
                <w:color w:val="000000"/>
                <w:sz w:val="24"/>
                <w:szCs w:val="24"/>
              </w:rPr>
              <w:t>A</w:t>
            </w:r>
          </w:p>
        </w:tc>
      </w:tr>
    </w:tbl>
    <w:p w14:paraId="7814D96D" w14:textId="77777777" w:rsidR="00B67F72" w:rsidRDefault="00000000">
      <w:pPr>
        <w:pStyle w:val="Caption"/>
        <w:jc w:val="center"/>
        <w:rPr>
          <w:rFonts w:ascii="Times New Roman" w:hAnsi="Times New Roman" w:cs="Times New Roman"/>
          <w:sz w:val="24"/>
          <w:szCs w:val="24"/>
        </w:rPr>
      </w:pPr>
      <w:r>
        <w:t xml:space="preserve">Figure </w:t>
      </w:r>
      <w:fldSimple w:instr=" SEQ Figure \* ARABIC ">
        <w:r w:rsidR="00C31D1A">
          <w:rPr>
            <w:noProof/>
          </w:rPr>
          <w:t>19</w:t>
        </w:r>
      </w:fldSimple>
      <w:r>
        <w:t>. RACI Matrix</w:t>
      </w:r>
    </w:p>
    <w:p w14:paraId="52E62F85" w14:textId="77777777" w:rsidR="00B67F72"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This RACI defines the roles and responsibilities of team members involved in the project. Dela Torre, </w:t>
      </w:r>
      <w:proofErr w:type="spellStart"/>
      <w:r>
        <w:rPr>
          <w:rFonts w:ascii="Times New Roman" w:hAnsi="Times New Roman" w:cs="Times New Roman"/>
          <w:sz w:val="24"/>
          <w:szCs w:val="24"/>
        </w:rPr>
        <w:t>Dometita</w:t>
      </w:r>
      <w:proofErr w:type="spellEnd"/>
      <w:r>
        <w:rPr>
          <w:rFonts w:ascii="Times New Roman" w:hAnsi="Times New Roman" w:cs="Times New Roman"/>
          <w:sz w:val="24"/>
          <w:szCs w:val="24"/>
        </w:rPr>
        <w:t>, Ramirez, and Tan are each assigned specific roles based on the RACI framework, which ensures clarity and accountability. One or more members are responsible for executing tasks, while one is accountable for final decisions and overall outcomes. Some are consulted for their input and expertise to support informed decision-making, while others are kept informed about progress and results throughout the project's duration.</w:t>
      </w:r>
    </w:p>
    <w:p w14:paraId="63B9E425" w14:textId="77777777" w:rsidR="00B67F72" w:rsidRDefault="00B67F72">
      <w:pPr>
        <w:spacing w:line="360" w:lineRule="auto"/>
        <w:jc w:val="both"/>
        <w:rPr>
          <w:rFonts w:ascii="Times New Roman" w:hAnsi="Times New Roman" w:cs="Times New Roman"/>
          <w:sz w:val="24"/>
          <w:szCs w:val="24"/>
        </w:rPr>
      </w:pPr>
    </w:p>
    <w:p w14:paraId="6D724FAE" w14:textId="77777777" w:rsidR="00A70495" w:rsidRDefault="00A70495">
      <w:pPr>
        <w:spacing w:line="360" w:lineRule="auto"/>
        <w:jc w:val="both"/>
        <w:rPr>
          <w:rFonts w:ascii="Times New Roman" w:hAnsi="Times New Roman" w:cs="Times New Roman"/>
          <w:sz w:val="24"/>
          <w:szCs w:val="24"/>
        </w:rPr>
      </w:pPr>
    </w:p>
    <w:p w14:paraId="5567CA29" w14:textId="77777777" w:rsidR="00A70495" w:rsidRDefault="00A70495">
      <w:pPr>
        <w:spacing w:line="360" w:lineRule="auto"/>
        <w:jc w:val="both"/>
        <w:rPr>
          <w:rFonts w:ascii="Times New Roman" w:hAnsi="Times New Roman" w:cs="Times New Roman"/>
          <w:sz w:val="24"/>
          <w:szCs w:val="24"/>
        </w:rPr>
      </w:pPr>
    </w:p>
    <w:p w14:paraId="09C35BCB" w14:textId="77777777" w:rsidR="00B67F72" w:rsidRDefault="00000000">
      <w:pPr>
        <w:pStyle w:val="Heading2"/>
        <w:spacing w:line="360" w:lineRule="auto"/>
        <w:jc w:val="both"/>
        <w:rPr>
          <w:rFonts w:ascii="Times New Roman" w:hAnsi="Times New Roman" w:cs="Times New Roman"/>
          <w:b/>
          <w:bCs/>
          <w:color w:val="auto"/>
          <w:sz w:val="24"/>
          <w:szCs w:val="24"/>
        </w:rPr>
      </w:pPr>
      <w:bookmarkStart w:id="20" w:name="_Toc206954210"/>
      <w:r>
        <w:rPr>
          <w:rFonts w:ascii="Times New Roman" w:hAnsi="Times New Roman" w:cs="Times New Roman"/>
          <w:b/>
          <w:bCs/>
          <w:color w:val="auto"/>
          <w:sz w:val="24"/>
          <w:szCs w:val="24"/>
        </w:rPr>
        <w:lastRenderedPageBreak/>
        <w:t>Requirements Gathering and Analysis Phase</w:t>
      </w:r>
      <w:bookmarkEnd w:id="20"/>
    </w:p>
    <w:p w14:paraId="26A52682" w14:textId="77777777" w:rsidR="00B67F72" w:rsidRDefault="00000000">
      <w:pPr>
        <w:pStyle w:val="Heading3"/>
        <w:spacing w:line="360" w:lineRule="auto"/>
        <w:jc w:val="both"/>
        <w:rPr>
          <w:rFonts w:ascii="Times New Roman" w:hAnsi="Times New Roman" w:cs="Times New Roman"/>
          <w:b/>
          <w:bCs/>
          <w:color w:val="auto"/>
          <w:sz w:val="24"/>
          <w:szCs w:val="24"/>
        </w:rPr>
      </w:pPr>
      <w:bookmarkStart w:id="21" w:name="_Toc206954211"/>
      <w:r>
        <w:rPr>
          <w:rFonts w:ascii="Times New Roman" w:hAnsi="Times New Roman" w:cs="Times New Roman"/>
          <w:b/>
          <w:bCs/>
          <w:color w:val="auto"/>
          <w:sz w:val="24"/>
          <w:szCs w:val="24"/>
        </w:rPr>
        <w:t>User Story</w:t>
      </w:r>
      <w:bookmarkEnd w:id="21"/>
    </w:p>
    <w:p w14:paraId="28C2FFB4" w14:textId="77777777" w:rsidR="00B67F72" w:rsidRDefault="0000000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Business Owner</w:t>
      </w:r>
    </w:p>
    <w:p w14:paraId="5BD851E3" w14:textId="77777777" w:rsidR="00B67F72" w:rsidRDefault="00000000">
      <w:pPr>
        <w:pStyle w:val="ListParagraph"/>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As the owner, I want to be able to create user accounts in the system so I can give access to employees based on their role.</w:t>
      </w:r>
    </w:p>
    <w:p w14:paraId="14CA65D5" w14:textId="77777777" w:rsidR="00B67F72" w:rsidRDefault="00000000">
      <w:pPr>
        <w:pStyle w:val="ListParagraph"/>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As the owner, I need the ability to update account details such as usernames, passwords, and assigned roles so that I can manage user access effectively.</w:t>
      </w:r>
    </w:p>
    <w:p w14:paraId="33B1533A" w14:textId="77777777" w:rsidR="00B67F72" w:rsidRDefault="00000000">
      <w:pPr>
        <w:pStyle w:val="ListParagraph"/>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As the owner, I want to delete accounts to remove employees who no longer work at the business or to revoke access for security reasons.</w:t>
      </w:r>
    </w:p>
    <w:p w14:paraId="34D2B069" w14:textId="77777777" w:rsidR="00B67F72" w:rsidRDefault="00000000">
      <w:pPr>
        <w:pStyle w:val="ListParagraph"/>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As the owner, I want to log into my account securely to gain full access to the POS and inventory features.</w:t>
      </w:r>
    </w:p>
    <w:p w14:paraId="11C68BE8" w14:textId="77777777" w:rsidR="00B67F72" w:rsidRDefault="00000000">
      <w:pPr>
        <w:pStyle w:val="ListParagraph"/>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As the owner, I want to log out of the system to ensure that all business data remains secure when I am away. </w:t>
      </w:r>
    </w:p>
    <w:p w14:paraId="08F1FC01" w14:textId="77777777" w:rsidR="00B67F72" w:rsidRDefault="00000000">
      <w:pPr>
        <w:pStyle w:val="ListParagraph"/>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As the owner, I want the ability to assign specific roles (admin or staff) when creating accounts so that permissions are controlled and limited based on responsibilities.</w:t>
      </w:r>
    </w:p>
    <w:p w14:paraId="465D7918" w14:textId="77777777" w:rsidR="00B67F72" w:rsidRDefault="00000000">
      <w:pPr>
        <w:pStyle w:val="ListParagraph"/>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As the owner, I need to process customer orders by selecting items, choosing sizes or quantities, and updating the cart before completing the sale.</w:t>
      </w:r>
    </w:p>
    <w:p w14:paraId="0AFB798B" w14:textId="77777777" w:rsidR="00B67F72" w:rsidRDefault="00000000">
      <w:pPr>
        <w:pStyle w:val="ListParagraph"/>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As the owner, I want the system to automatically deduct ingredients based on predefined recipes when an order is placed, so that inventory reflects actual usage.</w:t>
      </w:r>
    </w:p>
    <w:p w14:paraId="6C728B95" w14:textId="77777777" w:rsidR="00B67F72" w:rsidRDefault="00000000">
      <w:pPr>
        <w:pStyle w:val="ListParagraph"/>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As the owner, I need the system to process customer payments through both cash and </w:t>
      </w:r>
      <w:proofErr w:type="spellStart"/>
      <w:r>
        <w:rPr>
          <w:rFonts w:ascii="Times New Roman" w:hAnsi="Times New Roman" w:cs="Times New Roman"/>
          <w:sz w:val="24"/>
          <w:szCs w:val="24"/>
        </w:rPr>
        <w:t>GCash</w:t>
      </w:r>
      <w:proofErr w:type="spellEnd"/>
      <w:r>
        <w:rPr>
          <w:rFonts w:ascii="Times New Roman" w:hAnsi="Times New Roman" w:cs="Times New Roman"/>
          <w:sz w:val="24"/>
          <w:szCs w:val="24"/>
        </w:rPr>
        <w:t>, giving customers flexible payment options.</w:t>
      </w:r>
    </w:p>
    <w:p w14:paraId="0161B4EA" w14:textId="77777777" w:rsidR="00B67F72" w:rsidRDefault="00000000">
      <w:pPr>
        <w:pStyle w:val="ListParagraph"/>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As the owner, I want the POS to automatically display an order summary after each transaction for both recordkeeping and customer confirmation.</w:t>
      </w:r>
    </w:p>
    <w:p w14:paraId="1C662A22" w14:textId="77777777" w:rsidR="00B67F72" w:rsidRDefault="00000000">
      <w:pPr>
        <w:pStyle w:val="ListParagraph"/>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As the owner, I need the ability to add new products or ingredients into the inventory database so that all items sold or used are properly tracked.</w:t>
      </w:r>
    </w:p>
    <w:p w14:paraId="166B2BE1" w14:textId="77777777" w:rsidR="00B67F72" w:rsidRDefault="00000000">
      <w:pPr>
        <w:pStyle w:val="ListParagraph"/>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As the owner, I want to modify existing products or ingredients in the inventory, including updating prices, names, or stock levels.</w:t>
      </w:r>
    </w:p>
    <w:p w14:paraId="287F0755" w14:textId="77777777" w:rsidR="00B67F72" w:rsidRDefault="00000000">
      <w:pPr>
        <w:pStyle w:val="ListParagraph"/>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As the owner, I want the option to remove obsolete products or ingredients from the inventory to keep the system up-to-date.</w:t>
      </w:r>
    </w:p>
    <w:p w14:paraId="2C4906A2" w14:textId="77777777" w:rsidR="00B67F72" w:rsidRDefault="00000000">
      <w:pPr>
        <w:pStyle w:val="ListParagraph"/>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As the owner, I want inventory quantities to update in real time whenever sales are made to accurately reflect current stock. </w:t>
      </w:r>
    </w:p>
    <w:p w14:paraId="08904045" w14:textId="77777777" w:rsidR="00B67F72" w:rsidRDefault="00000000">
      <w:pPr>
        <w:pStyle w:val="ListParagraph"/>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As the owner, I want to view a dashboard that summarizes the current inventory levels, low stock warnings, and recently used items for quick monitoring.</w:t>
      </w:r>
    </w:p>
    <w:p w14:paraId="20FE56DF" w14:textId="77777777" w:rsidR="00B67F72" w:rsidRDefault="00000000">
      <w:pPr>
        <w:pStyle w:val="ListParagraph"/>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As the owner, I want to view sales reports to understand performance trends and make informed business decisions.</w:t>
      </w:r>
    </w:p>
    <w:p w14:paraId="585762E5" w14:textId="77777777" w:rsidR="00B67F72" w:rsidRDefault="00000000">
      <w:pPr>
        <w:pStyle w:val="ListParagraph"/>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As the owner, I want to export sales and inventory reports in formats like CSV, Excel, or PDF for recordkeeping or further analysis.</w:t>
      </w:r>
    </w:p>
    <w:p w14:paraId="2B79BE07" w14:textId="77777777" w:rsidR="00B67F72" w:rsidRDefault="00000000">
      <w:pPr>
        <w:pStyle w:val="ListParagraph"/>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As the owner, I need access to the audit log to track user activity, system changes, and transaction history for accountability and security.</w:t>
      </w:r>
    </w:p>
    <w:p w14:paraId="787BD1A1" w14:textId="77777777" w:rsidR="00B67F72" w:rsidRDefault="00000000">
      <w:pPr>
        <w:pStyle w:val="ListParagraph"/>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As the owner, I want to be able to know what products I should be restocking in advance based on past sales patterns, so I can prepare for future demand.</w:t>
      </w:r>
    </w:p>
    <w:p w14:paraId="41260B71" w14:textId="77777777" w:rsidR="00B67F72" w:rsidRDefault="00000000">
      <w:pPr>
        <w:pStyle w:val="ListParagraph"/>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As the owner, I want to anticipate future sales by analyzing historical trends, so I can plan more effectively and make informed business decisions.</w:t>
      </w:r>
    </w:p>
    <w:p w14:paraId="6B91D4ED" w14:textId="77777777" w:rsidR="00A70495" w:rsidRDefault="00A70495">
      <w:pPr>
        <w:spacing w:line="360" w:lineRule="auto"/>
        <w:jc w:val="both"/>
        <w:rPr>
          <w:rFonts w:ascii="Times New Roman" w:hAnsi="Times New Roman" w:cs="Times New Roman"/>
          <w:b/>
          <w:bCs/>
          <w:sz w:val="24"/>
          <w:szCs w:val="24"/>
        </w:rPr>
      </w:pPr>
    </w:p>
    <w:p w14:paraId="54A270FF" w14:textId="77777777" w:rsidR="00B67F72" w:rsidRDefault="0000000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Staff</w:t>
      </w:r>
    </w:p>
    <w:p w14:paraId="76D5CBDD" w14:textId="77777777" w:rsidR="00B67F72" w:rsidRDefault="00000000">
      <w:pPr>
        <w:pStyle w:val="ListParagraph"/>
        <w:numPr>
          <w:ilvl w:val="0"/>
          <w:numId w:val="8"/>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As a staff, I want to create orders so I can take customer selections and begin the transaction process. </w:t>
      </w:r>
    </w:p>
    <w:p w14:paraId="02FAC657" w14:textId="77777777" w:rsidR="00B67F72" w:rsidRDefault="00000000">
      <w:pPr>
        <w:pStyle w:val="ListParagraph"/>
        <w:numPr>
          <w:ilvl w:val="0"/>
          <w:numId w:val="8"/>
        </w:numPr>
        <w:spacing w:line="360" w:lineRule="auto"/>
        <w:jc w:val="both"/>
        <w:rPr>
          <w:rFonts w:ascii="Times New Roman" w:hAnsi="Times New Roman" w:cs="Times New Roman"/>
          <w:sz w:val="24"/>
          <w:szCs w:val="24"/>
        </w:rPr>
      </w:pPr>
      <w:r>
        <w:rPr>
          <w:rFonts w:ascii="Times New Roman" w:hAnsi="Times New Roman" w:cs="Times New Roman"/>
          <w:sz w:val="24"/>
          <w:szCs w:val="24"/>
        </w:rPr>
        <w:t>As a staff, I want to accept payments so I can finalize transactions and ensure accurate billing.</w:t>
      </w:r>
    </w:p>
    <w:p w14:paraId="69979E31" w14:textId="77777777" w:rsidR="00B67F72" w:rsidRDefault="00000000">
      <w:pPr>
        <w:pStyle w:val="ListParagraph"/>
        <w:numPr>
          <w:ilvl w:val="0"/>
          <w:numId w:val="8"/>
        </w:numPr>
        <w:spacing w:line="360" w:lineRule="auto"/>
        <w:jc w:val="both"/>
        <w:rPr>
          <w:rFonts w:ascii="Times New Roman" w:hAnsi="Times New Roman" w:cs="Times New Roman"/>
          <w:sz w:val="24"/>
          <w:szCs w:val="24"/>
        </w:rPr>
      </w:pPr>
      <w:r>
        <w:rPr>
          <w:rFonts w:ascii="Times New Roman" w:hAnsi="Times New Roman" w:cs="Times New Roman"/>
          <w:sz w:val="24"/>
          <w:szCs w:val="24"/>
        </w:rPr>
        <w:t>As a staff, I want the POS to automatically display an order summary after each transaction for both recordkeeping and customer confirmation.</w:t>
      </w:r>
    </w:p>
    <w:p w14:paraId="789CAC8B" w14:textId="77777777" w:rsidR="00B67F72" w:rsidRDefault="00000000">
      <w:pPr>
        <w:pStyle w:val="ListParagraph"/>
        <w:numPr>
          <w:ilvl w:val="0"/>
          <w:numId w:val="8"/>
        </w:numPr>
        <w:spacing w:line="360" w:lineRule="auto"/>
        <w:jc w:val="both"/>
        <w:rPr>
          <w:rFonts w:ascii="Times New Roman" w:hAnsi="Times New Roman" w:cs="Times New Roman"/>
          <w:sz w:val="24"/>
          <w:szCs w:val="24"/>
        </w:rPr>
      </w:pPr>
      <w:r>
        <w:rPr>
          <w:rFonts w:ascii="Times New Roman" w:hAnsi="Times New Roman" w:cs="Times New Roman"/>
          <w:sz w:val="24"/>
          <w:szCs w:val="24"/>
        </w:rPr>
        <w:t>As the staff, I want to log into my account securely to gain access to the POS features.</w:t>
      </w:r>
    </w:p>
    <w:p w14:paraId="2D94532C" w14:textId="77777777" w:rsidR="00B67F72" w:rsidRDefault="00000000">
      <w:pPr>
        <w:pStyle w:val="ListParagraph"/>
        <w:numPr>
          <w:ilvl w:val="0"/>
          <w:numId w:val="8"/>
        </w:numPr>
        <w:spacing w:line="360" w:lineRule="auto"/>
        <w:jc w:val="both"/>
        <w:rPr>
          <w:rFonts w:ascii="Times New Roman" w:hAnsi="Times New Roman" w:cs="Times New Roman"/>
          <w:sz w:val="24"/>
          <w:szCs w:val="24"/>
        </w:rPr>
      </w:pPr>
      <w:r>
        <w:rPr>
          <w:rFonts w:ascii="Times New Roman" w:hAnsi="Times New Roman" w:cs="Times New Roman"/>
          <w:sz w:val="24"/>
          <w:szCs w:val="24"/>
        </w:rPr>
        <w:t>As the staff, I want to log out of the system to ensure that all business data remains secure when I am away.</w:t>
      </w:r>
    </w:p>
    <w:p w14:paraId="2E47906F" w14:textId="77777777" w:rsidR="00B67F72" w:rsidRDefault="0000000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Inventory Clerk</w:t>
      </w:r>
    </w:p>
    <w:p w14:paraId="0A7CB6D0" w14:textId="77777777" w:rsidR="00B67F72" w:rsidRDefault="00000000">
      <w:pPr>
        <w:pStyle w:val="ListParagraph"/>
        <w:numPr>
          <w:ilvl w:val="0"/>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As an inventory clerk, I want to add new products so I can keep the inventory up to date.</w:t>
      </w:r>
    </w:p>
    <w:p w14:paraId="6D7DFDC9" w14:textId="77777777" w:rsidR="00B67F72" w:rsidRDefault="00000000">
      <w:pPr>
        <w:pStyle w:val="ListParagraph"/>
        <w:numPr>
          <w:ilvl w:val="0"/>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As an inventory clerk, I want to edit product details so I can correct or update stock information.</w:t>
      </w:r>
    </w:p>
    <w:p w14:paraId="157DF904" w14:textId="77777777" w:rsidR="00B67F72" w:rsidRDefault="00000000">
      <w:pPr>
        <w:pStyle w:val="ListParagraph"/>
        <w:numPr>
          <w:ilvl w:val="0"/>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As an inventory clerk, I want to delete products so I can remove items that are no longer available.</w:t>
      </w:r>
    </w:p>
    <w:p w14:paraId="1CC6BEA2" w14:textId="77777777" w:rsidR="00B67F72" w:rsidRDefault="00000000">
      <w:pPr>
        <w:pStyle w:val="ListParagraph"/>
        <w:numPr>
          <w:ilvl w:val="0"/>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As an inventory clerk, I want to view the inventory dashboard so I can track stock levels and product availability.</w:t>
      </w:r>
    </w:p>
    <w:p w14:paraId="0F8C1ED4" w14:textId="77777777" w:rsidR="00B67F72" w:rsidRDefault="00000000">
      <w:pPr>
        <w:pStyle w:val="ListParagraph"/>
        <w:numPr>
          <w:ilvl w:val="0"/>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As the inventory clerk, I want to log into my account securely to gain access to the inventory features. </w:t>
      </w:r>
    </w:p>
    <w:p w14:paraId="0D87538E" w14:textId="77777777" w:rsidR="00B67F72" w:rsidRDefault="00000000">
      <w:pPr>
        <w:pStyle w:val="ListParagraph"/>
        <w:numPr>
          <w:ilvl w:val="0"/>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As the inventory clerk, I want to log out of the system to ensure that all business data remains secure when I am away</w:t>
      </w:r>
    </w:p>
    <w:p w14:paraId="1B9D2C54" w14:textId="77777777" w:rsidR="00B67F72" w:rsidRDefault="00B67F72">
      <w:pPr>
        <w:spacing w:line="360" w:lineRule="auto"/>
        <w:jc w:val="both"/>
        <w:rPr>
          <w:rFonts w:ascii="Times New Roman" w:hAnsi="Times New Roman" w:cs="Times New Roman"/>
          <w:sz w:val="24"/>
          <w:szCs w:val="24"/>
        </w:rPr>
      </w:pPr>
    </w:p>
    <w:p w14:paraId="77BA5FC3" w14:textId="77777777" w:rsidR="00B67F72" w:rsidRDefault="00000000">
      <w:pPr>
        <w:pStyle w:val="Heading3"/>
        <w:rPr>
          <w:rFonts w:ascii="Times New Roman" w:hAnsi="Times New Roman" w:cs="Times New Roman"/>
          <w:b/>
          <w:bCs/>
          <w:color w:val="auto"/>
          <w:sz w:val="24"/>
          <w:szCs w:val="24"/>
        </w:rPr>
      </w:pPr>
      <w:bookmarkStart w:id="22" w:name="_Toc206954212"/>
      <w:r>
        <w:rPr>
          <w:rFonts w:ascii="Times New Roman" w:hAnsi="Times New Roman" w:cs="Times New Roman"/>
          <w:b/>
          <w:bCs/>
          <w:color w:val="auto"/>
          <w:sz w:val="24"/>
          <w:szCs w:val="24"/>
        </w:rPr>
        <w:lastRenderedPageBreak/>
        <w:t>Use Case Diagram</w:t>
      </w:r>
      <w:bookmarkEnd w:id="22"/>
    </w:p>
    <w:p w14:paraId="43F8C675" w14:textId="77777777" w:rsidR="00B67F72" w:rsidRDefault="001B39C3">
      <w:pPr>
        <w:keepNext/>
        <w:spacing w:line="360" w:lineRule="auto"/>
        <w:jc w:val="center"/>
      </w:pPr>
      <w:r>
        <w:rPr>
          <w:noProof/>
          <w14:ligatures w14:val="none"/>
        </w:rPr>
        <w:drawing>
          <wp:inline distT="0" distB="0" distL="0" distR="0" wp14:anchorId="7AD273A6" wp14:editId="76ABAC26">
            <wp:extent cx="4667415" cy="5232231"/>
            <wp:effectExtent l="0" t="0" r="0" b="6985"/>
            <wp:docPr id="167975307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753072" name="Picture 1679753072"/>
                    <pic:cNvPicPr/>
                  </pic:nvPicPr>
                  <pic:blipFill rotWithShape="1">
                    <a:blip r:embed="rId30" cstate="print">
                      <a:extLst>
                        <a:ext uri="{28A0092B-C50C-407E-A947-70E740481C1C}">
                          <a14:useLocalDpi xmlns:a14="http://schemas.microsoft.com/office/drawing/2010/main" val="0"/>
                        </a:ext>
                      </a:extLst>
                    </a:blip>
                    <a:srcRect t="4581" b="16175"/>
                    <a:stretch>
                      <a:fillRect/>
                    </a:stretch>
                  </pic:blipFill>
                  <pic:spPr bwMode="auto">
                    <a:xfrm>
                      <a:off x="0" y="0"/>
                      <a:ext cx="4698304" cy="5266858"/>
                    </a:xfrm>
                    <a:prstGeom prst="rect">
                      <a:avLst/>
                    </a:prstGeom>
                    <a:ln>
                      <a:noFill/>
                    </a:ln>
                    <a:extLst>
                      <a:ext uri="{53640926-AAD7-44D8-BBD7-CCE9431645EC}">
                        <a14:shadowObscured xmlns:a14="http://schemas.microsoft.com/office/drawing/2010/main"/>
                      </a:ext>
                    </a:extLst>
                  </pic:spPr>
                </pic:pic>
              </a:graphicData>
            </a:graphic>
          </wp:inline>
        </w:drawing>
      </w:r>
    </w:p>
    <w:p w14:paraId="39E251D8" w14:textId="77777777" w:rsidR="00B67F72" w:rsidRDefault="00000000">
      <w:pPr>
        <w:pStyle w:val="Caption"/>
        <w:jc w:val="center"/>
        <w:rPr>
          <w:rFonts w:ascii="Times New Roman" w:hAnsi="Times New Roman" w:cs="Times New Roman"/>
          <w:sz w:val="24"/>
          <w:szCs w:val="24"/>
        </w:rPr>
      </w:pPr>
      <w:r>
        <w:t xml:space="preserve">Figure </w:t>
      </w:r>
      <w:fldSimple w:instr=" SEQ Figure \* ARABIC ">
        <w:r w:rsidR="00C31D1A">
          <w:rPr>
            <w:noProof/>
          </w:rPr>
          <w:t>20</w:t>
        </w:r>
      </w:fldSimple>
      <w:r>
        <w:t>. Use Case Diagram</w:t>
      </w:r>
    </w:p>
    <w:p w14:paraId="3A6A8F0E" w14:textId="77777777" w:rsidR="00B67F72"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This Use Case diagram shows how users interact with the mobile point of sale (pos) and inventory management system for </w:t>
      </w:r>
      <w:proofErr w:type="spellStart"/>
      <w:r>
        <w:rPr>
          <w:rFonts w:ascii="Times New Roman" w:hAnsi="Times New Roman" w:cs="Times New Roman"/>
          <w:sz w:val="24"/>
          <w:szCs w:val="24"/>
        </w:rPr>
        <w:t>Banelo</w:t>
      </w:r>
      <w:proofErr w:type="spellEnd"/>
      <w:r>
        <w:rPr>
          <w:rFonts w:ascii="Times New Roman" w:hAnsi="Times New Roman" w:cs="Times New Roman"/>
          <w:sz w:val="24"/>
          <w:szCs w:val="24"/>
        </w:rPr>
        <w:t xml:space="preserve"> Bake and Brew. Users can register accounts, process orders, view reports through web viewing, and manage inventory depending on their role permissions. The owner has access to all the system’s features. Each use case represents a major function user can perform.</w:t>
      </w:r>
    </w:p>
    <w:p w14:paraId="24FEDFC8" w14:textId="77777777" w:rsidR="00B67F72" w:rsidRDefault="00000000">
      <w:pPr>
        <w:pStyle w:val="Heading3"/>
        <w:spacing w:line="360" w:lineRule="auto"/>
        <w:jc w:val="both"/>
        <w:rPr>
          <w:rFonts w:ascii="Times New Roman" w:hAnsi="Times New Roman" w:cs="Times New Roman"/>
          <w:b/>
          <w:bCs/>
          <w:color w:val="auto"/>
          <w:sz w:val="24"/>
          <w:szCs w:val="24"/>
        </w:rPr>
      </w:pPr>
      <w:bookmarkStart w:id="23" w:name="_Toc206954213"/>
      <w:r>
        <w:rPr>
          <w:rFonts w:ascii="Times New Roman" w:hAnsi="Times New Roman" w:cs="Times New Roman"/>
          <w:b/>
          <w:bCs/>
          <w:color w:val="auto"/>
          <w:sz w:val="24"/>
          <w:szCs w:val="24"/>
        </w:rPr>
        <w:lastRenderedPageBreak/>
        <w:t>Functional Decomposition Diagram (FDD)</w:t>
      </w:r>
      <w:bookmarkEnd w:id="23"/>
    </w:p>
    <w:p w14:paraId="60DBD15F" w14:textId="77777777" w:rsidR="00B67F72" w:rsidRDefault="005D75F3">
      <w:pPr>
        <w:keepNext/>
        <w:spacing w:line="360" w:lineRule="auto"/>
        <w:jc w:val="center"/>
      </w:pPr>
      <w:r>
        <w:rPr>
          <w:noProof/>
          <w14:ligatures w14:val="none"/>
        </w:rPr>
        <w:drawing>
          <wp:inline distT="0" distB="0" distL="0" distR="0" wp14:anchorId="32F82FF5" wp14:editId="7654911C">
            <wp:extent cx="4983480" cy="5943600"/>
            <wp:effectExtent l="0" t="0" r="7620" b="0"/>
            <wp:docPr id="208501830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018307" name="Picture 2085018307"/>
                    <pic:cNvPicPr/>
                  </pic:nvPicPr>
                  <pic:blipFill rotWithShape="1">
                    <a:blip r:embed="rId31" cstate="print">
                      <a:extLst>
                        <a:ext uri="{28A0092B-C50C-407E-A947-70E740481C1C}">
                          <a14:useLocalDpi xmlns:a14="http://schemas.microsoft.com/office/drawing/2010/main" val="0"/>
                        </a:ext>
                      </a:extLst>
                    </a:blip>
                    <a:srcRect t="4838" b="16820"/>
                    <a:stretch>
                      <a:fillRect/>
                    </a:stretch>
                  </pic:blipFill>
                  <pic:spPr bwMode="auto">
                    <a:xfrm>
                      <a:off x="0" y="0"/>
                      <a:ext cx="4983480" cy="5943600"/>
                    </a:xfrm>
                    <a:prstGeom prst="rect">
                      <a:avLst/>
                    </a:prstGeom>
                    <a:ln>
                      <a:noFill/>
                    </a:ln>
                    <a:extLst>
                      <a:ext uri="{53640926-AAD7-44D8-BBD7-CCE9431645EC}">
                        <a14:shadowObscured xmlns:a14="http://schemas.microsoft.com/office/drawing/2010/main"/>
                      </a:ext>
                    </a:extLst>
                  </pic:spPr>
                </pic:pic>
              </a:graphicData>
            </a:graphic>
          </wp:inline>
        </w:drawing>
      </w:r>
    </w:p>
    <w:p w14:paraId="6BFC21EB" w14:textId="77777777" w:rsidR="00B67F72" w:rsidRDefault="00000000">
      <w:pPr>
        <w:pStyle w:val="Caption"/>
        <w:jc w:val="center"/>
        <w:rPr>
          <w:rFonts w:ascii="Times New Roman" w:hAnsi="Times New Roman" w:cs="Times New Roman"/>
          <w:sz w:val="24"/>
          <w:szCs w:val="24"/>
        </w:rPr>
      </w:pPr>
      <w:r>
        <w:t xml:space="preserve">Figure </w:t>
      </w:r>
      <w:fldSimple w:instr=" SEQ Figure \* ARABIC ">
        <w:r w:rsidR="00C31D1A">
          <w:rPr>
            <w:noProof/>
          </w:rPr>
          <w:t>21</w:t>
        </w:r>
      </w:fldSimple>
      <w:r>
        <w:t>. Functional Decomposition Diagram</w:t>
      </w:r>
    </w:p>
    <w:p w14:paraId="42AE309A" w14:textId="77777777" w:rsidR="00B67F72"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Functional Decomposition Diagram (FDD) presents the major functions of the POS and Inventory Management System, including web viewing </w:t>
      </w:r>
      <w:r>
        <w:rPr>
          <w:rFonts w:ascii="Times New Roman" w:hAnsi="Times New Roman" w:cs="Times New Roman"/>
          <w:sz w:val="24"/>
          <w:szCs w:val="24"/>
        </w:rPr>
        <w:lastRenderedPageBreak/>
        <w:t>for forecasting trends and inventory. The main functions are to process sales, manage inventory, manage accounts, and view forecasted data. These major functions are divided into sub-functions as shown in the diagram.</w:t>
      </w:r>
    </w:p>
    <w:p w14:paraId="2F8B6414" w14:textId="77777777" w:rsidR="00B67F72" w:rsidRDefault="00000000">
      <w:pPr>
        <w:pStyle w:val="Heading2"/>
        <w:spacing w:line="360" w:lineRule="auto"/>
        <w:jc w:val="both"/>
        <w:rPr>
          <w:rFonts w:ascii="Times New Roman" w:hAnsi="Times New Roman" w:cs="Times New Roman"/>
          <w:b/>
          <w:bCs/>
          <w:color w:val="auto"/>
          <w:sz w:val="24"/>
          <w:szCs w:val="24"/>
        </w:rPr>
      </w:pPr>
      <w:bookmarkStart w:id="24" w:name="_Toc206954214"/>
      <w:r>
        <w:rPr>
          <w:rFonts w:ascii="Times New Roman" w:hAnsi="Times New Roman" w:cs="Times New Roman"/>
          <w:b/>
          <w:bCs/>
          <w:color w:val="auto"/>
          <w:sz w:val="24"/>
          <w:szCs w:val="24"/>
        </w:rPr>
        <w:t>System Design</w:t>
      </w:r>
      <w:bookmarkEnd w:id="24"/>
    </w:p>
    <w:p w14:paraId="118B2ED5" w14:textId="77777777" w:rsidR="00B67F72" w:rsidRDefault="00000000">
      <w:pPr>
        <w:pStyle w:val="Heading3"/>
        <w:spacing w:line="360" w:lineRule="auto"/>
        <w:jc w:val="both"/>
        <w:rPr>
          <w:rFonts w:ascii="Times New Roman" w:hAnsi="Times New Roman" w:cs="Times New Roman"/>
          <w:b/>
          <w:bCs/>
          <w:color w:val="auto"/>
          <w:sz w:val="24"/>
          <w:szCs w:val="24"/>
        </w:rPr>
      </w:pPr>
      <w:bookmarkStart w:id="25" w:name="_Toc206954215"/>
      <w:r>
        <w:rPr>
          <w:rFonts w:ascii="Times New Roman" w:hAnsi="Times New Roman" w:cs="Times New Roman"/>
          <w:b/>
          <w:bCs/>
          <w:color w:val="auto"/>
          <w:sz w:val="24"/>
          <w:szCs w:val="24"/>
        </w:rPr>
        <w:t>Data Flow Diagram</w:t>
      </w:r>
      <w:bookmarkEnd w:id="25"/>
    </w:p>
    <w:p w14:paraId="23905382" w14:textId="77777777" w:rsidR="00B67F72" w:rsidRDefault="0000000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Level 0</w:t>
      </w:r>
    </w:p>
    <w:p w14:paraId="72E0698E" w14:textId="77777777" w:rsidR="00B67F72" w:rsidRDefault="005D75F3">
      <w:pPr>
        <w:keepNext/>
        <w:spacing w:line="360" w:lineRule="auto"/>
        <w:jc w:val="center"/>
      </w:pPr>
      <w:r>
        <w:rPr>
          <w:noProof/>
          <w14:ligatures w14:val="none"/>
        </w:rPr>
        <w:drawing>
          <wp:inline distT="0" distB="0" distL="0" distR="0" wp14:anchorId="254FC779" wp14:editId="52ECFDC3">
            <wp:extent cx="5011420" cy="4290060"/>
            <wp:effectExtent l="0" t="0" r="0" b="0"/>
            <wp:docPr id="145499205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992058" name="Picture 1454992058"/>
                    <pic:cNvPicPr/>
                  </pic:nvPicPr>
                  <pic:blipFill rotWithShape="1">
                    <a:blip r:embed="rId32" cstate="print">
                      <a:extLst>
                        <a:ext uri="{28A0092B-C50C-407E-A947-70E740481C1C}">
                          <a14:useLocalDpi xmlns:a14="http://schemas.microsoft.com/office/drawing/2010/main" val="0"/>
                        </a:ext>
                      </a:extLst>
                    </a:blip>
                    <a:srcRect t="14939" b="45848"/>
                    <a:stretch>
                      <a:fillRect/>
                    </a:stretch>
                  </pic:blipFill>
                  <pic:spPr bwMode="auto">
                    <a:xfrm>
                      <a:off x="0" y="0"/>
                      <a:ext cx="5031870" cy="4307566"/>
                    </a:xfrm>
                    <a:prstGeom prst="rect">
                      <a:avLst/>
                    </a:prstGeom>
                    <a:ln>
                      <a:noFill/>
                    </a:ln>
                    <a:extLst>
                      <a:ext uri="{53640926-AAD7-44D8-BBD7-CCE9431645EC}">
                        <a14:shadowObscured xmlns:a14="http://schemas.microsoft.com/office/drawing/2010/main"/>
                      </a:ext>
                    </a:extLst>
                  </pic:spPr>
                </pic:pic>
              </a:graphicData>
            </a:graphic>
          </wp:inline>
        </w:drawing>
      </w:r>
    </w:p>
    <w:p w14:paraId="5F7B0F0E" w14:textId="68D003FE" w:rsidR="00B67F72" w:rsidRDefault="00000000" w:rsidP="00130A17">
      <w:pPr>
        <w:pStyle w:val="Caption"/>
        <w:jc w:val="center"/>
      </w:pPr>
      <w:r>
        <w:t xml:space="preserve">Figure </w:t>
      </w:r>
      <w:fldSimple w:instr=" SEQ Figure \* ARABIC ">
        <w:r w:rsidR="00C31D1A">
          <w:rPr>
            <w:noProof/>
          </w:rPr>
          <w:t>22</w:t>
        </w:r>
      </w:fldSimple>
      <w:r>
        <w:t>. Level 0 Data Flow Diagram</w:t>
      </w:r>
    </w:p>
    <w:p w14:paraId="2B4A885B" w14:textId="77777777" w:rsidR="00130A17" w:rsidRDefault="00130A17" w:rsidP="00130A17"/>
    <w:p w14:paraId="5CE12BB6" w14:textId="77777777" w:rsidR="00130A17" w:rsidRPr="00130A17" w:rsidRDefault="00130A17" w:rsidP="00130A17"/>
    <w:p w14:paraId="0EFD6721" w14:textId="77777777" w:rsidR="00B67F72" w:rsidRDefault="0000000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Level 1</w:t>
      </w:r>
    </w:p>
    <w:p w14:paraId="2A6A04B4" w14:textId="77777777" w:rsidR="00B67F72" w:rsidRDefault="005D75F3">
      <w:pPr>
        <w:keepNext/>
        <w:spacing w:line="360" w:lineRule="auto"/>
        <w:jc w:val="center"/>
      </w:pPr>
      <w:r>
        <w:rPr>
          <w:noProof/>
          <w14:ligatures w14:val="none"/>
        </w:rPr>
        <w:drawing>
          <wp:inline distT="0" distB="0" distL="0" distR="0" wp14:anchorId="3856DC21" wp14:editId="7747A7CA">
            <wp:extent cx="4889482" cy="5311140"/>
            <wp:effectExtent l="0" t="0" r="6985" b="3810"/>
            <wp:docPr id="149575993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759934" name="Picture 1495759934"/>
                    <pic:cNvPicPr/>
                  </pic:nvPicPr>
                  <pic:blipFill rotWithShape="1">
                    <a:blip r:embed="rId33" cstate="print">
                      <a:extLst>
                        <a:ext uri="{28A0092B-C50C-407E-A947-70E740481C1C}">
                          <a14:useLocalDpi xmlns:a14="http://schemas.microsoft.com/office/drawing/2010/main" val="0"/>
                        </a:ext>
                      </a:extLst>
                    </a:blip>
                    <a:srcRect l="-480" t="2546" b="12153"/>
                    <a:stretch>
                      <a:fillRect/>
                    </a:stretch>
                  </pic:blipFill>
                  <pic:spPr bwMode="auto">
                    <a:xfrm>
                      <a:off x="0" y="0"/>
                      <a:ext cx="4905677" cy="5328732"/>
                    </a:xfrm>
                    <a:prstGeom prst="rect">
                      <a:avLst/>
                    </a:prstGeom>
                    <a:ln>
                      <a:noFill/>
                    </a:ln>
                    <a:extLst>
                      <a:ext uri="{53640926-AAD7-44D8-BBD7-CCE9431645EC}">
                        <a14:shadowObscured xmlns:a14="http://schemas.microsoft.com/office/drawing/2010/main"/>
                      </a:ext>
                    </a:extLst>
                  </pic:spPr>
                </pic:pic>
              </a:graphicData>
            </a:graphic>
          </wp:inline>
        </w:drawing>
      </w:r>
    </w:p>
    <w:p w14:paraId="40432B35" w14:textId="77777777" w:rsidR="00B67F72" w:rsidRDefault="00000000">
      <w:pPr>
        <w:pStyle w:val="Caption"/>
        <w:jc w:val="center"/>
        <w:rPr>
          <w:rFonts w:ascii="Times New Roman" w:hAnsi="Times New Roman" w:cs="Times New Roman"/>
          <w:sz w:val="24"/>
          <w:szCs w:val="24"/>
        </w:rPr>
      </w:pPr>
      <w:r>
        <w:t xml:space="preserve">Figure </w:t>
      </w:r>
      <w:fldSimple w:instr=" SEQ Figure \* ARABIC ">
        <w:r w:rsidR="00C31D1A">
          <w:rPr>
            <w:noProof/>
          </w:rPr>
          <w:t>23</w:t>
        </w:r>
      </w:fldSimple>
      <w:r>
        <w:t>. Level 1 Data Flow Diagram</w:t>
      </w:r>
    </w:p>
    <w:p w14:paraId="6BDD6479" w14:textId="77777777" w:rsidR="00A70495" w:rsidRDefault="00A70495">
      <w:pPr>
        <w:spacing w:line="360" w:lineRule="auto"/>
        <w:jc w:val="both"/>
        <w:rPr>
          <w:rFonts w:ascii="Times New Roman" w:hAnsi="Times New Roman" w:cs="Times New Roman"/>
          <w:b/>
          <w:bCs/>
          <w:sz w:val="24"/>
          <w:szCs w:val="24"/>
        </w:rPr>
      </w:pPr>
    </w:p>
    <w:p w14:paraId="27645618" w14:textId="77777777" w:rsidR="00A70495" w:rsidRDefault="00A70495">
      <w:pPr>
        <w:spacing w:line="360" w:lineRule="auto"/>
        <w:jc w:val="both"/>
        <w:rPr>
          <w:rFonts w:ascii="Times New Roman" w:hAnsi="Times New Roman" w:cs="Times New Roman"/>
          <w:b/>
          <w:bCs/>
          <w:sz w:val="24"/>
          <w:szCs w:val="24"/>
        </w:rPr>
      </w:pPr>
    </w:p>
    <w:p w14:paraId="4F478BFE" w14:textId="77777777" w:rsidR="00A70495" w:rsidRDefault="00A70495">
      <w:pPr>
        <w:spacing w:line="360" w:lineRule="auto"/>
        <w:jc w:val="both"/>
        <w:rPr>
          <w:rFonts w:ascii="Times New Roman" w:hAnsi="Times New Roman" w:cs="Times New Roman"/>
          <w:b/>
          <w:bCs/>
          <w:sz w:val="24"/>
          <w:szCs w:val="24"/>
        </w:rPr>
      </w:pPr>
    </w:p>
    <w:p w14:paraId="06D26EBC" w14:textId="77777777" w:rsidR="00B67F72" w:rsidRDefault="0000000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Level 2</w:t>
      </w:r>
    </w:p>
    <w:p w14:paraId="51EEE582" w14:textId="77777777" w:rsidR="00B67F72" w:rsidRDefault="005D75F3">
      <w:pPr>
        <w:spacing w:line="360" w:lineRule="auto"/>
        <w:jc w:val="center"/>
        <w:rPr>
          <w:rFonts w:ascii="Times New Roman" w:hAnsi="Times New Roman" w:cs="Times New Roman"/>
          <w:b/>
          <w:bCs/>
          <w:sz w:val="24"/>
          <w:szCs w:val="24"/>
        </w:rPr>
      </w:pPr>
      <w:r>
        <w:rPr>
          <w:rFonts w:ascii="Times New Roman" w:hAnsi="Times New Roman" w:cs="Times New Roman"/>
          <w:b/>
          <w:bCs/>
          <w:noProof/>
          <w:sz w:val="24"/>
          <w:szCs w:val="24"/>
          <w14:ligatures w14:val="none"/>
        </w:rPr>
        <w:drawing>
          <wp:inline distT="0" distB="0" distL="0" distR="0" wp14:anchorId="12FCF8D5" wp14:editId="0DE2AE04">
            <wp:extent cx="5128260" cy="6369685"/>
            <wp:effectExtent l="0" t="0" r="0" b="0"/>
            <wp:docPr id="23188342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883428" name="Picture 231883428"/>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143305" cy="6388372"/>
                    </a:xfrm>
                    <a:prstGeom prst="rect">
                      <a:avLst/>
                    </a:prstGeom>
                  </pic:spPr>
                </pic:pic>
              </a:graphicData>
            </a:graphic>
          </wp:inline>
        </w:drawing>
      </w:r>
    </w:p>
    <w:p w14:paraId="54E78371" w14:textId="77777777" w:rsidR="00B67F72" w:rsidRDefault="00000000">
      <w:pPr>
        <w:pStyle w:val="Caption"/>
        <w:jc w:val="center"/>
        <w:rPr>
          <w:rFonts w:ascii="Times New Roman" w:hAnsi="Times New Roman" w:cs="Times New Roman"/>
          <w:sz w:val="24"/>
          <w:szCs w:val="24"/>
        </w:rPr>
      </w:pPr>
      <w:r>
        <w:t xml:space="preserve">Figure </w:t>
      </w:r>
      <w:fldSimple w:instr=" SEQ Figure \* ARABIC ">
        <w:r w:rsidR="00C31D1A">
          <w:rPr>
            <w:noProof/>
          </w:rPr>
          <w:t>24</w:t>
        </w:r>
      </w:fldSimple>
      <w:r>
        <w:t>. Level 2 Data Flow Diagram</w:t>
      </w:r>
    </w:p>
    <w:p w14:paraId="50AA7060" w14:textId="77777777" w:rsidR="00B67F72"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The Data Flow Diagram (DFD) shows how created orders are handled in the POS and Inventory system. The system receives customer orders, checks product availability, and automatically updates the inventory and sales. Data stores include the users, sales and inventory table.</w:t>
      </w:r>
    </w:p>
    <w:p w14:paraId="35A5E30D" w14:textId="77777777" w:rsidR="00B67F72" w:rsidRDefault="00000000">
      <w:pPr>
        <w:pStyle w:val="Heading3"/>
        <w:spacing w:line="360" w:lineRule="auto"/>
        <w:jc w:val="both"/>
        <w:rPr>
          <w:rFonts w:ascii="Times New Roman" w:hAnsi="Times New Roman" w:cs="Times New Roman"/>
          <w:b/>
          <w:bCs/>
          <w:color w:val="auto"/>
          <w:sz w:val="24"/>
          <w:szCs w:val="24"/>
        </w:rPr>
      </w:pPr>
      <w:bookmarkStart w:id="26" w:name="_Toc206954216"/>
      <w:r>
        <w:rPr>
          <w:rFonts w:ascii="Times New Roman" w:hAnsi="Times New Roman" w:cs="Times New Roman"/>
          <w:b/>
          <w:bCs/>
          <w:color w:val="auto"/>
          <w:sz w:val="24"/>
          <w:szCs w:val="24"/>
        </w:rPr>
        <w:t>Data Dictionary</w:t>
      </w:r>
      <w:bookmarkEnd w:id="26"/>
    </w:p>
    <w:p w14:paraId="38042AD6" w14:textId="77777777" w:rsidR="00B67F72" w:rsidRDefault="00000000">
      <w:pPr>
        <w:keepNext/>
        <w:spacing w:line="360" w:lineRule="auto"/>
        <w:jc w:val="center"/>
      </w:pPr>
      <w:r>
        <w:rPr>
          <w:noProof/>
        </w:rPr>
        <w:drawing>
          <wp:inline distT="0" distB="0" distL="0" distR="0" wp14:anchorId="4C3A907E" wp14:editId="7DC5FEB9">
            <wp:extent cx="5377180" cy="5334000"/>
            <wp:effectExtent l="0" t="0" r="0" b="0"/>
            <wp:docPr id="163" name="image23.jpg"/>
            <wp:cNvGraphicFramePr/>
            <a:graphic xmlns:a="http://schemas.openxmlformats.org/drawingml/2006/main">
              <a:graphicData uri="http://schemas.openxmlformats.org/drawingml/2006/picture">
                <pic:pic xmlns:pic="http://schemas.openxmlformats.org/drawingml/2006/picture">
                  <pic:nvPicPr>
                    <pic:cNvPr id="163" name="image23.jpg"/>
                    <pic:cNvPicPr preferRelativeResize="0"/>
                  </pic:nvPicPr>
                  <pic:blipFill>
                    <a:blip r:embed="rId35">
                      <a:extLst>
                        <a:ext uri="{28A0092B-C50C-407E-A947-70E740481C1C}">
                          <a14:useLocalDpi xmlns:a14="http://schemas.microsoft.com/office/drawing/2010/main" val="0"/>
                        </a:ext>
                      </a:extLst>
                    </a:blip>
                    <a:srcRect/>
                    <a:stretch>
                      <a:fillRect/>
                    </a:stretch>
                  </pic:blipFill>
                  <pic:spPr>
                    <a:xfrm>
                      <a:off x="0" y="0"/>
                      <a:ext cx="5377572" cy="5334389"/>
                    </a:xfrm>
                    <a:prstGeom prst="rect">
                      <a:avLst/>
                    </a:prstGeom>
                  </pic:spPr>
                </pic:pic>
              </a:graphicData>
            </a:graphic>
          </wp:inline>
        </w:drawing>
      </w:r>
    </w:p>
    <w:p w14:paraId="12EC27AA" w14:textId="77777777" w:rsidR="00B67F72" w:rsidRDefault="00000000" w:rsidP="00A70495">
      <w:pPr>
        <w:pStyle w:val="Caption"/>
        <w:jc w:val="center"/>
        <w:rPr>
          <w:rFonts w:ascii="Times New Roman" w:hAnsi="Times New Roman" w:cs="Times New Roman"/>
          <w:sz w:val="24"/>
          <w:szCs w:val="24"/>
        </w:rPr>
      </w:pPr>
      <w:r>
        <w:t xml:space="preserve">Figure </w:t>
      </w:r>
      <w:fldSimple w:instr=" SEQ Figure \* ARABIC ">
        <w:r w:rsidR="00C31D1A">
          <w:rPr>
            <w:noProof/>
          </w:rPr>
          <w:t>25</w:t>
        </w:r>
      </w:fldSimple>
      <w:r>
        <w:t>. Sales Table Data Dictionary</w:t>
      </w:r>
    </w:p>
    <w:p w14:paraId="08BA6905" w14:textId="77777777" w:rsidR="00B67F72" w:rsidRDefault="00000000">
      <w:pPr>
        <w:keepNext/>
        <w:spacing w:line="360" w:lineRule="auto"/>
        <w:jc w:val="center"/>
      </w:pPr>
      <w:r>
        <w:rPr>
          <w:noProof/>
          <w:color w:val="000000"/>
          <w:sz w:val="20"/>
          <w:szCs w:val="20"/>
        </w:rPr>
        <w:lastRenderedPageBreak/>
        <w:drawing>
          <wp:inline distT="0" distB="0" distL="0" distR="0" wp14:anchorId="2FC9EDF4" wp14:editId="70BA6F19">
            <wp:extent cx="5029200" cy="3882836"/>
            <wp:effectExtent l="0" t="0" r="0" b="3810"/>
            <wp:docPr id="165" name="image22.jpg"/>
            <wp:cNvGraphicFramePr/>
            <a:graphic xmlns:a="http://schemas.openxmlformats.org/drawingml/2006/main">
              <a:graphicData uri="http://schemas.openxmlformats.org/drawingml/2006/picture">
                <pic:pic xmlns:pic="http://schemas.openxmlformats.org/drawingml/2006/picture">
                  <pic:nvPicPr>
                    <pic:cNvPr id="165" name="image22.jpg"/>
                    <pic:cNvPicPr preferRelativeResize="0"/>
                  </pic:nvPicPr>
                  <pic:blipFill>
                    <a:blip r:embed="rId36"/>
                    <a:srcRect/>
                    <a:stretch>
                      <a:fillRect/>
                    </a:stretch>
                  </pic:blipFill>
                  <pic:spPr>
                    <a:xfrm>
                      <a:off x="0" y="0"/>
                      <a:ext cx="5032621" cy="3885477"/>
                    </a:xfrm>
                    <a:prstGeom prst="rect">
                      <a:avLst/>
                    </a:prstGeom>
                  </pic:spPr>
                </pic:pic>
              </a:graphicData>
            </a:graphic>
          </wp:inline>
        </w:drawing>
      </w:r>
    </w:p>
    <w:p w14:paraId="725BAA7F" w14:textId="77777777" w:rsidR="00B67F72" w:rsidRDefault="00000000">
      <w:pPr>
        <w:pStyle w:val="Caption"/>
        <w:jc w:val="center"/>
        <w:rPr>
          <w:rFonts w:ascii="Times New Roman" w:hAnsi="Times New Roman" w:cs="Times New Roman"/>
          <w:sz w:val="24"/>
          <w:szCs w:val="24"/>
        </w:rPr>
      </w:pPr>
      <w:r>
        <w:t xml:space="preserve">Figure </w:t>
      </w:r>
      <w:fldSimple w:instr=" SEQ Figure \* ARABIC ">
        <w:r w:rsidR="00C31D1A">
          <w:rPr>
            <w:noProof/>
          </w:rPr>
          <w:t>26</w:t>
        </w:r>
      </w:fldSimple>
      <w:r>
        <w:t>. Account Table Data Dictionary</w:t>
      </w:r>
    </w:p>
    <w:p w14:paraId="41A8C77E" w14:textId="77777777" w:rsidR="00B67F72" w:rsidRDefault="00000000">
      <w:pPr>
        <w:keepNext/>
        <w:spacing w:line="360" w:lineRule="auto"/>
        <w:jc w:val="center"/>
      </w:pPr>
      <w:r>
        <w:rPr>
          <w:noProof/>
          <w:color w:val="000000"/>
          <w:sz w:val="20"/>
          <w:szCs w:val="20"/>
        </w:rPr>
        <w:lastRenderedPageBreak/>
        <w:drawing>
          <wp:inline distT="0" distB="0" distL="0" distR="0" wp14:anchorId="3B44FA88" wp14:editId="604C1556">
            <wp:extent cx="5021580" cy="4651916"/>
            <wp:effectExtent l="0" t="0" r="7620" b="0"/>
            <wp:docPr id="168" name="image31.png"/>
            <wp:cNvGraphicFramePr/>
            <a:graphic xmlns:a="http://schemas.openxmlformats.org/drawingml/2006/main">
              <a:graphicData uri="http://schemas.openxmlformats.org/drawingml/2006/picture">
                <pic:pic xmlns:pic="http://schemas.openxmlformats.org/drawingml/2006/picture">
                  <pic:nvPicPr>
                    <pic:cNvPr id="168" name="image31.png"/>
                    <pic:cNvPicPr preferRelativeResize="0"/>
                  </pic:nvPicPr>
                  <pic:blipFill>
                    <a:blip r:embed="rId37"/>
                    <a:srcRect/>
                    <a:stretch>
                      <a:fillRect/>
                    </a:stretch>
                  </pic:blipFill>
                  <pic:spPr>
                    <a:xfrm>
                      <a:off x="0" y="0"/>
                      <a:ext cx="5029865" cy="4659591"/>
                    </a:xfrm>
                    <a:prstGeom prst="rect">
                      <a:avLst/>
                    </a:prstGeom>
                  </pic:spPr>
                </pic:pic>
              </a:graphicData>
            </a:graphic>
          </wp:inline>
        </w:drawing>
      </w:r>
    </w:p>
    <w:p w14:paraId="02FA0245" w14:textId="77777777" w:rsidR="00B67F72" w:rsidRDefault="00000000">
      <w:pPr>
        <w:pStyle w:val="Caption"/>
        <w:jc w:val="center"/>
      </w:pPr>
      <w:r>
        <w:t xml:space="preserve">Figure </w:t>
      </w:r>
      <w:fldSimple w:instr=" SEQ Figure \* ARABIC ">
        <w:r w:rsidR="00C31D1A">
          <w:rPr>
            <w:noProof/>
          </w:rPr>
          <w:t>27</w:t>
        </w:r>
      </w:fldSimple>
      <w:r>
        <w:t>. Inventory Table Data Dictionary</w:t>
      </w:r>
    </w:p>
    <w:p w14:paraId="4C35CE35" w14:textId="77777777" w:rsidR="00B67F72"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data dictionary provides a comprehensive definition of the data elements used in the system. Each entry includes the data name, type, length, description, and any applicable constraints. This helps ensure consistency in data usage, supports database design, and serves as a guide for developers and analysts. The data dictionary also aids in understanding how data is stored, accessed, and validated throughout the system.</w:t>
      </w:r>
    </w:p>
    <w:p w14:paraId="4734A97D" w14:textId="77777777" w:rsidR="00B67F72" w:rsidRDefault="00B67F72">
      <w:pPr>
        <w:spacing w:line="360" w:lineRule="auto"/>
        <w:jc w:val="both"/>
        <w:rPr>
          <w:rFonts w:ascii="Times New Roman" w:hAnsi="Times New Roman" w:cs="Times New Roman"/>
          <w:sz w:val="24"/>
          <w:szCs w:val="24"/>
        </w:rPr>
      </w:pPr>
    </w:p>
    <w:p w14:paraId="4A56EFE9" w14:textId="77777777" w:rsidR="00B67F72" w:rsidRDefault="00000000">
      <w:pPr>
        <w:pStyle w:val="Heading3"/>
        <w:spacing w:line="360" w:lineRule="auto"/>
        <w:jc w:val="both"/>
        <w:rPr>
          <w:rFonts w:ascii="Times New Roman" w:hAnsi="Times New Roman" w:cs="Times New Roman"/>
          <w:b/>
          <w:bCs/>
          <w:color w:val="auto"/>
          <w:sz w:val="24"/>
          <w:szCs w:val="24"/>
        </w:rPr>
      </w:pPr>
      <w:bookmarkStart w:id="27" w:name="_Toc206954217"/>
      <w:r>
        <w:rPr>
          <w:rFonts w:ascii="Times New Roman" w:hAnsi="Times New Roman" w:cs="Times New Roman"/>
          <w:b/>
          <w:bCs/>
          <w:color w:val="auto"/>
          <w:sz w:val="24"/>
          <w:szCs w:val="24"/>
        </w:rPr>
        <w:lastRenderedPageBreak/>
        <w:t>Flow Chart(s)</w:t>
      </w:r>
      <w:bookmarkEnd w:id="27"/>
      <w:r>
        <w:rPr>
          <w:rFonts w:ascii="Times New Roman" w:hAnsi="Times New Roman" w:cs="Times New Roman"/>
          <w:b/>
          <w:bCs/>
          <w:color w:val="auto"/>
          <w:sz w:val="24"/>
          <w:szCs w:val="24"/>
        </w:rPr>
        <w:t xml:space="preserve"> </w:t>
      </w:r>
    </w:p>
    <w:p w14:paraId="043E8CC6" w14:textId="62767F24" w:rsidR="00B67F72" w:rsidRDefault="00130A17">
      <w:pPr>
        <w:jc w:val="center"/>
      </w:pPr>
      <w:r>
        <w:rPr>
          <w:noProof/>
          <w14:ligatures w14:val="none"/>
        </w:rPr>
        <w:drawing>
          <wp:inline distT="0" distB="0" distL="0" distR="0" wp14:anchorId="76F88069" wp14:editId="08B7959F">
            <wp:extent cx="2316480" cy="5143500"/>
            <wp:effectExtent l="0" t="0" r="7620" b="0"/>
            <wp:docPr id="8021409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14092" name="Picture 80214092"/>
                    <pic:cNvPicPr/>
                  </pic:nvPicPr>
                  <pic:blipFill rotWithShape="1">
                    <a:blip r:embed="rId38" cstate="print">
                      <a:extLst>
                        <a:ext uri="{28A0092B-C50C-407E-A947-70E740481C1C}">
                          <a14:useLocalDpi xmlns:a14="http://schemas.microsoft.com/office/drawing/2010/main" val="0"/>
                        </a:ext>
                      </a:extLst>
                    </a:blip>
                    <a:srcRect l="31061" r="22879" b="27704"/>
                    <a:stretch>
                      <a:fillRect/>
                    </a:stretch>
                  </pic:blipFill>
                  <pic:spPr bwMode="auto">
                    <a:xfrm>
                      <a:off x="0" y="0"/>
                      <a:ext cx="2316480" cy="5143500"/>
                    </a:xfrm>
                    <a:prstGeom prst="rect">
                      <a:avLst/>
                    </a:prstGeom>
                    <a:ln>
                      <a:noFill/>
                    </a:ln>
                    <a:extLst>
                      <a:ext uri="{53640926-AAD7-44D8-BBD7-CCE9431645EC}">
                        <a14:shadowObscured xmlns:a14="http://schemas.microsoft.com/office/drawing/2010/main"/>
                      </a:ext>
                    </a:extLst>
                  </pic:spPr>
                </pic:pic>
              </a:graphicData>
            </a:graphic>
          </wp:inline>
        </w:drawing>
      </w:r>
    </w:p>
    <w:p w14:paraId="6EAB3436" w14:textId="77777777" w:rsidR="00B67F72" w:rsidRDefault="00000000">
      <w:pPr>
        <w:pStyle w:val="Caption"/>
        <w:jc w:val="center"/>
      </w:pPr>
      <w:r>
        <w:t xml:space="preserve">Figure </w:t>
      </w:r>
      <w:fldSimple w:instr=" SEQ Figure \* ARABIC ">
        <w:r w:rsidR="00C31D1A">
          <w:rPr>
            <w:noProof/>
          </w:rPr>
          <w:t>28</w:t>
        </w:r>
      </w:fldSimple>
      <w:r>
        <w:t>Flow Chart: Create Account.</w:t>
      </w:r>
    </w:p>
    <w:p w14:paraId="38FEE2DF" w14:textId="0E2E1A01" w:rsidR="00B67F72" w:rsidRDefault="00976471">
      <w:pPr>
        <w:jc w:val="center"/>
      </w:pPr>
      <w:r>
        <w:rPr>
          <w:noProof/>
          <w14:ligatures w14:val="none"/>
        </w:rPr>
        <w:lastRenderedPageBreak/>
        <w:drawing>
          <wp:inline distT="0" distB="0" distL="0" distR="0" wp14:anchorId="19A8513D" wp14:editId="446F144E">
            <wp:extent cx="2247900" cy="5974080"/>
            <wp:effectExtent l="0" t="0" r="0" b="7620"/>
            <wp:docPr id="34734503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345039" name="Picture 347345039"/>
                    <pic:cNvPicPr/>
                  </pic:nvPicPr>
                  <pic:blipFill rotWithShape="1">
                    <a:blip r:embed="rId39" cstate="print">
                      <a:extLst>
                        <a:ext uri="{28A0092B-C50C-407E-A947-70E740481C1C}">
                          <a14:useLocalDpi xmlns:a14="http://schemas.microsoft.com/office/drawing/2010/main" val="0"/>
                        </a:ext>
                      </a:extLst>
                    </a:blip>
                    <a:srcRect l="37121" r="18181" b="16030"/>
                    <a:stretch>
                      <a:fillRect/>
                    </a:stretch>
                  </pic:blipFill>
                  <pic:spPr bwMode="auto">
                    <a:xfrm>
                      <a:off x="0" y="0"/>
                      <a:ext cx="2247900" cy="5974080"/>
                    </a:xfrm>
                    <a:prstGeom prst="rect">
                      <a:avLst/>
                    </a:prstGeom>
                    <a:ln>
                      <a:noFill/>
                    </a:ln>
                    <a:extLst>
                      <a:ext uri="{53640926-AAD7-44D8-BBD7-CCE9431645EC}">
                        <a14:shadowObscured xmlns:a14="http://schemas.microsoft.com/office/drawing/2010/main"/>
                      </a:ext>
                    </a:extLst>
                  </pic:spPr>
                </pic:pic>
              </a:graphicData>
            </a:graphic>
          </wp:inline>
        </w:drawing>
      </w:r>
    </w:p>
    <w:p w14:paraId="2552442E" w14:textId="77777777" w:rsidR="00B67F72" w:rsidRDefault="00000000">
      <w:pPr>
        <w:pStyle w:val="Caption"/>
        <w:jc w:val="center"/>
      </w:pPr>
      <w:r>
        <w:t xml:space="preserve">Figure </w:t>
      </w:r>
      <w:fldSimple w:instr=" SEQ Figure \* ARABIC ">
        <w:r w:rsidR="00C31D1A">
          <w:rPr>
            <w:noProof/>
          </w:rPr>
          <w:t>29</w:t>
        </w:r>
      </w:fldSimple>
      <w:r>
        <w:t>Flow Chart: Edit Account.</w:t>
      </w:r>
    </w:p>
    <w:p w14:paraId="600E50E8" w14:textId="5996F6D6" w:rsidR="00B67F72" w:rsidRDefault="00976471">
      <w:pPr>
        <w:keepNext/>
        <w:jc w:val="center"/>
      </w:pPr>
      <w:r>
        <w:rPr>
          <w:noProof/>
          <w14:ligatures w14:val="none"/>
        </w:rPr>
        <w:lastRenderedPageBreak/>
        <w:drawing>
          <wp:inline distT="0" distB="0" distL="0" distR="0" wp14:anchorId="0F884A55" wp14:editId="564C33E1">
            <wp:extent cx="2202180" cy="6789420"/>
            <wp:effectExtent l="0" t="0" r="7620" b="0"/>
            <wp:docPr id="18033437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343720" name="Picture 1803343720"/>
                    <pic:cNvPicPr/>
                  </pic:nvPicPr>
                  <pic:blipFill rotWithShape="1">
                    <a:blip r:embed="rId40" cstate="print">
                      <a:extLst>
                        <a:ext uri="{28A0092B-C50C-407E-A947-70E740481C1C}">
                          <a14:useLocalDpi xmlns:a14="http://schemas.microsoft.com/office/drawing/2010/main" val="0"/>
                        </a:ext>
                      </a:extLst>
                    </a:blip>
                    <a:srcRect l="30455" r="25758" b="4570"/>
                    <a:stretch>
                      <a:fillRect/>
                    </a:stretch>
                  </pic:blipFill>
                  <pic:spPr bwMode="auto">
                    <a:xfrm>
                      <a:off x="0" y="0"/>
                      <a:ext cx="2202180" cy="6789420"/>
                    </a:xfrm>
                    <a:prstGeom prst="rect">
                      <a:avLst/>
                    </a:prstGeom>
                    <a:ln>
                      <a:noFill/>
                    </a:ln>
                    <a:extLst>
                      <a:ext uri="{53640926-AAD7-44D8-BBD7-CCE9431645EC}">
                        <a14:shadowObscured xmlns:a14="http://schemas.microsoft.com/office/drawing/2010/main"/>
                      </a:ext>
                    </a:extLst>
                  </pic:spPr>
                </pic:pic>
              </a:graphicData>
            </a:graphic>
          </wp:inline>
        </w:drawing>
      </w:r>
    </w:p>
    <w:p w14:paraId="2042B6F7" w14:textId="77777777" w:rsidR="00B67F72" w:rsidRDefault="00000000">
      <w:pPr>
        <w:pStyle w:val="Caption"/>
        <w:jc w:val="center"/>
      </w:pPr>
      <w:r>
        <w:t xml:space="preserve">Figure </w:t>
      </w:r>
      <w:fldSimple w:instr=" SEQ Figure \* ARABIC ">
        <w:r w:rsidR="00C31D1A">
          <w:rPr>
            <w:noProof/>
          </w:rPr>
          <w:t>30</w:t>
        </w:r>
      </w:fldSimple>
      <w:r>
        <w:t xml:space="preserve"> Flow Chart: MANAGE ROLE-BASED ACCESS.</w:t>
      </w:r>
    </w:p>
    <w:p w14:paraId="3A71DDAC" w14:textId="75F84167" w:rsidR="00B67F72" w:rsidRDefault="00976471">
      <w:pPr>
        <w:keepNext/>
        <w:jc w:val="center"/>
      </w:pPr>
      <w:r>
        <w:rPr>
          <w:noProof/>
          <w14:ligatures w14:val="none"/>
        </w:rPr>
        <w:lastRenderedPageBreak/>
        <w:drawing>
          <wp:inline distT="0" distB="0" distL="0" distR="0" wp14:anchorId="4FF207AD" wp14:editId="69AABE1C">
            <wp:extent cx="2103120" cy="5326380"/>
            <wp:effectExtent l="0" t="0" r="0" b="7620"/>
            <wp:docPr id="176163666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636662" name="Picture 1761636662"/>
                    <pic:cNvPicPr/>
                  </pic:nvPicPr>
                  <pic:blipFill rotWithShape="1">
                    <a:blip r:embed="rId41" cstate="print">
                      <a:extLst>
                        <a:ext uri="{28A0092B-C50C-407E-A947-70E740481C1C}">
                          <a14:useLocalDpi xmlns:a14="http://schemas.microsoft.com/office/drawing/2010/main" val="0"/>
                        </a:ext>
                      </a:extLst>
                    </a:blip>
                    <a:srcRect l="34394" t="2676" r="23788" b="22457"/>
                    <a:stretch>
                      <a:fillRect/>
                    </a:stretch>
                  </pic:blipFill>
                  <pic:spPr bwMode="auto">
                    <a:xfrm>
                      <a:off x="0" y="0"/>
                      <a:ext cx="2103120" cy="5326380"/>
                    </a:xfrm>
                    <a:prstGeom prst="rect">
                      <a:avLst/>
                    </a:prstGeom>
                    <a:ln>
                      <a:noFill/>
                    </a:ln>
                    <a:extLst>
                      <a:ext uri="{53640926-AAD7-44D8-BBD7-CCE9431645EC}">
                        <a14:shadowObscured xmlns:a14="http://schemas.microsoft.com/office/drawing/2010/main"/>
                      </a:ext>
                    </a:extLst>
                  </pic:spPr>
                </pic:pic>
              </a:graphicData>
            </a:graphic>
          </wp:inline>
        </w:drawing>
      </w:r>
    </w:p>
    <w:p w14:paraId="3D51F550" w14:textId="24181354" w:rsidR="00B67F72" w:rsidRDefault="00000000" w:rsidP="00A70495">
      <w:pPr>
        <w:pStyle w:val="Caption"/>
        <w:jc w:val="center"/>
      </w:pPr>
      <w:r>
        <w:t xml:space="preserve">Figure </w:t>
      </w:r>
      <w:fldSimple w:instr=" SEQ Figure \* ARABIC ">
        <w:r w:rsidR="00C31D1A">
          <w:rPr>
            <w:noProof/>
          </w:rPr>
          <w:t>31</w:t>
        </w:r>
      </w:fldSimple>
      <w:r>
        <w:t xml:space="preserve"> Flow Chart: Delete Account</w:t>
      </w:r>
    </w:p>
    <w:p w14:paraId="0C3CD223" w14:textId="3265AD28" w:rsidR="00B67F72" w:rsidRDefault="00976471">
      <w:pPr>
        <w:keepNext/>
        <w:jc w:val="center"/>
      </w:pPr>
      <w:r>
        <w:rPr>
          <w:noProof/>
          <w14:ligatures w14:val="none"/>
        </w:rPr>
        <w:lastRenderedPageBreak/>
        <w:drawing>
          <wp:inline distT="0" distB="0" distL="0" distR="0" wp14:anchorId="01B0AF34" wp14:editId="19B902BD">
            <wp:extent cx="2065020" cy="5753100"/>
            <wp:effectExtent l="0" t="0" r="0" b="0"/>
            <wp:docPr id="24586265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862659" name="Picture 245862659"/>
                    <pic:cNvPicPr/>
                  </pic:nvPicPr>
                  <pic:blipFill rotWithShape="1">
                    <a:blip r:embed="rId42" cstate="print">
                      <a:extLst>
                        <a:ext uri="{28A0092B-C50C-407E-A947-70E740481C1C}">
                          <a14:useLocalDpi xmlns:a14="http://schemas.microsoft.com/office/drawing/2010/main" val="0"/>
                        </a:ext>
                      </a:extLst>
                    </a:blip>
                    <a:srcRect l="33333" t="7497" r="25606" b="11639"/>
                    <a:stretch>
                      <a:fillRect/>
                    </a:stretch>
                  </pic:blipFill>
                  <pic:spPr bwMode="auto">
                    <a:xfrm>
                      <a:off x="0" y="0"/>
                      <a:ext cx="2065020" cy="5753100"/>
                    </a:xfrm>
                    <a:prstGeom prst="rect">
                      <a:avLst/>
                    </a:prstGeom>
                    <a:ln>
                      <a:noFill/>
                    </a:ln>
                    <a:extLst>
                      <a:ext uri="{53640926-AAD7-44D8-BBD7-CCE9431645EC}">
                        <a14:shadowObscured xmlns:a14="http://schemas.microsoft.com/office/drawing/2010/main"/>
                      </a:ext>
                    </a:extLst>
                  </pic:spPr>
                </pic:pic>
              </a:graphicData>
            </a:graphic>
          </wp:inline>
        </w:drawing>
      </w:r>
    </w:p>
    <w:p w14:paraId="1456348D" w14:textId="77777777" w:rsidR="00B67F72" w:rsidRDefault="00000000">
      <w:pPr>
        <w:pStyle w:val="Caption"/>
        <w:jc w:val="center"/>
      </w:pPr>
      <w:r>
        <w:t xml:space="preserve">Figure </w:t>
      </w:r>
      <w:fldSimple w:instr=" SEQ Figure \* ARABIC ">
        <w:r w:rsidR="00C31D1A">
          <w:rPr>
            <w:noProof/>
          </w:rPr>
          <w:t>32</w:t>
        </w:r>
      </w:fldSimple>
      <w:r>
        <w:t>Flow Chart: Login Account.</w:t>
      </w:r>
    </w:p>
    <w:p w14:paraId="4A2AC2AA" w14:textId="18BB5F86" w:rsidR="00B67F72" w:rsidRDefault="00976471">
      <w:pPr>
        <w:keepNext/>
        <w:jc w:val="center"/>
      </w:pPr>
      <w:r>
        <w:rPr>
          <w:noProof/>
          <w14:ligatures w14:val="none"/>
        </w:rPr>
        <w:lastRenderedPageBreak/>
        <w:drawing>
          <wp:inline distT="0" distB="0" distL="0" distR="0" wp14:anchorId="674C4ADB" wp14:editId="4DC500B5">
            <wp:extent cx="2217420" cy="4991100"/>
            <wp:effectExtent l="0" t="0" r="0" b="0"/>
            <wp:docPr id="120529229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292290" name="Picture 1205292290"/>
                    <pic:cNvPicPr/>
                  </pic:nvPicPr>
                  <pic:blipFill rotWithShape="1">
                    <a:blip r:embed="rId43" cstate="print">
                      <a:extLst>
                        <a:ext uri="{28A0092B-C50C-407E-A947-70E740481C1C}">
                          <a14:useLocalDpi xmlns:a14="http://schemas.microsoft.com/office/drawing/2010/main" val="0"/>
                        </a:ext>
                      </a:extLst>
                    </a:blip>
                    <a:srcRect l="29546" t="8461" r="26363" b="21385"/>
                    <a:stretch>
                      <a:fillRect/>
                    </a:stretch>
                  </pic:blipFill>
                  <pic:spPr bwMode="auto">
                    <a:xfrm>
                      <a:off x="0" y="0"/>
                      <a:ext cx="2217420" cy="4991100"/>
                    </a:xfrm>
                    <a:prstGeom prst="rect">
                      <a:avLst/>
                    </a:prstGeom>
                    <a:ln>
                      <a:noFill/>
                    </a:ln>
                    <a:extLst>
                      <a:ext uri="{53640926-AAD7-44D8-BBD7-CCE9431645EC}">
                        <a14:shadowObscured xmlns:a14="http://schemas.microsoft.com/office/drawing/2010/main"/>
                      </a:ext>
                    </a:extLst>
                  </pic:spPr>
                </pic:pic>
              </a:graphicData>
            </a:graphic>
          </wp:inline>
        </w:drawing>
      </w:r>
    </w:p>
    <w:p w14:paraId="657ACB7F" w14:textId="77777777" w:rsidR="00B67F72" w:rsidRDefault="00000000">
      <w:pPr>
        <w:pStyle w:val="Caption"/>
        <w:jc w:val="center"/>
      </w:pPr>
      <w:r>
        <w:t xml:space="preserve">Figure </w:t>
      </w:r>
      <w:fldSimple w:instr=" SEQ Figure \* ARABIC ">
        <w:r w:rsidR="00C31D1A">
          <w:rPr>
            <w:noProof/>
          </w:rPr>
          <w:t>33</w:t>
        </w:r>
      </w:fldSimple>
      <w:r>
        <w:t>. Flow Chart: Logout Account.</w:t>
      </w:r>
    </w:p>
    <w:p w14:paraId="32DDBBE0" w14:textId="77777777" w:rsidR="00B67F72"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Account Management module is responsible for major user operations such as account creation, modification, and deletion, as illustrated in Create Account, Edit Account, and Delete Account. To maintain secure and role-appropriate access, it incorporates a role-based access control system, shown in Manage Role-Based Access, which ensures that users are granted permissions aligned with their responsibilities. The module includes secure login and logout features, depicted in Login Account and Logout Account, to manage user </w:t>
      </w:r>
      <w:r>
        <w:rPr>
          <w:rFonts w:ascii="Times New Roman" w:hAnsi="Times New Roman" w:cs="Times New Roman"/>
          <w:sz w:val="24"/>
          <w:szCs w:val="24"/>
        </w:rPr>
        <w:lastRenderedPageBreak/>
        <w:t>authentication and protect session integrity. Collectively, this module plays a vital role in efficient user management and reinforces the overall security framework of the system.</w:t>
      </w:r>
    </w:p>
    <w:p w14:paraId="7F7D5A10" w14:textId="65487618" w:rsidR="00B67F72" w:rsidRDefault="00976471">
      <w:pPr>
        <w:keepNext/>
        <w:jc w:val="center"/>
      </w:pPr>
      <w:r>
        <w:rPr>
          <w:noProof/>
          <w14:ligatures w14:val="none"/>
        </w:rPr>
        <w:drawing>
          <wp:inline distT="0" distB="0" distL="0" distR="0" wp14:anchorId="27E765C4" wp14:editId="61C1401A">
            <wp:extent cx="2339340" cy="6065520"/>
            <wp:effectExtent l="0" t="0" r="3810" b="0"/>
            <wp:docPr id="46563078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630781" name="Picture 465630781"/>
                    <pic:cNvPicPr/>
                  </pic:nvPicPr>
                  <pic:blipFill rotWithShape="1">
                    <a:blip r:embed="rId44" cstate="print">
                      <a:extLst>
                        <a:ext uri="{28A0092B-C50C-407E-A947-70E740481C1C}">
                          <a14:useLocalDpi xmlns:a14="http://schemas.microsoft.com/office/drawing/2010/main" val="0"/>
                        </a:ext>
                      </a:extLst>
                    </a:blip>
                    <a:srcRect l="31364" t="3749" r="22121" b="10995"/>
                    <a:stretch>
                      <a:fillRect/>
                    </a:stretch>
                  </pic:blipFill>
                  <pic:spPr bwMode="auto">
                    <a:xfrm>
                      <a:off x="0" y="0"/>
                      <a:ext cx="2339340" cy="6065520"/>
                    </a:xfrm>
                    <a:prstGeom prst="rect">
                      <a:avLst/>
                    </a:prstGeom>
                    <a:ln>
                      <a:noFill/>
                    </a:ln>
                    <a:extLst>
                      <a:ext uri="{53640926-AAD7-44D8-BBD7-CCE9431645EC}">
                        <a14:shadowObscured xmlns:a14="http://schemas.microsoft.com/office/drawing/2010/main"/>
                      </a:ext>
                    </a:extLst>
                  </pic:spPr>
                </pic:pic>
              </a:graphicData>
            </a:graphic>
          </wp:inline>
        </w:drawing>
      </w:r>
    </w:p>
    <w:p w14:paraId="06F501EA" w14:textId="77777777" w:rsidR="00B67F72" w:rsidRDefault="00000000">
      <w:pPr>
        <w:pStyle w:val="Caption"/>
        <w:jc w:val="center"/>
      </w:pPr>
      <w:r>
        <w:t xml:space="preserve">Figure </w:t>
      </w:r>
      <w:fldSimple w:instr=" SEQ Figure \* ARABIC ">
        <w:r w:rsidR="00C31D1A">
          <w:rPr>
            <w:noProof/>
          </w:rPr>
          <w:t>34</w:t>
        </w:r>
      </w:fldSimple>
      <w:r>
        <w:t>. Flow Chart: Create Order</w:t>
      </w:r>
    </w:p>
    <w:p w14:paraId="00572948" w14:textId="3B7F6108" w:rsidR="00B67F72" w:rsidRDefault="00976471">
      <w:pPr>
        <w:keepNext/>
        <w:jc w:val="center"/>
      </w:pPr>
      <w:r>
        <w:rPr>
          <w:noProof/>
          <w14:ligatures w14:val="none"/>
        </w:rPr>
        <w:lastRenderedPageBreak/>
        <w:drawing>
          <wp:inline distT="0" distB="0" distL="0" distR="0" wp14:anchorId="20BA3631" wp14:editId="15C92C9D">
            <wp:extent cx="2369820" cy="5867400"/>
            <wp:effectExtent l="0" t="0" r="0" b="0"/>
            <wp:docPr id="32669310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693108" name="Picture 326693108"/>
                    <pic:cNvPicPr/>
                  </pic:nvPicPr>
                  <pic:blipFill rotWithShape="1">
                    <a:blip r:embed="rId45" cstate="print">
                      <a:extLst>
                        <a:ext uri="{28A0092B-C50C-407E-A947-70E740481C1C}">
                          <a14:useLocalDpi xmlns:a14="http://schemas.microsoft.com/office/drawing/2010/main" val="0"/>
                        </a:ext>
                      </a:extLst>
                    </a:blip>
                    <a:srcRect l="33030" r="19849" b="17530"/>
                    <a:stretch>
                      <a:fillRect/>
                    </a:stretch>
                  </pic:blipFill>
                  <pic:spPr bwMode="auto">
                    <a:xfrm>
                      <a:off x="0" y="0"/>
                      <a:ext cx="2369820" cy="5867400"/>
                    </a:xfrm>
                    <a:prstGeom prst="rect">
                      <a:avLst/>
                    </a:prstGeom>
                    <a:ln>
                      <a:noFill/>
                    </a:ln>
                    <a:extLst>
                      <a:ext uri="{53640926-AAD7-44D8-BBD7-CCE9431645EC}">
                        <a14:shadowObscured xmlns:a14="http://schemas.microsoft.com/office/drawing/2010/main"/>
                      </a:ext>
                    </a:extLst>
                  </pic:spPr>
                </pic:pic>
              </a:graphicData>
            </a:graphic>
          </wp:inline>
        </w:drawing>
      </w:r>
    </w:p>
    <w:p w14:paraId="2AD75645" w14:textId="77777777" w:rsidR="00B67F72" w:rsidRDefault="00000000">
      <w:pPr>
        <w:pStyle w:val="Caption"/>
        <w:jc w:val="center"/>
      </w:pPr>
      <w:r>
        <w:t xml:space="preserve">Figure </w:t>
      </w:r>
      <w:fldSimple w:instr=" SEQ Figure \* ARABIC ">
        <w:r w:rsidR="00C31D1A">
          <w:rPr>
            <w:noProof/>
          </w:rPr>
          <w:t>35</w:t>
        </w:r>
      </w:fldSimple>
      <w:r>
        <w:t>. Flow Chart: Accept Payment</w:t>
      </w:r>
    </w:p>
    <w:p w14:paraId="221567DE" w14:textId="2CD7BADE" w:rsidR="00B67F72" w:rsidRDefault="00976471">
      <w:pPr>
        <w:keepNext/>
        <w:jc w:val="center"/>
      </w:pPr>
      <w:r>
        <w:rPr>
          <w:noProof/>
          <w14:ligatures w14:val="none"/>
        </w:rPr>
        <w:lastRenderedPageBreak/>
        <w:drawing>
          <wp:inline distT="0" distB="0" distL="0" distR="0" wp14:anchorId="6B28A2EC" wp14:editId="35A854C7">
            <wp:extent cx="2883010" cy="5234940"/>
            <wp:effectExtent l="0" t="0" r="0" b="3810"/>
            <wp:docPr id="143823553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235535" name="Picture 1438235535"/>
                    <pic:cNvPicPr/>
                  </pic:nvPicPr>
                  <pic:blipFill rotWithShape="1">
                    <a:blip r:embed="rId46" cstate="print">
                      <a:extLst>
                        <a:ext uri="{28A0092B-C50C-407E-A947-70E740481C1C}">
                          <a14:useLocalDpi xmlns:a14="http://schemas.microsoft.com/office/drawing/2010/main" val="0"/>
                        </a:ext>
                      </a:extLst>
                    </a:blip>
                    <a:srcRect l="31970" r="21970" b="40878"/>
                    <a:stretch>
                      <a:fillRect/>
                    </a:stretch>
                  </pic:blipFill>
                  <pic:spPr bwMode="auto">
                    <a:xfrm>
                      <a:off x="0" y="0"/>
                      <a:ext cx="2890987" cy="5249425"/>
                    </a:xfrm>
                    <a:prstGeom prst="rect">
                      <a:avLst/>
                    </a:prstGeom>
                    <a:ln>
                      <a:noFill/>
                    </a:ln>
                    <a:extLst>
                      <a:ext uri="{53640926-AAD7-44D8-BBD7-CCE9431645EC}">
                        <a14:shadowObscured xmlns:a14="http://schemas.microsoft.com/office/drawing/2010/main"/>
                      </a:ext>
                    </a:extLst>
                  </pic:spPr>
                </pic:pic>
              </a:graphicData>
            </a:graphic>
          </wp:inline>
        </w:drawing>
      </w:r>
    </w:p>
    <w:p w14:paraId="2A3E667F" w14:textId="77777777" w:rsidR="00B67F72" w:rsidRDefault="00000000">
      <w:pPr>
        <w:pStyle w:val="Caption"/>
        <w:jc w:val="center"/>
      </w:pPr>
      <w:r>
        <w:t xml:space="preserve">Figure </w:t>
      </w:r>
      <w:fldSimple w:instr=" SEQ Figure \* ARABIC ">
        <w:r w:rsidR="00C31D1A">
          <w:rPr>
            <w:noProof/>
          </w:rPr>
          <w:t>36</w:t>
        </w:r>
      </w:fldSimple>
      <w:r>
        <w:t>. Flow Chart: View Receipt Summary</w:t>
      </w:r>
    </w:p>
    <w:p w14:paraId="36EEEE7A" w14:textId="77777777" w:rsidR="00B67F72"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Order Processing function manages the system’s core transactions, beginning with order creation, where selected items are recorded for checkout. Once completed, payment is accepted through methods such as cash or </w:t>
      </w:r>
      <w:proofErr w:type="spellStart"/>
      <w:r>
        <w:rPr>
          <w:rFonts w:ascii="Times New Roman" w:hAnsi="Times New Roman" w:cs="Times New Roman"/>
          <w:sz w:val="24"/>
          <w:szCs w:val="24"/>
        </w:rPr>
        <w:t>GCash</w:t>
      </w:r>
      <w:proofErr w:type="spellEnd"/>
      <w:r>
        <w:rPr>
          <w:rFonts w:ascii="Times New Roman" w:hAnsi="Times New Roman" w:cs="Times New Roman"/>
          <w:sz w:val="24"/>
          <w:szCs w:val="24"/>
        </w:rPr>
        <w:t>, ensuring accurate transaction handling.</w:t>
      </w:r>
    </w:p>
    <w:p w14:paraId="073F9E15" w14:textId="77777777" w:rsidR="00B67F72" w:rsidRDefault="00B67F72">
      <w:pPr>
        <w:spacing w:line="360" w:lineRule="auto"/>
        <w:ind w:firstLine="720"/>
        <w:jc w:val="both"/>
        <w:rPr>
          <w:rFonts w:ascii="Times New Roman" w:hAnsi="Times New Roman" w:cs="Times New Roman"/>
          <w:sz w:val="24"/>
          <w:szCs w:val="24"/>
        </w:rPr>
      </w:pPr>
    </w:p>
    <w:p w14:paraId="2EA0445A" w14:textId="0C49F094" w:rsidR="00B67F72" w:rsidRDefault="0097490F">
      <w:pPr>
        <w:keepNext/>
        <w:jc w:val="center"/>
      </w:pPr>
      <w:r>
        <w:rPr>
          <w:noProof/>
          <w14:ligatures w14:val="none"/>
        </w:rPr>
        <w:lastRenderedPageBreak/>
        <w:drawing>
          <wp:inline distT="0" distB="0" distL="0" distR="0" wp14:anchorId="0B9F1C72" wp14:editId="6D9ECE62">
            <wp:extent cx="2110740" cy="6873240"/>
            <wp:effectExtent l="0" t="0" r="3810" b="3810"/>
            <wp:docPr id="41331718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317184" name="Picture 413317184"/>
                    <pic:cNvPicPr/>
                  </pic:nvPicPr>
                  <pic:blipFill rotWithShape="1">
                    <a:blip r:embed="rId47" cstate="print">
                      <a:extLst>
                        <a:ext uri="{28A0092B-C50C-407E-A947-70E740481C1C}">
                          <a14:useLocalDpi xmlns:a14="http://schemas.microsoft.com/office/drawing/2010/main" val="0"/>
                        </a:ext>
                      </a:extLst>
                    </a:blip>
                    <a:srcRect l="39091" t="1606" r="18939" b="1785"/>
                    <a:stretch>
                      <a:fillRect/>
                    </a:stretch>
                  </pic:blipFill>
                  <pic:spPr bwMode="auto">
                    <a:xfrm>
                      <a:off x="0" y="0"/>
                      <a:ext cx="2110740" cy="6873240"/>
                    </a:xfrm>
                    <a:prstGeom prst="rect">
                      <a:avLst/>
                    </a:prstGeom>
                    <a:ln>
                      <a:noFill/>
                    </a:ln>
                    <a:extLst>
                      <a:ext uri="{53640926-AAD7-44D8-BBD7-CCE9431645EC}">
                        <a14:shadowObscured xmlns:a14="http://schemas.microsoft.com/office/drawing/2010/main"/>
                      </a:ext>
                    </a:extLst>
                  </pic:spPr>
                </pic:pic>
              </a:graphicData>
            </a:graphic>
          </wp:inline>
        </w:drawing>
      </w:r>
    </w:p>
    <w:p w14:paraId="556AF76D" w14:textId="77777777" w:rsidR="00B67F72" w:rsidRDefault="00000000">
      <w:pPr>
        <w:pStyle w:val="Caption"/>
        <w:jc w:val="center"/>
      </w:pPr>
      <w:r>
        <w:t xml:space="preserve">Figure </w:t>
      </w:r>
      <w:fldSimple w:instr=" SEQ Figure \* ARABIC ">
        <w:r w:rsidR="00C31D1A">
          <w:rPr>
            <w:noProof/>
          </w:rPr>
          <w:t>37</w:t>
        </w:r>
      </w:fldSimple>
      <w:r>
        <w:t>. Flow Chart: View Sales Report</w:t>
      </w:r>
    </w:p>
    <w:p w14:paraId="03A2FC6C" w14:textId="27954D15" w:rsidR="00B67F72" w:rsidRDefault="0097490F">
      <w:pPr>
        <w:keepNext/>
        <w:jc w:val="center"/>
      </w:pPr>
      <w:r>
        <w:rPr>
          <w:noProof/>
          <w14:ligatures w14:val="none"/>
        </w:rPr>
        <w:lastRenderedPageBreak/>
        <w:drawing>
          <wp:inline distT="0" distB="0" distL="0" distR="0" wp14:anchorId="25BAD421" wp14:editId="3E44B9F5">
            <wp:extent cx="2491740" cy="6743700"/>
            <wp:effectExtent l="0" t="0" r="3810" b="0"/>
            <wp:docPr id="91378136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781364" name="Picture 913781364"/>
                    <pic:cNvPicPr/>
                  </pic:nvPicPr>
                  <pic:blipFill rotWithShape="1">
                    <a:blip r:embed="rId48" cstate="print">
                      <a:extLst>
                        <a:ext uri="{28A0092B-C50C-407E-A947-70E740481C1C}">
                          <a14:useLocalDpi xmlns:a14="http://schemas.microsoft.com/office/drawing/2010/main" val="0"/>
                        </a:ext>
                      </a:extLst>
                    </a:blip>
                    <a:srcRect l="29848" r="20606" b="5213"/>
                    <a:stretch>
                      <a:fillRect/>
                    </a:stretch>
                  </pic:blipFill>
                  <pic:spPr bwMode="auto">
                    <a:xfrm>
                      <a:off x="0" y="0"/>
                      <a:ext cx="2491740" cy="6743700"/>
                    </a:xfrm>
                    <a:prstGeom prst="rect">
                      <a:avLst/>
                    </a:prstGeom>
                    <a:ln>
                      <a:noFill/>
                    </a:ln>
                    <a:extLst>
                      <a:ext uri="{53640926-AAD7-44D8-BBD7-CCE9431645EC}">
                        <a14:shadowObscured xmlns:a14="http://schemas.microsoft.com/office/drawing/2010/main"/>
                      </a:ext>
                    </a:extLst>
                  </pic:spPr>
                </pic:pic>
              </a:graphicData>
            </a:graphic>
          </wp:inline>
        </w:drawing>
      </w:r>
    </w:p>
    <w:p w14:paraId="1EBA7D53" w14:textId="77777777" w:rsidR="00B67F72" w:rsidRDefault="00000000">
      <w:pPr>
        <w:pStyle w:val="Caption"/>
        <w:jc w:val="center"/>
      </w:pPr>
      <w:r>
        <w:t xml:space="preserve">Figure </w:t>
      </w:r>
      <w:fldSimple w:instr=" SEQ Figure \* ARABIC ">
        <w:r w:rsidR="00C31D1A">
          <w:rPr>
            <w:noProof/>
          </w:rPr>
          <w:t>38</w:t>
        </w:r>
      </w:fldSimple>
      <w:r>
        <w:t>. Flow Chart: Export Report</w:t>
      </w:r>
    </w:p>
    <w:p w14:paraId="73669491" w14:textId="3A169777" w:rsidR="00B67F72" w:rsidRDefault="0097490F">
      <w:pPr>
        <w:keepNext/>
        <w:jc w:val="center"/>
      </w:pPr>
      <w:r>
        <w:rPr>
          <w:noProof/>
          <w14:ligatures w14:val="none"/>
        </w:rPr>
        <w:lastRenderedPageBreak/>
        <w:drawing>
          <wp:inline distT="0" distB="0" distL="0" distR="0" wp14:anchorId="0FBD9217" wp14:editId="46DA42E2">
            <wp:extent cx="2080260" cy="5250180"/>
            <wp:effectExtent l="0" t="0" r="0" b="7620"/>
            <wp:docPr id="178895061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950616" name="Picture 1788950616"/>
                    <pic:cNvPicPr/>
                  </pic:nvPicPr>
                  <pic:blipFill rotWithShape="1">
                    <a:blip r:embed="rId49" cstate="print">
                      <a:extLst>
                        <a:ext uri="{28A0092B-C50C-407E-A947-70E740481C1C}">
                          <a14:useLocalDpi xmlns:a14="http://schemas.microsoft.com/office/drawing/2010/main" val="0"/>
                        </a:ext>
                      </a:extLst>
                    </a:blip>
                    <a:srcRect l="37122" t="2143" r="21514" b="24063"/>
                    <a:stretch>
                      <a:fillRect/>
                    </a:stretch>
                  </pic:blipFill>
                  <pic:spPr bwMode="auto">
                    <a:xfrm>
                      <a:off x="0" y="0"/>
                      <a:ext cx="2080260" cy="5250180"/>
                    </a:xfrm>
                    <a:prstGeom prst="rect">
                      <a:avLst/>
                    </a:prstGeom>
                    <a:ln>
                      <a:noFill/>
                    </a:ln>
                    <a:extLst>
                      <a:ext uri="{53640926-AAD7-44D8-BBD7-CCE9431645EC}">
                        <a14:shadowObscured xmlns:a14="http://schemas.microsoft.com/office/drawing/2010/main"/>
                      </a:ext>
                    </a:extLst>
                  </pic:spPr>
                </pic:pic>
              </a:graphicData>
            </a:graphic>
          </wp:inline>
        </w:drawing>
      </w:r>
    </w:p>
    <w:p w14:paraId="415E8074" w14:textId="77777777" w:rsidR="00B67F72" w:rsidRDefault="00000000">
      <w:pPr>
        <w:pStyle w:val="Caption"/>
        <w:jc w:val="center"/>
      </w:pPr>
      <w:r>
        <w:t xml:space="preserve">Figure </w:t>
      </w:r>
      <w:fldSimple w:instr=" SEQ Figure \* ARABIC ">
        <w:r w:rsidR="00C31D1A">
          <w:rPr>
            <w:noProof/>
          </w:rPr>
          <w:t>39</w:t>
        </w:r>
      </w:fldSimple>
      <w:r>
        <w:t>. Flow Chart: View Audit Log</w:t>
      </w:r>
    </w:p>
    <w:p w14:paraId="6172ACB1" w14:textId="77777777" w:rsidR="00B67F72"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Sales Report function offers key features for tracking business performance. Users can access detailed transaction data and view trends through the sales report interface. With the use of forecasting, users can easily identify sales and inventory trends and export these reports as needed for documentation or analysis. To ensure transparency and accountability, all report-related activities are recorded in the audit log.</w:t>
      </w:r>
    </w:p>
    <w:p w14:paraId="0757F83E" w14:textId="747278B0" w:rsidR="00B67F72" w:rsidRDefault="0097490F">
      <w:pPr>
        <w:keepNext/>
        <w:spacing w:line="360" w:lineRule="auto"/>
        <w:jc w:val="center"/>
      </w:pPr>
      <w:r>
        <w:rPr>
          <w:noProof/>
          <w14:ligatures w14:val="none"/>
        </w:rPr>
        <w:lastRenderedPageBreak/>
        <w:drawing>
          <wp:inline distT="0" distB="0" distL="0" distR="0" wp14:anchorId="668CE7E1" wp14:editId="4E52502A">
            <wp:extent cx="1645920" cy="5356860"/>
            <wp:effectExtent l="0" t="0" r="0" b="0"/>
            <wp:docPr id="30665878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658785" name="Picture 306658785"/>
                    <pic:cNvPicPr/>
                  </pic:nvPicPr>
                  <pic:blipFill rotWithShape="1">
                    <a:blip r:embed="rId50" cstate="print">
                      <a:extLst>
                        <a:ext uri="{28A0092B-C50C-407E-A947-70E740481C1C}">
                          <a14:useLocalDpi xmlns:a14="http://schemas.microsoft.com/office/drawing/2010/main" val="0"/>
                        </a:ext>
                      </a:extLst>
                    </a:blip>
                    <a:srcRect l="37575" r="29697" b="24706"/>
                    <a:stretch>
                      <a:fillRect/>
                    </a:stretch>
                  </pic:blipFill>
                  <pic:spPr bwMode="auto">
                    <a:xfrm>
                      <a:off x="0" y="0"/>
                      <a:ext cx="1645920" cy="5356860"/>
                    </a:xfrm>
                    <a:prstGeom prst="rect">
                      <a:avLst/>
                    </a:prstGeom>
                    <a:ln>
                      <a:noFill/>
                    </a:ln>
                    <a:extLst>
                      <a:ext uri="{53640926-AAD7-44D8-BBD7-CCE9431645EC}">
                        <a14:shadowObscured xmlns:a14="http://schemas.microsoft.com/office/drawing/2010/main"/>
                      </a:ext>
                    </a:extLst>
                  </pic:spPr>
                </pic:pic>
              </a:graphicData>
            </a:graphic>
          </wp:inline>
        </w:drawing>
      </w:r>
    </w:p>
    <w:p w14:paraId="54DB1240" w14:textId="77777777" w:rsidR="00B67F72" w:rsidRDefault="00000000">
      <w:pPr>
        <w:pStyle w:val="Caption"/>
        <w:jc w:val="center"/>
        <w:rPr>
          <w:rFonts w:ascii="Times New Roman" w:hAnsi="Times New Roman" w:cs="Times New Roman"/>
          <w:sz w:val="24"/>
          <w:szCs w:val="24"/>
        </w:rPr>
      </w:pPr>
      <w:r>
        <w:t xml:space="preserve">Figure </w:t>
      </w:r>
      <w:fldSimple w:instr=" SEQ Figure \* ARABIC ">
        <w:r w:rsidR="00C31D1A">
          <w:rPr>
            <w:noProof/>
          </w:rPr>
          <w:t>40</w:t>
        </w:r>
      </w:fldSimple>
      <w:r>
        <w:t>. Flow Chart: View Inventory Dashboard</w:t>
      </w:r>
    </w:p>
    <w:p w14:paraId="73581623" w14:textId="0C01524A" w:rsidR="00B67F72" w:rsidRDefault="0097490F">
      <w:pPr>
        <w:keepNext/>
        <w:spacing w:line="360" w:lineRule="auto"/>
        <w:jc w:val="center"/>
      </w:pPr>
      <w:r>
        <w:rPr>
          <w:noProof/>
          <w14:ligatures w14:val="none"/>
        </w:rPr>
        <w:lastRenderedPageBreak/>
        <w:drawing>
          <wp:inline distT="0" distB="0" distL="0" distR="0" wp14:anchorId="29BE884C" wp14:editId="2F93A5F4">
            <wp:extent cx="3368040" cy="6865620"/>
            <wp:effectExtent l="0" t="0" r="3810" b="0"/>
            <wp:docPr id="62320849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208491" name="Picture 623208491"/>
                    <pic:cNvPicPr/>
                  </pic:nvPicPr>
                  <pic:blipFill rotWithShape="1">
                    <a:blip r:embed="rId51" cstate="print">
                      <a:extLst>
                        <a:ext uri="{28A0092B-C50C-407E-A947-70E740481C1C}">
                          <a14:useLocalDpi xmlns:a14="http://schemas.microsoft.com/office/drawing/2010/main" val="0"/>
                        </a:ext>
                      </a:extLst>
                    </a:blip>
                    <a:srcRect l="23485" r="9545" b="1250"/>
                    <a:stretch>
                      <a:fillRect/>
                    </a:stretch>
                  </pic:blipFill>
                  <pic:spPr bwMode="auto">
                    <a:xfrm>
                      <a:off x="0" y="0"/>
                      <a:ext cx="3368040" cy="6865620"/>
                    </a:xfrm>
                    <a:prstGeom prst="rect">
                      <a:avLst/>
                    </a:prstGeom>
                    <a:ln>
                      <a:noFill/>
                    </a:ln>
                    <a:extLst>
                      <a:ext uri="{53640926-AAD7-44D8-BBD7-CCE9431645EC}">
                        <a14:shadowObscured xmlns:a14="http://schemas.microsoft.com/office/drawing/2010/main"/>
                      </a:ext>
                    </a:extLst>
                  </pic:spPr>
                </pic:pic>
              </a:graphicData>
            </a:graphic>
          </wp:inline>
        </w:drawing>
      </w:r>
    </w:p>
    <w:p w14:paraId="15562458" w14:textId="77777777" w:rsidR="00B67F72" w:rsidRDefault="00000000">
      <w:pPr>
        <w:pStyle w:val="Caption"/>
        <w:jc w:val="center"/>
        <w:rPr>
          <w:rFonts w:ascii="Times New Roman" w:hAnsi="Times New Roman" w:cs="Times New Roman"/>
          <w:sz w:val="24"/>
          <w:szCs w:val="24"/>
        </w:rPr>
      </w:pPr>
      <w:r>
        <w:t xml:space="preserve">Figure </w:t>
      </w:r>
      <w:fldSimple w:instr=" SEQ Figure \* ARABIC ">
        <w:r w:rsidR="00C31D1A">
          <w:rPr>
            <w:noProof/>
          </w:rPr>
          <w:t>41</w:t>
        </w:r>
      </w:fldSimple>
      <w:r>
        <w:t>. Flow Chart: Add Product</w:t>
      </w:r>
    </w:p>
    <w:p w14:paraId="24BCFF8A" w14:textId="74F40B6F" w:rsidR="00B67F72" w:rsidRDefault="0097490F">
      <w:pPr>
        <w:keepNext/>
        <w:spacing w:line="360" w:lineRule="auto"/>
        <w:jc w:val="center"/>
      </w:pPr>
      <w:r>
        <w:rPr>
          <w:noProof/>
          <w14:ligatures w14:val="none"/>
        </w:rPr>
        <w:lastRenderedPageBreak/>
        <w:drawing>
          <wp:inline distT="0" distB="0" distL="0" distR="0" wp14:anchorId="51678A00" wp14:editId="0AD1D98D">
            <wp:extent cx="3002280" cy="6819900"/>
            <wp:effectExtent l="0" t="0" r="7620" b="0"/>
            <wp:docPr id="187780649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806492" name="Picture 1877806492"/>
                    <pic:cNvPicPr/>
                  </pic:nvPicPr>
                  <pic:blipFill rotWithShape="1">
                    <a:blip r:embed="rId52" cstate="print">
                      <a:extLst>
                        <a:ext uri="{28A0092B-C50C-407E-A947-70E740481C1C}">
                          <a14:useLocalDpi xmlns:a14="http://schemas.microsoft.com/office/drawing/2010/main" val="0"/>
                        </a:ext>
                      </a:extLst>
                    </a:blip>
                    <a:srcRect l="23485" r="16818"/>
                    <a:stretch>
                      <a:fillRect/>
                    </a:stretch>
                  </pic:blipFill>
                  <pic:spPr bwMode="auto">
                    <a:xfrm>
                      <a:off x="0" y="0"/>
                      <a:ext cx="3002280" cy="6819900"/>
                    </a:xfrm>
                    <a:prstGeom prst="rect">
                      <a:avLst/>
                    </a:prstGeom>
                    <a:ln>
                      <a:noFill/>
                    </a:ln>
                    <a:extLst>
                      <a:ext uri="{53640926-AAD7-44D8-BBD7-CCE9431645EC}">
                        <a14:shadowObscured xmlns:a14="http://schemas.microsoft.com/office/drawing/2010/main"/>
                      </a:ext>
                    </a:extLst>
                  </pic:spPr>
                </pic:pic>
              </a:graphicData>
            </a:graphic>
          </wp:inline>
        </w:drawing>
      </w:r>
    </w:p>
    <w:p w14:paraId="01A4141F" w14:textId="77777777" w:rsidR="00B67F72" w:rsidRDefault="00000000">
      <w:pPr>
        <w:pStyle w:val="Caption"/>
        <w:jc w:val="center"/>
        <w:rPr>
          <w:rFonts w:ascii="Times New Roman" w:hAnsi="Times New Roman" w:cs="Times New Roman"/>
          <w:sz w:val="24"/>
          <w:szCs w:val="24"/>
        </w:rPr>
      </w:pPr>
      <w:r>
        <w:t xml:space="preserve">Figure </w:t>
      </w:r>
      <w:fldSimple w:instr=" SEQ Figure \* ARABIC ">
        <w:r w:rsidR="00C31D1A">
          <w:rPr>
            <w:noProof/>
          </w:rPr>
          <w:t>42</w:t>
        </w:r>
      </w:fldSimple>
      <w:r>
        <w:t>. Flow Chart: Edit Product</w:t>
      </w:r>
    </w:p>
    <w:p w14:paraId="0EA4AB94" w14:textId="172EDB09" w:rsidR="00B67F72" w:rsidRDefault="0097490F">
      <w:pPr>
        <w:keepNext/>
        <w:spacing w:line="360" w:lineRule="auto"/>
        <w:jc w:val="center"/>
      </w:pPr>
      <w:r>
        <w:rPr>
          <w:noProof/>
          <w14:ligatures w14:val="none"/>
        </w:rPr>
        <w:lastRenderedPageBreak/>
        <w:drawing>
          <wp:inline distT="0" distB="0" distL="0" distR="0" wp14:anchorId="7B9593F3" wp14:editId="1C2661D1">
            <wp:extent cx="3101340" cy="6065520"/>
            <wp:effectExtent l="0" t="0" r="3810" b="0"/>
            <wp:docPr id="26541461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414611" name="Picture 265414611"/>
                    <pic:cNvPicPr/>
                  </pic:nvPicPr>
                  <pic:blipFill rotWithShape="1">
                    <a:blip r:embed="rId53" cstate="print">
                      <a:extLst>
                        <a:ext uri="{28A0092B-C50C-407E-A947-70E740481C1C}">
                          <a14:useLocalDpi xmlns:a14="http://schemas.microsoft.com/office/drawing/2010/main" val="0"/>
                        </a:ext>
                      </a:extLst>
                    </a:blip>
                    <a:srcRect l="20000" r="18333" b="14744"/>
                    <a:stretch>
                      <a:fillRect/>
                    </a:stretch>
                  </pic:blipFill>
                  <pic:spPr bwMode="auto">
                    <a:xfrm>
                      <a:off x="0" y="0"/>
                      <a:ext cx="3101340" cy="6065520"/>
                    </a:xfrm>
                    <a:prstGeom prst="rect">
                      <a:avLst/>
                    </a:prstGeom>
                    <a:ln>
                      <a:noFill/>
                    </a:ln>
                    <a:extLst>
                      <a:ext uri="{53640926-AAD7-44D8-BBD7-CCE9431645EC}">
                        <a14:shadowObscured xmlns:a14="http://schemas.microsoft.com/office/drawing/2010/main"/>
                      </a:ext>
                    </a:extLst>
                  </pic:spPr>
                </pic:pic>
              </a:graphicData>
            </a:graphic>
          </wp:inline>
        </w:drawing>
      </w:r>
    </w:p>
    <w:p w14:paraId="5E56F6BA" w14:textId="77777777" w:rsidR="00A70495" w:rsidRDefault="00000000" w:rsidP="00A70495">
      <w:pPr>
        <w:pStyle w:val="Caption"/>
        <w:jc w:val="center"/>
        <w:rPr>
          <w:rFonts w:ascii="Times New Roman" w:hAnsi="Times New Roman" w:cs="Times New Roman"/>
          <w:sz w:val="24"/>
          <w:szCs w:val="24"/>
        </w:rPr>
      </w:pPr>
      <w:r>
        <w:t xml:space="preserve">Figure </w:t>
      </w:r>
      <w:fldSimple w:instr=" SEQ Figure \* ARABIC ">
        <w:r w:rsidR="00C31D1A">
          <w:rPr>
            <w:noProof/>
          </w:rPr>
          <w:t>43</w:t>
        </w:r>
      </w:fldSimple>
      <w:r>
        <w:t>. Flow Chart: Delete Product</w:t>
      </w:r>
    </w:p>
    <w:p w14:paraId="4944181F" w14:textId="77777777" w:rsidR="00A70495" w:rsidRDefault="00000000" w:rsidP="00A70495">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Inventory Management function provides efficient tools for tracking and managing product stocks. Users can monitor product availability and stock levels through the inventory dashboard, add new products (Figure 36), update </w:t>
      </w:r>
      <w:r>
        <w:rPr>
          <w:rFonts w:ascii="Times New Roman" w:hAnsi="Times New Roman" w:cs="Times New Roman"/>
          <w:sz w:val="24"/>
          <w:szCs w:val="24"/>
        </w:rPr>
        <w:lastRenderedPageBreak/>
        <w:t>existing product information, and remove outdated items from the system. These capabilities help maintain accurate inventory records and ensure smooth business operations.</w:t>
      </w:r>
      <w:bookmarkStart w:id="28" w:name="_Toc206954218"/>
    </w:p>
    <w:p w14:paraId="545E37A0" w14:textId="77777777" w:rsidR="00B67F72" w:rsidRPr="00A70495" w:rsidRDefault="00000000" w:rsidP="00A70495">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Wire Frame</w:t>
      </w:r>
      <w:bookmarkEnd w:id="28"/>
    </w:p>
    <w:p w14:paraId="3D88D136" w14:textId="77777777" w:rsidR="00B67F72" w:rsidRDefault="00000000">
      <w:pPr>
        <w:rPr>
          <w:b/>
          <w:bCs/>
        </w:rPr>
      </w:pPr>
      <w:r>
        <w:rPr>
          <w:b/>
          <w:bCs/>
        </w:rPr>
        <w:t>Mobile POS and Inventory</w:t>
      </w:r>
    </w:p>
    <w:p w14:paraId="44CEE786" w14:textId="77777777" w:rsidR="00B67F72" w:rsidRDefault="00A70495">
      <w:r>
        <w:rPr>
          <w:b/>
          <w:bCs/>
          <w:noProof/>
        </w:rPr>
        <mc:AlternateContent>
          <mc:Choice Requires="wps">
            <w:drawing>
              <wp:anchor distT="0" distB="0" distL="114300" distR="114300" simplePos="0" relativeHeight="251665408" behindDoc="0" locked="0" layoutInCell="1" allowOverlap="1" wp14:anchorId="0458F0BC" wp14:editId="631801AF">
                <wp:simplePos x="0" y="0"/>
                <wp:positionH relativeFrom="margin">
                  <wp:align>right</wp:align>
                </wp:positionH>
                <wp:positionV relativeFrom="paragraph">
                  <wp:posOffset>4290332</wp:posOffset>
                </wp:positionV>
                <wp:extent cx="3423285" cy="635"/>
                <wp:effectExtent l="0" t="0" r="5715" b="0"/>
                <wp:wrapSquare wrapText="bothSides"/>
                <wp:docPr id="1050126714" name="Text Box 1"/>
                <wp:cNvGraphicFramePr/>
                <a:graphic xmlns:a="http://schemas.openxmlformats.org/drawingml/2006/main">
                  <a:graphicData uri="http://schemas.microsoft.com/office/word/2010/wordprocessingShape">
                    <wps:wsp>
                      <wps:cNvSpPr txBox="1"/>
                      <wps:spPr>
                        <a:xfrm>
                          <a:off x="0" y="0"/>
                          <a:ext cx="3423285" cy="635"/>
                        </a:xfrm>
                        <a:prstGeom prst="rect">
                          <a:avLst/>
                        </a:prstGeom>
                        <a:solidFill>
                          <a:prstClr val="white"/>
                        </a:solidFill>
                        <a:ln>
                          <a:noFill/>
                        </a:ln>
                      </wps:spPr>
                      <wps:txbx>
                        <w:txbxContent>
                          <w:p w14:paraId="26AF1673" w14:textId="77777777" w:rsidR="00B67F72" w:rsidRDefault="00000000">
                            <w:pPr>
                              <w:pStyle w:val="Caption"/>
                              <w:jc w:val="center"/>
                              <w:rPr>
                                <w:rFonts w:ascii="Times New Roman" w:hAnsi="Times New Roman" w:cs="Times New Roman"/>
                                <w:sz w:val="24"/>
                                <w:szCs w:val="24"/>
                              </w:rPr>
                            </w:pPr>
                            <w:r>
                              <w:t xml:space="preserve">Figure </w:t>
                            </w:r>
                            <w:fldSimple w:instr=" SEQ Figure \* ARABIC ">
                              <w:r w:rsidR="00C31D1A">
                                <w:rPr>
                                  <w:noProof/>
                                </w:rPr>
                                <w:t>44</w:t>
                              </w:r>
                            </w:fldSimple>
                            <w:r>
                              <w:t>. Wire Frame: Edit Account</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0458F0BC" id="_x0000_t202" coordsize="21600,21600" o:spt="202" path="m,l,21600r21600,l21600,xe">
                <v:stroke joinstyle="miter"/>
                <v:path gradientshapeok="t" o:connecttype="rect"/>
              </v:shapetype>
              <v:shape id="Text Box 1" o:spid="_x0000_s1026" type="#_x0000_t202" style="position:absolute;margin-left:218.35pt;margin-top:337.8pt;width:269.55pt;height:.05pt;z-index:25166540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" stroked="f">
                <v:textbox style="mso-fit-shape-to-text:t" inset="0,0,0,0">
                  <w:txbxContent>
                    <w:p w14:paraId="26AF1673" w14:textId="77777777" w:rsidR="00B67F72" w:rsidRDefault="00000000">
                      <w:pPr>
                        <w:pStyle w:val="Caption"/>
                        <w:jc w:val="center"/>
                        <w:rPr>
                          <w:rFonts w:ascii="Times New Roman" w:hAnsi="Times New Roman" w:cs="Times New Roman"/>
                          <w:sz w:val="24"/>
                          <w:szCs w:val="24"/>
                        </w:rPr>
                      </w:pPr>
                      <w:r>
                        <w:t xml:space="preserve">Figure </w:t>
                      </w:r>
                      <w:fldSimple w:instr=" SEQ Figure \* ARABIC ">
                        <w:r w:rsidR="00C31D1A">
                          <w:rPr>
                            <w:noProof/>
                          </w:rPr>
                          <w:t>44</w:t>
                        </w:r>
                      </w:fldSimple>
                      <w:r>
                        <w:t>. Wire Frame: Edit Account</w:t>
                      </w:r>
                    </w:p>
                  </w:txbxContent>
                </v:textbox>
                <w10:wrap type="square" anchorx="margin"/>
              </v:shape>
            </w:pict>
          </mc:Fallback>
        </mc:AlternateContent>
      </w:r>
      <w:r>
        <w:rPr>
          <w:b/>
          <w:bCs/>
          <w:noProof/>
        </w:rPr>
        <mc:AlternateContent>
          <mc:Choice Requires="wps">
            <w:drawing>
              <wp:anchor distT="0" distB="0" distL="114300" distR="114300" simplePos="0" relativeHeight="251664384" behindDoc="0" locked="0" layoutInCell="1" allowOverlap="1" wp14:anchorId="2B0588EB" wp14:editId="0E6259E5">
                <wp:simplePos x="0" y="0"/>
                <wp:positionH relativeFrom="margin">
                  <wp:posOffset>-555172</wp:posOffset>
                </wp:positionH>
                <wp:positionV relativeFrom="paragraph">
                  <wp:posOffset>4290332</wp:posOffset>
                </wp:positionV>
                <wp:extent cx="3444875" cy="635"/>
                <wp:effectExtent l="0" t="0" r="3175" b="0"/>
                <wp:wrapSquare wrapText="bothSides"/>
                <wp:docPr id="349168869" name="Text Box 1"/>
                <wp:cNvGraphicFramePr/>
                <a:graphic xmlns:a="http://schemas.openxmlformats.org/drawingml/2006/main">
                  <a:graphicData uri="http://schemas.microsoft.com/office/word/2010/wordprocessingShape">
                    <wps:wsp>
                      <wps:cNvSpPr txBox="1"/>
                      <wps:spPr>
                        <a:xfrm>
                          <a:off x="0" y="0"/>
                          <a:ext cx="3444875" cy="635"/>
                        </a:xfrm>
                        <a:prstGeom prst="rect">
                          <a:avLst/>
                        </a:prstGeom>
                        <a:solidFill>
                          <a:prstClr val="white"/>
                        </a:solidFill>
                        <a:ln>
                          <a:noFill/>
                        </a:ln>
                      </wps:spPr>
                      <wps:txbx>
                        <w:txbxContent>
                          <w:p w14:paraId="745D1A51" w14:textId="77777777" w:rsidR="00B67F72" w:rsidRDefault="00000000">
                            <w:pPr>
                              <w:pStyle w:val="Caption"/>
                              <w:jc w:val="center"/>
                              <w:rPr>
                                <w:rFonts w:ascii="Times New Roman" w:hAnsi="Times New Roman" w:cs="Times New Roman"/>
                              </w:rPr>
                            </w:pPr>
                            <w:r>
                              <w:t xml:space="preserve">Figure </w:t>
                            </w:r>
                            <w:fldSimple w:instr=" SEQ Figure \* ARABIC ">
                              <w:r w:rsidR="00C31D1A">
                                <w:rPr>
                                  <w:noProof/>
                                </w:rPr>
                                <w:t>45</w:t>
                              </w:r>
                            </w:fldSimple>
                            <w:r>
                              <w:t>. Wireframe: Create Account</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w14:anchorId="2B0588EB" id="_x0000_s1027" type="#_x0000_t202" style="position:absolute;margin-left:-43.7pt;margin-top:337.8pt;width:271.25pt;height:.05pt;z-index:25166438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" stroked="f">
                <v:textbox style="mso-fit-shape-to-text:t" inset="0,0,0,0">
                  <w:txbxContent>
                    <w:p w14:paraId="745D1A51" w14:textId="77777777" w:rsidR="00B67F72" w:rsidRDefault="00000000">
                      <w:pPr>
                        <w:pStyle w:val="Caption"/>
                        <w:jc w:val="center"/>
                        <w:rPr>
                          <w:rFonts w:ascii="Times New Roman" w:hAnsi="Times New Roman" w:cs="Times New Roman"/>
                        </w:rPr>
                      </w:pPr>
                      <w:r>
                        <w:t xml:space="preserve">Figure </w:t>
                      </w:r>
                      <w:fldSimple w:instr=" SEQ Figure \* ARABIC ">
                        <w:r w:rsidR="00C31D1A">
                          <w:rPr>
                            <w:noProof/>
                          </w:rPr>
                          <w:t>45</w:t>
                        </w:r>
                      </w:fldSimple>
                      <w:r>
                        <w:t>. Wireframe: Create Account</w:t>
                      </w:r>
                    </w:p>
                  </w:txbxContent>
                </v:textbox>
                <w10:wrap type="square" anchorx="margin"/>
              </v:shape>
            </w:pict>
          </mc:Fallback>
        </mc:AlternateContent>
      </w:r>
      <w:r>
        <w:rPr>
          <w:rFonts w:ascii="Times New Roman" w:hAnsi="Times New Roman" w:cs="Times New Roman"/>
          <w:b/>
          <w:bCs/>
          <w:noProof/>
          <w:sz w:val="24"/>
          <w:szCs w:val="24"/>
        </w:rPr>
        <w:drawing>
          <wp:inline distT="0" distB="0" distL="0" distR="0" wp14:anchorId="6E1F5458" wp14:editId="42F3AFFA">
            <wp:extent cx="2200779" cy="4165600"/>
            <wp:effectExtent l="0" t="0" r="9525" b="6350"/>
            <wp:docPr id="174517047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170476" name="Picture 27"/>
                    <pic:cNvPicPr>
                      <a:picLocks noChangeAspect="1"/>
                    </pic:cNvPicPr>
                  </pic:nvPicPr>
                  <pic:blipFill>
                    <a:blip r:embed="rId54">
                      <a:extLst>
                        <a:ext uri="{28A0092B-C50C-407E-A947-70E740481C1C}">
                          <a14:useLocalDpi xmlns:a14="http://schemas.microsoft.com/office/drawing/2010/main" val="0"/>
                        </a:ext>
                      </a:extLst>
                    </a:blip>
                    <a:stretch>
                      <a:fillRect/>
                    </a:stretch>
                  </pic:blipFill>
                  <pic:spPr>
                    <a:xfrm>
                      <a:off x="0" y="0"/>
                      <a:ext cx="2204729" cy="4173076"/>
                    </a:xfrm>
                    <a:prstGeom prst="rect">
                      <a:avLst/>
                    </a:prstGeom>
                  </pic:spPr>
                </pic:pic>
              </a:graphicData>
            </a:graphic>
          </wp:inline>
        </w:drawing>
      </w:r>
      <w:r>
        <w:rPr>
          <w:rFonts w:ascii="Times New Roman" w:hAnsi="Times New Roman" w:cs="Times New Roman"/>
          <w:b/>
          <w:bCs/>
          <w:noProof/>
          <w:sz w:val="24"/>
          <w:szCs w:val="24"/>
        </w:rPr>
        <w:drawing>
          <wp:inline distT="0" distB="0" distL="0" distR="0" wp14:anchorId="19B2D4FA" wp14:editId="7CA13569">
            <wp:extent cx="2214850" cy="4165600"/>
            <wp:effectExtent l="0" t="0" r="0" b="6350"/>
            <wp:docPr id="95074872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748727" name="Picture 25"/>
                    <pic:cNvPicPr>
                      <a:picLocks noChangeAspect="1"/>
                    </pic:cNvPicPr>
                  </pic:nvPicPr>
                  <pic:blipFill>
                    <a:blip r:embed="rId55">
                      <a:extLst>
                        <a:ext uri="{28A0092B-C50C-407E-A947-70E740481C1C}">
                          <a14:useLocalDpi xmlns:a14="http://schemas.microsoft.com/office/drawing/2010/main" val="0"/>
                        </a:ext>
                      </a:extLst>
                    </a:blip>
                    <a:stretch>
                      <a:fillRect/>
                    </a:stretch>
                  </pic:blipFill>
                  <pic:spPr>
                    <a:xfrm>
                      <a:off x="0" y="0"/>
                      <a:ext cx="2217897" cy="4171330"/>
                    </a:xfrm>
                    <a:prstGeom prst="rect">
                      <a:avLst/>
                    </a:prstGeom>
                  </pic:spPr>
                </pic:pic>
              </a:graphicData>
            </a:graphic>
          </wp:inline>
        </w:drawing>
      </w:r>
    </w:p>
    <w:p w14:paraId="5094D087" w14:textId="77777777" w:rsidR="00B67F72" w:rsidRDefault="009B1FDE">
      <w:pPr>
        <w:spacing w:line="360" w:lineRule="auto"/>
        <w:jc w:val="both"/>
        <w:rPr>
          <w:rFonts w:ascii="Times New Roman" w:hAnsi="Times New Roman" w:cs="Times New Roman"/>
          <w:sz w:val="24"/>
          <w:szCs w:val="24"/>
        </w:rPr>
      </w:pPr>
      <w:r>
        <w:rPr>
          <w:noProof/>
        </w:rPr>
        <w:lastRenderedPageBreak/>
        <mc:AlternateContent>
          <mc:Choice Requires="wps">
            <w:drawing>
              <wp:anchor distT="0" distB="0" distL="114300" distR="114300" simplePos="0" relativeHeight="251667456" behindDoc="0" locked="0" layoutInCell="1" allowOverlap="1" wp14:anchorId="4F8AFEFF" wp14:editId="22654E3C">
                <wp:simplePos x="0" y="0"/>
                <wp:positionH relativeFrom="column">
                  <wp:posOffset>2166151</wp:posOffset>
                </wp:positionH>
                <wp:positionV relativeFrom="paragraph">
                  <wp:posOffset>4298066</wp:posOffset>
                </wp:positionV>
                <wp:extent cx="2342515" cy="635"/>
                <wp:effectExtent l="0" t="0" r="635" b="0"/>
                <wp:wrapSquare wrapText="bothSides"/>
                <wp:docPr id="285032911" name="Text Box 1"/>
                <wp:cNvGraphicFramePr/>
                <a:graphic xmlns:a="http://schemas.openxmlformats.org/drawingml/2006/main">
                  <a:graphicData uri="http://schemas.microsoft.com/office/word/2010/wordprocessingShape">
                    <wps:wsp>
                      <wps:cNvSpPr txBox="1"/>
                      <wps:spPr>
                        <a:xfrm>
                          <a:off x="0" y="0"/>
                          <a:ext cx="2342515" cy="635"/>
                        </a:xfrm>
                        <a:prstGeom prst="rect">
                          <a:avLst/>
                        </a:prstGeom>
                        <a:solidFill>
                          <a:prstClr val="white"/>
                        </a:solidFill>
                        <a:ln>
                          <a:noFill/>
                        </a:ln>
                      </wps:spPr>
                      <wps:txbx>
                        <w:txbxContent>
                          <w:p w14:paraId="2A3D7BD8" w14:textId="77777777" w:rsidR="00B67F72" w:rsidRDefault="00000000">
                            <w:pPr>
                              <w:pStyle w:val="Caption"/>
                              <w:jc w:val="center"/>
                              <w:rPr>
                                <w:sz w:val="22"/>
                                <w:szCs w:val="22"/>
                              </w:rPr>
                            </w:pPr>
                            <w:r>
                              <w:t xml:space="preserve">Figure </w:t>
                            </w:r>
                            <w:fldSimple w:instr=" SEQ Figure \* ARABIC ">
                              <w:r w:rsidR="00C31D1A">
                                <w:rPr>
                                  <w:noProof/>
                                </w:rPr>
                                <w:t>46</w:t>
                              </w:r>
                            </w:fldSimple>
                            <w:r>
                              <w:t>. Wire Frame: Account List</w:t>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 w14:anchorId="4F8AFEFF" id="_x0000_s1028" type="#_x0000_t202" style="position:absolute;left:0;text-align:left;margin-left:170.55pt;margin-top:338.45pt;width:184.45pt;height:.05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" stroked="f">
                <v:textbox style="mso-fit-shape-to-text:t" inset="0,0,0,0">
                  <w:txbxContent>
                    <w:p w14:paraId="2A3D7BD8" w14:textId="77777777" w:rsidR="00B67F72" w:rsidRDefault="00000000">
                      <w:pPr>
                        <w:pStyle w:val="Caption"/>
                        <w:jc w:val="center"/>
                        <w:rPr>
                          <w:sz w:val="22"/>
                          <w:szCs w:val="22"/>
                        </w:rPr>
                      </w:pPr>
                      <w:r>
                        <w:t xml:space="preserve">Figure </w:t>
                      </w:r>
                      <w:fldSimple w:instr=" SEQ Figure \* ARABIC ">
                        <w:r w:rsidR="00C31D1A">
                          <w:rPr>
                            <w:noProof/>
                          </w:rPr>
                          <w:t>46</w:t>
                        </w:r>
                      </w:fldSimple>
                      <w:r>
                        <w:t>. Wire Frame: Account List</w:t>
                      </w:r>
                    </w:p>
                  </w:txbxContent>
                </v:textbox>
                <w10:wrap type="square"/>
              </v:shape>
            </w:pict>
          </mc:Fallback>
        </mc:AlternateContent>
      </w:r>
      <w:r>
        <w:rPr>
          <w:noProof/>
        </w:rPr>
        <mc:AlternateContent>
          <mc:Choice Requires="wps">
            <w:drawing>
              <wp:anchor distT="0" distB="0" distL="114300" distR="114300" simplePos="0" relativeHeight="251666432" behindDoc="0" locked="0" layoutInCell="1" allowOverlap="1" wp14:anchorId="23772638" wp14:editId="2D0204B1">
                <wp:simplePos x="0" y="0"/>
                <wp:positionH relativeFrom="column">
                  <wp:posOffset>-494361</wp:posOffset>
                </wp:positionH>
                <wp:positionV relativeFrom="paragraph">
                  <wp:posOffset>4278519</wp:posOffset>
                </wp:positionV>
                <wp:extent cx="3412490" cy="635"/>
                <wp:effectExtent l="0" t="0" r="0" b="0"/>
                <wp:wrapSquare wrapText="bothSides"/>
                <wp:docPr id="1760676055" name="Text Box 1"/>
                <wp:cNvGraphicFramePr/>
                <a:graphic xmlns:a="http://schemas.openxmlformats.org/drawingml/2006/main">
                  <a:graphicData uri="http://schemas.microsoft.com/office/word/2010/wordprocessingShape">
                    <wps:wsp>
                      <wps:cNvSpPr txBox="1"/>
                      <wps:spPr>
                        <a:xfrm>
                          <a:off x="0" y="0"/>
                          <a:ext cx="3412490" cy="635"/>
                        </a:xfrm>
                        <a:prstGeom prst="rect">
                          <a:avLst/>
                        </a:prstGeom>
                        <a:solidFill>
                          <a:prstClr val="white"/>
                        </a:solidFill>
                        <a:ln>
                          <a:noFill/>
                        </a:ln>
                      </wps:spPr>
                      <wps:txbx>
                        <w:txbxContent>
                          <w:p w14:paraId="0357F9F9" w14:textId="77777777" w:rsidR="00B67F72" w:rsidRDefault="00000000">
                            <w:pPr>
                              <w:pStyle w:val="Caption"/>
                              <w:jc w:val="center"/>
                              <w:rPr>
                                <w:rFonts w:ascii="Times New Roman" w:hAnsi="Times New Roman" w:cs="Times New Roman"/>
                              </w:rPr>
                            </w:pPr>
                            <w:r>
                              <w:t xml:space="preserve">Figure </w:t>
                            </w:r>
                            <w:fldSimple w:instr=" SEQ Figure \* ARABIC ">
                              <w:r w:rsidR="00C31D1A">
                                <w:rPr>
                                  <w:noProof/>
                                </w:rPr>
                                <w:t>47</w:t>
                              </w:r>
                            </w:fldSimple>
                            <w:r>
                              <w:t>. Wire Frame: Login</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w14:anchorId="23772638" id="_x0000_s1029" type="#_x0000_t202" style="position:absolute;left:0;text-align:left;margin-left:-38.95pt;margin-top:336.9pt;width:268.7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" stroked="f">
                <v:textbox style="mso-fit-shape-to-text:t" inset="0,0,0,0">
                  <w:txbxContent>
                    <w:p w14:paraId="0357F9F9" w14:textId="77777777" w:rsidR="00B67F72" w:rsidRDefault="00000000">
                      <w:pPr>
                        <w:pStyle w:val="Caption"/>
                        <w:jc w:val="center"/>
                        <w:rPr>
                          <w:rFonts w:ascii="Times New Roman" w:hAnsi="Times New Roman" w:cs="Times New Roman"/>
                        </w:rPr>
                      </w:pPr>
                      <w:r>
                        <w:t xml:space="preserve">Figure </w:t>
                      </w:r>
                      <w:fldSimple w:instr=" SEQ Figure \* ARABIC ">
                        <w:r w:rsidR="00C31D1A">
                          <w:rPr>
                            <w:noProof/>
                          </w:rPr>
                          <w:t>47</w:t>
                        </w:r>
                      </w:fldSimple>
                      <w:r>
                        <w:t>. Wire Frame: Login</w:t>
                      </w:r>
                    </w:p>
                  </w:txbxContent>
                </v:textbox>
                <w10:wrap type="square"/>
              </v:shape>
            </w:pict>
          </mc:Fallback>
        </mc:AlternateContent>
      </w:r>
      <w:r>
        <w:rPr>
          <w:rFonts w:ascii="Times New Roman" w:hAnsi="Times New Roman" w:cs="Times New Roman"/>
          <w:noProof/>
          <w:sz w:val="24"/>
          <w:szCs w:val="24"/>
        </w:rPr>
        <w:drawing>
          <wp:inline distT="0" distB="0" distL="0" distR="0" wp14:anchorId="417AC5AE" wp14:editId="1DFE73B6">
            <wp:extent cx="2192400" cy="4165200"/>
            <wp:effectExtent l="0" t="0" r="0" b="6985"/>
            <wp:docPr id="40445609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456096" name="Picture 24"/>
                    <pic:cNvPicPr>
                      <a:picLocks noChangeAspect="1"/>
                    </pic:cNvPicPr>
                  </pic:nvPicPr>
                  <pic:blipFill>
                    <a:blip r:embed="rId56">
                      <a:extLst>
                        <a:ext uri="{28A0092B-C50C-407E-A947-70E740481C1C}">
                          <a14:useLocalDpi xmlns:a14="http://schemas.microsoft.com/office/drawing/2010/main" val="0"/>
                        </a:ext>
                      </a:extLst>
                    </a:blip>
                    <a:stretch>
                      <a:fillRect/>
                    </a:stretch>
                  </pic:blipFill>
                  <pic:spPr>
                    <a:xfrm>
                      <a:off x="0" y="0"/>
                      <a:ext cx="2192400" cy="4165200"/>
                    </a:xfrm>
                    <a:prstGeom prst="rect">
                      <a:avLst/>
                    </a:prstGeom>
                  </pic:spPr>
                </pic:pic>
              </a:graphicData>
            </a:graphic>
          </wp:inline>
        </w:drawing>
      </w:r>
      <w:r>
        <w:rPr>
          <w:rFonts w:ascii="Times New Roman" w:hAnsi="Times New Roman" w:cs="Times New Roman"/>
          <w:noProof/>
          <w:sz w:val="24"/>
          <w:szCs w:val="24"/>
        </w:rPr>
        <w:drawing>
          <wp:inline distT="0" distB="0" distL="0" distR="0" wp14:anchorId="45A9DC3E" wp14:editId="2073092C">
            <wp:extent cx="2242800" cy="4165200"/>
            <wp:effectExtent l="0" t="0" r="5715" b="6985"/>
            <wp:docPr id="68085180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851807" name="Picture 26"/>
                    <pic:cNvPicPr>
                      <a:picLocks noChangeAspect="1"/>
                    </pic:cNvPicPr>
                  </pic:nvPicPr>
                  <pic:blipFill>
                    <a:blip r:embed="rId57">
                      <a:extLst>
                        <a:ext uri="{28A0092B-C50C-407E-A947-70E740481C1C}">
                          <a14:useLocalDpi xmlns:a14="http://schemas.microsoft.com/office/drawing/2010/main" val="0"/>
                        </a:ext>
                      </a:extLst>
                    </a:blip>
                    <a:stretch>
                      <a:fillRect/>
                    </a:stretch>
                  </pic:blipFill>
                  <pic:spPr>
                    <a:xfrm>
                      <a:off x="0" y="0"/>
                      <a:ext cx="2242800" cy="4165200"/>
                    </a:xfrm>
                    <a:prstGeom prst="rect">
                      <a:avLst/>
                    </a:prstGeom>
                  </pic:spPr>
                </pic:pic>
              </a:graphicData>
            </a:graphic>
          </wp:inline>
        </w:drawing>
      </w:r>
    </w:p>
    <w:p w14:paraId="7810A481" w14:textId="77777777" w:rsidR="00B67F72" w:rsidRDefault="00B67F72">
      <w:pPr>
        <w:spacing w:line="360" w:lineRule="auto"/>
        <w:jc w:val="both"/>
        <w:rPr>
          <w:rFonts w:ascii="Times New Roman" w:hAnsi="Times New Roman" w:cs="Times New Roman"/>
          <w:sz w:val="24"/>
          <w:szCs w:val="24"/>
        </w:rPr>
      </w:pPr>
    </w:p>
    <w:p w14:paraId="3183E46C" w14:textId="77777777" w:rsidR="00B67F72" w:rsidRDefault="009B1FDE">
      <w:pPr>
        <w:spacing w:line="360" w:lineRule="auto"/>
        <w:jc w:val="both"/>
        <w:rPr>
          <w:rFonts w:ascii="Times New Roman" w:hAnsi="Times New Roman" w:cs="Times New Roman"/>
          <w:sz w:val="24"/>
          <w:szCs w:val="24"/>
        </w:rPr>
      </w:pPr>
      <w:r>
        <w:rPr>
          <w:noProof/>
        </w:rPr>
        <w:lastRenderedPageBreak/>
        <mc:AlternateContent>
          <mc:Choice Requires="wps">
            <w:drawing>
              <wp:anchor distT="0" distB="0" distL="114300" distR="114300" simplePos="0" relativeHeight="251668480" behindDoc="0" locked="0" layoutInCell="1" allowOverlap="1" wp14:anchorId="78339DDF" wp14:editId="6F3C5963">
                <wp:simplePos x="0" y="0"/>
                <wp:positionH relativeFrom="column">
                  <wp:posOffset>-381662</wp:posOffset>
                </wp:positionH>
                <wp:positionV relativeFrom="paragraph">
                  <wp:posOffset>4280921</wp:posOffset>
                </wp:positionV>
                <wp:extent cx="3275330" cy="635"/>
                <wp:effectExtent l="0" t="0" r="0" b="0"/>
                <wp:wrapSquare wrapText="bothSides"/>
                <wp:docPr id="228264144" name="Text Box 1"/>
                <wp:cNvGraphicFramePr/>
                <a:graphic xmlns:a="http://schemas.openxmlformats.org/drawingml/2006/main">
                  <a:graphicData uri="http://schemas.microsoft.com/office/word/2010/wordprocessingShape">
                    <wps:wsp>
                      <wps:cNvSpPr txBox="1"/>
                      <wps:spPr>
                        <a:xfrm>
                          <a:off x="0" y="0"/>
                          <a:ext cx="3275330" cy="635"/>
                        </a:xfrm>
                        <a:prstGeom prst="rect">
                          <a:avLst/>
                        </a:prstGeom>
                        <a:solidFill>
                          <a:prstClr val="white"/>
                        </a:solidFill>
                        <a:ln>
                          <a:noFill/>
                        </a:ln>
                      </wps:spPr>
                      <wps:txbx>
                        <w:txbxContent>
                          <w:p w14:paraId="3FA47DCD" w14:textId="77777777" w:rsidR="00B67F72" w:rsidRDefault="00000000">
                            <w:pPr>
                              <w:pStyle w:val="Caption"/>
                              <w:jc w:val="center"/>
                              <w:rPr>
                                <w:rFonts w:ascii="Times New Roman" w:hAnsi="Times New Roman" w:cs="Times New Roman"/>
                              </w:rPr>
                            </w:pPr>
                            <w:r>
                              <w:t xml:space="preserve">Figure </w:t>
                            </w:r>
                            <w:fldSimple w:instr=" SEQ Figure \* ARABIC ">
                              <w:r w:rsidR="00C31D1A">
                                <w:rPr>
                                  <w:noProof/>
                                </w:rPr>
                                <w:t>48</w:t>
                              </w:r>
                            </w:fldSimple>
                            <w:r>
                              <w:t>. Wire Frame: Logout</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w14:anchorId="78339DDF" id="_x0000_s1030" type="#_x0000_t202" style="position:absolute;left:0;text-align:left;margin-left:-30.05pt;margin-top:337.1pt;width:257.9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" stroked="f">
                <v:textbox style="mso-fit-shape-to-text:t" inset="0,0,0,0">
                  <w:txbxContent>
                    <w:p w14:paraId="3FA47DCD" w14:textId="77777777" w:rsidR="00B67F72" w:rsidRDefault="00000000">
                      <w:pPr>
                        <w:pStyle w:val="Caption"/>
                        <w:jc w:val="center"/>
                        <w:rPr>
                          <w:rFonts w:ascii="Times New Roman" w:hAnsi="Times New Roman" w:cs="Times New Roman"/>
                        </w:rPr>
                      </w:pPr>
                      <w:r>
                        <w:t xml:space="preserve">Figure </w:t>
                      </w:r>
                      <w:fldSimple w:instr=" SEQ Figure \* ARABIC ">
                        <w:r w:rsidR="00C31D1A">
                          <w:rPr>
                            <w:noProof/>
                          </w:rPr>
                          <w:t>48</w:t>
                        </w:r>
                      </w:fldSimple>
                      <w:r>
                        <w:t>. Wire Frame: Logout</w:t>
                      </w:r>
                    </w:p>
                  </w:txbxContent>
                </v:textbox>
                <w10:wrap type="square"/>
              </v:shape>
            </w:pict>
          </mc:Fallback>
        </mc:AlternateContent>
      </w:r>
      <w:r>
        <w:rPr>
          <w:rFonts w:ascii="Times New Roman" w:hAnsi="Times New Roman" w:cs="Times New Roman"/>
          <w:noProof/>
          <w:sz w:val="24"/>
          <w:szCs w:val="24"/>
        </w:rPr>
        <w:drawing>
          <wp:inline distT="0" distB="0" distL="0" distR="0" wp14:anchorId="793E2206" wp14:editId="5FAC3225">
            <wp:extent cx="2415600" cy="4165200"/>
            <wp:effectExtent l="0" t="0" r="3810" b="6985"/>
            <wp:docPr id="208164510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645102" name="Picture 28"/>
                    <pic:cNvPicPr>
                      <a:picLocks noChangeAspect="1"/>
                    </pic:cNvPicPr>
                  </pic:nvPicPr>
                  <pic:blipFill>
                    <a:blip r:embed="rId58">
                      <a:extLst>
                        <a:ext uri="{28A0092B-C50C-407E-A947-70E740481C1C}">
                          <a14:useLocalDpi xmlns:a14="http://schemas.microsoft.com/office/drawing/2010/main" val="0"/>
                        </a:ext>
                      </a:extLst>
                    </a:blip>
                    <a:stretch>
                      <a:fillRect/>
                    </a:stretch>
                  </pic:blipFill>
                  <pic:spPr>
                    <a:xfrm>
                      <a:off x="0" y="0"/>
                      <a:ext cx="2415600" cy="4165200"/>
                    </a:xfrm>
                    <a:prstGeom prst="rect">
                      <a:avLst/>
                    </a:prstGeom>
                  </pic:spPr>
                </pic:pic>
              </a:graphicData>
            </a:graphic>
          </wp:inline>
        </w:drawing>
      </w:r>
    </w:p>
    <w:p w14:paraId="2BDECAF1" w14:textId="77777777" w:rsidR="00B67F72" w:rsidRDefault="00B67F72">
      <w:pPr>
        <w:spacing w:line="360" w:lineRule="auto"/>
        <w:jc w:val="both"/>
        <w:rPr>
          <w:rFonts w:ascii="Times New Roman" w:hAnsi="Times New Roman" w:cs="Times New Roman"/>
          <w:sz w:val="24"/>
          <w:szCs w:val="24"/>
        </w:rPr>
      </w:pPr>
    </w:p>
    <w:p w14:paraId="1D1C52E0" w14:textId="77777777" w:rsidR="00B67F72"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Account Management module provides essential user account functions to ensure secure and efficient access to the system. It includes features for creating new accounts, editing account details, and deleting accounts when necessary. Users can log in securely to access the system and log out when finished. An account list is available for administrators to view and manage all registered accounts, supporting easy monitoring and updates.</w:t>
      </w:r>
    </w:p>
    <w:p w14:paraId="62A40E40" w14:textId="77777777" w:rsidR="00B67F72" w:rsidRDefault="00000000">
      <w:pPr>
        <w:spacing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6C0C99EB" wp14:editId="3A79BC77">
            <wp:extent cx="2178000" cy="4165200"/>
            <wp:effectExtent l="0" t="0" r="0" b="6985"/>
            <wp:docPr id="144503541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035412" name="Picture 30"/>
                    <pic:cNvPicPr>
                      <a:picLocks noChangeAspect="1"/>
                    </pic:cNvPicPr>
                  </pic:nvPicPr>
                  <pic:blipFill>
                    <a:blip r:embed="rId59">
                      <a:extLst>
                        <a:ext uri="{28A0092B-C50C-407E-A947-70E740481C1C}">
                          <a14:useLocalDpi xmlns:a14="http://schemas.microsoft.com/office/drawing/2010/main" val="0"/>
                        </a:ext>
                      </a:extLst>
                    </a:blip>
                    <a:stretch>
                      <a:fillRect/>
                    </a:stretch>
                  </pic:blipFill>
                  <pic:spPr>
                    <a:xfrm>
                      <a:off x="0" y="0"/>
                      <a:ext cx="2178000" cy="4165200"/>
                    </a:xfrm>
                    <a:prstGeom prst="rect">
                      <a:avLst/>
                    </a:prstGeom>
                  </pic:spPr>
                </pic:pic>
              </a:graphicData>
            </a:graphic>
          </wp:inline>
        </w:drawing>
      </w:r>
      <w:r>
        <w:rPr>
          <w:rFonts w:ascii="Times New Roman" w:hAnsi="Times New Roman" w:cs="Times New Roman"/>
          <w:noProof/>
          <w:sz w:val="24"/>
          <w:szCs w:val="24"/>
        </w:rPr>
        <w:drawing>
          <wp:inline distT="0" distB="0" distL="0" distR="0" wp14:anchorId="6B3FF0E0" wp14:editId="0F08C4CD">
            <wp:extent cx="2199600" cy="4165200"/>
            <wp:effectExtent l="0" t="0" r="0" b="6985"/>
            <wp:docPr id="155830304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303045" name="Picture 29"/>
                    <pic:cNvPicPr>
                      <a:picLocks noChangeAspect="1"/>
                    </pic:cNvPicPr>
                  </pic:nvPicPr>
                  <pic:blipFill>
                    <a:blip r:embed="rId60">
                      <a:extLst>
                        <a:ext uri="{28A0092B-C50C-407E-A947-70E740481C1C}">
                          <a14:useLocalDpi xmlns:a14="http://schemas.microsoft.com/office/drawing/2010/main" val="0"/>
                        </a:ext>
                      </a:extLst>
                    </a:blip>
                    <a:stretch>
                      <a:fillRect/>
                    </a:stretch>
                  </pic:blipFill>
                  <pic:spPr>
                    <a:xfrm>
                      <a:off x="0" y="0"/>
                      <a:ext cx="2199600" cy="4165200"/>
                    </a:xfrm>
                    <a:prstGeom prst="rect">
                      <a:avLst/>
                    </a:prstGeom>
                  </pic:spPr>
                </pic:pic>
              </a:graphicData>
            </a:graphic>
          </wp:inline>
        </w:drawing>
      </w:r>
    </w:p>
    <w:p w14:paraId="4AC393E7" w14:textId="77777777" w:rsidR="00B67F72" w:rsidRDefault="009B1FDE">
      <w:pPr>
        <w:spacing w:line="360" w:lineRule="auto"/>
        <w:jc w:val="both"/>
        <w:rPr>
          <w:rFonts w:ascii="Times New Roman" w:hAnsi="Times New Roman" w:cs="Times New Roman"/>
          <w:sz w:val="24"/>
          <w:szCs w:val="24"/>
        </w:rPr>
      </w:pPr>
      <w:r>
        <w:rPr>
          <w:noProof/>
        </w:rPr>
        <mc:AlternateContent>
          <mc:Choice Requires="wps">
            <w:drawing>
              <wp:anchor distT="0" distB="0" distL="114300" distR="114300" simplePos="0" relativeHeight="251672576" behindDoc="0" locked="0" layoutInCell="1" allowOverlap="1" wp14:anchorId="5E72B706" wp14:editId="71E4571D">
                <wp:simplePos x="0" y="0"/>
                <wp:positionH relativeFrom="margin">
                  <wp:posOffset>2321781</wp:posOffset>
                </wp:positionH>
                <wp:positionV relativeFrom="paragraph">
                  <wp:posOffset>7979</wp:posOffset>
                </wp:positionV>
                <wp:extent cx="1924050" cy="635"/>
                <wp:effectExtent l="0" t="0" r="0" b="0"/>
                <wp:wrapSquare wrapText="bothSides"/>
                <wp:docPr id="695602401" name="Text Box 1"/>
                <wp:cNvGraphicFramePr/>
                <a:graphic xmlns:a="http://schemas.openxmlformats.org/drawingml/2006/main">
                  <a:graphicData uri="http://schemas.microsoft.com/office/word/2010/wordprocessingShape">
                    <wps:wsp>
                      <wps:cNvSpPr txBox="1"/>
                      <wps:spPr>
                        <a:xfrm>
                          <a:off x="0" y="0"/>
                          <a:ext cx="1924050" cy="635"/>
                        </a:xfrm>
                        <a:prstGeom prst="rect">
                          <a:avLst/>
                        </a:prstGeom>
                        <a:solidFill>
                          <a:prstClr val="white"/>
                        </a:solidFill>
                        <a:ln>
                          <a:noFill/>
                        </a:ln>
                      </wps:spPr>
                      <wps:txbx>
                        <w:txbxContent>
                          <w:p w14:paraId="1ED6C8EA" w14:textId="77777777" w:rsidR="00B67F72" w:rsidRDefault="00000000">
                            <w:pPr>
                              <w:pStyle w:val="Caption"/>
                              <w:jc w:val="center"/>
                              <w:rPr>
                                <w:rFonts w:ascii="Times New Roman" w:hAnsi="Times New Roman" w:cs="Times New Roman"/>
                              </w:rPr>
                            </w:pPr>
                            <w:r>
                              <w:t xml:space="preserve">Figure </w:t>
                            </w:r>
                            <w:fldSimple w:instr=" SEQ Figure \* ARABIC ">
                              <w:r w:rsidR="00C31D1A">
                                <w:rPr>
                                  <w:noProof/>
                                </w:rPr>
                                <w:t>49</w:t>
                              </w:r>
                            </w:fldSimple>
                            <w:r>
                              <w:t>Wire Frame: Create Order</w:t>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 w14:anchorId="5E72B706" id="_x0000_s1031" type="#_x0000_t202" style="position:absolute;left:0;text-align:left;margin-left:182.8pt;margin-top:.65pt;width:151.5pt;height:.05pt;z-index:25167257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" stroked="f">
                <v:textbox style="mso-fit-shape-to-text:t" inset="0,0,0,0">
                  <w:txbxContent>
                    <w:p w14:paraId="1ED6C8EA" w14:textId="77777777" w:rsidR="00B67F72" w:rsidRDefault="00000000">
                      <w:pPr>
                        <w:pStyle w:val="Caption"/>
                        <w:jc w:val="center"/>
                        <w:rPr>
                          <w:rFonts w:ascii="Times New Roman" w:hAnsi="Times New Roman" w:cs="Times New Roman"/>
                        </w:rPr>
                      </w:pPr>
                      <w:r>
                        <w:t xml:space="preserve">Figure </w:t>
                      </w:r>
                      <w:fldSimple w:instr=" SEQ Figure \* ARABIC ">
                        <w:r w:rsidR="00C31D1A">
                          <w:rPr>
                            <w:noProof/>
                          </w:rPr>
                          <w:t>49</w:t>
                        </w:r>
                      </w:fldSimple>
                      <w:r>
                        <w:t>Wire Frame: Create Order</w:t>
                      </w:r>
                    </w:p>
                  </w:txbxContent>
                </v:textbox>
                <w10:wrap type="square" anchorx="margin"/>
              </v:shape>
            </w:pict>
          </mc:Fallback>
        </mc:AlternateContent>
      </w:r>
      <w:r>
        <w:rPr>
          <w:noProof/>
        </w:rPr>
        <mc:AlternateContent>
          <mc:Choice Requires="wps">
            <w:drawing>
              <wp:anchor distT="0" distB="0" distL="114300" distR="114300" simplePos="0" relativeHeight="251673600" behindDoc="0" locked="0" layoutInCell="1" allowOverlap="1" wp14:anchorId="5FEEEFFD" wp14:editId="6C79B1DF">
                <wp:simplePos x="0" y="0"/>
                <wp:positionH relativeFrom="page">
                  <wp:posOffset>1543354</wp:posOffset>
                </wp:positionH>
                <wp:positionV relativeFrom="paragraph">
                  <wp:posOffset>7978</wp:posOffset>
                </wp:positionV>
                <wp:extent cx="1831975" cy="635"/>
                <wp:effectExtent l="0" t="0" r="0" b="0"/>
                <wp:wrapSquare wrapText="bothSides"/>
                <wp:docPr id="120962244" name="Text Box 1"/>
                <wp:cNvGraphicFramePr/>
                <a:graphic xmlns:a="http://schemas.openxmlformats.org/drawingml/2006/main">
                  <a:graphicData uri="http://schemas.microsoft.com/office/word/2010/wordprocessingShape">
                    <wps:wsp>
                      <wps:cNvSpPr txBox="1"/>
                      <wps:spPr>
                        <a:xfrm>
                          <a:off x="0" y="0"/>
                          <a:ext cx="1831975" cy="635"/>
                        </a:xfrm>
                        <a:prstGeom prst="rect">
                          <a:avLst/>
                        </a:prstGeom>
                        <a:solidFill>
                          <a:prstClr val="white"/>
                        </a:solidFill>
                        <a:ln>
                          <a:noFill/>
                        </a:ln>
                      </wps:spPr>
                      <wps:txbx>
                        <w:txbxContent>
                          <w:p w14:paraId="16D914D0" w14:textId="77777777" w:rsidR="00B67F72" w:rsidRDefault="00000000">
                            <w:pPr>
                              <w:pStyle w:val="Caption"/>
                              <w:jc w:val="center"/>
                              <w:rPr>
                                <w:rFonts w:ascii="Times New Roman" w:hAnsi="Times New Roman" w:cs="Times New Roman"/>
                              </w:rPr>
                            </w:pPr>
                            <w:r>
                              <w:t xml:space="preserve">Figure </w:t>
                            </w:r>
                            <w:fldSimple w:instr=" SEQ Figure \* ARABIC ">
                              <w:r w:rsidR="00C31D1A">
                                <w:rPr>
                                  <w:noProof/>
                                </w:rPr>
                                <w:t>50</w:t>
                              </w:r>
                            </w:fldSimple>
                            <w:r>
                              <w:t>. Wire Frame: Accept Payment</w:t>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 w14:anchorId="5FEEEFFD" id="_x0000_s1032" type="#_x0000_t202" style="position:absolute;left:0;text-align:left;margin-left:121.5pt;margin-top:.65pt;width:144.25pt;height:.05pt;z-index:251673600;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" stroked="f">
                <v:textbox style="mso-fit-shape-to-text:t" inset="0,0,0,0">
                  <w:txbxContent>
                    <w:p w14:paraId="16D914D0" w14:textId="77777777" w:rsidR="00B67F72" w:rsidRDefault="00000000">
                      <w:pPr>
                        <w:pStyle w:val="Caption"/>
                        <w:jc w:val="center"/>
                        <w:rPr>
                          <w:rFonts w:ascii="Times New Roman" w:hAnsi="Times New Roman" w:cs="Times New Roman"/>
                        </w:rPr>
                      </w:pPr>
                      <w:r>
                        <w:t xml:space="preserve">Figure </w:t>
                      </w:r>
                      <w:fldSimple w:instr=" SEQ Figure \* ARABIC ">
                        <w:r w:rsidR="00C31D1A">
                          <w:rPr>
                            <w:noProof/>
                          </w:rPr>
                          <w:t>50</w:t>
                        </w:r>
                      </w:fldSimple>
                      <w:r>
                        <w:t>. Wire Frame: Accept Payment</w:t>
                      </w:r>
                    </w:p>
                  </w:txbxContent>
                </v:textbox>
                <w10:wrap type="square" anchorx="page"/>
              </v:shape>
            </w:pict>
          </mc:Fallback>
        </mc:AlternateContent>
      </w:r>
    </w:p>
    <w:p w14:paraId="4C0DD8EA" w14:textId="77777777" w:rsidR="00B67F72" w:rsidRDefault="00000000">
      <w:pPr>
        <w:spacing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13A9A69C" wp14:editId="6E69660B">
            <wp:extent cx="2412000" cy="4165200"/>
            <wp:effectExtent l="0" t="0" r="7620" b="6985"/>
            <wp:docPr id="184596720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967208" name="Picture 31"/>
                    <pic:cNvPicPr>
                      <a:picLocks noChangeAspect="1"/>
                    </pic:cNvPicPr>
                  </pic:nvPicPr>
                  <pic:blipFill>
                    <a:blip r:embed="rId61">
                      <a:extLst>
                        <a:ext uri="{28A0092B-C50C-407E-A947-70E740481C1C}">
                          <a14:useLocalDpi xmlns:a14="http://schemas.microsoft.com/office/drawing/2010/main" val="0"/>
                        </a:ext>
                      </a:extLst>
                    </a:blip>
                    <a:stretch>
                      <a:fillRect/>
                    </a:stretch>
                  </pic:blipFill>
                  <pic:spPr>
                    <a:xfrm>
                      <a:off x="0" y="0"/>
                      <a:ext cx="2412000" cy="4165200"/>
                    </a:xfrm>
                    <a:prstGeom prst="rect">
                      <a:avLst/>
                    </a:prstGeom>
                  </pic:spPr>
                </pic:pic>
              </a:graphicData>
            </a:graphic>
          </wp:inline>
        </w:drawing>
      </w:r>
    </w:p>
    <w:p w14:paraId="4A47543C" w14:textId="77777777" w:rsidR="00B67F72" w:rsidRDefault="009B1FDE">
      <w:pPr>
        <w:spacing w:line="360" w:lineRule="auto"/>
        <w:jc w:val="both"/>
        <w:rPr>
          <w:rFonts w:ascii="Times New Roman" w:hAnsi="Times New Roman" w:cs="Times New Roman"/>
          <w:sz w:val="24"/>
          <w:szCs w:val="24"/>
        </w:rPr>
      </w:pPr>
      <w:r>
        <w:rPr>
          <w:noProof/>
        </w:rPr>
        <mc:AlternateContent>
          <mc:Choice Requires="wps">
            <w:drawing>
              <wp:anchor distT="0" distB="0" distL="114300" distR="114300" simplePos="0" relativeHeight="251674624" behindDoc="0" locked="0" layoutInCell="1" allowOverlap="1" wp14:anchorId="5C7C96C0" wp14:editId="32B02D2D">
                <wp:simplePos x="0" y="0"/>
                <wp:positionH relativeFrom="margin">
                  <wp:posOffset>111318</wp:posOffset>
                </wp:positionH>
                <wp:positionV relativeFrom="paragraph">
                  <wp:posOffset>8586</wp:posOffset>
                </wp:positionV>
                <wp:extent cx="2194560" cy="635"/>
                <wp:effectExtent l="0" t="0" r="0" b="0"/>
                <wp:wrapSquare wrapText="bothSides"/>
                <wp:docPr id="484591279" name="Text Box 1"/>
                <wp:cNvGraphicFramePr/>
                <a:graphic xmlns:a="http://schemas.openxmlformats.org/drawingml/2006/main">
                  <a:graphicData uri="http://schemas.microsoft.com/office/word/2010/wordprocessingShape">
                    <wps:wsp>
                      <wps:cNvSpPr txBox="1"/>
                      <wps:spPr>
                        <a:xfrm>
                          <a:off x="0" y="0"/>
                          <a:ext cx="2194560" cy="635"/>
                        </a:xfrm>
                        <a:prstGeom prst="rect">
                          <a:avLst/>
                        </a:prstGeom>
                        <a:solidFill>
                          <a:prstClr val="white"/>
                        </a:solidFill>
                        <a:ln>
                          <a:noFill/>
                        </a:ln>
                      </wps:spPr>
                      <wps:txbx>
                        <w:txbxContent>
                          <w:p w14:paraId="1C757202" w14:textId="77777777" w:rsidR="00B67F72" w:rsidRDefault="00000000">
                            <w:pPr>
                              <w:pStyle w:val="Caption"/>
                              <w:jc w:val="center"/>
                              <w:rPr>
                                <w:rFonts w:ascii="Times New Roman" w:hAnsi="Times New Roman" w:cs="Times New Roman"/>
                              </w:rPr>
                            </w:pPr>
                            <w:r>
                              <w:t xml:space="preserve">Figure </w:t>
                            </w:r>
                            <w:fldSimple w:instr=" SEQ Figure \* ARABIC ">
                              <w:r w:rsidR="00C31D1A">
                                <w:rPr>
                                  <w:noProof/>
                                </w:rPr>
                                <w:t>51</w:t>
                              </w:r>
                            </w:fldSimple>
                            <w:r>
                              <w:t>. Wire Frame: View Receipt Summary</w:t>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 w14:anchorId="5C7C96C0" id="_x0000_s1033" type="#_x0000_t202" style="position:absolute;left:0;text-align:left;margin-left:8.75pt;margin-top:.7pt;width:172.8pt;height:.05pt;z-index:25167462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" stroked="f">
                <v:textbox style="mso-fit-shape-to-text:t" inset="0,0,0,0">
                  <w:txbxContent>
                    <w:p w14:paraId="1C757202" w14:textId="77777777" w:rsidR="00B67F72" w:rsidRDefault="00000000">
                      <w:pPr>
                        <w:pStyle w:val="Caption"/>
                        <w:jc w:val="center"/>
                        <w:rPr>
                          <w:rFonts w:ascii="Times New Roman" w:hAnsi="Times New Roman" w:cs="Times New Roman"/>
                        </w:rPr>
                      </w:pPr>
                      <w:r>
                        <w:t xml:space="preserve">Figure </w:t>
                      </w:r>
                      <w:fldSimple w:instr=" SEQ Figure \* ARABIC ">
                        <w:r w:rsidR="00C31D1A">
                          <w:rPr>
                            <w:noProof/>
                          </w:rPr>
                          <w:t>51</w:t>
                        </w:r>
                      </w:fldSimple>
                      <w:r>
                        <w:t>. Wire Frame: View Receipt Summary</w:t>
                      </w:r>
                    </w:p>
                  </w:txbxContent>
                </v:textbox>
                <w10:wrap type="square" anchorx="margin"/>
              </v:shape>
            </w:pict>
          </mc:Fallback>
        </mc:AlternateContent>
      </w:r>
    </w:p>
    <w:p w14:paraId="2D7769B9" w14:textId="77777777" w:rsidR="00B67F72"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Order Processing module streamlines transaction handling within the POS. It allows users to create new orders by selecting products, quantities, and customizations. Once the order is finalized, the system facilitates secure payment acceptance to complete the transaction. After successful payment, a receipt summary is displayed for both recordkeeping and customer confirmation of purchase.</w:t>
      </w:r>
    </w:p>
    <w:p w14:paraId="591FB592" w14:textId="77777777" w:rsidR="00B67F72" w:rsidRDefault="00B67F72">
      <w:pPr>
        <w:spacing w:line="360" w:lineRule="auto"/>
        <w:jc w:val="both"/>
        <w:rPr>
          <w:rFonts w:ascii="Times New Roman" w:hAnsi="Times New Roman" w:cs="Times New Roman"/>
          <w:sz w:val="24"/>
          <w:szCs w:val="24"/>
        </w:rPr>
      </w:pPr>
    </w:p>
    <w:p w14:paraId="30859A4D" w14:textId="77777777" w:rsidR="00B67F72" w:rsidRDefault="00000000">
      <w:pPr>
        <w:spacing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2BC1E0A1" wp14:editId="47D34CB1">
            <wp:extent cx="2192400" cy="4165200"/>
            <wp:effectExtent l="0" t="0" r="0" b="6985"/>
            <wp:docPr id="68925249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252498" name="Picture 34"/>
                    <pic:cNvPicPr>
                      <a:picLocks noChangeAspect="1"/>
                    </pic:cNvPicPr>
                  </pic:nvPicPr>
                  <pic:blipFill>
                    <a:blip r:embed="rId62">
                      <a:extLst>
                        <a:ext uri="{28A0092B-C50C-407E-A947-70E740481C1C}">
                          <a14:useLocalDpi xmlns:a14="http://schemas.microsoft.com/office/drawing/2010/main" val="0"/>
                        </a:ext>
                      </a:extLst>
                    </a:blip>
                    <a:stretch>
                      <a:fillRect/>
                    </a:stretch>
                  </pic:blipFill>
                  <pic:spPr>
                    <a:xfrm>
                      <a:off x="0" y="0"/>
                      <a:ext cx="2192400" cy="4165200"/>
                    </a:xfrm>
                    <a:prstGeom prst="rect">
                      <a:avLst/>
                    </a:prstGeom>
                  </pic:spPr>
                </pic:pic>
              </a:graphicData>
            </a:graphic>
          </wp:inline>
        </w:drawing>
      </w:r>
      <w:r>
        <w:rPr>
          <w:rFonts w:ascii="Times New Roman" w:hAnsi="Times New Roman" w:cs="Times New Roman"/>
          <w:noProof/>
          <w:sz w:val="24"/>
          <w:szCs w:val="24"/>
        </w:rPr>
        <w:drawing>
          <wp:inline distT="0" distB="0" distL="0" distR="0" wp14:anchorId="1031F1BA" wp14:editId="671334B9">
            <wp:extent cx="2167200" cy="4165200"/>
            <wp:effectExtent l="0" t="0" r="5080" b="6985"/>
            <wp:docPr id="128696597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965976" name="Picture 32"/>
                    <pic:cNvPicPr>
                      <a:picLocks noChangeAspect="1"/>
                    </pic:cNvPicPr>
                  </pic:nvPicPr>
                  <pic:blipFill>
                    <a:blip r:embed="rId63">
                      <a:extLst>
                        <a:ext uri="{28A0092B-C50C-407E-A947-70E740481C1C}">
                          <a14:useLocalDpi xmlns:a14="http://schemas.microsoft.com/office/drawing/2010/main" val="0"/>
                        </a:ext>
                      </a:extLst>
                    </a:blip>
                    <a:stretch>
                      <a:fillRect/>
                    </a:stretch>
                  </pic:blipFill>
                  <pic:spPr>
                    <a:xfrm>
                      <a:off x="0" y="0"/>
                      <a:ext cx="2167200" cy="4165200"/>
                    </a:xfrm>
                    <a:prstGeom prst="rect">
                      <a:avLst/>
                    </a:prstGeom>
                  </pic:spPr>
                </pic:pic>
              </a:graphicData>
            </a:graphic>
          </wp:inline>
        </w:drawing>
      </w:r>
    </w:p>
    <w:p w14:paraId="107D43E8" w14:textId="77777777" w:rsidR="00B67F72" w:rsidRDefault="009B1FDE">
      <w:pPr>
        <w:spacing w:line="360" w:lineRule="auto"/>
        <w:jc w:val="both"/>
        <w:rPr>
          <w:rFonts w:ascii="Times New Roman" w:hAnsi="Times New Roman" w:cs="Times New Roman"/>
          <w:sz w:val="24"/>
          <w:szCs w:val="24"/>
        </w:rPr>
      </w:pPr>
      <w:r>
        <w:rPr>
          <w:noProof/>
        </w:rPr>
        <mc:AlternateContent>
          <mc:Choice Requires="wps">
            <w:drawing>
              <wp:anchor distT="0" distB="0" distL="114300" distR="114300" simplePos="0" relativeHeight="251678720" behindDoc="0" locked="0" layoutInCell="1" allowOverlap="1" wp14:anchorId="66DA9A56" wp14:editId="6B5FBC1E">
                <wp:simplePos x="0" y="0"/>
                <wp:positionH relativeFrom="margin">
                  <wp:posOffset>2170706</wp:posOffset>
                </wp:positionH>
                <wp:positionV relativeFrom="paragraph">
                  <wp:posOffset>7675</wp:posOffset>
                </wp:positionV>
                <wp:extent cx="2258060" cy="635"/>
                <wp:effectExtent l="0" t="0" r="8890" b="0"/>
                <wp:wrapSquare wrapText="bothSides"/>
                <wp:docPr id="933115291" name="Text Box 1"/>
                <wp:cNvGraphicFramePr/>
                <a:graphic xmlns:a="http://schemas.openxmlformats.org/drawingml/2006/main">
                  <a:graphicData uri="http://schemas.microsoft.com/office/word/2010/wordprocessingShape">
                    <wps:wsp>
                      <wps:cNvSpPr txBox="1"/>
                      <wps:spPr>
                        <a:xfrm>
                          <a:off x="0" y="0"/>
                          <a:ext cx="2258060" cy="635"/>
                        </a:xfrm>
                        <a:prstGeom prst="rect">
                          <a:avLst/>
                        </a:prstGeom>
                        <a:solidFill>
                          <a:prstClr val="white"/>
                        </a:solidFill>
                        <a:ln>
                          <a:noFill/>
                        </a:ln>
                      </wps:spPr>
                      <wps:txbx>
                        <w:txbxContent>
                          <w:p w14:paraId="78703B96" w14:textId="77777777" w:rsidR="00B67F72" w:rsidRDefault="00000000">
                            <w:pPr>
                              <w:pStyle w:val="Caption"/>
                              <w:jc w:val="center"/>
                              <w:rPr>
                                <w:rFonts w:ascii="Times New Roman" w:hAnsi="Times New Roman" w:cs="Times New Roman"/>
                              </w:rPr>
                            </w:pPr>
                            <w:r>
                              <w:t xml:space="preserve">Figure </w:t>
                            </w:r>
                            <w:fldSimple w:instr=" SEQ Figure \* ARABIC ">
                              <w:r w:rsidR="00C31D1A">
                                <w:rPr>
                                  <w:noProof/>
                                </w:rPr>
                                <w:t>52</w:t>
                              </w:r>
                            </w:fldSimple>
                            <w:r>
                              <w:t>. Wire Frame: Inventory Dashboard</w:t>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 w14:anchorId="66DA9A56" id="_x0000_s1034" type="#_x0000_t202" style="position:absolute;left:0;text-align:left;margin-left:170.9pt;margin-top:.6pt;width:177.8pt;height:.05pt;z-index:2516787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" stroked="f">
                <v:textbox style="mso-fit-shape-to-text:t" inset="0,0,0,0">
                  <w:txbxContent>
                    <w:p w14:paraId="78703B96" w14:textId="77777777" w:rsidR="00B67F72" w:rsidRDefault="00000000">
                      <w:pPr>
                        <w:pStyle w:val="Caption"/>
                        <w:jc w:val="center"/>
                        <w:rPr>
                          <w:rFonts w:ascii="Times New Roman" w:hAnsi="Times New Roman" w:cs="Times New Roman"/>
                        </w:rPr>
                      </w:pPr>
                      <w:r>
                        <w:t xml:space="preserve">Figure </w:t>
                      </w:r>
                      <w:fldSimple w:instr=" SEQ Figure \* ARABIC ">
                        <w:r w:rsidR="00C31D1A">
                          <w:rPr>
                            <w:noProof/>
                          </w:rPr>
                          <w:t>52</w:t>
                        </w:r>
                      </w:fldSimple>
                      <w:r>
                        <w:t>. Wire Frame: Inventory Dashboard</w:t>
                      </w:r>
                    </w:p>
                  </w:txbxContent>
                </v:textbox>
                <w10:wrap type="square" anchorx="margin"/>
              </v:shape>
            </w:pict>
          </mc:Fallback>
        </mc:AlternateContent>
      </w:r>
      <w:r>
        <w:rPr>
          <w:noProof/>
        </w:rPr>
        <mc:AlternateContent>
          <mc:Choice Requires="wps">
            <w:drawing>
              <wp:anchor distT="0" distB="0" distL="114300" distR="114300" simplePos="0" relativeHeight="251679744" behindDoc="0" locked="0" layoutInCell="1" allowOverlap="1" wp14:anchorId="52C0B3CC" wp14:editId="45BE7E56">
                <wp:simplePos x="0" y="0"/>
                <wp:positionH relativeFrom="margin">
                  <wp:align>left</wp:align>
                </wp:positionH>
                <wp:positionV relativeFrom="paragraph">
                  <wp:posOffset>7979</wp:posOffset>
                </wp:positionV>
                <wp:extent cx="2027555" cy="635"/>
                <wp:effectExtent l="0" t="0" r="0" b="0"/>
                <wp:wrapSquare wrapText="bothSides"/>
                <wp:docPr id="1316060728" name="Text Box 1"/>
                <wp:cNvGraphicFramePr/>
                <a:graphic xmlns:a="http://schemas.openxmlformats.org/drawingml/2006/main">
                  <a:graphicData uri="http://schemas.microsoft.com/office/word/2010/wordprocessingShape">
                    <wps:wsp>
                      <wps:cNvSpPr txBox="1"/>
                      <wps:spPr>
                        <a:xfrm>
                          <a:off x="0" y="0"/>
                          <a:ext cx="2027555" cy="635"/>
                        </a:xfrm>
                        <a:prstGeom prst="rect">
                          <a:avLst/>
                        </a:prstGeom>
                        <a:solidFill>
                          <a:prstClr val="white"/>
                        </a:solidFill>
                        <a:ln>
                          <a:noFill/>
                        </a:ln>
                      </wps:spPr>
                      <wps:txbx>
                        <w:txbxContent>
                          <w:p w14:paraId="290E2348" w14:textId="77777777" w:rsidR="00B67F72" w:rsidRDefault="00000000">
                            <w:pPr>
                              <w:pStyle w:val="Caption"/>
                              <w:jc w:val="center"/>
                              <w:rPr>
                                <w:rFonts w:ascii="Times New Roman" w:hAnsi="Times New Roman" w:cs="Times New Roman"/>
                              </w:rPr>
                            </w:pPr>
                            <w:r>
                              <w:t xml:space="preserve">Figure </w:t>
                            </w:r>
                            <w:fldSimple w:instr=" SEQ Figure \* ARABIC ">
                              <w:r w:rsidR="00C31D1A">
                                <w:rPr>
                                  <w:noProof/>
                                </w:rPr>
                                <w:t>53</w:t>
                              </w:r>
                            </w:fldSimple>
                            <w:r>
                              <w:t>. Wire Frame: Create Product</w:t>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 w14:anchorId="52C0B3CC" id="_x0000_s1035" type="#_x0000_t202" style="position:absolute;left:0;text-align:left;margin-left:0;margin-top:.65pt;width:159.65pt;height:.05pt;z-index:25167974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" stroked="f">
                <v:textbox style="mso-fit-shape-to-text:t" inset="0,0,0,0">
                  <w:txbxContent>
                    <w:p w14:paraId="290E2348" w14:textId="77777777" w:rsidR="00B67F72" w:rsidRDefault="00000000">
                      <w:pPr>
                        <w:pStyle w:val="Caption"/>
                        <w:jc w:val="center"/>
                        <w:rPr>
                          <w:rFonts w:ascii="Times New Roman" w:hAnsi="Times New Roman" w:cs="Times New Roman"/>
                        </w:rPr>
                      </w:pPr>
                      <w:r>
                        <w:t xml:space="preserve">Figure </w:t>
                      </w:r>
                      <w:fldSimple w:instr=" SEQ Figure \* ARABIC ">
                        <w:r w:rsidR="00C31D1A">
                          <w:rPr>
                            <w:noProof/>
                          </w:rPr>
                          <w:t>53</w:t>
                        </w:r>
                      </w:fldSimple>
                      <w:r>
                        <w:t>. Wire Frame: Create Product</w:t>
                      </w:r>
                    </w:p>
                  </w:txbxContent>
                </v:textbox>
                <w10:wrap type="square" anchorx="margin"/>
              </v:shape>
            </w:pict>
          </mc:Fallback>
        </mc:AlternateContent>
      </w:r>
    </w:p>
    <w:p w14:paraId="30A2DD25" w14:textId="77777777" w:rsidR="00B67F72" w:rsidRDefault="00000000">
      <w:pPr>
        <w:spacing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3801924B" wp14:editId="2F56140D">
            <wp:extent cx="2347200" cy="4165200"/>
            <wp:effectExtent l="0" t="0" r="0" b="6985"/>
            <wp:docPr id="119188666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886666" name="Picture 33"/>
                    <pic:cNvPicPr>
                      <a:picLocks noChangeAspect="1"/>
                    </pic:cNvPicPr>
                  </pic:nvPicPr>
                  <pic:blipFill>
                    <a:blip r:embed="rId64">
                      <a:extLst>
                        <a:ext uri="{28A0092B-C50C-407E-A947-70E740481C1C}">
                          <a14:useLocalDpi xmlns:a14="http://schemas.microsoft.com/office/drawing/2010/main" val="0"/>
                        </a:ext>
                      </a:extLst>
                    </a:blip>
                    <a:stretch>
                      <a:fillRect/>
                    </a:stretch>
                  </pic:blipFill>
                  <pic:spPr>
                    <a:xfrm>
                      <a:off x="0" y="0"/>
                      <a:ext cx="2347200" cy="4165200"/>
                    </a:xfrm>
                    <a:prstGeom prst="rect">
                      <a:avLst/>
                    </a:prstGeom>
                  </pic:spPr>
                </pic:pic>
              </a:graphicData>
            </a:graphic>
          </wp:inline>
        </w:drawing>
      </w:r>
    </w:p>
    <w:p w14:paraId="730AA151" w14:textId="77777777" w:rsidR="00B67F72" w:rsidRDefault="009B1FDE">
      <w:pPr>
        <w:spacing w:line="360" w:lineRule="auto"/>
        <w:jc w:val="both"/>
        <w:rPr>
          <w:rFonts w:ascii="Times New Roman" w:hAnsi="Times New Roman" w:cs="Times New Roman"/>
          <w:sz w:val="24"/>
          <w:szCs w:val="24"/>
        </w:rPr>
      </w:pPr>
      <w:r>
        <w:rPr>
          <w:noProof/>
        </w:rPr>
        <mc:AlternateContent>
          <mc:Choice Requires="wps">
            <w:drawing>
              <wp:anchor distT="0" distB="0" distL="114300" distR="114300" simplePos="0" relativeHeight="251680768" behindDoc="0" locked="0" layoutInCell="1" allowOverlap="1" wp14:anchorId="144BF12B" wp14:editId="406FCC2C">
                <wp:simplePos x="0" y="0"/>
                <wp:positionH relativeFrom="column">
                  <wp:posOffset>-500933</wp:posOffset>
                </wp:positionH>
                <wp:positionV relativeFrom="paragraph">
                  <wp:posOffset>12424</wp:posOffset>
                </wp:positionV>
                <wp:extent cx="3447415" cy="635"/>
                <wp:effectExtent l="0" t="0" r="0" b="0"/>
                <wp:wrapSquare wrapText="bothSides"/>
                <wp:docPr id="864551776" name="Text Box 1"/>
                <wp:cNvGraphicFramePr/>
                <a:graphic xmlns:a="http://schemas.openxmlformats.org/drawingml/2006/main">
                  <a:graphicData uri="http://schemas.microsoft.com/office/word/2010/wordprocessingShape">
                    <wps:wsp>
                      <wps:cNvSpPr txBox="1"/>
                      <wps:spPr>
                        <a:xfrm>
                          <a:off x="0" y="0"/>
                          <a:ext cx="3447415" cy="635"/>
                        </a:xfrm>
                        <a:prstGeom prst="rect">
                          <a:avLst/>
                        </a:prstGeom>
                        <a:solidFill>
                          <a:prstClr val="white"/>
                        </a:solidFill>
                        <a:ln>
                          <a:noFill/>
                        </a:ln>
                      </wps:spPr>
                      <wps:txbx>
                        <w:txbxContent>
                          <w:p w14:paraId="3B2B79FE" w14:textId="77777777" w:rsidR="00B67F72" w:rsidRDefault="00000000">
                            <w:pPr>
                              <w:pStyle w:val="Caption"/>
                              <w:jc w:val="center"/>
                              <w:rPr>
                                <w:rFonts w:ascii="Times New Roman" w:hAnsi="Times New Roman" w:cs="Times New Roman"/>
                              </w:rPr>
                            </w:pPr>
                            <w:r>
                              <w:t xml:space="preserve">Figure </w:t>
                            </w:r>
                            <w:fldSimple w:instr=" SEQ Figure \* ARABIC ">
                              <w:r w:rsidR="00C31D1A">
                                <w:rPr>
                                  <w:noProof/>
                                </w:rPr>
                                <w:t>54</w:t>
                              </w:r>
                            </w:fldSimple>
                            <w:r>
                              <w:t>. Wire Frame: Edit Product</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w14:anchorId="144BF12B" id="_x0000_s1036" type="#_x0000_t202" style="position:absolute;left:0;text-align:left;margin-left:-39.45pt;margin-top:1pt;width:271.45pt;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" stroked="f">
                <v:textbox style="mso-fit-shape-to-text:t" inset="0,0,0,0">
                  <w:txbxContent>
                    <w:p w14:paraId="3B2B79FE" w14:textId="77777777" w:rsidR="00B67F72" w:rsidRDefault="00000000">
                      <w:pPr>
                        <w:pStyle w:val="Caption"/>
                        <w:jc w:val="center"/>
                        <w:rPr>
                          <w:rFonts w:ascii="Times New Roman" w:hAnsi="Times New Roman" w:cs="Times New Roman"/>
                        </w:rPr>
                      </w:pPr>
                      <w:r>
                        <w:t xml:space="preserve">Figure </w:t>
                      </w:r>
                      <w:fldSimple w:instr=" SEQ Figure \* ARABIC ">
                        <w:r w:rsidR="00C31D1A">
                          <w:rPr>
                            <w:noProof/>
                          </w:rPr>
                          <w:t>54</w:t>
                        </w:r>
                      </w:fldSimple>
                      <w:r>
                        <w:t>. Wire Frame: Edit Product</w:t>
                      </w:r>
                    </w:p>
                  </w:txbxContent>
                </v:textbox>
                <w10:wrap type="square"/>
              </v:shape>
            </w:pict>
          </mc:Fallback>
        </mc:AlternateContent>
      </w:r>
    </w:p>
    <w:p w14:paraId="79DB8833" w14:textId="77777777" w:rsidR="00B67F72"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Inventory Management module provides tools for maintaining and monitoring product stocks. It enables users to add new products and update existing product details as needed. An inventory dashboard is included to give an overview of available items, stock levels, and product information, helping ensure accurate and efficient inventory tracking.</w:t>
      </w:r>
    </w:p>
    <w:p w14:paraId="7604FC64" w14:textId="77777777" w:rsidR="009B1FDE" w:rsidRDefault="009B1FDE">
      <w:pPr>
        <w:spacing w:line="360" w:lineRule="auto"/>
        <w:ind w:firstLine="720"/>
        <w:jc w:val="both"/>
        <w:rPr>
          <w:rFonts w:ascii="Times New Roman" w:hAnsi="Times New Roman" w:cs="Times New Roman"/>
          <w:b/>
          <w:bCs/>
          <w:sz w:val="24"/>
          <w:szCs w:val="24"/>
        </w:rPr>
      </w:pPr>
    </w:p>
    <w:p w14:paraId="38538FE0" w14:textId="77777777" w:rsidR="009B1FDE" w:rsidRDefault="009B1FDE">
      <w:pPr>
        <w:spacing w:line="360" w:lineRule="auto"/>
        <w:ind w:firstLine="720"/>
        <w:jc w:val="both"/>
        <w:rPr>
          <w:rFonts w:ascii="Times New Roman" w:hAnsi="Times New Roman" w:cs="Times New Roman"/>
          <w:b/>
          <w:bCs/>
          <w:sz w:val="24"/>
          <w:szCs w:val="24"/>
        </w:rPr>
      </w:pPr>
    </w:p>
    <w:p w14:paraId="78C34E7A" w14:textId="77777777" w:rsidR="009B1FDE" w:rsidRDefault="009B1FDE">
      <w:pPr>
        <w:spacing w:line="360" w:lineRule="auto"/>
        <w:ind w:firstLine="720"/>
        <w:jc w:val="both"/>
        <w:rPr>
          <w:rFonts w:ascii="Times New Roman" w:hAnsi="Times New Roman" w:cs="Times New Roman"/>
          <w:b/>
          <w:bCs/>
          <w:sz w:val="24"/>
          <w:szCs w:val="24"/>
        </w:rPr>
      </w:pPr>
    </w:p>
    <w:p w14:paraId="77A690CF" w14:textId="77777777" w:rsidR="00B67F72" w:rsidRDefault="00000000">
      <w:pPr>
        <w:spacing w:line="360" w:lineRule="auto"/>
        <w:ind w:firstLine="720"/>
        <w:jc w:val="both"/>
        <w:rPr>
          <w:rFonts w:ascii="Times New Roman" w:hAnsi="Times New Roman" w:cs="Times New Roman"/>
          <w:b/>
          <w:bCs/>
          <w:sz w:val="24"/>
          <w:szCs w:val="24"/>
        </w:rPr>
      </w:pPr>
      <w:r>
        <w:rPr>
          <w:rFonts w:ascii="Times New Roman" w:hAnsi="Times New Roman" w:cs="Times New Roman"/>
          <w:b/>
          <w:bCs/>
          <w:sz w:val="24"/>
          <w:szCs w:val="24"/>
        </w:rPr>
        <w:lastRenderedPageBreak/>
        <w:t>Web Viewing</w:t>
      </w:r>
    </w:p>
    <w:p w14:paraId="4C0E4405" w14:textId="77777777" w:rsidR="00B67F72" w:rsidRDefault="00000000">
      <w:pPr>
        <w:keepNext/>
        <w:spacing w:line="360" w:lineRule="auto"/>
        <w:jc w:val="center"/>
      </w:pPr>
      <w:r>
        <w:rPr>
          <w:rFonts w:ascii="Times New Roman" w:hAnsi="Times New Roman" w:cs="Times New Roman"/>
          <w:noProof/>
          <w:sz w:val="24"/>
          <w:szCs w:val="24"/>
        </w:rPr>
        <w:drawing>
          <wp:inline distT="0" distB="0" distL="0" distR="0" wp14:anchorId="1BF88DC0" wp14:editId="0957B917">
            <wp:extent cx="5184250" cy="2212660"/>
            <wp:effectExtent l="0" t="0" r="0" b="0"/>
            <wp:docPr id="95969231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692318" name="Picture 35"/>
                    <pic:cNvPicPr>
                      <a:picLocks noChangeAspect="1"/>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193837" cy="2216752"/>
                    </a:xfrm>
                    <a:prstGeom prst="rect">
                      <a:avLst/>
                    </a:prstGeom>
                  </pic:spPr>
                </pic:pic>
              </a:graphicData>
            </a:graphic>
          </wp:inline>
        </w:drawing>
      </w:r>
    </w:p>
    <w:p w14:paraId="5A54402B" w14:textId="77777777" w:rsidR="00B67F72" w:rsidRDefault="00000000">
      <w:pPr>
        <w:pStyle w:val="Caption"/>
        <w:jc w:val="center"/>
      </w:pPr>
      <w:r>
        <w:t xml:space="preserve">Figure </w:t>
      </w:r>
      <w:fldSimple w:instr=" SEQ Figure \* ARABIC ">
        <w:r w:rsidR="00C31D1A">
          <w:rPr>
            <w:noProof/>
          </w:rPr>
          <w:t>55</w:t>
        </w:r>
      </w:fldSimple>
      <w:r>
        <w:t>. Wire Frame Web: Overview</w:t>
      </w:r>
    </w:p>
    <w:p w14:paraId="6D2E8EFB" w14:textId="77777777" w:rsidR="00B67F72" w:rsidRDefault="00000000">
      <w:pPr>
        <w:pStyle w:val="Caption"/>
        <w:keepNext/>
        <w:jc w:val="center"/>
      </w:pPr>
      <w:r>
        <w:rPr>
          <w:rFonts w:ascii="Times New Roman" w:hAnsi="Times New Roman" w:cs="Times New Roman"/>
          <w:noProof/>
          <w:sz w:val="24"/>
          <w:szCs w:val="24"/>
        </w:rPr>
        <w:drawing>
          <wp:inline distT="0" distB="0" distL="0" distR="0" wp14:anchorId="4DD744A7" wp14:editId="7959E94A">
            <wp:extent cx="5224007" cy="2229759"/>
            <wp:effectExtent l="0" t="0" r="0" b="0"/>
            <wp:docPr id="13218804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880436" name="Picture 36"/>
                    <pic:cNvPicPr>
                      <a:picLocks noChangeAspect="1"/>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230139" cy="2232376"/>
                    </a:xfrm>
                    <a:prstGeom prst="rect">
                      <a:avLst/>
                    </a:prstGeom>
                  </pic:spPr>
                </pic:pic>
              </a:graphicData>
            </a:graphic>
          </wp:inline>
        </w:drawing>
      </w:r>
    </w:p>
    <w:p w14:paraId="2E301976" w14:textId="77777777" w:rsidR="00B67F72" w:rsidRDefault="00000000">
      <w:pPr>
        <w:pStyle w:val="Caption"/>
        <w:jc w:val="center"/>
      </w:pPr>
      <w:r>
        <w:t xml:space="preserve">Figure </w:t>
      </w:r>
      <w:fldSimple w:instr=" SEQ Figure \* ARABIC ">
        <w:r w:rsidR="00C31D1A">
          <w:rPr>
            <w:noProof/>
          </w:rPr>
          <w:t>56</w:t>
        </w:r>
      </w:fldSimple>
      <w:r>
        <w:t>. Wire Frame Web: Inventory</w:t>
      </w:r>
    </w:p>
    <w:p w14:paraId="064D9B76" w14:textId="77777777" w:rsidR="00B67F72" w:rsidRDefault="00000000">
      <w:pPr>
        <w:keepNext/>
        <w:spacing w:line="360" w:lineRule="auto"/>
        <w:jc w:val="center"/>
      </w:pPr>
      <w:r>
        <w:rPr>
          <w:rFonts w:ascii="Times New Roman" w:hAnsi="Times New Roman" w:cs="Times New Roman"/>
          <w:noProof/>
          <w:sz w:val="24"/>
          <w:szCs w:val="24"/>
        </w:rPr>
        <w:lastRenderedPageBreak/>
        <w:drawing>
          <wp:inline distT="0" distB="0" distL="0" distR="0" wp14:anchorId="5C8F2597" wp14:editId="7AA1F26F">
            <wp:extent cx="5112688" cy="2182245"/>
            <wp:effectExtent l="0" t="0" r="0" b="8890"/>
            <wp:docPr id="147166826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668262" name="Picture 37"/>
                    <pic:cNvPicPr>
                      <a:picLocks noChangeAspect="1"/>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125548" cy="2187734"/>
                    </a:xfrm>
                    <a:prstGeom prst="rect">
                      <a:avLst/>
                    </a:prstGeom>
                  </pic:spPr>
                </pic:pic>
              </a:graphicData>
            </a:graphic>
          </wp:inline>
        </w:drawing>
      </w:r>
    </w:p>
    <w:p w14:paraId="6A51BE4E" w14:textId="77777777" w:rsidR="00B67F72" w:rsidRDefault="00000000">
      <w:pPr>
        <w:pStyle w:val="Caption"/>
        <w:jc w:val="center"/>
      </w:pPr>
      <w:r>
        <w:t xml:space="preserve">Figure </w:t>
      </w:r>
      <w:fldSimple w:instr=" SEQ Figure \* ARABIC ">
        <w:r w:rsidR="00C31D1A">
          <w:rPr>
            <w:noProof/>
          </w:rPr>
          <w:t>57</w:t>
        </w:r>
      </w:fldSimple>
      <w:r>
        <w:t>. Wire Frame Web: Sales Forecast</w:t>
      </w:r>
    </w:p>
    <w:p w14:paraId="5CFE9844" w14:textId="77777777" w:rsidR="00B67F72" w:rsidRDefault="00000000">
      <w:pPr>
        <w:pStyle w:val="Caption"/>
        <w:keepNext/>
        <w:jc w:val="center"/>
      </w:pPr>
      <w:r>
        <w:rPr>
          <w:rFonts w:ascii="Times New Roman" w:hAnsi="Times New Roman" w:cs="Times New Roman"/>
          <w:noProof/>
          <w:sz w:val="24"/>
          <w:szCs w:val="24"/>
        </w:rPr>
        <w:drawing>
          <wp:inline distT="0" distB="0" distL="0" distR="0" wp14:anchorId="31DE91B3" wp14:editId="42883FCB">
            <wp:extent cx="5192201" cy="2198754"/>
            <wp:effectExtent l="0" t="0" r="8890" b="0"/>
            <wp:docPr id="80588654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886543" name="Picture 38"/>
                    <pic:cNvPicPr>
                      <a:picLocks noChangeAspect="1"/>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208370" cy="2205601"/>
                    </a:xfrm>
                    <a:prstGeom prst="rect">
                      <a:avLst/>
                    </a:prstGeom>
                  </pic:spPr>
                </pic:pic>
              </a:graphicData>
            </a:graphic>
          </wp:inline>
        </w:drawing>
      </w:r>
    </w:p>
    <w:p w14:paraId="2E24520E" w14:textId="77777777" w:rsidR="00B67F72" w:rsidRDefault="00000000">
      <w:pPr>
        <w:pStyle w:val="Caption"/>
        <w:jc w:val="center"/>
      </w:pPr>
      <w:r>
        <w:t xml:space="preserve">Figure </w:t>
      </w:r>
      <w:fldSimple w:instr=" SEQ Figure \* ARABIC ">
        <w:r w:rsidR="00C31D1A">
          <w:rPr>
            <w:noProof/>
          </w:rPr>
          <w:t>58</w:t>
        </w:r>
      </w:fldSimple>
      <w:r>
        <w:t>. Wire Frame Web: Inventory Forecast</w:t>
      </w:r>
    </w:p>
    <w:p w14:paraId="426CA566" w14:textId="77777777" w:rsidR="00B67F72" w:rsidRDefault="00000000">
      <w:pPr>
        <w:keepNext/>
        <w:spacing w:line="360" w:lineRule="auto"/>
        <w:jc w:val="center"/>
      </w:pPr>
      <w:r>
        <w:rPr>
          <w:rFonts w:ascii="Times New Roman" w:hAnsi="Times New Roman" w:cs="Times New Roman"/>
          <w:noProof/>
          <w:sz w:val="24"/>
          <w:szCs w:val="24"/>
        </w:rPr>
        <w:lastRenderedPageBreak/>
        <w:drawing>
          <wp:inline distT="0" distB="0" distL="0" distR="0" wp14:anchorId="00041854" wp14:editId="7158DE6D">
            <wp:extent cx="5136542" cy="2193764"/>
            <wp:effectExtent l="0" t="0" r="6985" b="0"/>
            <wp:docPr id="12771990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199039" name="Picture 39"/>
                    <pic:cNvPicPr>
                      <a:picLocks noChangeAspect="1"/>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142971" cy="2196510"/>
                    </a:xfrm>
                    <a:prstGeom prst="rect">
                      <a:avLst/>
                    </a:prstGeom>
                  </pic:spPr>
                </pic:pic>
              </a:graphicData>
            </a:graphic>
          </wp:inline>
        </w:drawing>
      </w:r>
    </w:p>
    <w:p w14:paraId="5D120A60" w14:textId="77777777" w:rsidR="00B67F72" w:rsidRDefault="00000000">
      <w:pPr>
        <w:pStyle w:val="Caption"/>
        <w:jc w:val="center"/>
        <w:rPr>
          <w:rFonts w:ascii="Times New Roman" w:hAnsi="Times New Roman" w:cs="Times New Roman"/>
          <w:sz w:val="24"/>
          <w:szCs w:val="24"/>
        </w:rPr>
      </w:pPr>
      <w:r>
        <w:t xml:space="preserve">Figure </w:t>
      </w:r>
      <w:fldSimple w:instr=" SEQ Figure \* ARABIC ">
        <w:r w:rsidR="00C31D1A">
          <w:rPr>
            <w:noProof/>
          </w:rPr>
          <w:t>59</w:t>
        </w:r>
      </w:fldSimple>
      <w:r>
        <w:t>. Wire Frame Web: Setting</w:t>
      </w:r>
    </w:p>
    <w:p w14:paraId="1824FA4A" w14:textId="77777777" w:rsidR="00B67F72"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Web Viewing module extends system accessibility by providing a browser-based interface for monitoring and analysis. It includes an overview section for tracking sales performance, as well as an inventory view to check current stock levels. Forecasting features are available for both sales and inventory, helping anticipate trends and manage resources effectively. A settings section is also included to configure and customize system preferences.</w:t>
      </w:r>
    </w:p>
    <w:p w14:paraId="5DA2B48F" w14:textId="77777777" w:rsidR="00B67F72" w:rsidRDefault="00B67F72">
      <w:pPr>
        <w:spacing w:line="360" w:lineRule="auto"/>
        <w:jc w:val="both"/>
        <w:rPr>
          <w:rFonts w:ascii="Times New Roman" w:hAnsi="Times New Roman" w:cs="Times New Roman"/>
          <w:sz w:val="24"/>
          <w:szCs w:val="24"/>
        </w:rPr>
      </w:pPr>
    </w:p>
    <w:p w14:paraId="45F5BD52" w14:textId="77777777" w:rsidR="00B67F72" w:rsidRDefault="00000000">
      <w:pPr>
        <w:pStyle w:val="Heading2"/>
        <w:spacing w:line="360" w:lineRule="auto"/>
        <w:jc w:val="both"/>
        <w:rPr>
          <w:rFonts w:ascii="Times New Roman" w:hAnsi="Times New Roman" w:cs="Times New Roman"/>
          <w:b/>
          <w:bCs/>
          <w:color w:val="auto"/>
          <w:sz w:val="24"/>
          <w:szCs w:val="24"/>
        </w:rPr>
      </w:pPr>
      <w:bookmarkStart w:id="29" w:name="_Toc206954219"/>
      <w:r>
        <w:rPr>
          <w:rFonts w:ascii="Times New Roman" w:hAnsi="Times New Roman" w:cs="Times New Roman"/>
          <w:b/>
          <w:bCs/>
          <w:color w:val="auto"/>
          <w:sz w:val="24"/>
          <w:szCs w:val="24"/>
        </w:rPr>
        <w:t>Knowledge Discovery in Databases (KDD) Methodology</w:t>
      </w:r>
      <w:bookmarkEnd w:id="29"/>
    </w:p>
    <w:p w14:paraId="7F6CD7CA" w14:textId="77777777" w:rsidR="00B67F72"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Applied if the system involves data analytics or forecasting. It follows stages from raw data to usable patterns.</w:t>
      </w:r>
    </w:p>
    <w:p w14:paraId="0D9F5AE5" w14:textId="77777777" w:rsidR="00B67F72" w:rsidRDefault="00000000">
      <w:pPr>
        <w:pStyle w:val="ListParagraph"/>
        <w:numPr>
          <w:ilvl w:val="1"/>
          <w:numId w:val="8"/>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What data?</w:t>
      </w:r>
    </w:p>
    <w:p w14:paraId="356EB612" w14:textId="77777777" w:rsidR="00B67F72" w:rsidRDefault="00000000" w:rsidP="009B1FDE">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primary dataset for this study consists of historical transaction records obtained from the POS system of </w:t>
      </w:r>
      <w:proofErr w:type="spellStart"/>
      <w:r>
        <w:rPr>
          <w:rFonts w:ascii="Times New Roman" w:hAnsi="Times New Roman" w:cs="Times New Roman"/>
          <w:sz w:val="24"/>
          <w:szCs w:val="24"/>
        </w:rPr>
        <w:t>Banelo</w:t>
      </w:r>
      <w:proofErr w:type="spellEnd"/>
      <w:r>
        <w:rPr>
          <w:rFonts w:ascii="Times New Roman" w:hAnsi="Times New Roman" w:cs="Times New Roman"/>
          <w:sz w:val="24"/>
          <w:szCs w:val="24"/>
        </w:rPr>
        <w:t xml:space="preserve"> Bake and Brew. The data includes essential fields such as product names, categories, quantities sold, unit prices, total sales per transaction, inventory levels, and transaction timestamps. These attributes were chosen for their direct relevance to sales behavior and forecasting accuracy. </w:t>
      </w:r>
      <w:r>
        <w:rPr>
          <w:rFonts w:ascii="Times New Roman" w:hAnsi="Times New Roman" w:cs="Times New Roman"/>
          <w:sz w:val="24"/>
          <w:szCs w:val="24"/>
        </w:rPr>
        <w:lastRenderedPageBreak/>
        <w:t>Although promotional data is not available, time-based attributes like weekdays, weekends, and months will be considered to capture periodic fluctuations in customer demand.</w:t>
      </w:r>
    </w:p>
    <w:p w14:paraId="734B90D3" w14:textId="77777777" w:rsidR="00B67F72" w:rsidRDefault="00000000">
      <w:pPr>
        <w:pStyle w:val="ListParagraph"/>
        <w:numPr>
          <w:ilvl w:val="1"/>
          <w:numId w:val="8"/>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How will I prepare it?</w:t>
      </w:r>
    </w:p>
    <w:p w14:paraId="34FFE903" w14:textId="77777777" w:rsidR="00B67F72"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Data preparation will begin with preprocessing, which involves cleaning the raw dataset to ensure consistency, completeness, and accuracy. This includes removing duplicate entries, correcting inconsistent product codes or labels, standardizing date formats, and addressing any missing or null values in key fields. After cleaning, the data will undergo transformation to make it suitable for mining. This involves aggregating daily sales into weekly or monthly totals to smooth short-term noise, generating lag features (e.g., sales from previous days or weeks), and creating rolling averages to highlight trends. Additionally, categorical fields like product categories will be encoded numerically using techniques such as one-hot encoding. Time-based features—such as day of the week, month, or whether the date falls on a weekend—will also be engineered to help the model detect seasonal and behavioral sales patterns.</w:t>
      </w:r>
    </w:p>
    <w:p w14:paraId="589AE364" w14:textId="77777777" w:rsidR="00B67F72" w:rsidRDefault="00000000">
      <w:pPr>
        <w:pStyle w:val="ListParagraph"/>
        <w:numPr>
          <w:ilvl w:val="1"/>
          <w:numId w:val="8"/>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What model will I use?</w:t>
      </w:r>
    </w:p>
    <w:p w14:paraId="49126239" w14:textId="77777777" w:rsidR="00B67F72" w:rsidRDefault="0000000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Multiple Linear Regression</w:t>
      </w:r>
    </w:p>
    <w:p w14:paraId="614EF7F3" w14:textId="77777777" w:rsidR="00B67F72" w:rsidRDefault="00000000">
      <w:pPr>
        <w:pStyle w:val="NormalWeb"/>
        <w:spacing w:line="360" w:lineRule="auto"/>
        <w:ind w:firstLine="720"/>
        <w:jc w:val="both"/>
      </w:pPr>
      <w:r>
        <w:rPr>
          <w:rStyle w:val="Strong"/>
          <w:b w:val="0"/>
          <w:bCs w:val="0"/>
        </w:rPr>
        <w:t>Multiple Linear Regression (MLR)</w:t>
      </w:r>
      <w:r>
        <w:t xml:space="preserve"> will be applied as the forecasting model to predict sales by examining the combined effect of multiple independent variables on a dependent variable. MLR is widely recognized for its ability to estimate how multiple predictors jointly influence an outcome variable.</w:t>
      </w:r>
    </w:p>
    <w:p w14:paraId="2D8B1DEA" w14:textId="77777777" w:rsidR="00B67F72" w:rsidRDefault="00B37737" w:rsidP="00B37737">
      <w:pPr>
        <w:spacing w:line="360" w:lineRule="auto"/>
        <w:ind w:firstLine="720"/>
        <w:jc w:val="both"/>
        <w:rPr>
          <w:rFonts w:ascii="Times New Roman" w:eastAsia="SimSun" w:hAnsi="Times New Roman" w:cs="Times New Roman"/>
          <w:sz w:val="24"/>
          <w:szCs w:val="24"/>
        </w:rPr>
      </w:pPr>
      <w:r w:rsidRPr="00B37737">
        <w:rPr>
          <w:rFonts w:ascii="Times New Roman" w:eastAsia="Times New Roman" w:hAnsi="Times New Roman" w:cs="Times New Roman"/>
          <w:kern w:val="0"/>
          <w:sz w:val="24"/>
          <w:szCs w:val="24"/>
          <w:lang w:val="en" w:eastAsia="en-PH"/>
          <w14:ligatures w14:val="none"/>
        </w:rPr>
        <w:t xml:space="preserve">According to Dong (2024), multiple linear regression (MLR) proves to be effective for predicting sales since it combines various business components, including pricing, marketing tactics, and consumer spending patterns, to </w:t>
      </w:r>
      <w:r w:rsidRPr="00B37737">
        <w:rPr>
          <w:rFonts w:ascii="Times New Roman" w:eastAsia="Times New Roman" w:hAnsi="Times New Roman" w:cs="Times New Roman"/>
          <w:kern w:val="0"/>
          <w:sz w:val="24"/>
          <w:szCs w:val="24"/>
          <w:lang w:val="en" w:eastAsia="en-PH"/>
          <w14:ligatures w14:val="none"/>
        </w:rPr>
        <w:lastRenderedPageBreak/>
        <w:t>demonstrate fluctuations in sales. Similarly, Lin (2024) showed that MLR is advantageous for retail forecasting, as it considers the impact of external factors such as temperature, holidays, consumer price index (CPI), and unemployment rates on weekly sales. These studies highlight that MLR goes beyond simple regression by incorporating diverse predictors, making it well-suited for real-world applications where multiple factors interact to shape demand.</w:t>
      </w:r>
      <w:r>
        <w:rPr>
          <w:rFonts w:ascii="Times New Roman" w:eastAsia="SimSun" w:hAnsi="Times New Roman" w:cs="Times New Roman"/>
          <w:sz w:val="24"/>
          <w:szCs w:val="24"/>
        </w:rPr>
        <w:t xml:space="preserve"> The model assumes a linear relationship, mathematically expressed as:</w:t>
      </w:r>
    </w:p>
    <w:p w14:paraId="4D075E6B" w14:textId="77777777" w:rsidR="00B67F72" w:rsidRDefault="00000000">
      <w:pPr>
        <w:spacing w:line="360" w:lineRule="auto"/>
        <w:jc w:val="center"/>
        <w:rPr>
          <w:rFonts w:ascii="Times New Roman" w:hAnsi="Times New Roman" w:cs="Times New Roman"/>
          <w:b/>
          <w:bCs/>
          <w:i/>
          <w:iCs/>
          <w:sz w:val="24"/>
          <w:szCs w:val="24"/>
        </w:rPr>
      </w:pPr>
      <w:proofErr w:type="spellStart"/>
      <w:r>
        <w:rPr>
          <w:rFonts w:ascii="Times New Roman" w:hAnsi="Times New Roman" w:cs="Times New Roman"/>
          <w:b/>
          <w:bCs/>
          <w:i/>
          <w:iCs/>
          <w:sz w:val="24"/>
          <w:szCs w:val="24"/>
        </w:rPr>
        <w:t>yi</w:t>
      </w:r>
      <w:proofErr w:type="spellEnd"/>
      <w:r>
        <w:rPr>
          <w:rFonts w:ascii="Times New Roman" w:hAnsi="Times New Roman" w:cs="Times New Roman"/>
          <w:b/>
          <w:bCs/>
          <w:sz w:val="24"/>
          <w:szCs w:val="24"/>
        </w:rPr>
        <w:t>​=</w:t>
      </w:r>
      <w:r>
        <w:rPr>
          <w:rFonts w:ascii="Times New Roman" w:hAnsi="Times New Roman" w:cs="Times New Roman"/>
          <w:b/>
          <w:bCs/>
          <w:i/>
          <w:iCs/>
          <w:sz w:val="24"/>
          <w:szCs w:val="24"/>
        </w:rPr>
        <w:t>β</w:t>
      </w:r>
      <w:r>
        <w:rPr>
          <w:rFonts w:ascii="Times New Roman" w:hAnsi="Times New Roman" w:cs="Times New Roman"/>
          <w:b/>
          <w:bCs/>
          <w:sz w:val="24"/>
          <w:szCs w:val="24"/>
        </w:rPr>
        <w:t>0​+</w:t>
      </w:r>
      <w:r>
        <w:rPr>
          <w:rFonts w:ascii="Times New Roman" w:hAnsi="Times New Roman" w:cs="Times New Roman"/>
          <w:b/>
          <w:bCs/>
          <w:i/>
          <w:iCs/>
          <w:sz w:val="24"/>
          <w:szCs w:val="24"/>
        </w:rPr>
        <w:t>β</w:t>
      </w:r>
      <w:r>
        <w:rPr>
          <w:rFonts w:ascii="Times New Roman" w:hAnsi="Times New Roman" w:cs="Times New Roman"/>
          <w:b/>
          <w:bCs/>
          <w:sz w:val="24"/>
          <w:szCs w:val="24"/>
        </w:rPr>
        <w:t>1​</w:t>
      </w:r>
      <w:r>
        <w:rPr>
          <w:rFonts w:ascii="Times New Roman" w:hAnsi="Times New Roman" w:cs="Times New Roman"/>
          <w:b/>
          <w:bCs/>
          <w:i/>
          <w:iCs/>
          <w:sz w:val="24"/>
          <w:szCs w:val="24"/>
        </w:rPr>
        <w:t>xi</w:t>
      </w:r>
      <w:r>
        <w:rPr>
          <w:rFonts w:ascii="Times New Roman" w:hAnsi="Times New Roman" w:cs="Times New Roman"/>
          <w:b/>
          <w:bCs/>
          <w:sz w:val="24"/>
          <w:szCs w:val="24"/>
        </w:rPr>
        <w:t>1​+</w:t>
      </w:r>
      <w:r>
        <w:rPr>
          <w:rFonts w:ascii="Times New Roman" w:hAnsi="Times New Roman" w:cs="Times New Roman"/>
          <w:b/>
          <w:bCs/>
          <w:i/>
          <w:iCs/>
          <w:sz w:val="24"/>
          <w:szCs w:val="24"/>
        </w:rPr>
        <w:t>β</w:t>
      </w:r>
      <w:r>
        <w:rPr>
          <w:rFonts w:ascii="Times New Roman" w:hAnsi="Times New Roman" w:cs="Times New Roman"/>
          <w:b/>
          <w:bCs/>
          <w:sz w:val="24"/>
          <w:szCs w:val="24"/>
        </w:rPr>
        <w:t>2​</w:t>
      </w:r>
      <w:r>
        <w:rPr>
          <w:rFonts w:ascii="Times New Roman" w:hAnsi="Times New Roman" w:cs="Times New Roman"/>
          <w:b/>
          <w:bCs/>
          <w:i/>
          <w:iCs/>
          <w:sz w:val="24"/>
          <w:szCs w:val="24"/>
        </w:rPr>
        <w:t>xi</w:t>
      </w:r>
      <w:r>
        <w:rPr>
          <w:rFonts w:ascii="Times New Roman" w:hAnsi="Times New Roman" w:cs="Times New Roman"/>
          <w:b/>
          <w:bCs/>
          <w:sz w:val="24"/>
          <w:szCs w:val="24"/>
        </w:rPr>
        <w:t>2​+...+</w:t>
      </w:r>
      <w:r>
        <w:rPr>
          <w:rFonts w:ascii="Times New Roman" w:hAnsi="Times New Roman" w:cs="Times New Roman"/>
          <w:b/>
          <w:bCs/>
          <w:i/>
          <w:iCs/>
          <w:sz w:val="24"/>
          <w:szCs w:val="24"/>
        </w:rPr>
        <w:t>βp</w:t>
      </w:r>
      <w:r>
        <w:rPr>
          <w:rFonts w:ascii="Times New Roman" w:hAnsi="Times New Roman" w:cs="Times New Roman"/>
          <w:b/>
          <w:bCs/>
          <w:sz w:val="24"/>
          <w:szCs w:val="24"/>
        </w:rPr>
        <w:t>​</w:t>
      </w:r>
      <w:proofErr w:type="spellStart"/>
      <w:r>
        <w:rPr>
          <w:rFonts w:ascii="Times New Roman" w:hAnsi="Times New Roman" w:cs="Times New Roman"/>
          <w:b/>
          <w:bCs/>
          <w:i/>
          <w:iCs/>
          <w:sz w:val="24"/>
          <w:szCs w:val="24"/>
        </w:rPr>
        <w:t>xip</w:t>
      </w:r>
      <w:proofErr w:type="spellEnd"/>
      <w:r>
        <w:rPr>
          <w:rFonts w:ascii="Times New Roman" w:hAnsi="Times New Roman" w:cs="Times New Roman"/>
          <w:b/>
          <w:bCs/>
          <w:sz w:val="24"/>
          <w:szCs w:val="24"/>
        </w:rPr>
        <w:t>​+</w:t>
      </w:r>
      <w:r>
        <w:rPr>
          <w:rFonts w:ascii="Times New Roman" w:hAnsi="Times New Roman" w:cs="Times New Roman"/>
          <w:b/>
          <w:bCs/>
          <w:i/>
          <w:iCs/>
          <w:sz w:val="24"/>
          <w:szCs w:val="24"/>
        </w:rPr>
        <w:t>ϵ</w:t>
      </w:r>
    </w:p>
    <w:p w14:paraId="2EBE027E" w14:textId="77777777" w:rsidR="00B67F72" w:rsidRDefault="00000000">
      <w:pPr>
        <w:spacing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Where:</w:t>
      </w:r>
    </w:p>
    <w:p w14:paraId="4A726A86" w14:textId="77777777" w:rsidR="00B67F72" w:rsidRDefault="00000000">
      <w:pPr>
        <w:spacing w:line="360" w:lineRule="auto"/>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yi</w:t>
      </w:r>
      <w:proofErr w:type="spellEnd"/>
      <w:r>
        <w:rPr>
          <w:rFonts w:ascii="Times New Roman" w:eastAsia="SimSun" w:hAnsi="Times New Roman" w:cs="Times New Roman"/>
          <w:sz w:val="24"/>
          <w:szCs w:val="24"/>
        </w:rPr>
        <w:t>​ = predicted value (e.g., sales)</w:t>
      </w:r>
    </w:p>
    <w:p w14:paraId="226D6CD9" w14:textId="77777777" w:rsidR="00B67F72" w:rsidRDefault="00000000">
      <w:pPr>
        <w:spacing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lang w:val="en-US"/>
        </w:rPr>
        <w:t xml:space="preserve">Bo = </w:t>
      </w:r>
      <w:r>
        <w:rPr>
          <w:rFonts w:ascii="Times New Roman" w:eastAsia="SimSun" w:hAnsi="Times New Roman" w:cs="Times New Roman"/>
          <w:sz w:val="24"/>
          <w:szCs w:val="24"/>
        </w:rPr>
        <w:t>intercept</w:t>
      </w:r>
    </w:p>
    <w:p w14:paraId="5AF59653" w14:textId="77777777" w:rsidR="00B67F72" w:rsidRDefault="00000000">
      <w:pPr>
        <w:spacing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lang w:val="en-US"/>
        </w:rPr>
        <w:t>B1, B</w:t>
      </w:r>
      <w:proofErr w:type="gramStart"/>
      <w:r>
        <w:rPr>
          <w:rFonts w:ascii="Times New Roman" w:eastAsia="SimSun" w:hAnsi="Times New Roman" w:cs="Times New Roman"/>
          <w:sz w:val="24"/>
          <w:szCs w:val="24"/>
          <w:lang w:val="en-US"/>
        </w:rPr>
        <w:t>2,..</w:t>
      </w:r>
      <w:proofErr w:type="gramEnd"/>
      <w:r>
        <w:rPr>
          <w:rFonts w:ascii="Times New Roman" w:eastAsia="SimSun" w:hAnsi="Times New Roman" w:cs="Times New Roman"/>
          <w:sz w:val="24"/>
          <w:szCs w:val="24"/>
          <w:lang w:val="en-US"/>
        </w:rPr>
        <w:t xml:space="preserve">,Bp = </w:t>
      </w:r>
      <w:r>
        <w:rPr>
          <w:rFonts w:ascii="Times New Roman" w:eastAsia="SimSun" w:hAnsi="Times New Roman" w:cs="Times New Roman"/>
          <w:sz w:val="24"/>
          <w:szCs w:val="24"/>
        </w:rPr>
        <w:t>coefficients of predictors</w:t>
      </w:r>
    </w:p>
    <w:p w14:paraId="1A94D1A9" w14:textId="77777777" w:rsidR="00B67F72" w:rsidRDefault="00000000">
      <w:pPr>
        <w:pStyle w:val="NormalWeb"/>
      </w:pPr>
      <w:r>
        <w:rPr>
          <w:rFonts w:eastAsia="SimSun"/>
          <w:lang w:val="en-US"/>
        </w:rPr>
        <w:t>Xi1, Xi</w:t>
      </w:r>
      <w:proofErr w:type="gramStart"/>
      <w:r>
        <w:rPr>
          <w:rFonts w:eastAsia="SimSun"/>
          <w:lang w:val="en-US"/>
        </w:rPr>
        <w:t>2,..</w:t>
      </w:r>
      <w:proofErr w:type="gramEnd"/>
      <w:r>
        <w:rPr>
          <w:rFonts w:eastAsia="SimSun"/>
          <w:lang w:val="en-US"/>
        </w:rPr>
        <w:t xml:space="preserve">,Xip </w:t>
      </w:r>
      <w:r>
        <w:rPr>
          <w:rFonts w:eastAsia="SimSun"/>
        </w:rPr>
        <w:t xml:space="preserve">  </w:t>
      </w:r>
      <w:r>
        <w:t>= independent variables</w:t>
      </w:r>
    </w:p>
    <w:p w14:paraId="5A3BFC43" w14:textId="77777777" w:rsidR="00B67F72" w:rsidRDefault="00000000">
      <w:pPr>
        <w:pStyle w:val="NormalWeb"/>
      </w:pPr>
      <w:r>
        <w:t>ϵ</w:t>
      </w:r>
      <w:proofErr w:type="spellStart"/>
      <w:r>
        <w:t>i</w:t>
      </w:r>
      <w:proofErr w:type="spellEnd"/>
      <w:r>
        <w:t>​ = error term</w:t>
      </w:r>
    </w:p>
    <w:p w14:paraId="4A497533" w14:textId="77777777" w:rsidR="00B37737" w:rsidRDefault="00B37737" w:rsidP="00B37737">
      <w:pPr>
        <w:spacing w:line="360" w:lineRule="auto"/>
        <w:ind w:firstLine="720"/>
        <w:jc w:val="both"/>
        <w:rPr>
          <w:rFonts w:ascii="Times New Roman" w:eastAsia="SimSun" w:hAnsi="Times New Roman" w:cs="Times New Roman"/>
          <w:sz w:val="24"/>
          <w:szCs w:val="24"/>
        </w:rPr>
      </w:pPr>
      <w:r w:rsidRPr="00B37737">
        <w:rPr>
          <w:rFonts w:ascii="Times New Roman" w:eastAsia="SimSun" w:hAnsi="Times New Roman" w:cs="Times New Roman"/>
          <w:sz w:val="24"/>
          <w:szCs w:val="24"/>
        </w:rPr>
        <w:t xml:space="preserve">In the case of </w:t>
      </w:r>
      <w:proofErr w:type="spellStart"/>
      <w:r w:rsidRPr="00B37737">
        <w:rPr>
          <w:rFonts w:ascii="Times New Roman" w:eastAsia="SimSun" w:hAnsi="Times New Roman" w:cs="Times New Roman"/>
          <w:sz w:val="24"/>
          <w:szCs w:val="24"/>
        </w:rPr>
        <w:t>Banelo</w:t>
      </w:r>
      <w:proofErr w:type="spellEnd"/>
      <w:r w:rsidRPr="00B37737">
        <w:rPr>
          <w:rFonts w:ascii="Times New Roman" w:eastAsia="SimSun" w:hAnsi="Times New Roman" w:cs="Times New Roman"/>
          <w:sz w:val="24"/>
          <w:szCs w:val="24"/>
        </w:rPr>
        <w:t xml:space="preserve"> Bake and Brew, the researcher will examine factors like the day of the week, promos, seasonal trends, and available stock, with sales as the main variable to measure. With the use of MLR, we can see how these factors affect the sales performance</w:t>
      </w:r>
    </w:p>
    <w:p w14:paraId="7F21FDB7" w14:textId="77777777" w:rsidR="009B1FDE" w:rsidRDefault="00000000" w:rsidP="009B1FDE">
      <w:pPr>
        <w:keepNext/>
        <w:spacing w:line="360" w:lineRule="auto"/>
        <w:jc w:val="center"/>
      </w:pPr>
      <w:r>
        <w:rPr>
          <w:rFonts w:ascii="Times New Roman" w:hAnsi="Times New Roman" w:cs="Times New Roman"/>
          <w:b/>
          <w:bCs/>
          <w:noProof/>
          <w:sz w:val="24"/>
          <w:szCs w:val="24"/>
        </w:rPr>
        <w:lastRenderedPageBreak/>
        <w:drawing>
          <wp:inline distT="0" distB="0" distL="0" distR="0" wp14:anchorId="27496660" wp14:editId="3FD1DEB0">
            <wp:extent cx="5064981" cy="2849233"/>
            <wp:effectExtent l="0" t="0" r="2540" b="8890"/>
            <wp:docPr id="70488366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883665" name="Picture 13"/>
                    <pic:cNvPicPr>
                      <a:picLocks noChangeAspect="1"/>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094045" cy="2865583"/>
                    </a:xfrm>
                    <a:prstGeom prst="rect">
                      <a:avLst/>
                    </a:prstGeom>
                  </pic:spPr>
                </pic:pic>
              </a:graphicData>
            </a:graphic>
          </wp:inline>
        </w:drawing>
      </w:r>
    </w:p>
    <w:p w14:paraId="560F4DAA" w14:textId="77777777" w:rsidR="00B67F72" w:rsidRDefault="009B1FDE" w:rsidP="009B1FDE">
      <w:pPr>
        <w:pStyle w:val="Caption"/>
        <w:jc w:val="center"/>
        <w:rPr>
          <w:rFonts w:ascii="Times New Roman" w:hAnsi="Times New Roman" w:cs="Times New Roman"/>
          <w:b/>
          <w:bCs/>
          <w:sz w:val="24"/>
          <w:szCs w:val="24"/>
        </w:rPr>
      </w:pPr>
      <w:r>
        <w:t xml:space="preserve">Figure </w:t>
      </w:r>
      <w:fldSimple w:instr=" SEQ Figure \* ARABIC ">
        <w:r w:rsidR="00C31D1A">
          <w:rPr>
            <w:noProof/>
          </w:rPr>
          <w:t>60</w:t>
        </w:r>
      </w:fldSimple>
      <w:r>
        <w:t xml:space="preserve">. </w:t>
      </w:r>
      <w:r w:rsidRPr="00A20DC5">
        <w:t>Multiple Linear Regression Model</w:t>
      </w:r>
    </w:p>
    <w:p w14:paraId="24235A16" w14:textId="77777777" w:rsidR="00B67F72" w:rsidRDefault="00000000">
      <w:pPr>
        <w:spacing w:line="360" w:lineRule="auto"/>
        <w:jc w:val="both"/>
        <w:rPr>
          <w:rFonts w:ascii="Times New Roman" w:eastAsia="SimSun" w:hAnsi="Times New Roman" w:cs="Times New Roman"/>
          <w:sz w:val="24"/>
          <w:szCs w:val="24"/>
        </w:rPr>
      </w:pPr>
      <w:r>
        <w:rPr>
          <w:rStyle w:val="Strong"/>
          <w:rFonts w:ascii="Times New Roman" w:eastAsia="SimSun" w:hAnsi="Times New Roman" w:cs="Times New Roman"/>
          <w:sz w:val="24"/>
          <w:szCs w:val="24"/>
        </w:rPr>
        <w:t>• How will I measure performance?</w:t>
      </w:r>
      <w:r>
        <w:rPr>
          <w:rFonts w:ascii="Times New Roman" w:eastAsia="SimSun" w:hAnsi="Times New Roman" w:cs="Times New Roman"/>
          <w:sz w:val="24"/>
          <w:szCs w:val="24"/>
        </w:rPr>
        <w:br/>
      </w:r>
      <w:r>
        <w:rPr>
          <w:rFonts w:ascii="Times New Roman" w:eastAsia="SimSun" w:hAnsi="Times New Roman" w:cs="Times New Roman"/>
          <w:sz w:val="24"/>
          <w:szCs w:val="24"/>
          <w:lang w:val="en-US"/>
        </w:rPr>
        <w:tab/>
      </w:r>
      <w:r>
        <w:rPr>
          <w:rFonts w:ascii="Times New Roman" w:eastAsia="SimSun" w:hAnsi="Times New Roman" w:cs="Times New Roman"/>
          <w:sz w:val="24"/>
          <w:szCs w:val="24"/>
        </w:rPr>
        <w:t xml:space="preserve">The accuracy of the MLR model will be assessed using Root Mean Square Error (RMSE), Mean Absolute Error (MAE), and the R² Score. These metrics will help determine whether the model reliably explains sales patterns and provides consistent predictions. </w:t>
      </w:r>
      <w:r>
        <w:rPr>
          <w:rFonts w:ascii="SimSun" w:eastAsia="SimSun" w:hAnsi="SimSun" w:cs="SimSun"/>
          <w:sz w:val="24"/>
          <w:szCs w:val="24"/>
        </w:rPr>
        <w:t>R</w:t>
      </w:r>
      <w:r>
        <w:rPr>
          <w:rFonts w:ascii="Times New Roman" w:eastAsia="SimSun" w:hAnsi="Times New Roman" w:cs="Times New Roman"/>
          <w:sz w:val="24"/>
          <w:szCs w:val="24"/>
        </w:rPr>
        <w:t>esidual analysis will also be conducted to check whether linearity and other assumptions hold true.</w:t>
      </w:r>
    </w:p>
    <w:p w14:paraId="7B43C3F9" w14:textId="77777777" w:rsidR="00B67F72" w:rsidRDefault="00000000">
      <w:pPr>
        <w:spacing w:line="360" w:lineRule="auto"/>
        <w:jc w:val="both"/>
        <w:rPr>
          <w:rFonts w:ascii="Times New Roman" w:eastAsia="SimSun" w:hAnsi="Times New Roman" w:cs="Times New Roman"/>
          <w:sz w:val="24"/>
          <w:szCs w:val="24"/>
        </w:rPr>
      </w:pPr>
      <w:r>
        <w:rPr>
          <w:rStyle w:val="Strong"/>
          <w:rFonts w:ascii="Times New Roman" w:eastAsia="SimSun" w:hAnsi="Times New Roman" w:cs="Times New Roman"/>
          <w:sz w:val="24"/>
          <w:szCs w:val="24"/>
        </w:rPr>
        <w:t>• How will results be shown?</w:t>
      </w:r>
      <w:r>
        <w:rPr>
          <w:rFonts w:ascii="Times New Roman" w:eastAsia="SimSun" w:hAnsi="Times New Roman" w:cs="Times New Roman"/>
          <w:sz w:val="24"/>
          <w:szCs w:val="24"/>
        </w:rPr>
        <w:br/>
      </w:r>
      <w:r>
        <w:rPr>
          <w:rFonts w:ascii="Times New Roman" w:eastAsia="SimSun" w:hAnsi="Times New Roman" w:cs="Times New Roman"/>
          <w:sz w:val="24"/>
          <w:szCs w:val="24"/>
          <w:lang w:val="en-US"/>
        </w:rPr>
        <w:tab/>
      </w:r>
      <w:r>
        <w:rPr>
          <w:rFonts w:ascii="Times New Roman" w:eastAsia="SimSun" w:hAnsi="Times New Roman" w:cs="Times New Roman"/>
          <w:sz w:val="24"/>
          <w:szCs w:val="24"/>
        </w:rPr>
        <w:t xml:space="preserve">Results will be presented through line graphs comparing actual versus predicted sales values over time, along with residual scatter plots to visualize model performance. These outputs will be integrated into the POS dashboard to give </w:t>
      </w:r>
      <w:proofErr w:type="spellStart"/>
      <w:r>
        <w:rPr>
          <w:rFonts w:ascii="Times New Roman" w:eastAsia="SimSun" w:hAnsi="Times New Roman" w:cs="Times New Roman"/>
          <w:sz w:val="24"/>
          <w:szCs w:val="24"/>
        </w:rPr>
        <w:t>Banelo</w:t>
      </w:r>
      <w:proofErr w:type="spellEnd"/>
      <w:r>
        <w:rPr>
          <w:rFonts w:ascii="Times New Roman" w:eastAsia="SimSun" w:hAnsi="Times New Roman" w:cs="Times New Roman"/>
          <w:sz w:val="24"/>
          <w:szCs w:val="24"/>
        </w:rPr>
        <w:t xml:space="preserve"> Bake and Brew practical insights into sales drivers for better inventory planning.</w:t>
      </w:r>
    </w:p>
    <w:p w14:paraId="71C21A52" w14:textId="77777777" w:rsidR="009B1FDE" w:rsidRDefault="009B1FDE">
      <w:pPr>
        <w:spacing w:line="360" w:lineRule="auto"/>
        <w:jc w:val="both"/>
        <w:rPr>
          <w:rFonts w:ascii="Times New Roman" w:hAnsi="Times New Roman" w:cs="Times New Roman"/>
          <w:b/>
          <w:bCs/>
          <w:sz w:val="24"/>
          <w:szCs w:val="24"/>
          <w:lang w:val="en-US"/>
        </w:rPr>
      </w:pPr>
    </w:p>
    <w:p w14:paraId="3E78A729" w14:textId="77777777" w:rsidR="00B67F72" w:rsidRDefault="00000000">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Decision Tree Regression</w:t>
      </w:r>
    </w:p>
    <w:p w14:paraId="35B1B4F9" w14:textId="77777777" w:rsidR="00B67F72" w:rsidRDefault="00000000">
      <w:pPr>
        <w:pStyle w:val="NormalWeb"/>
        <w:spacing w:line="360" w:lineRule="auto"/>
        <w:ind w:firstLine="720"/>
        <w:jc w:val="both"/>
      </w:pPr>
      <w:r>
        <w:lastRenderedPageBreak/>
        <w:t>Decision Tree Regression is a non-parametric machine learning technique that predicts outcomes by splitting data into branches based on decision rules. According to Reddy and Malathi (2022), this model recursively divides the dataset into smaller subsets, creating a tree-like structure that can capture complex, non-linear relationships between predictors and outcomes. Each internal node represents a decision based on a predictor variable</w:t>
      </w:r>
      <w:r w:rsidR="00B37737">
        <w:t xml:space="preserve">, </w:t>
      </w:r>
      <w:r>
        <w:t>each branch represents the outcome of that decision, and each leaf node provides a predicted value.</w:t>
      </w:r>
    </w:p>
    <w:p w14:paraId="7D788F91" w14:textId="77777777" w:rsidR="00B67F72" w:rsidRDefault="00000000">
      <w:pPr>
        <w:pStyle w:val="NormalWeb"/>
        <w:spacing w:line="360" w:lineRule="auto"/>
        <w:ind w:firstLine="720"/>
        <w:jc w:val="both"/>
      </w:pPr>
      <w:r>
        <w:t xml:space="preserve">Unlike Multiple Linear Regression, which assumes a straight-line relationship between variables, Decision Trees do not require such assumptions. They are especially useful in retail sales forecasting because they can adapt to irregular patterns caused by holidays, customer preferences, and seasonal demand. This flexibility makes the model highly suitable for </w:t>
      </w:r>
      <w:proofErr w:type="spellStart"/>
      <w:r>
        <w:t>Banelo</w:t>
      </w:r>
      <w:proofErr w:type="spellEnd"/>
      <w:r>
        <w:t xml:space="preserve"> Bake and Brew, where demand is influenced by multiple unpredictable factors.</w:t>
      </w:r>
    </w:p>
    <w:p w14:paraId="1528A916" w14:textId="77777777" w:rsidR="00B67F72" w:rsidRDefault="00000000">
      <w:pPr>
        <w:pStyle w:val="NormalWeb"/>
        <w:spacing w:line="360" w:lineRule="auto"/>
        <w:jc w:val="both"/>
        <w:rPr>
          <w:rFonts w:eastAsia="SimSun"/>
        </w:rPr>
      </w:pPr>
      <w:r>
        <w:rPr>
          <w:rStyle w:val="Strong"/>
          <w:rFonts w:eastAsia="SimSun"/>
        </w:rPr>
        <w:t>How will I measure performance?</w:t>
      </w:r>
      <w:r>
        <w:rPr>
          <w:rFonts w:eastAsia="SimSun"/>
        </w:rPr>
        <w:br/>
      </w:r>
      <w:r>
        <w:rPr>
          <w:rFonts w:eastAsia="SimSun"/>
          <w:lang w:val="en-US"/>
        </w:rPr>
        <w:tab/>
      </w:r>
      <w:r w:rsidR="002A5DB3" w:rsidRPr="002A5DB3">
        <w:rPr>
          <w:rFonts w:eastAsia="SimSun"/>
        </w:rPr>
        <w:t>The model will be evaluated using Root Mean Square Error (RMSE), Mean Absolute Error (MAE), and R² Score. These metrics will determine if the predicted data us reliable and accurate. the researcher will also hyperparameters such as maximum tree depth and such.</w:t>
      </w:r>
    </w:p>
    <w:p w14:paraId="53EB6AC3" w14:textId="77777777" w:rsidR="00B67F72" w:rsidRDefault="00000000">
      <w:pPr>
        <w:pStyle w:val="NormalWeb"/>
        <w:spacing w:line="360" w:lineRule="auto"/>
        <w:jc w:val="both"/>
      </w:pPr>
      <w:r>
        <w:rPr>
          <w:rStyle w:val="Strong"/>
        </w:rPr>
        <w:t>How will results be shown?</w:t>
      </w:r>
      <w:r>
        <w:br/>
        <w:t>The results of the Decision Tree model will be presented using:</w:t>
      </w:r>
    </w:p>
    <w:p w14:paraId="096B9668" w14:textId="77777777" w:rsidR="00B67F72" w:rsidRDefault="00000000">
      <w:pPr>
        <w:pStyle w:val="NormalWeb"/>
        <w:spacing w:line="360" w:lineRule="auto"/>
        <w:jc w:val="both"/>
      </w:pPr>
      <w:r>
        <w:rPr>
          <w:rStyle w:val="Strong"/>
          <w:rFonts w:eastAsia="SimSun"/>
        </w:rPr>
        <w:t xml:space="preserve">• </w:t>
      </w:r>
      <w:r>
        <w:rPr>
          <w:rStyle w:val="Strong"/>
        </w:rPr>
        <w:t>Line graphs</w:t>
      </w:r>
      <w:r>
        <w:t xml:space="preserve"> comparing predicted and actual sales values.</w:t>
      </w:r>
    </w:p>
    <w:p w14:paraId="7F75C5E8" w14:textId="77777777" w:rsidR="00B67F72" w:rsidRDefault="00000000">
      <w:pPr>
        <w:pStyle w:val="NormalWeb"/>
        <w:spacing w:line="360" w:lineRule="auto"/>
        <w:jc w:val="both"/>
      </w:pPr>
      <w:r>
        <w:rPr>
          <w:rStyle w:val="Strong"/>
          <w:rFonts w:eastAsia="SimSun"/>
        </w:rPr>
        <w:t xml:space="preserve">• </w:t>
      </w:r>
      <w:r>
        <w:rPr>
          <w:rFonts w:eastAsia="SimSun"/>
        </w:rPr>
        <w:t xml:space="preserve"> </w:t>
      </w:r>
      <w:r>
        <w:rPr>
          <w:rStyle w:val="Strong"/>
        </w:rPr>
        <w:t>Feature importance charts</w:t>
      </w:r>
      <w:r>
        <w:t xml:space="preserve"> showing which predictors (e.g., time, promotions, product category) most affect sales.</w:t>
      </w:r>
    </w:p>
    <w:p w14:paraId="643642F9" w14:textId="77777777" w:rsidR="00B67F72" w:rsidRDefault="00000000">
      <w:pPr>
        <w:pStyle w:val="NormalWeb"/>
        <w:spacing w:line="360" w:lineRule="auto"/>
        <w:jc w:val="both"/>
      </w:pPr>
      <w:r>
        <w:rPr>
          <w:rStyle w:val="Strong"/>
          <w:rFonts w:eastAsia="SimSun"/>
        </w:rPr>
        <w:lastRenderedPageBreak/>
        <w:t xml:space="preserve">• </w:t>
      </w:r>
      <w:r>
        <w:rPr>
          <w:rStyle w:val="Strong"/>
        </w:rPr>
        <w:t>Decision tree diagram</w:t>
      </w:r>
      <w:r>
        <w:t xml:space="preserve"> illustrating how sales predictions are made based on branching rules.</w:t>
      </w:r>
    </w:p>
    <w:p w14:paraId="10B447AA" w14:textId="77777777" w:rsidR="00B67F72" w:rsidRDefault="00000000" w:rsidP="002A5DB3">
      <w:pPr>
        <w:pStyle w:val="NormalWeb"/>
        <w:spacing w:line="360" w:lineRule="auto"/>
        <w:ind w:firstLine="720"/>
        <w:jc w:val="both"/>
        <w:rPr>
          <w:rFonts w:eastAsia="SimSun"/>
        </w:rPr>
      </w:pPr>
      <w:r>
        <w:rPr>
          <w:rStyle w:val="Strong"/>
          <w:rFonts w:eastAsia="SimSun"/>
        </w:rPr>
        <w:t xml:space="preserve">Figure </w:t>
      </w:r>
      <w:r w:rsidR="00C31D1A">
        <w:rPr>
          <w:rStyle w:val="Strong"/>
          <w:rFonts w:eastAsia="SimSun"/>
        </w:rPr>
        <w:t>61</w:t>
      </w:r>
      <w:r>
        <w:rPr>
          <w:rFonts w:eastAsia="SimSun"/>
        </w:rPr>
        <w:t xml:space="preserve"> provides an example of a Decision Tree structure. Each split represents a decision rule, and the final leaves represent predicted sales values. Unlike a regression line, the tree captures non-linear jumps in data, making it effective for forecasting irregular sales trends.</w:t>
      </w:r>
    </w:p>
    <w:p w14:paraId="6F2E0C3D" w14:textId="77777777" w:rsidR="00C31D1A" w:rsidRDefault="00000000" w:rsidP="00C31D1A">
      <w:pPr>
        <w:pStyle w:val="NormalWeb"/>
        <w:keepNext/>
      </w:pPr>
      <w:r>
        <w:rPr>
          <w:rFonts w:ascii="SimSun" w:eastAsia="SimSun" w:hAnsi="SimSun" w:cs="SimSun"/>
          <w:noProof/>
        </w:rPr>
        <w:drawing>
          <wp:inline distT="0" distB="0" distL="114300" distR="114300" wp14:anchorId="218B042A" wp14:editId="6D2B7EF2">
            <wp:extent cx="4988146" cy="3026978"/>
            <wp:effectExtent l="0" t="0" r="3175" b="254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71"/>
                    <a:stretch>
                      <a:fillRect/>
                    </a:stretch>
                  </pic:blipFill>
                  <pic:spPr>
                    <a:xfrm>
                      <a:off x="0" y="0"/>
                      <a:ext cx="5010609" cy="3040610"/>
                    </a:xfrm>
                    <a:prstGeom prst="rect">
                      <a:avLst/>
                    </a:prstGeom>
                    <a:noFill/>
                    <a:ln w="9525">
                      <a:noFill/>
                    </a:ln>
                  </pic:spPr>
                </pic:pic>
              </a:graphicData>
            </a:graphic>
          </wp:inline>
        </w:drawing>
      </w:r>
    </w:p>
    <w:p w14:paraId="549864F0" w14:textId="77777777" w:rsidR="00B67F72" w:rsidRDefault="00C31D1A" w:rsidP="00C31D1A">
      <w:pPr>
        <w:pStyle w:val="Caption"/>
        <w:rPr>
          <w:rFonts w:ascii="SimSun" w:eastAsia="SimSun" w:hAnsi="SimSun" w:cs="SimSun"/>
        </w:rPr>
      </w:pPr>
      <w:r>
        <w:t xml:space="preserve">Figure </w:t>
      </w:r>
      <w:fldSimple w:instr=" SEQ Figure \* ARABIC ">
        <w:r>
          <w:rPr>
            <w:noProof/>
          </w:rPr>
          <w:t>61</w:t>
        </w:r>
      </w:fldSimple>
      <w:r>
        <w:t xml:space="preserve">. </w:t>
      </w:r>
      <w:r w:rsidRPr="00DF6651">
        <w:t>Example of a Decision Tree Regression Model</w:t>
      </w:r>
    </w:p>
    <w:p w14:paraId="756530DD" w14:textId="77777777" w:rsidR="00B67F72" w:rsidRDefault="00544F1D" w:rsidP="00544F1D">
      <w:pPr>
        <w:pStyle w:val="NormalWeb"/>
        <w:spacing w:line="360" w:lineRule="auto"/>
        <w:ind w:firstLine="720"/>
        <w:jc w:val="both"/>
      </w:pPr>
      <w:proofErr w:type="spellStart"/>
      <w:r>
        <w:rPr>
          <w:lang w:val="en-US"/>
        </w:rPr>
        <w:t>T</w:t>
      </w:r>
      <w:r>
        <w:t>he</w:t>
      </w:r>
      <w:proofErr w:type="spellEnd"/>
      <w:r>
        <w:t xml:space="preserve"> use of Multiple Linear Regression and Decision Tree Regression provides a balanced and practical approach to sales forecasting for </w:t>
      </w:r>
      <w:proofErr w:type="spellStart"/>
      <w:r>
        <w:t>Banelo</w:t>
      </w:r>
      <w:proofErr w:type="spellEnd"/>
      <w:r>
        <w:t xml:space="preserve"> Bake and Brew. Multiple Linear Regression offers clear, interpretable insights into how specific factors—such as time, promotions, or stock levels—contribute to sales performance. On the other hand, Decision Tree Regression enhances flexibility by capturing complex, non-linear patterns in customer demand, making it suitable for handling seasonal fluctuations and irregular sales behavior.</w:t>
      </w:r>
    </w:p>
    <w:p w14:paraId="46107AC8" w14:textId="77777777" w:rsidR="00B67F72" w:rsidRDefault="00000000">
      <w:pPr>
        <w:pStyle w:val="NormalWeb"/>
        <w:spacing w:line="360" w:lineRule="auto"/>
        <w:jc w:val="both"/>
        <w:rPr>
          <w:b/>
          <w:bCs/>
        </w:rPr>
      </w:pPr>
      <w:r>
        <w:rPr>
          <w:b/>
          <w:bCs/>
        </w:rPr>
        <w:lastRenderedPageBreak/>
        <w:t>Hyperparameter Tuning (for Decision Tree Regression)</w:t>
      </w:r>
    </w:p>
    <w:p w14:paraId="01432519" w14:textId="77777777" w:rsidR="0058742E" w:rsidRPr="0058742E" w:rsidRDefault="0058742E">
      <w:pPr>
        <w:pStyle w:val="NormalWeb"/>
        <w:spacing w:line="360" w:lineRule="auto"/>
        <w:ind w:firstLine="720"/>
        <w:jc w:val="both"/>
      </w:pPr>
      <w:r w:rsidRPr="0058742E">
        <w:t>To enhance the precision of forecasts using Decision Tree Regression, the researcher will modify several hyperparameters to find the right balance between the complexity of the model and its ability to generalize. As Fan, Xiao, Sun, Zhang, and Xu (2022) noted, careful adjustment of these parameters is critical in tree-based models as it affects the accuracy of predictions and prevents potential overfitting. Similarly, Badrinarayan (2024) emphasizes that Decision Tree Regression significantly relies on parameters that dictate how trees divide and grow, and optimizing these settings can improve the model's performance.</w:t>
      </w:r>
    </w:p>
    <w:p w14:paraId="07F2ECC7" w14:textId="77777777" w:rsidR="00B67F72" w:rsidRDefault="00000000" w:rsidP="00C31D1A">
      <w:pPr>
        <w:pStyle w:val="NormalWeb"/>
        <w:spacing w:line="360" w:lineRule="auto"/>
        <w:jc w:val="both"/>
        <w:rPr>
          <w:b/>
          <w:bCs/>
        </w:rPr>
      </w:pPr>
      <w:r>
        <w:rPr>
          <w:b/>
          <w:bCs/>
        </w:rPr>
        <w:t>Key hyperparameters for Decision Tree Regression include:</w:t>
      </w:r>
    </w:p>
    <w:p w14:paraId="0D7246B8" w14:textId="77777777" w:rsidR="00B67F72" w:rsidRDefault="00000000">
      <w:pPr>
        <w:pStyle w:val="NormalWeb"/>
        <w:spacing w:line="360" w:lineRule="auto"/>
        <w:ind w:firstLine="720"/>
        <w:jc w:val="both"/>
      </w:pPr>
      <w:r>
        <w:rPr>
          <w:b/>
          <w:bCs/>
        </w:rPr>
        <w:t>Maximum Depth –</w:t>
      </w:r>
      <w:r>
        <w:t xml:space="preserve"> limits how deep the tree can grow to avoid overfitting.</w:t>
      </w:r>
    </w:p>
    <w:p w14:paraId="740FB734" w14:textId="77777777" w:rsidR="00B67F72" w:rsidRDefault="00000000">
      <w:pPr>
        <w:pStyle w:val="NormalWeb"/>
        <w:spacing w:line="360" w:lineRule="auto"/>
        <w:ind w:firstLine="720"/>
        <w:jc w:val="both"/>
      </w:pPr>
      <w:r>
        <w:rPr>
          <w:b/>
          <w:bCs/>
        </w:rPr>
        <w:t>Minimum Samples per Split –</w:t>
      </w:r>
      <w:r>
        <w:t xml:space="preserve"> defines the minimum number of observations required to split a node.</w:t>
      </w:r>
    </w:p>
    <w:p w14:paraId="19F42A7C" w14:textId="77777777" w:rsidR="00B67F72" w:rsidRDefault="00000000">
      <w:pPr>
        <w:pStyle w:val="NormalWeb"/>
        <w:spacing w:line="360" w:lineRule="auto"/>
        <w:ind w:firstLine="720"/>
        <w:jc w:val="both"/>
      </w:pPr>
      <w:r>
        <w:rPr>
          <w:b/>
          <w:bCs/>
        </w:rPr>
        <w:t>Minimum Samples per Leaf –</w:t>
      </w:r>
      <w:r>
        <w:t xml:space="preserve"> sets the minimum number of observations in the leaf nodes to promote smoother predictions.</w:t>
      </w:r>
    </w:p>
    <w:p w14:paraId="470E9829" w14:textId="77777777" w:rsidR="00B67F72" w:rsidRDefault="00000000" w:rsidP="0058742E">
      <w:pPr>
        <w:pStyle w:val="NormalWeb"/>
        <w:spacing w:line="360" w:lineRule="auto"/>
        <w:ind w:firstLine="720"/>
        <w:jc w:val="both"/>
      </w:pPr>
      <w:r>
        <w:rPr>
          <w:b/>
          <w:bCs/>
        </w:rPr>
        <w:t>Maximum Features –</w:t>
      </w:r>
      <w:r>
        <w:t xml:space="preserve"> restricts the number of features considered during splitting to enhance generalization and reduce computational complexity.</w:t>
      </w:r>
    </w:p>
    <w:p w14:paraId="15F030D1" w14:textId="77777777" w:rsidR="0058742E" w:rsidRDefault="0058742E">
      <w:pPr>
        <w:pStyle w:val="NormalWeb"/>
        <w:spacing w:line="360" w:lineRule="auto"/>
        <w:ind w:firstLine="720"/>
        <w:jc w:val="both"/>
      </w:pPr>
      <w:r w:rsidRPr="0058742E">
        <w:t xml:space="preserve">By tuning these hyperparameters using cross-validation, the researcher can achieve a more reliable forecast. Fan et al. (2022) emphasized that balancing bias and variance through parameter optimization ensures that the model captures meaningful sales patterns without overfitting historical data. For </w:t>
      </w:r>
      <w:proofErr w:type="spellStart"/>
      <w:r w:rsidRPr="0058742E">
        <w:t>Banelo</w:t>
      </w:r>
      <w:proofErr w:type="spellEnd"/>
      <w:r w:rsidRPr="0058742E">
        <w:t xml:space="preserve"> Bake and Brew’s POS and inventory management system, this process enables Decision Tree </w:t>
      </w:r>
      <w:r w:rsidRPr="0058742E">
        <w:lastRenderedPageBreak/>
        <w:t>Regression to deliver robust and actionable insights for sales forecasting and inventory planning.</w:t>
      </w:r>
    </w:p>
    <w:p w14:paraId="3A8D8630" w14:textId="77777777" w:rsidR="00B67F72" w:rsidRDefault="00000000">
      <w:pPr>
        <w:pStyle w:val="NormalWeb"/>
        <w:spacing w:line="360" w:lineRule="auto"/>
        <w:ind w:firstLine="720"/>
        <w:jc w:val="both"/>
      </w:pPr>
      <w:r>
        <w:t xml:space="preserve">By applying these models, the proposed POS and inventory management system will not only record and track sales but also generate meaningful forecasts that support proactive decision-making. This integration ensures that </w:t>
      </w:r>
      <w:proofErr w:type="spellStart"/>
      <w:r>
        <w:t>Banelo</w:t>
      </w:r>
      <w:proofErr w:type="spellEnd"/>
      <w:r>
        <w:t xml:space="preserve"> Bake and Brew can optimize stock management, reduce waste, and meet customer demand more effectively. Ultimately, the use of machine learning in forecasting strengthens the system’s capability to provide data-driven insights that improve both operational efficiency and business growth.</w:t>
      </w:r>
    </w:p>
    <w:p w14:paraId="6261A51E" w14:textId="77777777" w:rsidR="00B67F72" w:rsidRDefault="00000000">
      <w:pPr>
        <w:pStyle w:val="Heading2"/>
        <w:spacing w:line="360" w:lineRule="auto"/>
        <w:jc w:val="both"/>
        <w:rPr>
          <w:rFonts w:ascii="Times New Roman" w:hAnsi="Times New Roman" w:cs="Times New Roman"/>
          <w:b/>
          <w:bCs/>
          <w:color w:val="auto"/>
          <w:sz w:val="24"/>
          <w:szCs w:val="24"/>
        </w:rPr>
      </w:pPr>
      <w:bookmarkStart w:id="30" w:name="_Toc206954220"/>
      <w:r>
        <w:rPr>
          <w:rFonts w:ascii="Times New Roman" w:hAnsi="Times New Roman" w:cs="Times New Roman"/>
          <w:b/>
          <w:bCs/>
          <w:color w:val="auto"/>
          <w:sz w:val="24"/>
          <w:szCs w:val="24"/>
        </w:rPr>
        <w:t>Research Methodology</w:t>
      </w:r>
      <w:bookmarkEnd w:id="30"/>
    </w:p>
    <w:p w14:paraId="57086D41" w14:textId="77777777" w:rsidR="00B67F72"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This research will employ a quantitative research methodology paired with a developmental descriptive research design to oversee the creation and assessment of the proposed Mobile POS and Inventory Management System with Forecasting and Web Viewing for </w:t>
      </w:r>
      <w:proofErr w:type="spellStart"/>
      <w:r>
        <w:rPr>
          <w:rFonts w:ascii="Times New Roman" w:hAnsi="Times New Roman" w:cs="Times New Roman"/>
          <w:sz w:val="24"/>
          <w:szCs w:val="24"/>
        </w:rPr>
        <w:t>Banelo</w:t>
      </w:r>
      <w:proofErr w:type="spellEnd"/>
      <w:r>
        <w:rPr>
          <w:rFonts w:ascii="Times New Roman" w:hAnsi="Times New Roman" w:cs="Times New Roman"/>
          <w:sz w:val="24"/>
          <w:szCs w:val="24"/>
        </w:rPr>
        <w:t xml:space="preserve"> Bake and Brew. The aim is to evaluate how the integrated system can resolve operational inefficiencies frequently encountered in traditional sales and inventory methods, especially in small retail establishments. </w:t>
      </w:r>
    </w:p>
    <w:p w14:paraId="79542C07" w14:textId="77777777" w:rsidR="00B67F72"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quantitative methodology will enable the researchers to collect and analyze numerical data regarding the system’s effectiveness. Metrics such as transaction speed, inventory accuracy, and user satisfaction will be evaluated using structured questionnaires and reports on system usage. As highlighted by </w:t>
      </w:r>
      <w:proofErr w:type="spellStart"/>
      <w:r>
        <w:rPr>
          <w:rFonts w:ascii="Times New Roman" w:hAnsi="Times New Roman" w:cs="Times New Roman"/>
          <w:sz w:val="24"/>
          <w:szCs w:val="24"/>
        </w:rPr>
        <w:t>Apuke</w:t>
      </w:r>
      <w:proofErr w:type="spellEnd"/>
      <w:r>
        <w:rPr>
          <w:rFonts w:ascii="Times New Roman" w:hAnsi="Times New Roman" w:cs="Times New Roman"/>
          <w:sz w:val="24"/>
          <w:szCs w:val="24"/>
        </w:rPr>
        <w:t xml:space="preserve"> (2020), quantitative research is critical for gathering data that can be subjected to statistical analysis—particularly in technology-related studies where measuring performance and efficiency is vital.</w:t>
      </w:r>
    </w:p>
    <w:p w14:paraId="2D2A0B72" w14:textId="77777777" w:rsidR="00B67F72"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This study employs a developmental-descriptive research design. The developmental aspect focuses on creating the proposed POS and inventory system, </w:t>
      </w:r>
      <w:r>
        <w:rPr>
          <w:rFonts w:ascii="Times New Roman" w:hAnsi="Times New Roman" w:cs="Times New Roman"/>
          <w:sz w:val="24"/>
          <w:szCs w:val="24"/>
        </w:rPr>
        <w:lastRenderedPageBreak/>
        <w:t xml:space="preserve">while the descriptive aspect evaluates its performance. As Mariani and </w:t>
      </w:r>
      <w:proofErr w:type="spellStart"/>
      <w:r>
        <w:rPr>
          <w:rFonts w:ascii="Times New Roman" w:hAnsi="Times New Roman" w:cs="Times New Roman"/>
          <w:sz w:val="24"/>
          <w:szCs w:val="24"/>
        </w:rPr>
        <w:t>Wacas</w:t>
      </w:r>
      <w:proofErr w:type="spellEnd"/>
      <w:r>
        <w:rPr>
          <w:rFonts w:ascii="Times New Roman" w:hAnsi="Times New Roman" w:cs="Times New Roman"/>
          <w:sz w:val="24"/>
          <w:szCs w:val="24"/>
        </w:rPr>
        <w:t xml:space="preserve"> (2022) note, descriptive assessment is essential in determining the efficacy, reliability, and accuracy of POS and inventory systems, making this design suitable for the study. </w:t>
      </w:r>
    </w:p>
    <w:p w14:paraId="4105D47A" w14:textId="77777777" w:rsidR="00B67F72"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research development stage will adhere to a structured process comprising analyzing user needs, designing the user interface, establishing backend functionalities, and performing system testing and deployment. Simultaneously, the descriptive component will concentrate on assessing the system's efficacy and its influence on business operations. Data will be gathered from key stakeholders, including shop owners, staff, and customers, to evaluate the system’s usability and tangible benefits.</w:t>
      </w:r>
    </w:p>
    <w:p w14:paraId="17B531C7" w14:textId="77777777" w:rsidR="00B67F72"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As Martínez-</w:t>
      </w:r>
      <w:proofErr w:type="spellStart"/>
      <w:r>
        <w:rPr>
          <w:rFonts w:ascii="Times New Roman" w:hAnsi="Times New Roman" w:cs="Times New Roman"/>
          <w:sz w:val="24"/>
          <w:szCs w:val="24"/>
        </w:rPr>
        <w:t>Borreguero</w:t>
      </w:r>
      <w:proofErr w:type="spellEnd"/>
      <w:r>
        <w:rPr>
          <w:rFonts w:ascii="Times New Roman" w:hAnsi="Times New Roman" w:cs="Times New Roman"/>
          <w:sz w:val="24"/>
          <w:szCs w:val="24"/>
        </w:rPr>
        <w:t xml:space="preserve"> et al. (2020) indicate, integrating developmental and descriptive evaluations is beneficial for understanding both the creation process and the practical impact of ICT-focused solutions. This combined approach guarantees that the study yields not only a functional and dependable system but also valuable insights into its operational contributions to the business.</w:t>
      </w:r>
    </w:p>
    <w:p w14:paraId="1D435086" w14:textId="77777777" w:rsidR="00B67F72" w:rsidRDefault="00B67F72">
      <w:pPr>
        <w:spacing w:line="360" w:lineRule="auto"/>
        <w:ind w:firstLine="720"/>
        <w:jc w:val="both"/>
        <w:rPr>
          <w:rFonts w:ascii="Times New Roman" w:hAnsi="Times New Roman" w:cs="Times New Roman"/>
          <w:sz w:val="24"/>
          <w:szCs w:val="24"/>
        </w:rPr>
      </w:pPr>
    </w:p>
    <w:p w14:paraId="3A74E51E" w14:textId="77777777" w:rsidR="00B67F72" w:rsidRDefault="00000000">
      <w:pPr>
        <w:pStyle w:val="Heading2"/>
        <w:spacing w:line="360" w:lineRule="auto"/>
        <w:jc w:val="both"/>
        <w:rPr>
          <w:rFonts w:ascii="Times New Roman" w:hAnsi="Times New Roman" w:cs="Times New Roman"/>
          <w:b/>
          <w:bCs/>
          <w:color w:val="auto"/>
          <w:sz w:val="24"/>
          <w:szCs w:val="24"/>
        </w:rPr>
      </w:pPr>
      <w:bookmarkStart w:id="31" w:name="_Toc206954221"/>
      <w:r>
        <w:rPr>
          <w:rFonts w:ascii="Times New Roman" w:hAnsi="Times New Roman" w:cs="Times New Roman"/>
          <w:b/>
          <w:bCs/>
          <w:color w:val="auto"/>
          <w:sz w:val="24"/>
          <w:szCs w:val="24"/>
        </w:rPr>
        <w:t>Population and Sample of the Study</w:t>
      </w:r>
      <w:bookmarkEnd w:id="31"/>
    </w:p>
    <w:tbl>
      <w:tblPr>
        <w:tblW w:w="6340" w:type="dxa"/>
        <w:jc w:val="center"/>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Look w:val="04A0" w:firstRow="1" w:lastRow="0" w:firstColumn="1" w:lastColumn="0" w:noHBand="0" w:noVBand="1"/>
      </w:tblPr>
      <w:tblGrid>
        <w:gridCol w:w="1840"/>
        <w:gridCol w:w="1500"/>
        <w:gridCol w:w="1500"/>
        <w:gridCol w:w="1500"/>
      </w:tblGrid>
      <w:tr w:rsidR="00B67F72" w14:paraId="4A90A8DA" w14:textId="77777777">
        <w:trPr>
          <w:trHeight w:val="1199"/>
          <w:jc w:val="center"/>
        </w:trPr>
        <w:tc>
          <w:tcPr>
            <w:tcW w:w="1840" w:type="dxa"/>
          </w:tcPr>
          <w:p w14:paraId="318691D5" w14:textId="77777777" w:rsidR="00B67F72" w:rsidRDefault="00000000">
            <w:pPr>
              <w:spacing w:before="57" w:line="360" w:lineRule="auto"/>
              <w:ind w:left="20"/>
              <w:jc w:val="center"/>
              <w:rPr>
                <w:b/>
                <w:color w:val="000000"/>
                <w:sz w:val="24"/>
                <w:szCs w:val="24"/>
              </w:rPr>
            </w:pPr>
            <w:r>
              <w:rPr>
                <w:b/>
                <w:color w:val="000000"/>
                <w:sz w:val="24"/>
                <w:szCs w:val="24"/>
              </w:rPr>
              <w:t>Group</w:t>
            </w:r>
          </w:p>
        </w:tc>
        <w:tc>
          <w:tcPr>
            <w:tcW w:w="1500" w:type="dxa"/>
          </w:tcPr>
          <w:p w14:paraId="12955B5E" w14:textId="77777777" w:rsidR="00B67F72" w:rsidRDefault="00000000">
            <w:pPr>
              <w:spacing w:before="57" w:line="360" w:lineRule="auto"/>
              <w:ind w:left="10"/>
              <w:jc w:val="center"/>
              <w:rPr>
                <w:b/>
                <w:color w:val="000000"/>
                <w:sz w:val="24"/>
                <w:szCs w:val="24"/>
              </w:rPr>
            </w:pPr>
            <w:r>
              <w:rPr>
                <w:b/>
                <w:color w:val="000000"/>
                <w:sz w:val="24"/>
                <w:szCs w:val="24"/>
              </w:rPr>
              <w:t>Classification</w:t>
            </w:r>
          </w:p>
        </w:tc>
        <w:tc>
          <w:tcPr>
            <w:tcW w:w="1500" w:type="dxa"/>
          </w:tcPr>
          <w:p w14:paraId="06DEE777" w14:textId="77777777" w:rsidR="00B67F72" w:rsidRDefault="00000000">
            <w:pPr>
              <w:spacing w:before="57" w:line="360" w:lineRule="auto"/>
              <w:ind w:left="10"/>
              <w:jc w:val="center"/>
              <w:rPr>
                <w:b/>
                <w:color w:val="000000"/>
                <w:sz w:val="24"/>
                <w:szCs w:val="24"/>
              </w:rPr>
            </w:pPr>
            <w:r>
              <w:rPr>
                <w:b/>
                <w:color w:val="000000"/>
                <w:sz w:val="24"/>
                <w:szCs w:val="24"/>
              </w:rPr>
              <w:t>Frequency</w:t>
            </w:r>
          </w:p>
        </w:tc>
        <w:tc>
          <w:tcPr>
            <w:tcW w:w="1500" w:type="dxa"/>
            <w:tcBorders>
              <w:right w:val="single" w:sz="8" w:space="0" w:color="000000"/>
            </w:tcBorders>
          </w:tcPr>
          <w:p w14:paraId="30626A31" w14:textId="77777777" w:rsidR="00B67F72" w:rsidRDefault="00000000">
            <w:pPr>
              <w:spacing w:before="57" w:line="360" w:lineRule="auto"/>
              <w:ind w:left="552" w:right="160" w:hanging="365"/>
              <w:rPr>
                <w:b/>
                <w:color w:val="000000"/>
                <w:sz w:val="24"/>
                <w:szCs w:val="24"/>
              </w:rPr>
            </w:pPr>
            <w:r>
              <w:rPr>
                <w:b/>
                <w:color w:val="000000"/>
                <w:sz w:val="24"/>
                <w:szCs w:val="24"/>
              </w:rPr>
              <w:t>Percentage (%)</w:t>
            </w:r>
          </w:p>
        </w:tc>
      </w:tr>
      <w:tr w:rsidR="00B67F72" w14:paraId="2D31114F" w14:textId="77777777">
        <w:trPr>
          <w:trHeight w:val="1180"/>
          <w:jc w:val="center"/>
        </w:trPr>
        <w:tc>
          <w:tcPr>
            <w:tcW w:w="1840" w:type="dxa"/>
          </w:tcPr>
          <w:p w14:paraId="2AAA7EE0" w14:textId="77777777" w:rsidR="00B67F72" w:rsidRDefault="00000000">
            <w:pPr>
              <w:spacing w:before="45" w:line="360" w:lineRule="auto"/>
              <w:ind w:left="20"/>
              <w:jc w:val="center"/>
              <w:rPr>
                <w:b/>
                <w:color w:val="000000"/>
                <w:sz w:val="24"/>
                <w:szCs w:val="24"/>
              </w:rPr>
            </w:pPr>
            <w:r>
              <w:rPr>
                <w:b/>
                <w:color w:val="000000"/>
                <w:sz w:val="24"/>
                <w:szCs w:val="24"/>
              </w:rPr>
              <w:t>End Users</w:t>
            </w:r>
          </w:p>
        </w:tc>
        <w:tc>
          <w:tcPr>
            <w:tcW w:w="1500" w:type="dxa"/>
          </w:tcPr>
          <w:p w14:paraId="69D21C62" w14:textId="77777777" w:rsidR="00B67F72" w:rsidRDefault="00000000">
            <w:pPr>
              <w:spacing w:before="45" w:line="360" w:lineRule="auto"/>
              <w:ind w:left="418" w:right="305" w:hanging="101"/>
              <w:rPr>
                <w:color w:val="000000"/>
                <w:sz w:val="24"/>
                <w:szCs w:val="24"/>
              </w:rPr>
            </w:pPr>
            <w:r>
              <w:rPr>
                <w:color w:val="000000"/>
                <w:sz w:val="24"/>
                <w:szCs w:val="24"/>
              </w:rPr>
              <w:t xml:space="preserve">Business </w:t>
            </w:r>
            <w:r>
              <w:rPr>
                <w:color w:val="000000"/>
                <w:sz w:val="24"/>
                <w:szCs w:val="24"/>
              </w:rPr>
              <w:lastRenderedPageBreak/>
              <w:t>Owner</w:t>
            </w:r>
          </w:p>
        </w:tc>
        <w:tc>
          <w:tcPr>
            <w:tcW w:w="1500" w:type="dxa"/>
          </w:tcPr>
          <w:p w14:paraId="3C97C09B" w14:textId="77777777" w:rsidR="00B67F72" w:rsidRDefault="00000000">
            <w:pPr>
              <w:spacing w:before="45" w:line="360" w:lineRule="auto"/>
              <w:ind w:left="10"/>
              <w:jc w:val="center"/>
              <w:rPr>
                <w:color w:val="000000"/>
                <w:sz w:val="24"/>
                <w:szCs w:val="24"/>
              </w:rPr>
            </w:pPr>
            <w:r>
              <w:rPr>
                <w:color w:val="000000"/>
                <w:sz w:val="24"/>
                <w:szCs w:val="24"/>
              </w:rPr>
              <w:lastRenderedPageBreak/>
              <w:t>1</w:t>
            </w:r>
          </w:p>
        </w:tc>
        <w:tc>
          <w:tcPr>
            <w:tcW w:w="1500" w:type="dxa"/>
          </w:tcPr>
          <w:p w14:paraId="24C4CE74" w14:textId="77777777" w:rsidR="00B67F72" w:rsidRDefault="00000000">
            <w:pPr>
              <w:spacing w:before="45" w:line="360" w:lineRule="auto"/>
              <w:ind w:left="10"/>
              <w:jc w:val="center"/>
              <w:rPr>
                <w:color w:val="000000"/>
                <w:sz w:val="24"/>
                <w:szCs w:val="24"/>
              </w:rPr>
            </w:pPr>
            <w:r>
              <w:rPr>
                <w:color w:val="000000"/>
                <w:sz w:val="24"/>
                <w:szCs w:val="24"/>
              </w:rPr>
              <w:t>10%</w:t>
            </w:r>
          </w:p>
        </w:tc>
      </w:tr>
      <w:tr w:rsidR="00B67F72" w14:paraId="25027417" w14:textId="77777777">
        <w:trPr>
          <w:trHeight w:val="639"/>
          <w:jc w:val="center"/>
        </w:trPr>
        <w:tc>
          <w:tcPr>
            <w:tcW w:w="1840" w:type="dxa"/>
          </w:tcPr>
          <w:p w14:paraId="4E71BD05" w14:textId="77777777" w:rsidR="00B67F72" w:rsidRDefault="00B67F72">
            <w:pPr>
              <w:spacing w:line="360" w:lineRule="auto"/>
              <w:rPr>
                <w:color w:val="000000"/>
                <w:sz w:val="24"/>
                <w:szCs w:val="24"/>
              </w:rPr>
            </w:pPr>
          </w:p>
        </w:tc>
        <w:tc>
          <w:tcPr>
            <w:tcW w:w="1500" w:type="dxa"/>
          </w:tcPr>
          <w:p w14:paraId="7C6D40EE" w14:textId="77777777" w:rsidR="00B67F72" w:rsidRDefault="00000000">
            <w:pPr>
              <w:spacing w:before="54" w:line="360" w:lineRule="auto"/>
              <w:ind w:left="10"/>
              <w:jc w:val="center"/>
              <w:rPr>
                <w:color w:val="000000"/>
                <w:sz w:val="24"/>
                <w:szCs w:val="24"/>
              </w:rPr>
            </w:pPr>
            <w:r>
              <w:rPr>
                <w:color w:val="000000"/>
                <w:sz w:val="24"/>
                <w:szCs w:val="24"/>
              </w:rPr>
              <w:t>Staff Member</w:t>
            </w:r>
          </w:p>
        </w:tc>
        <w:tc>
          <w:tcPr>
            <w:tcW w:w="1500" w:type="dxa"/>
          </w:tcPr>
          <w:p w14:paraId="0660DBAE" w14:textId="77777777" w:rsidR="00B67F72" w:rsidRDefault="00000000">
            <w:pPr>
              <w:spacing w:before="54" w:line="360" w:lineRule="auto"/>
              <w:ind w:left="10"/>
              <w:jc w:val="center"/>
              <w:rPr>
                <w:color w:val="000000"/>
                <w:sz w:val="24"/>
                <w:szCs w:val="24"/>
              </w:rPr>
            </w:pPr>
            <w:r>
              <w:rPr>
                <w:color w:val="000000"/>
                <w:sz w:val="24"/>
                <w:szCs w:val="24"/>
              </w:rPr>
              <w:t>1</w:t>
            </w:r>
          </w:p>
        </w:tc>
        <w:tc>
          <w:tcPr>
            <w:tcW w:w="1500" w:type="dxa"/>
          </w:tcPr>
          <w:p w14:paraId="4CD8675F" w14:textId="77777777" w:rsidR="00B67F72" w:rsidRDefault="00000000">
            <w:pPr>
              <w:spacing w:before="54" w:line="360" w:lineRule="auto"/>
              <w:ind w:left="10"/>
              <w:jc w:val="center"/>
              <w:rPr>
                <w:color w:val="000000"/>
                <w:sz w:val="24"/>
                <w:szCs w:val="24"/>
              </w:rPr>
            </w:pPr>
            <w:r>
              <w:rPr>
                <w:color w:val="000000"/>
                <w:sz w:val="24"/>
                <w:szCs w:val="24"/>
              </w:rPr>
              <w:t>10%</w:t>
            </w:r>
          </w:p>
        </w:tc>
      </w:tr>
      <w:tr w:rsidR="00B67F72" w14:paraId="2E238AE3" w14:textId="77777777">
        <w:trPr>
          <w:trHeight w:val="1200"/>
          <w:jc w:val="center"/>
        </w:trPr>
        <w:tc>
          <w:tcPr>
            <w:tcW w:w="1840" w:type="dxa"/>
          </w:tcPr>
          <w:p w14:paraId="6A2C6241" w14:textId="77777777" w:rsidR="00B67F72" w:rsidRDefault="00B67F72">
            <w:pPr>
              <w:spacing w:line="360" w:lineRule="auto"/>
              <w:rPr>
                <w:color w:val="000000"/>
                <w:sz w:val="24"/>
                <w:szCs w:val="24"/>
              </w:rPr>
            </w:pPr>
          </w:p>
        </w:tc>
        <w:tc>
          <w:tcPr>
            <w:tcW w:w="1500" w:type="dxa"/>
          </w:tcPr>
          <w:p w14:paraId="43C257E4" w14:textId="77777777" w:rsidR="00B67F72" w:rsidRDefault="00000000">
            <w:pPr>
              <w:spacing w:before="51" w:line="360" w:lineRule="auto"/>
              <w:ind w:left="478" w:hanging="200"/>
              <w:rPr>
                <w:color w:val="000000"/>
                <w:sz w:val="24"/>
                <w:szCs w:val="24"/>
              </w:rPr>
            </w:pPr>
            <w:r>
              <w:rPr>
                <w:color w:val="000000"/>
                <w:sz w:val="24"/>
                <w:szCs w:val="24"/>
              </w:rPr>
              <w:t>Inventory Clerk</w:t>
            </w:r>
          </w:p>
        </w:tc>
        <w:tc>
          <w:tcPr>
            <w:tcW w:w="1500" w:type="dxa"/>
          </w:tcPr>
          <w:p w14:paraId="11B29E79" w14:textId="77777777" w:rsidR="00B67F72" w:rsidRDefault="00000000">
            <w:pPr>
              <w:spacing w:before="51" w:line="360" w:lineRule="auto"/>
              <w:ind w:left="10"/>
              <w:jc w:val="center"/>
              <w:rPr>
                <w:color w:val="000000"/>
                <w:sz w:val="24"/>
                <w:szCs w:val="24"/>
              </w:rPr>
            </w:pPr>
            <w:r>
              <w:rPr>
                <w:color w:val="000000"/>
                <w:sz w:val="24"/>
                <w:szCs w:val="24"/>
              </w:rPr>
              <w:t>1</w:t>
            </w:r>
          </w:p>
        </w:tc>
        <w:tc>
          <w:tcPr>
            <w:tcW w:w="1500" w:type="dxa"/>
          </w:tcPr>
          <w:p w14:paraId="0C7636DE" w14:textId="77777777" w:rsidR="00B67F72" w:rsidRDefault="00000000">
            <w:pPr>
              <w:spacing w:before="51" w:line="360" w:lineRule="auto"/>
              <w:ind w:left="10"/>
              <w:jc w:val="center"/>
              <w:rPr>
                <w:color w:val="000000"/>
                <w:sz w:val="24"/>
                <w:szCs w:val="24"/>
              </w:rPr>
            </w:pPr>
            <w:r>
              <w:rPr>
                <w:color w:val="000000"/>
                <w:sz w:val="24"/>
                <w:szCs w:val="24"/>
              </w:rPr>
              <w:t>10%</w:t>
            </w:r>
          </w:p>
        </w:tc>
      </w:tr>
      <w:tr w:rsidR="00B67F72" w14:paraId="74623CA9" w14:textId="77777777">
        <w:trPr>
          <w:trHeight w:val="619"/>
          <w:jc w:val="center"/>
        </w:trPr>
        <w:tc>
          <w:tcPr>
            <w:tcW w:w="1840" w:type="dxa"/>
          </w:tcPr>
          <w:p w14:paraId="2493EEB3" w14:textId="77777777" w:rsidR="00B67F72" w:rsidRDefault="00000000">
            <w:pPr>
              <w:spacing w:before="40" w:line="360" w:lineRule="auto"/>
              <w:ind w:left="20"/>
              <w:jc w:val="center"/>
              <w:rPr>
                <w:b/>
                <w:color w:val="000000"/>
                <w:sz w:val="24"/>
                <w:szCs w:val="24"/>
              </w:rPr>
            </w:pPr>
            <w:r>
              <w:rPr>
                <w:b/>
                <w:color w:val="000000"/>
                <w:sz w:val="24"/>
                <w:szCs w:val="24"/>
              </w:rPr>
              <w:t>Subtotal</w:t>
            </w:r>
          </w:p>
        </w:tc>
        <w:tc>
          <w:tcPr>
            <w:tcW w:w="1500" w:type="dxa"/>
          </w:tcPr>
          <w:p w14:paraId="5A390066" w14:textId="77777777" w:rsidR="00B67F72" w:rsidRDefault="00B67F72">
            <w:pPr>
              <w:spacing w:line="360" w:lineRule="auto"/>
              <w:rPr>
                <w:color w:val="000000"/>
                <w:sz w:val="24"/>
                <w:szCs w:val="24"/>
              </w:rPr>
            </w:pPr>
          </w:p>
        </w:tc>
        <w:tc>
          <w:tcPr>
            <w:tcW w:w="1500" w:type="dxa"/>
          </w:tcPr>
          <w:p w14:paraId="57D12BCF" w14:textId="77777777" w:rsidR="00B67F72" w:rsidRDefault="00000000">
            <w:pPr>
              <w:spacing w:before="40" w:line="360" w:lineRule="auto"/>
              <w:ind w:left="10"/>
              <w:jc w:val="center"/>
              <w:rPr>
                <w:b/>
                <w:color w:val="000000"/>
                <w:sz w:val="24"/>
                <w:szCs w:val="24"/>
              </w:rPr>
            </w:pPr>
            <w:r>
              <w:rPr>
                <w:b/>
                <w:color w:val="000000"/>
                <w:sz w:val="24"/>
                <w:szCs w:val="24"/>
              </w:rPr>
              <w:t>3</w:t>
            </w:r>
          </w:p>
        </w:tc>
        <w:tc>
          <w:tcPr>
            <w:tcW w:w="1500" w:type="dxa"/>
          </w:tcPr>
          <w:p w14:paraId="0E8A8D7A" w14:textId="77777777" w:rsidR="00B67F72" w:rsidRDefault="00000000">
            <w:pPr>
              <w:spacing w:before="40" w:line="360" w:lineRule="auto"/>
              <w:ind w:left="10"/>
              <w:jc w:val="center"/>
              <w:rPr>
                <w:b/>
                <w:color w:val="000000"/>
                <w:sz w:val="24"/>
                <w:szCs w:val="24"/>
              </w:rPr>
            </w:pPr>
            <w:r>
              <w:rPr>
                <w:b/>
                <w:color w:val="000000"/>
                <w:sz w:val="24"/>
                <w:szCs w:val="24"/>
              </w:rPr>
              <w:t>30%</w:t>
            </w:r>
          </w:p>
        </w:tc>
      </w:tr>
      <w:tr w:rsidR="00B67F72" w14:paraId="0D38D123" w14:textId="77777777">
        <w:trPr>
          <w:trHeight w:val="640"/>
          <w:jc w:val="center"/>
        </w:trPr>
        <w:tc>
          <w:tcPr>
            <w:tcW w:w="1840" w:type="dxa"/>
          </w:tcPr>
          <w:p w14:paraId="77BE1A33" w14:textId="77777777" w:rsidR="00B67F72" w:rsidRDefault="00000000">
            <w:pPr>
              <w:spacing w:before="57" w:line="360" w:lineRule="auto"/>
              <w:ind w:left="20"/>
              <w:jc w:val="center"/>
              <w:rPr>
                <w:b/>
                <w:color w:val="000000"/>
                <w:sz w:val="24"/>
                <w:szCs w:val="24"/>
              </w:rPr>
            </w:pPr>
            <w:r>
              <w:rPr>
                <w:b/>
                <w:color w:val="000000"/>
                <w:sz w:val="24"/>
                <w:szCs w:val="24"/>
              </w:rPr>
              <w:t>IT Experts</w:t>
            </w:r>
          </w:p>
        </w:tc>
        <w:tc>
          <w:tcPr>
            <w:tcW w:w="1500" w:type="dxa"/>
          </w:tcPr>
          <w:p w14:paraId="53000BA4" w14:textId="77777777" w:rsidR="00B67F72" w:rsidRDefault="00000000">
            <w:pPr>
              <w:spacing w:before="57" w:line="360" w:lineRule="auto"/>
              <w:ind w:left="10"/>
              <w:jc w:val="center"/>
              <w:rPr>
                <w:color w:val="000000"/>
                <w:sz w:val="24"/>
                <w:szCs w:val="24"/>
              </w:rPr>
            </w:pPr>
            <w:r>
              <w:rPr>
                <w:color w:val="000000"/>
                <w:sz w:val="24"/>
                <w:szCs w:val="24"/>
              </w:rPr>
              <w:t>IT Instructor</w:t>
            </w:r>
          </w:p>
        </w:tc>
        <w:tc>
          <w:tcPr>
            <w:tcW w:w="1500" w:type="dxa"/>
          </w:tcPr>
          <w:p w14:paraId="43CB68D2" w14:textId="77777777" w:rsidR="00B67F72" w:rsidRDefault="00000000">
            <w:pPr>
              <w:spacing w:before="57" w:line="360" w:lineRule="auto"/>
              <w:ind w:left="10"/>
              <w:jc w:val="center"/>
              <w:rPr>
                <w:color w:val="000000"/>
                <w:sz w:val="24"/>
                <w:szCs w:val="24"/>
              </w:rPr>
            </w:pPr>
            <w:r>
              <w:rPr>
                <w:color w:val="000000"/>
                <w:sz w:val="24"/>
                <w:szCs w:val="24"/>
              </w:rPr>
              <w:t>3</w:t>
            </w:r>
          </w:p>
        </w:tc>
        <w:tc>
          <w:tcPr>
            <w:tcW w:w="1500" w:type="dxa"/>
          </w:tcPr>
          <w:p w14:paraId="6D811CC0" w14:textId="77777777" w:rsidR="00B67F72" w:rsidRDefault="00000000">
            <w:pPr>
              <w:spacing w:before="57" w:line="360" w:lineRule="auto"/>
              <w:ind w:left="10"/>
              <w:jc w:val="center"/>
              <w:rPr>
                <w:color w:val="000000"/>
                <w:sz w:val="24"/>
                <w:szCs w:val="24"/>
              </w:rPr>
            </w:pPr>
            <w:r>
              <w:rPr>
                <w:color w:val="000000"/>
                <w:sz w:val="24"/>
                <w:szCs w:val="24"/>
              </w:rPr>
              <w:t>30%</w:t>
            </w:r>
          </w:p>
        </w:tc>
      </w:tr>
      <w:tr w:rsidR="00B67F72" w14:paraId="7C45823D" w14:textId="77777777">
        <w:trPr>
          <w:trHeight w:val="1200"/>
          <w:jc w:val="center"/>
        </w:trPr>
        <w:tc>
          <w:tcPr>
            <w:tcW w:w="1840" w:type="dxa"/>
          </w:tcPr>
          <w:p w14:paraId="57BBE808" w14:textId="77777777" w:rsidR="00B67F72" w:rsidRDefault="00B67F72">
            <w:pPr>
              <w:spacing w:line="360" w:lineRule="auto"/>
              <w:rPr>
                <w:color w:val="000000"/>
                <w:sz w:val="24"/>
                <w:szCs w:val="24"/>
              </w:rPr>
            </w:pPr>
          </w:p>
        </w:tc>
        <w:tc>
          <w:tcPr>
            <w:tcW w:w="1500" w:type="dxa"/>
          </w:tcPr>
          <w:p w14:paraId="5EC15D36" w14:textId="77777777" w:rsidR="00B67F72" w:rsidRDefault="00000000">
            <w:pPr>
              <w:spacing w:before="54" w:line="360" w:lineRule="auto"/>
              <w:ind w:left="388" w:right="332" w:hanging="43"/>
              <w:rPr>
                <w:color w:val="000000"/>
                <w:sz w:val="24"/>
                <w:szCs w:val="24"/>
              </w:rPr>
            </w:pPr>
            <w:r>
              <w:rPr>
                <w:color w:val="000000"/>
                <w:sz w:val="24"/>
                <w:szCs w:val="24"/>
              </w:rPr>
              <w:t>Industry Worker</w:t>
            </w:r>
          </w:p>
        </w:tc>
        <w:tc>
          <w:tcPr>
            <w:tcW w:w="1500" w:type="dxa"/>
          </w:tcPr>
          <w:p w14:paraId="3B21C672" w14:textId="77777777" w:rsidR="00B67F72" w:rsidRDefault="00000000">
            <w:pPr>
              <w:spacing w:before="54" w:line="360" w:lineRule="auto"/>
              <w:ind w:left="10"/>
              <w:jc w:val="center"/>
              <w:rPr>
                <w:color w:val="000000"/>
                <w:sz w:val="24"/>
                <w:szCs w:val="24"/>
              </w:rPr>
            </w:pPr>
            <w:r>
              <w:rPr>
                <w:color w:val="000000"/>
                <w:sz w:val="24"/>
                <w:szCs w:val="24"/>
              </w:rPr>
              <w:t>3</w:t>
            </w:r>
          </w:p>
        </w:tc>
        <w:tc>
          <w:tcPr>
            <w:tcW w:w="1500" w:type="dxa"/>
          </w:tcPr>
          <w:p w14:paraId="19C6D77C" w14:textId="77777777" w:rsidR="00B67F72" w:rsidRDefault="00000000">
            <w:pPr>
              <w:spacing w:before="54" w:line="360" w:lineRule="auto"/>
              <w:ind w:left="10"/>
              <w:jc w:val="center"/>
              <w:rPr>
                <w:color w:val="000000"/>
                <w:sz w:val="24"/>
                <w:szCs w:val="24"/>
              </w:rPr>
            </w:pPr>
            <w:r>
              <w:rPr>
                <w:color w:val="000000"/>
                <w:sz w:val="24"/>
                <w:szCs w:val="24"/>
              </w:rPr>
              <w:t>30%</w:t>
            </w:r>
          </w:p>
        </w:tc>
      </w:tr>
      <w:tr w:rsidR="00B67F72" w14:paraId="7D8AA7B2" w14:textId="77777777">
        <w:trPr>
          <w:trHeight w:val="640"/>
          <w:jc w:val="center"/>
        </w:trPr>
        <w:tc>
          <w:tcPr>
            <w:tcW w:w="1840" w:type="dxa"/>
          </w:tcPr>
          <w:p w14:paraId="11A26855" w14:textId="77777777" w:rsidR="00B67F72" w:rsidRDefault="00B67F72">
            <w:pPr>
              <w:spacing w:line="360" w:lineRule="auto"/>
              <w:rPr>
                <w:color w:val="000000"/>
                <w:sz w:val="24"/>
                <w:szCs w:val="24"/>
              </w:rPr>
            </w:pPr>
          </w:p>
        </w:tc>
        <w:tc>
          <w:tcPr>
            <w:tcW w:w="1500" w:type="dxa"/>
          </w:tcPr>
          <w:p w14:paraId="1E893642" w14:textId="77777777" w:rsidR="00B67F72" w:rsidRDefault="00000000">
            <w:pPr>
              <w:spacing w:before="43" w:line="360" w:lineRule="auto"/>
              <w:ind w:left="10"/>
              <w:jc w:val="center"/>
              <w:rPr>
                <w:color w:val="000000"/>
                <w:sz w:val="24"/>
                <w:szCs w:val="24"/>
              </w:rPr>
            </w:pPr>
            <w:r>
              <w:rPr>
                <w:color w:val="000000"/>
                <w:sz w:val="24"/>
                <w:szCs w:val="24"/>
              </w:rPr>
              <w:t>Programmer</w:t>
            </w:r>
          </w:p>
        </w:tc>
        <w:tc>
          <w:tcPr>
            <w:tcW w:w="1500" w:type="dxa"/>
          </w:tcPr>
          <w:p w14:paraId="10F3505B" w14:textId="77777777" w:rsidR="00B67F72" w:rsidRDefault="00000000">
            <w:pPr>
              <w:spacing w:before="43" w:line="360" w:lineRule="auto"/>
              <w:ind w:left="10"/>
              <w:jc w:val="center"/>
              <w:rPr>
                <w:color w:val="000000"/>
                <w:sz w:val="24"/>
                <w:szCs w:val="24"/>
              </w:rPr>
            </w:pPr>
            <w:r>
              <w:rPr>
                <w:color w:val="000000"/>
                <w:sz w:val="24"/>
                <w:szCs w:val="24"/>
              </w:rPr>
              <w:t>1</w:t>
            </w:r>
          </w:p>
        </w:tc>
        <w:tc>
          <w:tcPr>
            <w:tcW w:w="1500" w:type="dxa"/>
          </w:tcPr>
          <w:p w14:paraId="615E6662" w14:textId="77777777" w:rsidR="00B67F72" w:rsidRDefault="00000000">
            <w:pPr>
              <w:spacing w:before="43" w:line="360" w:lineRule="auto"/>
              <w:ind w:left="10"/>
              <w:jc w:val="center"/>
              <w:rPr>
                <w:color w:val="000000"/>
                <w:sz w:val="24"/>
                <w:szCs w:val="24"/>
              </w:rPr>
            </w:pPr>
            <w:r>
              <w:rPr>
                <w:color w:val="000000"/>
                <w:sz w:val="24"/>
                <w:szCs w:val="24"/>
              </w:rPr>
              <w:t>10%</w:t>
            </w:r>
          </w:p>
        </w:tc>
      </w:tr>
      <w:tr w:rsidR="00B67F72" w14:paraId="5FAA2B97" w14:textId="77777777">
        <w:trPr>
          <w:trHeight w:val="619"/>
          <w:jc w:val="center"/>
        </w:trPr>
        <w:tc>
          <w:tcPr>
            <w:tcW w:w="1840" w:type="dxa"/>
          </w:tcPr>
          <w:p w14:paraId="4B505FA9" w14:textId="77777777" w:rsidR="00B67F72" w:rsidRDefault="00000000">
            <w:pPr>
              <w:spacing w:before="40" w:line="360" w:lineRule="auto"/>
              <w:ind w:left="20"/>
              <w:jc w:val="center"/>
              <w:rPr>
                <w:b/>
                <w:color w:val="000000"/>
                <w:sz w:val="24"/>
                <w:szCs w:val="24"/>
              </w:rPr>
            </w:pPr>
            <w:r>
              <w:rPr>
                <w:b/>
                <w:color w:val="000000"/>
                <w:sz w:val="24"/>
                <w:szCs w:val="24"/>
              </w:rPr>
              <w:t>Subtotal</w:t>
            </w:r>
          </w:p>
        </w:tc>
        <w:tc>
          <w:tcPr>
            <w:tcW w:w="1500" w:type="dxa"/>
          </w:tcPr>
          <w:p w14:paraId="6572A3F1" w14:textId="77777777" w:rsidR="00B67F72" w:rsidRDefault="00B67F72">
            <w:pPr>
              <w:spacing w:line="360" w:lineRule="auto"/>
              <w:rPr>
                <w:color w:val="000000"/>
                <w:sz w:val="24"/>
                <w:szCs w:val="24"/>
              </w:rPr>
            </w:pPr>
          </w:p>
        </w:tc>
        <w:tc>
          <w:tcPr>
            <w:tcW w:w="1500" w:type="dxa"/>
          </w:tcPr>
          <w:p w14:paraId="7A0854AD" w14:textId="77777777" w:rsidR="00B67F72" w:rsidRDefault="00000000">
            <w:pPr>
              <w:spacing w:before="40" w:line="360" w:lineRule="auto"/>
              <w:ind w:left="10"/>
              <w:jc w:val="center"/>
              <w:rPr>
                <w:b/>
                <w:color w:val="000000"/>
                <w:sz w:val="24"/>
                <w:szCs w:val="24"/>
              </w:rPr>
            </w:pPr>
            <w:r>
              <w:rPr>
                <w:b/>
                <w:color w:val="000000"/>
                <w:sz w:val="24"/>
                <w:szCs w:val="24"/>
              </w:rPr>
              <w:t>7</w:t>
            </w:r>
          </w:p>
        </w:tc>
        <w:tc>
          <w:tcPr>
            <w:tcW w:w="1500" w:type="dxa"/>
          </w:tcPr>
          <w:p w14:paraId="2CA561EA" w14:textId="77777777" w:rsidR="00B67F72" w:rsidRDefault="00000000">
            <w:pPr>
              <w:spacing w:before="40" w:line="360" w:lineRule="auto"/>
              <w:ind w:left="10"/>
              <w:jc w:val="center"/>
              <w:rPr>
                <w:b/>
                <w:color w:val="000000"/>
                <w:sz w:val="24"/>
                <w:szCs w:val="24"/>
              </w:rPr>
            </w:pPr>
            <w:r>
              <w:rPr>
                <w:b/>
                <w:color w:val="000000"/>
                <w:sz w:val="24"/>
                <w:szCs w:val="24"/>
              </w:rPr>
              <w:t>70%</w:t>
            </w:r>
          </w:p>
        </w:tc>
      </w:tr>
      <w:tr w:rsidR="00B67F72" w14:paraId="359D4639" w14:textId="77777777">
        <w:trPr>
          <w:trHeight w:val="640"/>
          <w:jc w:val="center"/>
        </w:trPr>
        <w:tc>
          <w:tcPr>
            <w:tcW w:w="1840" w:type="dxa"/>
          </w:tcPr>
          <w:p w14:paraId="1E573B0A" w14:textId="77777777" w:rsidR="00B67F72" w:rsidRDefault="00000000">
            <w:pPr>
              <w:spacing w:before="57" w:line="360" w:lineRule="auto"/>
              <w:ind w:left="20"/>
              <w:jc w:val="center"/>
              <w:rPr>
                <w:b/>
                <w:color w:val="000000"/>
                <w:sz w:val="24"/>
                <w:szCs w:val="24"/>
              </w:rPr>
            </w:pPr>
            <w:r>
              <w:rPr>
                <w:b/>
                <w:color w:val="000000"/>
                <w:sz w:val="24"/>
                <w:szCs w:val="24"/>
              </w:rPr>
              <w:t>Total</w:t>
            </w:r>
          </w:p>
        </w:tc>
        <w:tc>
          <w:tcPr>
            <w:tcW w:w="1500" w:type="dxa"/>
          </w:tcPr>
          <w:p w14:paraId="1380B9CA" w14:textId="77777777" w:rsidR="00B67F72" w:rsidRDefault="00B67F72">
            <w:pPr>
              <w:spacing w:line="360" w:lineRule="auto"/>
              <w:rPr>
                <w:color w:val="000000"/>
                <w:sz w:val="24"/>
                <w:szCs w:val="24"/>
              </w:rPr>
            </w:pPr>
          </w:p>
        </w:tc>
        <w:tc>
          <w:tcPr>
            <w:tcW w:w="1500" w:type="dxa"/>
          </w:tcPr>
          <w:p w14:paraId="4C6434FA" w14:textId="77777777" w:rsidR="00B67F72" w:rsidRDefault="00000000">
            <w:pPr>
              <w:spacing w:before="57" w:line="360" w:lineRule="auto"/>
              <w:ind w:left="10"/>
              <w:jc w:val="center"/>
              <w:rPr>
                <w:b/>
                <w:color w:val="000000"/>
                <w:sz w:val="24"/>
                <w:szCs w:val="24"/>
              </w:rPr>
            </w:pPr>
            <w:r>
              <w:rPr>
                <w:b/>
                <w:color w:val="000000"/>
                <w:sz w:val="24"/>
                <w:szCs w:val="24"/>
              </w:rPr>
              <w:t>10</w:t>
            </w:r>
          </w:p>
        </w:tc>
        <w:tc>
          <w:tcPr>
            <w:tcW w:w="1500" w:type="dxa"/>
          </w:tcPr>
          <w:p w14:paraId="3B51364F" w14:textId="77777777" w:rsidR="00B67F72" w:rsidRDefault="00000000">
            <w:pPr>
              <w:spacing w:before="57" w:line="360" w:lineRule="auto"/>
              <w:ind w:left="10"/>
              <w:jc w:val="center"/>
              <w:rPr>
                <w:b/>
                <w:color w:val="000000"/>
                <w:sz w:val="24"/>
                <w:szCs w:val="24"/>
              </w:rPr>
            </w:pPr>
            <w:r>
              <w:rPr>
                <w:b/>
                <w:color w:val="000000"/>
                <w:sz w:val="24"/>
                <w:szCs w:val="24"/>
              </w:rPr>
              <w:t>100%</w:t>
            </w:r>
          </w:p>
        </w:tc>
      </w:tr>
    </w:tbl>
    <w:p w14:paraId="6D9BC428" w14:textId="77777777" w:rsidR="00B67F72" w:rsidRDefault="00B67F72">
      <w:pPr>
        <w:spacing w:line="360" w:lineRule="auto"/>
        <w:jc w:val="both"/>
        <w:rPr>
          <w:rFonts w:ascii="Times New Roman" w:hAnsi="Times New Roman" w:cs="Times New Roman"/>
          <w:sz w:val="24"/>
          <w:szCs w:val="24"/>
        </w:rPr>
      </w:pPr>
    </w:p>
    <w:p w14:paraId="0BC12F5E" w14:textId="77777777" w:rsidR="00B67F72"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t xml:space="preserve">The table above provides an overview of how each group is categorized, along with the frequency and percentage of respondents. The participants in this research were selected based on their direct involvement in business operations or relevant technical expertise. </w:t>
      </w:r>
    </w:p>
    <w:p w14:paraId="0D42CDF1" w14:textId="77777777" w:rsidR="00B67F72"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The first group, End Users, was chosen because they have firsthand experience with daily business tasks, which allows them to share valuable insights into operational challenges. This group consists of a business owner, a staff member, and an inventory clerk, each of whom plays a crucial role in various business functions. Their contributions help the study explore business processes and systems from a practical perspective.</w:t>
      </w:r>
    </w:p>
    <w:p w14:paraId="56E35125" w14:textId="77777777" w:rsidR="00B67F72"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second group, IT Experts, was selected for their specialized knowledge in information technology, providing a technical viewpoint on system development and application. This group includes three IT instructors, three industry professionals, and a programmer, each bringing a mix of academic and practical experience in IT solutions.</w:t>
      </w:r>
    </w:p>
    <w:p w14:paraId="69ACD3ED" w14:textId="77777777" w:rsidR="00B67F72"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To ensure relevant insights, purposive sampling was used to select participants with the necessary experience for the study's objectives. This approach allows for the careful selection of individuals who can provide meaningful perspectives based on their expertise (</w:t>
      </w:r>
      <w:proofErr w:type="spellStart"/>
      <w:r>
        <w:rPr>
          <w:rFonts w:ascii="Times New Roman" w:hAnsi="Times New Roman" w:cs="Times New Roman"/>
          <w:sz w:val="24"/>
          <w:szCs w:val="24"/>
        </w:rPr>
        <w:t>Hossan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Dato’Mansor</w:t>
      </w:r>
      <w:proofErr w:type="spellEnd"/>
      <w:r>
        <w:rPr>
          <w:rFonts w:ascii="Times New Roman" w:hAnsi="Times New Roman" w:cs="Times New Roman"/>
          <w:sz w:val="24"/>
          <w:szCs w:val="24"/>
        </w:rPr>
        <w:t xml:space="preserve">, &amp; </w:t>
      </w:r>
      <w:proofErr w:type="spellStart"/>
      <w:r>
        <w:rPr>
          <w:rFonts w:ascii="Times New Roman" w:hAnsi="Times New Roman" w:cs="Times New Roman"/>
          <w:sz w:val="24"/>
          <w:szCs w:val="24"/>
        </w:rPr>
        <w:t>Jaharuddin</w:t>
      </w:r>
      <w:proofErr w:type="spellEnd"/>
      <w:r>
        <w:rPr>
          <w:rFonts w:ascii="Times New Roman" w:hAnsi="Times New Roman" w:cs="Times New Roman"/>
          <w:sz w:val="24"/>
          <w:szCs w:val="24"/>
        </w:rPr>
        <w:t>, 2023).</w:t>
      </w:r>
    </w:p>
    <w:p w14:paraId="264B22FC" w14:textId="77777777" w:rsidR="00B67F72" w:rsidRDefault="00000000">
      <w:pPr>
        <w:pStyle w:val="Heading2"/>
        <w:spacing w:line="360" w:lineRule="auto"/>
        <w:jc w:val="both"/>
        <w:rPr>
          <w:rFonts w:ascii="Times New Roman" w:hAnsi="Times New Roman" w:cs="Times New Roman"/>
          <w:b/>
          <w:bCs/>
          <w:color w:val="auto"/>
          <w:sz w:val="24"/>
          <w:szCs w:val="24"/>
        </w:rPr>
      </w:pPr>
      <w:bookmarkStart w:id="32" w:name="_Toc206954222"/>
      <w:r>
        <w:rPr>
          <w:rFonts w:ascii="Times New Roman" w:hAnsi="Times New Roman" w:cs="Times New Roman"/>
          <w:b/>
          <w:bCs/>
          <w:color w:val="auto"/>
          <w:sz w:val="24"/>
          <w:szCs w:val="24"/>
        </w:rPr>
        <w:t>Research Instrument</w:t>
      </w:r>
      <w:bookmarkEnd w:id="32"/>
    </w:p>
    <w:p w14:paraId="2B89E900" w14:textId="77777777" w:rsidR="00B67F72"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researcher will primarily utilize a standardized questionnaire based on the ISO/IEC 25010:2011 Software Product Quality Model, which will be validated by IT professionals and a research advisor to ensure its content validity. This model is globally acknowledged for its effectiveness in assessing software systems, guaranteeing that the quality attributes evaluated are credible and widely recognized. The questionnaire will employ a 5-point Likert Scale of Acceptability, a standard metric for evaluating systems based on users' perceptions of quality and performance. To ascertain the internal consistency and reliability of the questionnaire items, Cronbach’s alpha will be computed. A Cronbach’s alpha score </w:t>
      </w:r>
      <w:r>
        <w:rPr>
          <w:rFonts w:ascii="Times New Roman" w:hAnsi="Times New Roman" w:cs="Times New Roman"/>
          <w:sz w:val="24"/>
          <w:szCs w:val="24"/>
        </w:rPr>
        <w:lastRenderedPageBreak/>
        <w:t>of 0.70 or higher will be considered acceptable, indicating that the instrument adequately measures the constructs associated with the software quality model.</w:t>
      </w:r>
    </w:p>
    <w:p w14:paraId="64BC7B77" w14:textId="77777777" w:rsidR="00B67F72" w:rsidRDefault="00000000">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The questionnaire will cover the following software quality characteristics based on ISO/IEC 25010:2011</w:t>
      </w:r>
    </w:p>
    <w:p w14:paraId="2DD97599" w14:textId="77777777" w:rsidR="00B67F72" w:rsidRDefault="00000000">
      <w:pPr>
        <w:pStyle w:val="ListParagraph"/>
        <w:numPr>
          <w:ilvl w:val="0"/>
          <w:numId w:val="10"/>
        </w:numPr>
        <w:spacing w:line="360" w:lineRule="auto"/>
        <w:jc w:val="both"/>
        <w:rPr>
          <w:rFonts w:ascii="Times New Roman" w:hAnsi="Times New Roman" w:cs="Times New Roman"/>
          <w:sz w:val="24"/>
          <w:szCs w:val="24"/>
        </w:rPr>
      </w:pPr>
      <w:r>
        <w:rPr>
          <w:rFonts w:ascii="Times New Roman" w:hAnsi="Times New Roman" w:cs="Times New Roman"/>
          <w:sz w:val="24"/>
          <w:szCs w:val="24"/>
        </w:rPr>
        <w:t>Functionality – measures how well the system performs its required functions to meet user needs.</w:t>
      </w:r>
    </w:p>
    <w:p w14:paraId="0A81419B" w14:textId="77777777" w:rsidR="00B67F72" w:rsidRDefault="00000000">
      <w:pPr>
        <w:pStyle w:val="ListParagraph"/>
        <w:numPr>
          <w:ilvl w:val="0"/>
          <w:numId w:val="10"/>
        </w:numPr>
        <w:spacing w:line="360" w:lineRule="auto"/>
        <w:jc w:val="both"/>
        <w:rPr>
          <w:rFonts w:ascii="Times New Roman" w:hAnsi="Times New Roman" w:cs="Times New Roman"/>
          <w:sz w:val="24"/>
          <w:szCs w:val="24"/>
        </w:rPr>
      </w:pPr>
      <w:r>
        <w:rPr>
          <w:rFonts w:ascii="Times New Roman" w:hAnsi="Times New Roman" w:cs="Times New Roman"/>
          <w:sz w:val="24"/>
          <w:szCs w:val="24"/>
        </w:rPr>
        <w:t>Usability – assesses how easy, intuitive, and user-friendly the system is.</w:t>
      </w:r>
    </w:p>
    <w:p w14:paraId="1BBE94AD" w14:textId="77777777" w:rsidR="00B67F72" w:rsidRDefault="00000000">
      <w:pPr>
        <w:pStyle w:val="ListParagraph"/>
        <w:numPr>
          <w:ilvl w:val="0"/>
          <w:numId w:val="10"/>
        </w:numPr>
        <w:spacing w:line="360" w:lineRule="auto"/>
        <w:jc w:val="both"/>
        <w:rPr>
          <w:rFonts w:ascii="Times New Roman" w:hAnsi="Times New Roman" w:cs="Times New Roman"/>
          <w:sz w:val="24"/>
          <w:szCs w:val="24"/>
        </w:rPr>
      </w:pPr>
      <w:r>
        <w:rPr>
          <w:rFonts w:ascii="Times New Roman" w:hAnsi="Times New Roman" w:cs="Times New Roman"/>
          <w:sz w:val="24"/>
          <w:szCs w:val="24"/>
        </w:rPr>
        <w:t>Reliability – evaluates the system's ability to operate without failure under specific conditions.</w:t>
      </w:r>
    </w:p>
    <w:p w14:paraId="795A819E" w14:textId="77777777" w:rsidR="00B67F72" w:rsidRDefault="00000000">
      <w:pPr>
        <w:pStyle w:val="ListParagraph"/>
        <w:numPr>
          <w:ilvl w:val="0"/>
          <w:numId w:val="10"/>
        </w:numPr>
        <w:spacing w:line="360" w:lineRule="auto"/>
        <w:jc w:val="both"/>
        <w:rPr>
          <w:rFonts w:ascii="Times New Roman" w:hAnsi="Times New Roman" w:cs="Times New Roman"/>
          <w:sz w:val="24"/>
          <w:szCs w:val="24"/>
        </w:rPr>
      </w:pPr>
      <w:r>
        <w:rPr>
          <w:rFonts w:ascii="Times New Roman" w:hAnsi="Times New Roman" w:cs="Times New Roman"/>
          <w:sz w:val="24"/>
          <w:szCs w:val="24"/>
        </w:rPr>
        <w:t>Efficiency – looks at the system’s response time, resource usage, and overall performance.</w:t>
      </w:r>
    </w:p>
    <w:p w14:paraId="202B8343" w14:textId="77777777" w:rsidR="00B67F72" w:rsidRDefault="00000000">
      <w:pPr>
        <w:pStyle w:val="ListParagraph"/>
        <w:numPr>
          <w:ilvl w:val="0"/>
          <w:numId w:val="10"/>
        </w:numPr>
        <w:spacing w:line="360" w:lineRule="auto"/>
        <w:jc w:val="both"/>
        <w:rPr>
          <w:rFonts w:ascii="Times New Roman" w:hAnsi="Times New Roman" w:cs="Times New Roman"/>
          <w:sz w:val="24"/>
          <w:szCs w:val="24"/>
        </w:rPr>
      </w:pPr>
      <w:r>
        <w:rPr>
          <w:rFonts w:ascii="Times New Roman" w:hAnsi="Times New Roman" w:cs="Times New Roman"/>
          <w:sz w:val="24"/>
          <w:szCs w:val="24"/>
        </w:rPr>
        <w:t>Maintainability – examines how easily the system can be modified to correct faults or improve performance.</w:t>
      </w:r>
    </w:p>
    <w:p w14:paraId="4057545E" w14:textId="77777777" w:rsidR="00B67F72" w:rsidRDefault="00000000">
      <w:pPr>
        <w:pStyle w:val="ListParagraph"/>
        <w:numPr>
          <w:ilvl w:val="0"/>
          <w:numId w:val="10"/>
        </w:numPr>
        <w:spacing w:line="360" w:lineRule="auto"/>
        <w:jc w:val="both"/>
        <w:rPr>
          <w:rFonts w:ascii="Times New Roman" w:hAnsi="Times New Roman" w:cs="Times New Roman"/>
          <w:sz w:val="24"/>
          <w:szCs w:val="24"/>
        </w:rPr>
      </w:pPr>
      <w:r>
        <w:rPr>
          <w:rFonts w:ascii="Times New Roman" w:hAnsi="Times New Roman" w:cs="Times New Roman"/>
          <w:sz w:val="24"/>
          <w:szCs w:val="24"/>
        </w:rPr>
        <w:t>Portability – determines how easily the system can adapt to different environments or platforms.</w:t>
      </w:r>
    </w:p>
    <w:p w14:paraId="714C685F" w14:textId="77777777" w:rsidR="00B67F72"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1B4CF6A1" w14:textId="77777777" w:rsidR="00B67F72" w:rsidRDefault="00000000">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The Researcher will use the </w:t>
      </w:r>
      <w:proofErr w:type="spellStart"/>
      <w:r>
        <w:rPr>
          <w:rFonts w:ascii="Times New Roman" w:hAnsi="Times New Roman" w:cs="Times New Roman"/>
          <w:sz w:val="24"/>
          <w:szCs w:val="24"/>
        </w:rPr>
        <w:t>likerts</w:t>
      </w:r>
      <w:proofErr w:type="spellEnd"/>
      <w:r>
        <w:rPr>
          <w:rFonts w:ascii="Times New Roman" w:hAnsi="Times New Roman" w:cs="Times New Roman"/>
          <w:sz w:val="24"/>
          <w:szCs w:val="24"/>
        </w:rPr>
        <w:t>’ scale to have a standardized scale for the respondents. Each item will be rated using the following scale:</w:t>
      </w:r>
    </w:p>
    <w:tbl>
      <w:tblPr>
        <w:tblW w:w="6200" w:type="dxa"/>
        <w:jc w:val="center"/>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ayout w:type="fixed"/>
        <w:tblLook w:val="04A0" w:firstRow="1" w:lastRow="0" w:firstColumn="1" w:lastColumn="0" w:noHBand="0" w:noVBand="1"/>
      </w:tblPr>
      <w:tblGrid>
        <w:gridCol w:w="1180"/>
        <w:gridCol w:w="1760"/>
        <w:gridCol w:w="3260"/>
      </w:tblGrid>
      <w:tr w:rsidR="00B67F72" w14:paraId="26AEAFAD" w14:textId="77777777">
        <w:trPr>
          <w:trHeight w:val="640"/>
          <w:jc w:val="center"/>
        </w:trPr>
        <w:tc>
          <w:tcPr>
            <w:tcW w:w="1180" w:type="dxa"/>
          </w:tcPr>
          <w:p w14:paraId="729E4A8A" w14:textId="77777777" w:rsidR="00B67F72" w:rsidRDefault="00000000">
            <w:pPr>
              <w:spacing w:before="44" w:line="360" w:lineRule="auto"/>
              <w:ind w:left="20"/>
              <w:jc w:val="center"/>
              <w:rPr>
                <w:b/>
                <w:color w:val="000000"/>
                <w:sz w:val="24"/>
                <w:szCs w:val="24"/>
              </w:rPr>
            </w:pPr>
            <w:r>
              <w:rPr>
                <w:b/>
                <w:color w:val="000000"/>
                <w:sz w:val="24"/>
                <w:szCs w:val="24"/>
              </w:rPr>
              <w:t>Scale</w:t>
            </w:r>
          </w:p>
        </w:tc>
        <w:tc>
          <w:tcPr>
            <w:tcW w:w="1760" w:type="dxa"/>
          </w:tcPr>
          <w:p w14:paraId="3D9E77FC" w14:textId="77777777" w:rsidR="00B67F72" w:rsidRDefault="00000000">
            <w:pPr>
              <w:spacing w:before="44" w:line="360" w:lineRule="auto"/>
              <w:ind w:left="5"/>
              <w:jc w:val="center"/>
              <w:rPr>
                <w:b/>
                <w:color w:val="000000"/>
                <w:sz w:val="24"/>
                <w:szCs w:val="24"/>
              </w:rPr>
            </w:pPr>
            <w:r>
              <w:rPr>
                <w:b/>
                <w:color w:val="000000"/>
                <w:sz w:val="24"/>
                <w:szCs w:val="24"/>
              </w:rPr>
              <w:t>Range</w:t>
            </w:r>
          </w:p>
        </w:tc>
        <w:tc>
          <w:tcPr>
            <w:tcW w:w="3260" w:type="dxa"/>
          </w:tcPr>
          <w:p w14:paraId="036DCF19" w14:textId="77777777" w:rsidR="00B67F72" w:rsidRDefault="00000000">
            <w:pPr>
              <w:spacing w:before="44" w:line="360" w:lineRule="auto"/>
              <w:ind w:left="25"/>
              <w:jc w:val="center"/>
              <w:rPr>
                <w:b/>
                <w:color w:val="000000"/>
                <w:sz w:val="24"/>
                <w:szCs w:val="24"/>
              </w:rPr>
            </w:pPr>
            <w:r>
              <w:rPr>
                <w:b/>
                <w:color w:val="000000"/>
                <w:sz w:val="24"/>
                <w:szCs w:val="24"/>
              </w:rPr>
              <w:t>Descriptive Value</w:t>
            </w:r>
          </w:p>
        </w:tc>
      </w:tr>
      <w:tr w:rsidR="00B67F72" w14:paraId="59B79442" w14:textId="77777777">
        <w:trPr>
          <w:trHeight w:val="620"/>
          <w:jc w:val="center"/>
        </w:trPr>
        <w:tc>
          <w:tcPr>
            <w:tcW w:w="1180" w:type="dxa"/>
          </w:tcPr>
          <w:p w14:paraId="16963F2A" w14:textId="77777777" w:rsidR="00B67F72" w:rsidRDefault="00000000">
            <w:pPr>
              <w:spacing w:before="41" w:line="360" w:lineRule="auto"/>
              <w:ind w:left="20"/>
              <w:jc w:val="center"/>
              <w:rPr>
                <w:color w:val="000000"/>
                <w:sz w:val="24"/>
                <w:szCs w:val="24"/>
              </w:rPr>
            </w:pPr>
            <w:r>
              <w:rPr>
                <w:color w:val="000000"/>
                <w:sz w:val="24"/>
                <w:szCs w:val="24"/>
              </w:rPr>
              <w:t>5</w:t>
            </w:r>
          </w:p>
        </w:tc>
        <w:tc>
          <w:tcPr>
            <w:tcW w:w="1760" w:type="dxa"/>
          </w:tcPr>
          <w:p w14:paraId="1D01F465" w14:textId="77777777" w:rsidR="00B67F72" w:rsidRDefault="00000000">
            <w:pPr>
              <w:spacing w:before="41" w:line="360" w:lineRule="auto"/>
              <w:ind w:left="352"/>
              <w:rPr>
                <w:color w:val="000000"/>
                <w:sz w:val="24"/>
                <w:szCs w:val="24"/>
              </w:rPr>
            </w:pPr>
            <w:r>
              <w:rPr>
                <w:color w:val="000000"/>
                <w:sz w:val="24"/>
                <w:szCs w:val="24"/>
              </w:rPr>
              <w:t>4.20 - 5.00</w:t>
            </w:r>
          </w:p>
        </w:tc>
        <w:tc>
          <w:tcPr>
            <w:tcW w:w="3260" w:type="dxa"/>
          </w:tcPr>
          <w:p w14:paraId="6F097AC4" w14:textId="77777777" w:rsidR="00B67F72" w:rsidRDefault="00000000">
            <w:pPr>
              <w:spacing w:before="41" w:line="360" w:lineRule="auto"/>
              <w:ind w:left="25"/>
              <w:jc w:val="center"/>
              <w:rPr>
                <w:color w:val="000000"/>
                <w:sz w:val="24"/>
                <w:szCs w:val="24"/>
              </w:rPr>
            </w:pPr>
            <w:r>
              <w:rPr>
                <w:color w:val="000000"/>
                <w:sz w:val="24"/>
                <w:szCs w:val="24"/>
              </w:rPr>
              <w:t>Highly Acceptable</w:t>
            </w:r>
          </w:p>
        </w:tc>
      </w:tr>
      <w:tr w:rsidR="00B67F72" w14:paraId="5CE41A36" w14:textId="77777777">
        <w:trPr>
          <w:trHeight w:val="639"/>
          <w:jc w:val="center"/>
        </w:trPr>
        <w:tc>
          <w:tcPr>
            <w:tcW w:w="1180" w:type="dxa"/>
          </w:tcPr>
          <w:p w14:paraId="72BF86E8" w14:textId="77777777" w:rsidR="00B67F72" w:rsidRDefault="00000000">
            <w:pPr>
              <w:spacing w:before="58" w:line="360" w:lineRule="auto"/>
              <w:ind w:left="20"/>
              <w:jc w:val="center"/>
              <w:rPr>
                <w:color w:val="000000"/>
                <w:sz w:val="24"/>
                <w:szCs w:val="24"/>
              </w:rPr>
            </w:pPr>
            <w:r>
              <w:rPr>
                <w:color w:val="000000"/>
                <w:sz w:val="24"/>
                <w:szCs w:val="24"/>
              </w:rPr>
              <w:t>4</w:t>
            </w:r>
          </w:p>
        </w:tc>
        <w:tc>
          <w:tcPr>
            <w:tcW w:w="1760" w:type="dxa"/>
          </w:tcPr>
          <w:p w14:paraId="38A777CE" w14:textId="77777777" w:rsidR="00B67F72" w:rsidRDefault="00000000">
            <w:pPr>
              <w:spacing w:before="58" w:line="360" w:lineRule="auto"/>
              <w:ind w:left="352"/>
              <w:rPr>
                <w:color w:val="000000"/>
                <w:sz w:val="24"/>
                <w:szCs w:val="24"/>
              </w:rPr>
            </w:pPr>
            <w:r>
              <w:rPr>
                <w:color w:val="000000"/>
                <w:sz w:val="24"/>
                <w:szCs w:val="24"/>
              </w:rPr>
              <w:t>3.40 - 4.19</w:t>
            </w:r>
          </w:p>
        </w:tc>
        <w:tc>
          <w:tcPr>
            <w:tcW w:w="3260" w:type="dxa"/>
          </w:tcPr>
          <w:p w14:paraId="0BABE7B1" w14:textId="77777777" w:rsidR="00B67F72" w:rsidRDefault="00000000">
            <w:pPr>
              <w:spacing w:before="58" w:line="360" w:lineRule="auto"/>
              <w:ind w:left="25" w:right="15"/>
              <w:jc w:val="center"/>
              <w:rPr>
                <w:color w:val="000000"/>
                <w:sz w:val="24"/>
                <w:szCs w:val="24"/>
              </w:rPr>
            </w:pPr>
            <w:r>
              <w:rPr>
                <w:color w:val="000000"/>
                <w:sz w:val="24"/>
                <w:szCs w:val="24"/>
              </w:rPr>
              <w:t>Acceptable</w:t>
            </w:r>
          </w:p>
        </w:tc>
      </w:tr>
      <w:tr w:rsidR="00B67F72" w14:paraId="3F2BC722" w14:textId="77777777">
        <w:trPr>
          <w:trHeight w:val="639"/>
          <w:jc w:val="center"/>
        </w:trPr>
        <w:tc>
          <w:tcPr>
            <w:tcW w:w="1180" w:type="dxa"/>
          </w:tcPr>
          <w:p w14:paraId="35CE6A33" w14:textId="77777777" w:rsidR="00B67F72" w:rsidRDefault="00000000">
            <w:pPr>
              <w:spacing w:before="55" w:line="360" w:lineRule="auto"/>
              <w:ind w:left="20"/>
              <w:jc w:val="center"/>
              <w:rPr>
                <w:color w:val="000000"/>
                <w:sz w:val="24"/>
                <w:szCs w:val="24"/>
              </w:rPr>
            </w:pPr>
            <w:r>
              <w:rPr>
                <w:color w:val="000000"/>
                <w:sz w:val="24"/>
                <w:szCs w:val="24"/>
              </w:rPr>
              <w:t>3</w:t>
            </w:r>
          </w:p>
        </w:tc>
        <w:tc>
          <w:tcPr>
            <w:tcW w:w="1760" w:type="dxa"/>
          </w:tcPr>
          <w:p w14:paraId="4ACD0589" w14:textId="77777777" w:rsidR="00B67F72" w:rsidRDefault="00000000">
            <w:pPr>
              <w:spacing w:before="55" w:line="360" w:lineRule="auto"/>
              <w:ind w:left="352"/>
              <w:rPr>
                <w:color w:val="000000"/>
                <w:sz w:val="24"/>
                <w:szCs w:val="24"/>
              </w:rPr>
            </w:pPr>
            <w:r>
              <w:rPr>
                <w:color w:val="000000"/>
                <w:sz w:val="24"/>
                <w:szCs w:val="24"/>
              </w:rPr>
              <w:t>2.60 - 3.39</w:t>
            </w:r>
          </w:p>
        </w:tc>
        <w:tc>
          <w:tcPr>
            <w:tcW w:w="3260" w:type="dxa"/>
          </w:tcPr>
          <w:p w14:paraId="365A3EE6" w14:textId="77777777" w:rsidR="00B67F72" w:rsidRDefault="00000000">
            <w:pPr>
              <w:spacing w:before="55" w:line="360" w:lineRule="auto"/>
              <w:ind w:left="25"/>
              <w:jc w:val="center"/>
              <w:rPr>
                <w:color w:val="000000"/>
                <w:sz w:val="24"/>
                <w:szCs w:val="24"/>
              </w:rPr>
            </w:pPr>
            <w:r>
              <w:rPr>
                <w:color w:val="000000"/>
                <w:sz w:val="24"/>
                <w:szCs w:val="24"/>
              </w:rPr>
              <w:t>Moderately Acceptable</w:t>
            </w:r>
          </w:p>
        </w:tc>
      </w:tr>
      <w:tr w:rsidR="00B67F72" w14:paraId="4F923C15" w14:textId="77777777">
        <w:trPr>
          <w:trHeight w:val="640"/>
          <w:jc w:val="center"/>
        </w:trPr>
        <w:tc>
          <w:tcPr>
            <w:tcW w:w="1180" w:type="dxa"/>
          </w:tcPr>
          <w:p w14:paraId="0D834B6E" w14:textId="77777777" w:rsidR="00B67F72" w:rsidRDefault="00000000">
            <w:pPr>
              <w:spacing w:before="52" w:line="360" w:lineRule="auto"/>
              <w:ind w:left="20"/>
              <w:jc w:val="center"/>
              <w:rPr>
                <w:color w:val="000000"/>
                <w:sz w:val="24"/>
                <w:szCs w:val="24"/>
              </w:rPr>
            </w:pPr>
            <w:r>
              <w:rPr>
                <w:color w:val="000000"/>
                <w:sz w:val="24"/>
                <w:szCs w:val="24"/>
              </w:rPr>
              <w:lastRenderedPageBreak/>
              <w:t>2</w:t>
            </w:r>
          </w:p>
        </w:tc>
        <w:tc>
          <w:tcPr>
            <w:tcW w:w="1760" w:type="dxa"/>
          </w:tcPr>
          <w:p w14:paraId="00F179E8" w14:textId="77777777" w:rsidR="00B67F72" w:rsidRDefault="00000000">
            <w:pPr>
              <w:spacing w:before="52" w:line="360" w:lineRule="auto"/>
              <w:ind w:left="352"/>
              <w:rPr>
                <w:color w:val="000000"/>
                <w:sz w:val="24"/>
                <w:szCs w:val="24"/>
              </w:rPr>
            </w:pPr>
            <w:r>
              <w:rPr>
                <w:color w:val="000000"/>
                <w:sz w:val="24"/>
                <w:szCs w:val="24"/>
              </w:rPr>
              <w:t>1.80 - 2.59</w:t>
            </w:r>
          </w:p>
        </w:tc>
        <w:tc>
          <w:tcPr>
            <w:tcW w:w="3260" w:type="dxa"/>
          </w:tcPr>
          <w:p w14:paraId="4ADE5C92" w14:textId="77777777" w:rsidR="00B67F72" w:rsidRDefault="00000000">
            <w:pPr>
              <w:spacing w:before="52" w:line="360" w:lineRule="auto"/>
              <w:ind w:left="25" w:right="15"/>
              <w:jc w:val="center"/>
              <w:rPr>
                <w:color w:val="000000"/>
                <w:sz w:val="24"/>
                <w:szCs w:val="24"/>
              </w:rPr>
            </w:pPr>
            <w:r>
              <w:rPr>
                <w:color w:val="000000"/>
                <w:sz w:val="24"/>
                <w:szCs w:val="24"/>
              </w:rPr>
              <w:t>Unacceptable</w:t>
            </w:r>
          </w:p>
        </w:tc>
      </w:tr>
      <w:tr w:rsidR="00B67F72" w14:paraId="155497D7" w14:textId="77777777">
        <w:trPr>
          <w:trHeight w:val="640"/>
          <w:jc w:val="center"/>
        </w:trPr>
        <w:tc>
          <w:tcPr>
            <w:tcW w:w="1180" w:type="dxa"/>
          </w:tcPr>
          <w:p w14:paraId="3817DE47" w14:textId="77777777" w:rsidR="00B67F72" w:rsidRDefault="00000000">
            <w:pPr>
              <w:spacing w:before="49" w:line="360" w:lineRule="auto"/>
              <w:ind w:left="20"/>
              <w:jc w:val="center"/>
              <w:rPr>
                <w:color w:val="000000"/>
                <w:sz w:val="24"/>
                <w:szCs w:val="24"/>
              </w:rPr>
            </w:pPr>
            <w:r>
              <w:rPr>
                <w:color w:val="000000"/>
                <w:sz w:val="24"/>
                <w:szCs w:val="24"/>
              </w:rPr>
              <w:t>1</w:t>
            </w:r>
          </w:p>
        </w:tc>
        <w:tc>
          <w:tcPr>
            <w:tcW w:w="1760" w:type="dxa"/>
          </w:tcPr>
          <w:p w14:paraId="06B70BCF" w14:textId="77777777" w:rsidR="00B67F72" w:rsidRDefault="00000000">
            <w:pPr>
              <w:spacing w:before="49" w:line="360" w:lineRule="auto"/>
              <w:ind w:left="352"/>
              <w:rPr>
                <w:color w:val="000000"/>
                <w:sz w:val="24"/>
                <w:szCs w:val="24"/>
              </w:rPr>
            </w:pPr>
            <w:r>
              <w:rPr>
                <w:color w:val="000000"/>
                <w:sz w:val="24"/>
                <w:szCs w:val="24"/>
              </w:rPr>
              <w:t>1.00 - 1.79</w:t>
            </w:r>
          </w:p>
        </w:tc>
        <w:tc>
          <w:tcPr>
            <w:tcW w:w="3260" w:type="dxa"/>
          </w:tcPr>
          <w:p w14:paraId="374CB8A6" w14:textId="77777777" w:rsidR="00B67F72" w:rsidRDefault="00000000">
            <w:pPr>
              <w:spacing w:before="49" w:line="360" w:lineRule="auto"/>
              <w:ind w:left="25"/>
              <w:jc w:val="center"/>
              <w:rPr>
                <w:color w:val="000000"/>
                <w:sz w:val="24"/>
                <w:szCs w:val="24"/>
              </w:rPr>
            </w:pPr>
            <w:r>
              <w:rPr>
                <w:color w:val="000000"/>
                <w:sz w:val="24"/>
                <w:szCs w:val="24"/>
              </w:rPr>
              <w:t>Totally Unacceptable</w:t>
            </w:r>
          </w:p>
        </w:tc>
      </w:tr>
    </w:tbl>
    <w:p w14:paraId="6951DD48" w14:textId="77777777" w:rsidR="00B67F72"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We then calculate Cronbach’s alpha to assess the reliability (internal consistency) of the questionnaire using the following scale:</w:t>
      </w:r>
    </w:p>
    <w:tbl>
      <w:tblPr>
        <w:tblW w:w="4340" w:type="dxa"/>
        <w:jc w:val="center"/>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Look w:val="04A0" w:firstRow="1" w:lastRow="0" w:firstColumn="1" w:lastColumn="0" w:noHBand="0" w:noVBand="1"/>
      </w:tblPr>
      <w:tblGrid>
        <w:gridCol w:w="2440"/>
        <w:gridCol w:w="1900"/>
      </w:tblGrid>
      <w:tr w:rsidR="00B67F72" w14:paraId="580C71F3" w14:textId="77777777">
        <w:trPr>
          <w:trHeight w:val="640"/>
          <w:jc w:val="center"/>
        </w:trPr>
        <w:tc>
          <w:tcPr>
            <w:tcW w:w="2440" w:type="dxa"/>
          </w:tcPr>
          <w:p w14:paraId="04A30C9E" w14:textId="77777777" w:rsidR="00B67F72" w:rsidRDefault="00000000">
            <w:pPr>
              <w:spacing w:before="57" w:line="360" w:lineRule="auto"/>
              <w:ind w:left="15"/>
              <w:jc w:val="center"/>
              <w:rPr>
                <w:b/>
                <w:color w:val="000000"/>
                <w:sz w:val="24"/>
                <w:szCs w:val="24"/>
              </w:rPr>
            </w:pPr>
            <w:r>
              <w:rPr>
                <w:b/>
                <w:color w:val="000000"/>
                <w:sz w:val="24"/>
                <w:szCs w:val="24"/>
              </w:rPr>
              <w:t>Cronbach’s Alpha</w:t>
            </w:r>
          </w:p>
        </w:tc>
        <w:tc>
          <w:tcPr>
            <w:tcW w:w="1900" w:type="dxa"/>
          </w:tcPr>
          <w:p w14:paraId="7E27CDBB" w14:textId="77777777" w:rsidR="00B67F72" w:rsidRDefault="00000000">
            <w:pPr>
              <w:spacing w:before="57" w:line="360" w:lineRule="auto"/>
              <w:ind w:left="10"/>
              <w:jc w:val="center"/>
              <w:rPr>
                <w:b/>
                <w:color w:val="000000"/>
                <w:sz w:val="24"/>
                <w:szCs w:val="24"/>
              </w:rPr>
            </w:pPr>
            <w:r>
              <w:rPr>
                <w:b/>
                <w:color w:val="000000"/>
                <w:sz w:val="24"/>
                <w:szCs w:val="24"/>
              </w:rPr>
              <w:t>Interpretation</w:t>
            </w:r>
          </w:p>
        </w:tc>
      </w:tr>
      <w:tr w:rsidR="00B67F72" w14:paraId="696755A3" w14:textId="77777777">
        <w:trPr>
          <w:trHeight w:val="719"/>
          <w:jc w:val="center"/>
        </w:trPr>
        <w:tc>
          <w:tcPr>
            <w:tcW w:w="2440" w:type="dxa"/>
          </w:tcPr>
          <w:p w14:paraId="707C4A38" w14:textId="77777777" w:rsidR="00B67F72" w:rsidRDefault="00000000">
            <w:pPr>
              <w:spacing w:before="70" w:line="360" w:lineRule="auto"/>
              <w:ind w:left="15"/>
              <w:jc w:val="center"/>
              <w:rPr>
                <w:rFonts w:eastAsia="Arial"/>
                <w:color w:val="000000"/>
                <w:sz w:val="24"/>
                <w:szCs w:val="24"/>
              </w:rPr>
            </w:pPr>
            <w:sdt>
              <w:sdtPr>
                <w:tag w:val="goog_rdk_0"/>
                <w:id w:val="-1561181654"/>
              </w:sdtPr>
              <w:sdtContent>
                <w:r>
                  <w:rPr>
                    <w:rFonts w:eastAsia="Arial Unicode MS"/>
                    <w:color w:val="000000"/>
                    <w:sz w:val="24"/>
                    <w:szCs w:val="24"/>
                  </w:rPr>
                  <w:t>≥ 0.90</w:t>
                </w:r>
              </w:sdtContent>
            </w:sdt>
          </w:p>
        </w:tc>
        <w:tc>
          <w:tcPr>
            <w:tcW w:w="1900" w:type="dxa"/>
          </w:tcPr>
          <w:p w14:paraId="6B384977" w14:textId="77777777" w:rsidR="00B67F72" w:rsidRDefault="00000000">
            <w:pPr>
              <w:spacing w:before="53" w:line="360" w:lineRule="auto"/>
              <w:ind w:left="10"/>
              <w:jc w:val="center"/>
              <w:rPr>
                <w:color w:val="000000"/>
                <w:sz w:val="24"/>
                <w:szCs w:val="24"/>
              </w:rPr>
            </w:pPr>
            <w:r>
              <w:rPr>
                <w:color w:val="000000"/>
                <w:sz w:val="24"/>
                <w:szCs w:val="24"/>
              </w:rPr>
              <w:t>Excellent</w:t>
            </w:r>
          </w:p>
        </w:tc>
      </w:tr>
      <w:tr w:rsidR="00B67F72" w14:paraId="7C8814AE" w14:textId="77777777">
        <w:trPr>
          <w:trHeight w:val="620"/>
          <w:jc w:val="center"/>
        </w:trPr>
        <w:tc>
          <w:tcPr>
            <w:tcW w:w="2440" w:type="dxa"/>
          </w:tcPr>
          <w:p w14:paraId="3C4D2E59" w14:textId="77777777" w:rsidR="00B67F72" w:rsidRDefault="00000000">
            <w:pPr>
              <w:spacing w:before="42" w:line="360" w:lineRule="auto"/>
              <w:ind w:left="677"/>
              <w:rPr>
                <w:color w:val="000000"/>
                <w:sz w:val="24"/>
                <w:szCs w:val="24"/>
              </w:rPr>
            </w:pPr>
            <w:r>
              <w:rPr>
                <w:color w:val="000000"/>
                <w:sz w:val="24"/>
                <w:szCs w:val="24"/>
              </w:rPr>
              <w:t>0.80 – 0.89</w:t>
            </w:r>
          </w:p>
        </w:tc>
        <w:tc>
          <w:tcPr>
            <w:tcW w:w="1900" w:type="dxa"/>
          </w:tcPr>
          <w:p w14:paraId="77F7E7E4" w14:textId="77777777" w:rsidR="00B67F72" w:rsidRDefault="00000000">
            <w:pPr>
              <w:spacing w:before="42" w:line="360" w:lineRule="auto"/>
              <w:ind w:left="10"/>
              <w:jc w:val="center"/>
              <w:rPr>
                <w:color w:val="000000"/>
                <w:sz w:val="24"/>
                <w:szCs w:val="24"/>
              </w:rPr>
            </w:pPr>
            <w:r>
              <w:rPr>
                <w:color w:val="000000"/>
                <w:sz w:val="24"/>
                <w:szCs w:val="24"/>
              </w:rPr>
              <w:t>Good</w:t>
            </w:r>
          </w:p>
        </w:tc>
      </w:tr>
      <w:tr w:rsidR="00B67F72" w14:paraId="518F8FDE" w14:textId="77777777">
        <w:trPr>
          <w:trHeight w:val="639"/>
          <w:jc w:val="center"/>
        </w:trPr>
        <w:tc>
          <w:tcPr>
            <w:tcW w:w="2440" w:type="dxa"/>
          </w:tcPr>
          <w:p w14:paraId="0B8E44FC" w14:textId="77777777" w:rsidR="00B67F72" w:rsidRDefault="00000000">
            <w:pPr>
              <w:spacing w:before="60" w:line="360" w:lineRule="auto"/>
              <w:ind w:left="677"/>
              <w:rPr>
                <w:color w:val="000000"/>
                <w:sz w:val="24"/>
                <w:szCs w:val="24"/>
              </w:rPr>
            </w:pPr>
            <w:r>
              <w:rPr>
                <w:color w:val="000000"/>
                <w:sz w:val="24"/>
                <w:szCs w:val="24"/>
              </w:rPr>
              <w:t>0.70 – 0.79</w:t>
            </w:r>
          </w:p>
        </w:tc>
        <w:tc>
          <w:tcPr>
            <w:tcW w:w="1900" w:type="dxa"/>
          </w:tcPr>
          <w:p w14:paraId="6BF92F11" w14:textId="77777777" w:rsidR="00B67F72" w:rsidRDefault="00000000">
            <w:pPr>
              <w:spacing w:before="60" w:line="360" w:lineRule="auto"/>
              <w:ind w:left="10"/>
              <w:jc w:val="center"/>
              <w:rPr>
                <w:color w:val="000000"/>
                <w:sz w:val="24"/>
                <w:szCs w:val="24"/>
              </w:rPr>
            </w:pPr>
            <w:r>
              <w:rPr>
                <w:color w:val="000000"/>
                <w:sz w:val="24"/>
                <w:szCs w:val="24"/>
              </w:rPr>
              <w:t>Acceptable</w:t>
            </w:r>
          </w:p>
        </w:tc>
      </w:tr>
      <w:tr w:rsidR="00B67F72" w14:paraId="60BD4685" w14:textId="77777777">
        <w:trPr>
          <w:trHeight w:val="639"/>
          <w:jc w:val="center"/>
        </w:trPr>
        <w:tc>
          <w:tcPr>
            <w:tcW w:w="2440" w:type="dxa"/>
          </w:tcPr>
          <w:p w14:paraId="0B8F18AF" w14:textId="77777777" w:rsidR="00B67F72" w:rsidRDefault="00000000">
            <w:pPr>
              <w:spacing w:before="56" w:line="360" w:lineRule="auto"/>
              <w:ind w:left="677"/>
              <w:rPr>
                <w:color w:val="000000"/>
                <w:sz w:val="24"/>
                <w:szCs w:val="24"/>
              </w:rPr>
            </w:pPr>
            <w:r>
              <w:rPr>
                <w:color w:val="000000"/>
                <w:sz w:val="24"/>
                <w:szCs w:val="24"/>
              </w:rPr>
              <w:t>0.60 – 0.69</w:t>
            </w:r>
          </w:p>
        </w:tc>
        <w:tc>
          <w:tcPr>
            <w:tcW w:w="1900" w:type="dxa"/>
          </w:tcPr>
          <w:p w14:paraId="0BB2ADAC" w14:textId="77777777" w:rsidR="00B67F72" w:rsidRDefault="00000000">
            <w:pPr>
              <w:spacing w:before="56" w:line="360" w:lineRule="auto"/>
              <w:ind w:left="10"/>
              <w:jc w:val="center"/>
              <w:rPr>
                <w:color w:val="000000"/>
                <w:sz w:val="24"/>
                <w:szCs w:val="24"/>
              </w:rPr>
            </w:pPr>
            <w:r>
              <w:rPr>
                <w:color w:val="000000"/>
                <w:sz w:val="24"/>
                <w:szCs w:val="24"/>
              </w:rPr>
              <w:t>Questionable</w:t>
            </w:r>
          </w:p>
        </w:tc>
      </w:tr>
      <w:tr w:rsidR="00B67F72" w14:paraId="67F608BE" w14:textId="77777777">
        <w:trPr>
          <w:trHeight w:val="639"/>
          <w:jc w:val="center"/>
        </w:trPr>
        <w:tc>
          <w:tcPr>
            <w:tcW w:w="2440" w:type="dxa"/>
          </w:tcPr>
          <w:p w14:paraId="58474E82" w14:textId="77777777" w:rsidR="00B67F72" w:rsidRDefault="00000000">
            <w:pPr>
              <w:spacing w:before="53" w:line="360" w:lineRule="auto"/>
              <w:ind w:left="677"/>
              <w:rPr>
                <w:color w:val="000000"/>
                <w:sz w:val="24"/>
                <w:szCs w:val="24"/>
              </w:rPr>
            </w:pPr>
            <w:r>
              <w:rPr>
                <w:color w:val="000000"/>
                <w:sz w:val="24"/>
                <w:szCs w:val="24"/>
              </w:rPr>
              <w:t>0.50 – 0.59</w:t>
            </w:r>
          </w:p>
        </w:tc>
        <w:tc>
          <w:tcPr>
            <w:tcW w:w="1900" w:type="dxa"/>
          </w:tcPr>
          <w:p w14:paraId="429BA42C" w14:textId="77777777" w:rsidR="00B67F72" w:rsidRDefault="00000000">
            <w:pPr>
              <w:spacing w:before="53" w:line="360" w:lineRule="auto"/>
              <w:ind w:left="10"/>
              <w:jc w:val="center"/>
              <w:rPr>
                <w:color w:val="000000"/>
                <w:sz w:val="24"/>
                <w:szCs w:val="24"/>
              </w:rPr>
            </w:pPr>
            <w:r>
              <w:rPr>
                <w:color w:val="000000"/>
                <w:sz w:val="24"/>
                <w:szCs w:val="24"/>
              </w:rPr>
              <w:t>Poor</w:t>
            </w:r>
          </w:p>
        </w:tc>
      </w:tr>
      <w:tr w:rsidR="00B67F72" w14:paraId="441168A1" w14:textId="77777777">
        <w:trPr>
          <w:trHeight w:val="640"/>
          <w:jc w:val="center"/>
        </w:trPr>
        <w:tc>
          <w:tcPr>
            <w:tcW w:w="2440" w:type="dxa"/>
          </w:tcPr>
          <w:p w14:paraId="64BA5C47" w14:textId="77777777" w:rsidR="00B67F72" w:rsidRDefault="00000000">
            <w:pPr>
              <w:spacing w:before="50" w:line="360" w:lineRule="auto"/>
              <w:ind w:left="15"/>
              <w:jc w:val="center"/>
              <w:rPr>
                <w:color w:val="000000"/>
                <w:sz w:val="24"/>
                <w:szCs w:val="24"/>
              </w:rPr>
            </w:pPr>
            <w:r>
              <w:rPr>
                <w:color w:val="000000"/>
                <w:sz w:val="24"/>
                <w:szCs w:val="24"/>
              </w:rPr>
              <w:t>&lt; 0.50</w:t>
            </w:r>
          </w:p>
        </w:tc>
        <w:tc>
          <w:tcPr>
            <w:tcW w:w="1900" w:type="dxa"/>
          </w:tcPr>
          <w:p w14:paraId="5C730847" w14:textId="77777777" w:rsidR="00B67F72" w:rsidRDefault="00000000">
            <w:pPr>
              <w:spacing w:before="50" w:line="360" w:lineRule="auto"/>
              <w:ind w:left="10"/>
              <w:jc w:val="center"/>
              <w:rPr>
                <w:color w:val="000000"/>
                <w:sz w:val="24"/>
                <w:szCs w:val="24"/>
              </w:rPr>
            </w:pPr>
            <w:r>
              <w:rPr>
                <w:color w:val="000000"/>
                <w:sz w:val="24"/>
                <w:szCs w:val="24"/>
              </w:rPr>
              <w:t>Unacceptable</w:t>
            </w:r>
          </w:p>
        </w:tc>
      </w:tr>
    </w:tbl>
    <w:p w14:paraId="6AE7C459" w14:textId="77777777" w:rsidR="00B67F72"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This instrument aims to gather quantifiable feedback from respondents after they interact with the system, helping the researcher evaluate its overall quality, acceptability, and effectiveness based on internationally recognized software standards.</w:t>
      </w:r>
      <w:r w:rsidR="00E3500F">
        <w:rPr>
          <w:rFonts w:ascii="Times New Roman" w:hAnsi="Times New Roman" w:cs="Times New Roman"/>
          <w:sz w:val="24"/>
          <w:szCs w:val="24"/>
        </w:rPr>
        <w:t xml:space="preserve"> </w:t>
      </w:r>
      <w:r w:rsidR="00E3500F" w:rsidRPr="00E3500F">
        <w:rPr>
          <w:rFonts w:ascii="Times New Roman" w:hAnsi="Times New Roman" w:cs="Times New Roman"/>
          <w:sz w:val="24"/>
          <w:szCs w:val="24"/>
        </w:rPr>
        <w:t>However, our respondents consist of only 10 people, so the results may vary and should be treated with caution.</w:t>
      </w:r>
    </w:p>
    <w:p w14:paraId="58647EB2" w14:textId="77777777" w:rsidR="00B67F72" w:rsidRDefault="00B67F72">
      <w:pPr>
        <w:spacing w:line="360" w:lineRule="auto"/>
        <w:jc w:val="both"/>
        <w:rPr>
          <w:rFonts w:ascii="Times New Roman" w:hAnsi="Times New Roman" w:cs="Times New Roman"/>
          <w:sz w:val="24"/>
          <w:szCs w:val="24"/>
        </w:rPr>
      </w:pPr>
    </w:p>
    <w:p w14:paraId="225D4FF4" w14:textId="77777777" w:rsidR="00B67F72" w:rsidRDefault="00000000">
      <w:pPr>
        <w:pStyle w:val="Heading2"/>
        <w:spacing w:line="360" w:lineRule="auto"/>
        <w:jc w:val="both"/>
        <w:rPr>
          <w:rFonts w:ascii="Times New Roman" w:hAnsi="Times New Roman" w:cs="Times New Roman"/>
          <w:b/>
          <w:bCs/>
          <w:color w:val="auto"/>
          <w:sz w:val="24"/>
          <w:szCs w:val="24"/>
        </w:rPr>
      </w:pPr>
      <w:bookmarkStart w:id="33" w:name="_Toc206954223"/>
      <w:r>
        <w:rPr>
          <w:rFonts w:ascii="Times New Roman" w:hAnsi="Times New Roman" w:cs="Times New Roman"/>
          <w:b/>
          <w:bCs/>
          <w:color w:val="auto"/>
          <w:sz w:val="24"/>
          <w:szCs w:val="24"/>
        </w:rPr>
        <w:t>Data Gathering Procedure</w:t>
      </w:r>
      <w:bookmarkEnd w:id="33"/>
    </w:p>
    <w:p w14:paraId="70D0FC95" w14:textId="77777777" w:rsidR="00B67F72"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researchers will initiate data collection by creating a mobile point-of-sale and inventory management system with forecasting and web access for </w:t>
      </w:r>
      <w:proofErr w:type="spellStart"/>
      <w:r>
        <w:rPr>
          <w:rFonts w:ascii="Times New Roman" w:hAnsi="Times New Roman" w:cs="Times New Roman"/>
          <w:sz w:val="24"/>
          <w:szCs w:val="24"/>
        </w:rPr>
        <w:t>Banelo</w:t>
      </w:r>
      <w:proofErr w:type="spellEnd"/>
      <w:r>
        <w:rPr>
          <w:rFonts w:ascii="Times New Roman" w:hAnsi="Times New Roman" w:cs="Times New Roman"/>
          <w:sz w:val="24"/>
          <w:szCs w:val="24"/>
        </w:rPr>
        <w:t xml:space="preserve"> </w:t>
      </w:r>
      <w:r>
        <w:rPr>
          <w:rFonts w:ascii="Times New Roman" w:hAnsi="Times New Roman" w:cs="Times New Roman"/>
          <w:sz w:val="24"/>
          <w:szCs w:val="24"/>
        </w:rPr>
        <w:lastRenderedPageBreak/>
        <w:t xml:space="preserve">Bake and Brew. In conjunction with system development, a structured questionnaire grounded in the standardized ISO 25010:2011 instrument will be utilized to evaluate the system's usability, functionality, and business impact. To be able to obtain precise and relevant feedback from the selected respondents, these instruments will act as the primary methods. </w:t>
      </w:r>
    </w:p>
    <w:p w14:paraId="1C76E222" w14:textId="77777777" w:rsidR="00B67F72"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Before the start of data collection, the researchers will formally request permission and obtain informed consent from the business owner and all participants. The participants consist of the business owner, employees engaging with the system in their daily tasks, and IT experts that will be assessing the application's technical performance. Once consent is secured, the respondents will then be given evaluation forms in person or online, depending on their preferences and availability. </w:t>
      </w:r>
    </w:p>
    <w:p w14:paraId="17CDEB86" w14:textId="77777777" w:rsidR="00B67F72"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Participants will be asked to utilize the mobile POS and inventory application in their regular operational environments. After using the system, they will then fill out the questionnaires to provide feedback on transaction </w:t>
      </w:r>
      <w:proofErr w:type="spellStart"/>
      <w:r>
        <w:rPr>
          <w:rFonts w:ascii="Times New Roman" w:hAnsi="Times New Roman" w:cs="Times New Roman"/>
          <w:sz w:val="24"/>
          <w:szCs w:val="24"/>
        </w:rPr>
        <w:t>efiiciency</w:t>
      </w:r>
      <w:proofErr w:type="spellEnd"/>
      <w:r>
        <w:rPr>
          <w:rFonts w:ascii="Times New Roman" w:hAnsi="Times New Roman" w:cs="Times New Roman"/>
          <w:sz w:val="24"/>
          <w:szCs w:val="24"/>
        </w:rPr>
        <w:t>, inventory tracking efficiency, and overall satisfaction as users. The responses will be handled with the utmost confidentiality and will only be utilized for research purposes to assess the effectiveness of the proposed system.</w:t>
      </w:r>
    </w:p>
    <w:p w14:paraId="51D13DDC" w14:textId="77777777" w:rsidR="00B67F72" w:rsidRDefault="00B67F72">
      <w:pPr>
        <w:spacing w:line="360" w:lineRule="auto"/>
        <w:jc w:val="both"/>
        <w:rPr>
          <w:rFonts w:ascii="Times New Roman" w:hAnsi="Times New Roman" w:cs="Times New Roman"/>
          <w:sz w:val="24"/>
          <w:szCs w:val="24"/>
        </w:rPr>
      </w:pPr>
    </w:p>
    <w:p w14:paraId="633EF404" w14:textId="77777777" w:rsidR="00B67F72" w:rsidRDefault="00000000">
      <w:pPr>
        <w:pStyle w:val="Heading2"/>
        <w:spacing w:line="360" w:lineRule="auto"/>
        <w:jc w:val="both"/>
        <w:rPr>
          <w:rFonts w:ascii="Times New Roman" w:hAnsi="Times New Roman" w:cs="Times New Roman"/>
          <w:b/>
          <w:bCs/>
          <w:color w:val="auto"/>
          <w:sz w:val="24"/>
          <w:szCs w:val="24"/>
        </w:rPr>
      </w:pPr>
      <w:bookmarkStart w:id="34" w:name="_Toc206954224"/>
      <w:r>
        <w:rPr>
          <w:rFonts w:ascii="Times New Roman" w:hAnsi="Times New Roman" w:cs="Times New Roman"/>
          <w:b/>
          <w:bCs/>
          <w:color w:val="auto"/>
          <w:sz w:val="24"/>
          <w:szCs w:val="24"/>
        </w:rPr>
        <w:t>Data Processing and Statistical Treatment</w:t>
      </w:r>
      <w:bookmarkEnd w:id="34"/>
    </w:p>
    <w:p w14:paraId="01242828" w14:textId="77777777" w:rsidR="00B67F72"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researchers intend to use Microsoft Excel to quantify, organize, and analyze all data gathered from the participants. According to the type of data, responses from IT instructors and end users will be entered into spreadsheets and given appropriate numerical or categorical values. In order to summarize the findings, the data will be processed using fundamental statistical methods such as frequency counts, percentages, and averages. To aid in interpreting and comparing </w:t>
      </w:r>
      <w:r>
        <w:rPr>
          <w:rFonts w:ascii="Times New Roman" w:hAnsi="Times New Roman" w:cs="Times New Roman"/>
          <w:sz w:val="24"/>
          <w:szCs w:val="24"/>
        </w:rPr>
        <w:lastRenderedPageBreak/>
        <w:t xml:space="preserve">data across various respondent groups, tables and charts may be created to visually represent the results. This approach will guarantee a systematic evaluation of the data, providing valuable insights that will align with the study's goals and conclusions. Microsoft Excel is selected for its efficiency, ease of use, and ability to conduct accurate data analysis. </w:t>
      </w:r>
    </w:p>
    <w:p w14:paraId="63252CD1" w14:textId="77777777" w:rsidR="00B67F72"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researchers will use the Weighted Mean to assess the responses gathered from the survey questionnaires. The Weighted Mean is a statistical metric that computes the average response while considering the weight or importance assigned to each rating on the Likert scale; this approach is also appropriate for analyzing data obtained from perception-based tools, such as Likert-scale questions, where each response option corresponds to a specific numerical value (Triola, 2020). To ensure the reliability of the research instrument, the researchers will apply Cronbach’s Alpha, a statistical technique that evaluates the internal consistency of the items within the questionnaire. A Cronbach’s Alpha value of 0.70 or higher will be considered acceptable, indicating that the instrument effectively measures the intended constructs. Additionally, Descriptive Statistics, including frequency, percentage, mean, and standard deviation, will be employed to summarize demographic information and assess overall trends in the responses.</w:t>
      </w:r>
    </w:p>
    <w:p w14:paraId="2435472A" w14:textId="77777777" w:rsidR="00B67F72" w:rsidRDefault="00000000">
      <w:pPr>
        <w:pStyle w:val="Heading2"/>
        <w:spacing w:line="360" w:lineRule="auto"/>
        <w:jc w:val="both"/>
        <w:rPr>
          <w:rFonts w:ascii="Times New Roman" w:hAnsi="Times New Roman" w:cs="Times New Roman"/>
          <w:b/>
          <w:bCs/>
          <w:color w:val="auto"/>
          <w:sz w:val="24"/>
          <w:szCs w:val="24"/>
        </w:rPr>
      </w:pPr>
      <w:bookmarkStart w:id="35" w:name="_Toc206954225"/>
      <w:r>
        <w:rPr>
          <w:rFonts w:ascii="Times New Roman" w:hAnsi="Times New Roman" w:cs="Times New Roman"/>
          <w:b/>
          <w:bCs/>
          <w:color w:val="auto"/>
          <w:sz w:val="24"/>
          <w:szCs w:val="24"/>
        </w:rPr>
        <w:t>Ethical Considerations</w:t>
      </w:r>
      <w:bookmarkEnd w:id="35"/>
    </w:p>
    <w:p w14:paraId="2AF7D127" w14:textId="77777777" w:rsidR="00B67F72"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This research will follow ethical guidelines to protect all participants' rights, dignity, and well-being. Before data collection, researchers will obtain informed consent from everyone involved, including the business owner, employees, and IT specialists. Participants will be notified of the research goals, methods, potential risks and benefits, and their roles in the study. Participation will only proceed once they confirm their understanding and agreement. The survey will be conducted with strict confidentiality and anonymity. No participant's identity will be shared in any </w:t>
      </w:r>
      <w:r>
        <w:rPr>
          <w:rFonts w:ascii="Times New Roman" w:hAnsi="Times New Roman" w:cs="Times New Roman"/>
          <w:sz w:val="24"/>
          <w:szCs w:val="24"/>
        </w:rPr>
        <w:lastRenderedPageBreak/>
        <w:t xml:space="preserve">documentation or publications, and all collected data will be securely stored and accessible only to the research team. </w:t>
      </w:r>
    </w:p>
    <w:p w14:paraId="001F962B" w14:textId="77777777" w:rsidR="00B67F72"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Participation is entirely voluntary, allowing participants to join or withdraw at any time without facing any penalties. The research process will prioritize the safety of participants, ensuring no physical, emotional, or psychological harm occurs. All conversations and evaluations will be handled with respect and professionalism. The resulting data will only be used for academic purposes to evaluate and improve the proposed system, managed with integrity according to the institution's ethical standards.</w:t>
      </w:r>
    </w:p>
    <w:p w14:paraId="56D0B0A8" w14:textId="77777777" w:rsidR="00B67F72" w:rsidRDefault="00B67F72">
      <w:pPr>
        <w:spacing w:line="360" w:lineRule="auto"/>
        <w:ind w:firstLine="720"/>
        <w:jc w:val="both"/>
        <w:rPr>
          <w:rFonts w:ascii="Times New Roman" w:hAnsi="Times New Roman" w:cs="Times New Roman"/>
          <w:sz w:val="24"/>
          <w:szCs w:val="24"/>
        </w:rPr>
      </w:pPr>
    </w:p>
    <w:p w14:paraId="1F16105A" w14:textId="77777777" w:rsidR="00B67F72" w:rsidRDefault="00B67F72">
      <w:pPr>
        <w:spacing w:line="360" w:lineRule="auto"/>
        <w:ind w:firstLine="720"/>
        <w:jc w:val="both"/>
        <w:rPr>
          <w:rFonts w:ascii="Times New Roman" w:hAnsi="Times New Roman" w:cs="Times New Roman"/>
          <w:sz w:val="24"/>
          <w:szCs w:val="24"/>
        </w:rPr>
      </w:pPr>
    </w:p>
    <w:p w14:paraId="2C7DFD1A" w14:textId="77777777" w:rsidR="00B67F72" w:rsidRDefault="00B67F72">
      <w:pPr>
        <w:spacing w:line="360" w:lineRule="auto"/>
        <w:ind w:firstLine="720"/>
        <w:jc w:val="both"/>
        <w:rPr>
          <w:rFonts w:ascii="Times New Roman" w:hAnsi="Times New Roman" w:cs="Times New Roman"/>
          <w:sz w:val="24"/>
          <w:szCs w:val="24"/>
        </w:rPr>
      </w:pPr>
    </w:p>
    <w:p w14:paraId="78638EF5" w14:textId="77777777" w:rsidR="00B67F72" w:rsidRDefault="00B67F72">
      <w:pPr>
        <w:spacing w:line="360" w:lineRule="auto"/>
        <w:ind w:firstLine="720"/>
        <w:jc w:val="both"/>
        <w:rPr>
          <w:rFonts w:ascii="Times New Roman" w:hAnsi="Times New Roman" w:cs="Times New Roman"/>
          <w:sz w:val="24"/>
          <w:szCs w:val="24"/>
        </w:rPr>
      </w:pPr>
    </w:p>
    <w:p w14:paraId="1E7035E8" w14:textId="77777777" w:rsidR="00B67F72" w:rsidRDefault="00B67F72">
      <w:pPr>
        <w:spacing w:line="360" w:lineRule="auto"/>
        <w:ind w:firstLine="720"/>
        <w:jc w:val="both"/>
        <w:rPr>
          <w:rFonts w:ascii="Times New Roman" w:hAnsi="Times New Roman" w:cs="Times New Roman"/>
          <w:sz w:val="24"/>
          <w:szCs w:val="24"/>
        </w:rPr>
      </w:pPr>
    </w:p>
    <w:p w14:paraId="51D0C425" w14:textId="77777777" w:rsidR="00B67F72" w:rsidRDefault="00B67F72">
      <w:pPr>
        <w:spacing w:line="360" w:lineRule="auto"/>
        <w:ind w:firstLine="720"/>
        <w:jc w:val="both"/>
        <w:rPr>
          <w:rFonts w:ascii="Times New Roman" w:hAnsi="Times New Roman" w:cs="Times New Roman"/>
          <w:sz w:val="24"/>
          <w:szCs w:val="24"/>
        </w:rPr>
      </w:pPr>
    </w:p>
    <w:p w14:paraId="5101A87D" w14:textId="77777777" w:rsidR="00B67F72" w:rsidRDefault="00B67F72">
      <w:pPr>
        <w:spacing w:line="360" w:lineRule="auto"/>
        <w:jc w:val="both"/>
        <w:rPr>
          <w:rFonts w:ascii="Times New Roman" w:hAnsi="Times New Roman" w:cs="Times New Roman"/>
          <w:sz w:val="24"/>
          <w:szCs w:val="24"/>
        </w:rPr>
      </w:pPr>
    </w:p>
    <w:p w14:paraId="47A9B693" w14:textId="77777777" w:rsidR="00B67F72" w:rsidRDefault="00000000">
      <w:pPr>
        <w:pStyle w:val="Heading2"/>
        <w:spacing w:line="360" w:lineRule="auto"/>
        <w:jc w:val="both"/>
        <w:rPr>
          <w:rFonts w:ascii="Times New Roman" w:hAnsi="Times New Roman" w:cs="Times New Roman"/>
          <w:b/>
          <w:bCs/>
          <w:color w:val="auto"/>
          <w:sz w:val="24"/>
          <w:szCs w:val="24"/>
        </w:rPr>
      </w:pPr>
      <w:bookmarkStart w:id="36" w:name="_Toc206954226"/>
      <w:r>
        <w:rPr>
          <w:rFonts w:ascii="Times New Roman" w:hAnsi="Times New Roman" w:cs="Times New Roman"/>
          <w:b/>
          <w:bCs/>
          <w:color w:val="auto"/>
          <w:sz w:val="24"/>
          <w:szCs w:val="24"/>
        </w:rPr>
        <w:t>References</w:t>
      </w:r>
      <w:bookmarkEnd w:id="36"/>
    </w:p>
    <w:p w14:paraId="54CE0635" w14:textId="77777777" w:rsidR="00B67F72" w:rsidRDefault="00000000">
      <w:pPr>
        <w:pStyle w:val="ListParagraph"/>
        <w:widowControl w:val="0"/>
        <w:numPr>
          <w:ilvl w:val="0"/>
          <w:numId w:val="11"/>
        </w:numPr>
        <w:tabs>
          <w:tab w:val="left" w:pos="900"/>
        </w:tabs>
        <w:spacing w:before="241" w:after="0" w:line="360" w:lineRule="auto"/>
        <w:contextualSpacing w:val="0"/>
        <w:jc w:val="both"/>
        <w:rPr>
          <w:rFonts w:ascii="Times New Roman" w:hAnsi="Times New Roman" w:cs="Times New Roman"/>
          <w:sz w:val="23"/>
          <w:szCs w:val="23"/>
        </w:rPr>
      </w:pPr>
      <w:r>
        <w:rPr>
          <w:rFonts w:ascii="Times New Roman" w:hAnsi="Times New Roman" w:cs="Times New Roman"/>
          <w:sz w:val="23"/>
          <w:szCs w:val="23"/>
        </w:rPr>
        <w:t xml:space="preserve">Abdulkader, M., Agatz, N. A., </w:t>
      </w:r>
      <w:proofErr w:type="spellStart"/>
      <w:r>
        <w:rPr>
          <w:rFonts w:ascii="Times New Roman" w:hAnsi="Times New Roman" w:cs="Times New Roman"/>
          <w:sz w:val="23"/>
          <w:szCs w:val="23"/>
        </w:rPr>
        <w:t>Aksen</w:t>
      </w:r>
      <w:proofErr w:type="spellEnd"/>
      <w:r>
        <w:rPr>
          <w:rFonts w:ascii="Times New Roman" w:hAnsi="Times New Roman" w:cs="Times New Roman"/>
          <w:sz w:val="23"/>
          <w:szCs w:val="23"/>
        </w:rPr>
        <w:t xml:space="preserve">, D., </w:t>
      </w:r>
      <w:proofErr w:type="spellStart"/>
      <w:r>
        <w:rPr>
          <w:rFonts w:ascii="Times New Roman" w:hAnsi="Times New Roman" w:cs="Times New Roman"/>
          <w:sz w:val="23"/>
          <w:szCs w:val="23"/>
        </w:rPr>
        <w:t>Alptekinoğlu</w:t>
      </w:r>
      <w:proofErr w:type="spellEnd"/>
      <w:r>
        <w:rPr>
          <w:rFonts w:ascii="Times New Roman" w:hAnsi="Times New Roman" w:cs="Times New Roman"/>
          <w:sz w:val="23"/>
          <w:szCs w:val="23"/>
        </w:rPr>
        <w:t xml:space="preserve">, A., Arslan, A., Bayram, A., Beck, N., </w:t>
      </w:r>
      <w:proofErr w:type="spellStart"/>
      <w:r>
        <w:rPr>
          <w:rFonts w:ascii="Times New Roman" w:hAnsi="Times New Roman" w:cs="Times New Roman"/>
          <w:sz w:val="23"/>
          <w:szCs w:val="23"/>
        </w:rPr>
        <w:t>Bendoly</w:t>
      </w:r>
      <w:proofErr w:type="spellEnd"/>
      <w:r>
        <w:rPr>
          <w:rFonts w:ascii="Times New Roman" w:hAnsi="Times New Roman" w:cs="Times New Roman"/>
          <w:sz w:val="23"/>
          <w:szCs w:val="23"/>
        </w:rPr>
        <w:t xml:space="preserve">, E., </w:t>
      </w:r>
      <w:proofErr w:type="spellStart"/>
      <w:r>
        <w:rPr>
          <w:rFonts w:ascii="Times New Roman" w:hAnsi="Times New Roman" w:cs="Times New Roman"/>
          <w:sz w:val="23"/>
          <w:szCs w:val="23"/>
        </w:rPr>
        <w:t>Bijmolt</w:t>
      </w:r>
      <w:proofErr w:type="spellEnd"/>
      <w:r>
        <w:rPr>
          <w:rFonts w:ascii="Times New Roman" w:hAnsi="Times New Roman" w:cs="Times New Roman"/>
          <w:sz w:val="23"/>
          <w:szCs w:val="23"/>
        </w:rPr>
        <w:t xml:space="preserve">, T. H., Boyer, K. K., Boysen, N., Bretthauer, K. M., Cai, Y.-J., Cao, J., </w:t>
      </w:r>
      <w:proofErr w:type="spellStart"/>
      <w:r>
        <w:rPr>
          <w:rFonts w:ascii="Times New Roman" w:hAnsi="Times New Roman" w:cs="Times New Roman"/>
          <w:sz w:val="23"/>
          <w:szCs w:val="23"/>
        </w:rPr>
        <w:t>DeHoratius</w:t>
      </w:r>
      <w:proofErr w:type="spellEnd"/>
      <w:r>
        <w:rPr>
          <w:rFonts w:ascii="Times New Roman" w:hAnsi="Times New Roman" w:cs="Times New Roman"/>
          <w:sz w:val="23"/>
          <w:szCs w:val="23"/>
        </w:rPr>
        <w:t xml:space="preserve">, N., </w:t>
      </w:r>
      <w:proofErr w:type="spellStart"/>
      <w:r>
        <w:rPr>
          <w:rFonts w:ascii="Times New Roman" w:hAnsi="Times New Roman" w:cs="Times New Roman"/>
          <w:sz w:val="23"/>
          <w:szCs w:val="23"/>
        </w:rPr>
        <w:t>Difrancesco</w:t>
      </w:r>
      <w:proofErr w:type="spellEnd"/>
      <w:r>
        <w:rPr>
          <w:rFonts w:ascii="Times New Roman" w:hAnsi="Times New Roman" w:cs="Times New Roman"/>
          <w:sz w:val="23"/>
          <w:szCs w:val="23"/>
        </w:rPr>
        <w:t xml:space="preserve">, R. M., … Chandon, P. (2022, January 16). The revival of retail stores via omnichannel operations: A literature review and research framework. </w:t>
      </w:r>
      <w:r>
        <w:rPr>
          <w:rFonts w:ascii="Times New Roman" w:hAnsi="Times New Roman" w:cs="Times New Roman"/>
          <w:i/>
          <w:iCs/>
          <w:sz w:val="23"/>
          <w:szCs w:val="23"/>
        </w:rPr>
        <w:t>European Journal of Operational Research.</w:t>
      </w:r>
      <w:r>
        <w:rPr>
          <w:rFonts w:ascii="Times New Roman" w:hAnsi="Times New Roman" w:cs="Times New Roman"/>
          <w:sz w:val="23"/>
          <w:szCs w:val="23"/>
        </w:rPr>
        <w:t xml:space="preserve"> https://doi.org/10.1016/j.ejor.2022.01.016</w:t>
      </w:r>
    </w:p>
    <w:p w14:paraId="7ED1132A" w14:textId="77777777" w:rsidR="00B67F72" w:rsidRPr="006E159D" w:rsidRDefault="00000000">
      <w:pPr>
        <w:pStyle w:val="ListParagraph"/>
        <w:widowControl w:val="0"/>
        <w:numPr>
          <w:ilvl w:val="0"/>
          <w:numId w:val="11"/>
        </w:numPr>
        <w:tabs>
          <w:tab w:val="left" w:pos="900"/>
        </w:tabs>
        <w:spacing w:before="241" w:after="0" w:line="360" w:lineRule="auto"/>
        <w:contextualSpacing w:val="0"/>
        <w:jc w:val="both"/>
        <w:rPr>
          <w:rFonts w:ascii="Times New Roman" w:hAnsi="Times New Roman" w:cs="Times New Roman"/>
          <w:sz w:val="23"/>
          <w:szCs w:val="23"/>
          <w:highlight w:val="yellow"/>
        </w:rPr>
      </w:pPr>
      <w:r w:rsidRPr="006E159D">
        <w:rPr>
          <w:rFonts w:ascii="Times New Roman" w:hAnsi="Times New Roman" w:cs="Times New Roman"/>
          <w:sz w:val="23"/>
          <w:szCs w:val="23"/>
          <w:highlight w:val="yellow"/>
        </w:rPr>
        <w:lastRenderedPageBreak/>
        <w:t>Battina, D. S. (2021). The challenges and m</w:t>
      </w:r>
      <w:r w:rsidRPr="006E159D">
        <w:rPr>
          <w:rFonts w:ascii="Times New Roman" w:hAnsi="Times New Roman" w:cs="Times New Roman"/>
          <w:color w:val="000000"/>
          <w:sz w:val="23"/>
          <w:szCs w:val="23"/>
          <w:highlight w:val="yellow"/>
        </w:rPr>
        <w:t xml:space="preserve">itigation strategies of using DevOps during software development. </w:t>
      </w:r>
      <w:r w:rsidRPr="006E159D">
        <w:rPr>
          <w:rFonts w:ascii="Times New Roman" w:hAnsi="Times New Roman" w:cs="Times New Roman"/>
          <w:i/>
          <w:iCs/>
          <w:color w:val="000000"/>
          <w:sz w:val="23"/>
          <w:szCs w:val="23"/>
          <w:highlight w:val="yellow"/>
        </w:rPr>
        <w:t>International Journal of Creative Research Thoughts (IJCRT),</w:t>
      </w:r>
      <w:r w:rsidRPr="006E159D">
        <w:rPr>
          <w:rFonts w:ascii="Times New Roman" w:hAnsi="Times New Roman" w:cs="Times New Roman"/>
          <w:color w:val="000000"/>
          <w:sz w:val="23"/>
          <w:szCs w:val="23"/>
          <w:highlight w:val="yellow"/>
        </w:rPr>
        <w:t xml:space="preserve"> ISSN 2320-2882.</w:t>
      </w:r>
    </w:p>
    <w:p w14:paraId="35D93263" w14:textId="77777777" w:rsidR="00B67F72" w:rsidRDefault="00000000">
      <w:pPr>
        <w:pStyle w:val="ListParagraph"/>
        <w:widowControl w:val="0"/>
        <w:numPr>
          <w:ilvl w:val="0"/>
          <w:numId w:val="11"/>
        </w:numPr>
        <w:tabs>
          <w:tab w:val="left" w:pos="900"/>
        </w:tabs>
        <w:spacing w:before="241" w:after="0" w:line="360" w:lineRule="auto"/>
        <w:contextualSpacing w:val="0"/>
        <w:jc w:val="both"/>
        <w:rPr>
          <w:rFonts w:ascii="Times New Roman" w:hAnsi="Times New Roman" w:cs="Times New Roman"/>
          <w:color w:val="000000"/>
          <w:sz w:val="23"/>
          <w:szCs w:val="23"/>
        </w:rPr>
      </w:pPr>
      <w:r>
        <w:rPr>
          <w:rFonts w:ascii="Times New Roman" w:hAnsi="Times New Roman" w:cs="Times New Roman"/>
          <w:color w:val="000000"/>
          <w:sz w:val="23"/>
          <w:szCs w:val="23"/>
        </w:rPr>
        <w:t xml:space="preserve">Chen, T., &amp; </w:t>
      </w:r>
      <w:proofErr w:type="spellStart"/>
      <w:r>
        <w:rPr>
          <w:rFonts w:ascii="Times New Roman" w:hAnsi="Times New Roman" w:cs="Times New Roman"/>
          <w:color w:val="000000"/>
          <w:sz w:val="23"/>
          <w:szCs w:val="23"/>
        </w:rPr>
        <w:t>Guestrin</w:t>
      </w:r>
      <w:proofErr w:type="spellEnd"/>
      <w:r>
        <w:rPr>
          <w:rFonts w:ascii="Times New Roman" w:hAnsi="Times New Roman" w:cs="Times New Roman"/>
          <w:color w:val="000000"/>
          <w:sz w:val="23"/>
          <w:szCs w:val="23"/>
        </w:rPr>
        <w:t xml:space="preserve">, C. (2016). </w:t>
      </w:r>
      <w:proofErr w:type="spellStart"/>
      <w:r>
        <w:rPr>
          <w:rFonts w:ascii="Times New Roman" w:hAnsi="Times New Roman" w:cs="Times New Roman"/>
          <w:color w:val="000000"/>
          <w:sz w:val="23"/>
          <w:szCs w:val="23"/>
        </w:rPr>
        <w:t>XGBoost</w:t>
      </w:r>
      <w:proofErr w:type="spellEnd"/>
      <w:r>
        <w:rPr>
          <w:rFonts w:ascii="Times New Roman" w:hAnsi="Times New Roman" w:cs="Times New Roman"/>
          <w:color w:val="000000"/>
          <w:sz w:val="23"/>
          <w:szCs w:val="23"/>
        </w:rPr>
        <w:t xml:space="preserve">: A scalable tree boosting system. In </w:t>
      </w:r>
      <w:r>
        <w:rPr>
          <w:rFonts w:ascii="Times New Roman" w:hAnsi="Times New Roman" w:cs="Times New Roman"/>
          <w:i/>
          <w:iCs/>
          <w:color w:val="000000"/>
          <w:sz w:val="23"/>
          <w:szCs w:val="23"/>
        </w:rPr>
        <w:t>Proceedings of the 22nd ACM SIGKDD International Conference on Knowledge Discovery and Data Mining</w:t>
      </w:r>
      <w:r>
        <w:rPr>
          <w:rFonts w:ascii="Times New Roman" w:hAnsi="Times New Roman" w:cs="Times New Roman"/>
          <w:color w:val="000000"/>
          <w:sz w:val="23"/>
          <w:szCs w:val="23"/>
        </w:rPr>
        <w:t xml:space="preserve"> (pp. 785–794). ACM. </w:t>
      </w:r>
      <w:hyperlink r:id="rId72" w:tgtFrame="_new" w:history="1">
        <w:r w:rsidR="00B67F72">
          <w:rPr>
            <w:rStyle w:val="Hyperlink"/>
            <w:rFonts w:ascii="Times New Roman" w:hAnsi="Times New Roman" w:cs="Times New Roman"/>
            <w:sz w:val="23"/>
            <w:szCs w:val="23"/>
          </w:rPr>
          <w:t>https://doi.org/10.1145/2939672.2939785</w:t>
        </w:r>
      </w:hyperlink>
    </w:p>
    <w:p w14:paraId="686ECAD1" w14:textId="77777777" w:rsidR="00B67F72" w:rsidRDefault="00000000">
      <w:pPr>
        <w:pStyle w:val="ListParagraph"/>
        <w:widowControl w:val="0"/>
        <w:numPr>
          <w:ilvl w:val="0"/>
          <w:numId w:val="11"/>
        </w:numPr>
        <w:tabs>
          <w:tab w:val="left" w:pos="900"/>
        </w:tabs>
        <w:spacing w:before="241" w:after="0" w:line="360" w:lineRule="auto"/>
        <w:contextualSpacing w:val="0"/>
        <w:jc w:val="both"/>
        <w:rPr>
          <w:rFonts w:ascii="Times New Roman" w:hAnsi="Times New Roman" w:cs="Times New Roman"/>
          <w:color w:val="000000"/>
          <w:sz w:val="23"/>
          <w:szCs w:val="23"/>
        </w:rPr>
      </w:pPr>
      <w:r>
        <w:rPr>
          <w:rFonts w:ascii="Times New Roman" w:hAnsi="Times New Roman" w:cs="Times New Roman"/>
          <w:color w:val="000000"/>
          <w:sz w:val="23"/>
          <w:szCs w:val="23"/>
        </w:rPr>
        <w:t xml:space="preserve">Chaudhary, V., Bharadwaja, K., Meena, R. S., Bikash, P., Acharjee, D. N. C. C., &amp; Gopinathan, R. (2023). Exploring the use of machine learning in inventory management for increased profitability. </w:t>
      </w:r>
      <w:r>
        <w:rPr>
          <w:rFonts w:ascii="Times New Roman" w:hAnsi="Times New Roman" w:cs="Times New Roman"/>
          <w:i/>
          <w:iCs/>
          <w:color w:val="000000"/>
          <w:sz w:val="23"/>
          <w:szCs w:val="23"/>
        </w:rPr>
        <w:t>A Journal for New Zealand Herpetology, 12</w:t>
      </w:r>
      <w:r>
        <w:rPr>
          <w:rFonts w:ascii="Times New Roman" w:hAnsi="Times New Roman" w:cs="Times New Roman"/>
          <w:color w:val="000000"/>
          <w:sz w:val="23"/>
          <w:szCs w:val="23"/>
        </w:rPr>
        <w:t xml:space="preserve">(01), 658–659. </w:t>
      </w:r>
      <w:hyperlink r:id="rId73" w:tgtFrame="_new" w:history="1">
        <w:r w:rsidR="00B67F72">
          <w:rPr>
            <w:rStyle w:val="Hyperlink"/>
            <w:rFonts w:ascii="Times New Roman" w:hAnsi="Times New Roman" w:cs="Times New Roman"/>
            <w:sz w:val="23"/>
            <w:szCs w:val="23"/>
          </w:rPr>
          <w:t>https://biogecko.co.nz/admin/uploads/6.pdf</w:t>
        </w:r>
      </w:hyperlink>
    </w:p>
    <w:p w14:paraId="7D679F5F" w14:textId="77777777" w:rsidR="00B67F72" w:rsidRPr="006E159D" w:rsidRDefault="00000000">
      <w:pPr>
        <w:pStyle w:val="ListParagraph"/>
        <w:widowControl w:val="0"/>
        <w:numPr>
          <w:ilvl w:val="0"/>
          <w:numId w:val="11"/>
        </w:numPr>
        <w:tabs>
          <w:tab w:val="left" w:pos="900"/>
        </w:tabs>
        <w:spacing w:before="241" w:after="0" w:line="360" w:lineRule="auto"/>
        <w:contextualSpacing w:val="0"/>
        <w:jc w:val="both"/>
        <w:rPr>
          <w:rFonts w:ascii="Times New Roman" w:hAnsi="Times New Roman" w:cs="Times New Roman"/>
          <w:color w:val="000000"/>
          <w:sz w:val="23"/>
          <w:szCs w:val="23"/>
          <w:highlight w:val="yellow"/>
        </w:rPr>
      </w:pPr>
      <w:proofErr w:type="spellStart"/>
      <w:r w:rsidRPr="006E159D">
        <w:rPr>
          <w:rFonts w:ascii="Times New Roman" w:hAnsi="Times New Roman" w:cs="Times New Roman"/>
          <w:color w:val="000000"/>
          <w:sz w:val="23"/>
          <w:szCs w:val="23"/>
          <w:highlight w:val="yellow"/>
        </w:rPr>
        <w:t>Chuanpeng</w:t>
      </w:r>
      <w:proofErr w:type="spellEnd"/>
      <w:r w:rsidRPr="006E159D">
        <w:rPr>
          <w:rFonts w:ascii="Times New Roman" w:hAnsi="Times New Roman" w:cs="Times New Roman"/>
          <w:color w:val="000000"/>
          <w:sz w:val="23"/>
          <w:szCs w:val="23"/>
          <w:highlight w:val="yellow"/>
        </w:rPr>
        <w:t>, C., &amp; Yi, W. (2021). Research on POS technology adoption in Ho Chi Minh City.</w:t>
      </w:r>
    </w:p>
    <w:p w14:paraId="0B59EB7D" w14:textId="77777777" w:rsidR="00B67F72" w:rsidRDefault="00000000">
      <w:pPr>
        <w:pStyle w:val="ListParagraph"/>
        <w:widowControl w:val="0"/>
        <w:numPr>
          <w:ilvl w:val="0"/>
          <w:numId w:val="11"/>
        </w:numPr>
        <w:tabs>
          <w:tab w:val="left" w:pos="900"/>
        </w:tabs>
        <w:spacing w:before="241" w:after="0" w:line="360" w:lineRule="auto"/>
        <w:contextualSpacing w:val="0"/>
        <w:jc w:val="both"/>
        <w:rPr>
          <w:rFonts w:ascii="Times New Roman" w:hAnsi="Times New Roman" w:cs="Times New Roman"/>
          <w:color w:val="000000"/>
          <w:sz w:val="23"/>
          <w:szCs w:val="23"/>
        </w:rPr>
      </w:pPr>
      <w:proofErr w:type="spellStart"/>
      <w:r>
        <w:rPr>
          <w:rFonts w:ascii="Times New Roman" w:hAnsi="Times New Roman" w:cs="Times New Roman"/>
          <w:color w:val="000000"/>
          <w:sz w:val="23"/>
          <w:szCs w:val="23"/>
        </w:rPr>
        <w:t>Chuanpeng</w:t>
      </w:r>
      <w:proofErr w:type="spellEnd"/>
      <w:r>
        <w:rPr>
          <w:rFonts w:ascii="Times New Roman" w:hAnsi="Times New Roman" w:cs="Times New Roman"/>
          <w:color w:val="000000"/>
          <w:sz w:val="23"/>
          <w:szCs w:val="23"/>
        </w:rPr>
        <w:t xml:space="preserve">, Z., &amp; Yi, Z. (2021, December 5). Study on inventory management optimization of small and medium enterprises. </w:t>
      </w:r>
      <w:r>
        <w:rPr>
          <w:rFonts w:ascii="Times New Roman" w:hAnsi="Times New Roman" w:cs="Times New Roman"/>
          <w:i/>
          <w:iCs/>
          <w:color w:val="000000"/>
          <w:sz w:val="23"/>
          <w:szCs w:val="23"/>
        </w:rPr>
        <w:t>Semantic Scholar.</w:t>
      </w:r>
      <w:r>
        <w:rPr>
          <w:rFonts w:ascii="Times New Roman" w:hAnsi="Times New Roman" w:cs="Times New Roman"/>
          <w:color w:val="000000"/>
          <w:sz w:val="23"/>
          <w:szCs w:val="23"/>
        </w:rPr>
        <w:t xml:space="preserve"> </w:t>
      </w:r>
      <w:hyperlink r:id="rId74" w:tgtFrame="_new" w:history="1">
        <w:r w:rsidR="00B67F72">
          <w:rPr>
            <w:rStyle w:val="Hyperlink"/>
            <w:rFonts w:ascii="Times New Roman" w:hAnsi="Times New Roman" w:cs="Times New Roman"/>
            <w:sz w:val="23"/>
            <w:szCs w:val="23"/>
          </w:rPr>
          <w:t>https://pdfs.semanticscholar.org</w:t>
        </w:r>
      </w:hyperlink>
    </w:p>
    <w:p w14:paraId="13ABC426" w14:textId="77777777" w:rsidR="00B67F72" w:rsidRDefault="00000000">
      <w:pPr>
        <w:pStyle w:val="ListParagraph"/>
        <w:widowControl w:val="0"/>
        <w:numPr>
          <w:ilvl w:val="0"/>
          <w:numId w:val="11"/>
        </w:numPr>
        <w:tabs>
          <w:tab w:val="left" w:pos="900"/>
        </w:tabs>
        <w:spacing w:before="241" w:after="0" w:line="360" w:lineRule="auto"/>
        <w:contextualSpacing w:val="0"/>
        <w:jc w:val="both"/>
        <w:rPr>
          <w:rFonts w:ascii="Times New Roman" w:hAnsi="Times New Roman" w:cs="Times New Roman"/>
          <w:color w:val="000000"/>
          <w:sz w:val="23"/>
          <w:szCs w:val="23"/>
        </w:rPr>
      </w:pPr>
      <w:r>
        <w:rPr>
          <w:rFonts w:ascii="Times New Roman" w:hAnsi="Times New Roman" w:cs="Times New Roman"/>
          <w:color w:val="000000"/>
          <w:sz w:val="23"/>
          <w:szCs w:val="23"/>
        </w:rPr>
        <w:t xml:space="preserve">Dogan, O., </w:t>
      </w:r>
      <w:proofErr w:type="spellStart"/>
      <w:r>
        <w:rPr>
          <w:rFonts w:ascii="Times New Roman" w:hAnsi="Times New Roman" w:cs="Times New Roman"/>
          <w:color w:val="000000"/>
          <w:sz w:val="23"/>
          <w:szCs w:val="23"/>
        </w:rPr>
        <w:t>Bitim</w:t>
      </w:r>
      <w:proofErr w:type="spellEnd"/>
      <w:r>
        <w:rPr>
          <w:rFonts w:ascii="Times New Roman" w:hAnsi="Times New Roman" w:cs="Times New Roman"/>
          <w:color w:val="000000"/>
          <w:sz w:val="23"/>
          <w:szCs w:val="23"/>
        </w:rPr>
        <w:t xml:space="preserve">, S., &amp; </w:t>
      </w:r>
      <w:proofErr w:type="spellStart"/>
      <w:r>
        <w:rPr>
          <w:rFonts w:ascii="Times New Roman" w:hAnsi="Times New Roman" w:cs="Times New Roman"/>
          <w:color w:val="000000"/>
          <w:sz w:val="23"/>
          <w:szCs w:val="23"/>
        </w:rPr>
        <w:t>Hiziroglu</w:t>
      </w:r>
      <w:proofErr w:type="spellEnd"/>
      <w:r>
        <w:rPr>
          <w:rFonts w:ascii="Times New Roman" w:hAnsi="Times New Roman" w:cs="Times New Roman"/>
          <w:color w:val="000000"/>
          <w:sz w:val="23"/>
          <w:szCs w:val="23"/>
        </w:rPr>
        <w:t xml:space="preserve">, A. (2021). A V-model software development application for sustainable and smart campus analytics domain. </w:t>
      </w:r>
      <w:r>
        <w:rPr>
          <w:rFonts w:ascii="Times New Roman" w:hAnsi="Times New Roman" w:cs="Times New Roman"/>
          <w:i/>
          <w:iCs/>
          <w:color w:val="000000"/>
          <w:sz w:val="23"/>
          <w:szCs w:val="23"/>
        </w:rPr>
        <w:t>Journal of Network and Innovative Computing, 9,</w:t>
      </w:r>
      <w:r>
        <w:rPr>
          <w:rFonts w:ascii="Times New Roman" w:hAnsi="Times New Roman" w:cs="Times New Roman"/>
          <w:color w:val="000000"/>
          <w:sz w:val="23"/>
          <w:szCs w:val="23"/>
        </w:rPr>
        <w:t xml:space="preserve"> 7–7.</w:t>
      </w:r>
    </w:p>
    <w:p w14:paraId="3F909FF3" w14:textId="77777777" w:rsidR="00B67F72" w:rsidRDefault="00000000">
      <w:pPr>
        <w:pStyle w:val="ListParagraph"/>
        <w:widowControl w:val="0"/>
        <w:numPr>
          <w:ilvl w:val="0"/>
          <w:numId w:val="11"/>
        </w:numPr>
        <w:tabs>
          <w:tab w:val="left" w:pos="900"/>
        </w:tabs>
        <w:spacing w:before="241" w:after="0" w:line="360" w:lineRule="auto"/>
        <w:contextualSpacing w:val="0"/>
        <w:jc w:val="both"/>
        <w:rPr>
          <w:rFonts w:ascii="Times New Roman" w:hAnsi="Times New Roman" w:cs="Times New Roman"/>
          <w:color w:val="000000"/>
          <w:sz w:val="23"/>
          <w:szCs w:val="23"/>
        </w:rPr>
      </w:pPr>
      <w:proofErr w:type="spellStart"/>
      <w:r>
        <w:rPr>
          <w:rFonts w:ascii="Times New Roman" w:hAnsi="Times New Roman" w:cs="Times New Roman"/>
          <w:color w:val="000000"/>
          <w:sz w:val="23"/>
          <w:szCs w:val="23"/>
        </w:rPr>
        <w:t>Etikan</w:t>
      </w:r>
      <w:proofErr w:type="spellEnd"/>
      <w:r>
        <w:rPr>
          <w:rFonts w:ascii="Times New Roman" w:hAnsi="Times New Roman" w:cs="Times New Roman"/>
          <w:color w:val="000000"/>
          <w:sz w:val="23"/>
          <w:szCs w:val="23"/>
        </w:rPr>
        <w:t xml:space="preserve">, I., Musa, S. A., &amp; Alkassim, R. S. (2016). Comparison of convenience sampling and purposive sampling. </w:t>
      </w:r>
      <w:r>
        <w:rPr>
          <w:rFonts w:ascii="Times New Roman" w:hAnsi="Times New Roman" w:cs="Times New Roman"/>
          <w:i/>
          <w:iCs/>
          <w:color w:val="000000"/>
          <w:sz w:val="23"/>
          <w:szCs w:val="23"/>
        </w:rPr>
        <w:t>American Journal of Theoretical and Applied Statistics, 5</w:t>
      </w:r>
      <w:r>
        <w:rPr>
          <w:rFonts w:ascii="Times New Roman" w:hAnsi="Times New Roman" w:cs="Times New Roman"/>
          <w:color w:val="000000"/>
          <w:sz w:val="23"/>
          <w:szCs w:val="23"/>
        </w:rPr>
        <w:t xml:space="preserve">(1), 1–4. </w:t>
      </w:r>
      <w:hyperlink r:id="rId75" w:tgtFrame="_new" w:history="1">
        <w:r w:rsidR="00B67F72">
          <w:rPr>
            <w:rStyle w:val="Hyperlink"/>
            <w:rFonts w:ascii="Times New Roman" w:hAnsi="Times New Roman" w:cs="Times New Roman"/>
            <w:sz w:val="23"/>
            <w:szCs w:val="23"/>
          </w:rPr>
          <w:t>https://doi.org/10.11648/j.ajtas.20160501.11</w:t>
        </w:r>
      </w:hyperlink>
    </w:p>
    <w:p w14:paraId="2A550552" w14:textId="77777777" w:rsidR="00B67F72" w:rsidRDefault="00000000">
      <w:pPr>
        <w:pStyle w:val="ListParagraph"/>
        <w:widowControl w:val="0"/>
        <w:numPr>
          <w:ilvl w:val="0"/>
          <w:numId w:val="11"/>
        </w:numPr>
        <w:tabs>
          <w:tab w:val="left" w:pos="900"/>
        </w:tabs>
        <w:spacing w:before="241" w:after="0" w:line="360" w:lineRule="auto"/>
        <w:contextualSpacing w:val="0"/>
        <w:jc w:val="both"/>
        <w:rPr>
          <w:rFonts w:ascii="Times New Roman" w:hAnsi="Times New Roman" w:cs="Times New Roman"/>
          <w:color w:val="000000"/>
          <w:sz w:val="23"/>
          <w:szCs w:val="23"/>
        </w:rPr>
      </w:pPr>
      <w:r>
        <w:rPr>
          <w:rFonts w:ascii="Times New Roman" w:hAnsi="Times New Roman" w:cs="Times New Roman"/>
          <w:color w:val="000000"/>
          <w:sz w:val="23"/>
          <w:szCs w:val="23"/>
        </w:rPr>
        <w:t xml:space="preserve">Friedman, J. H. (2001). Greedy function approximation: A gradient boosting machine. </w:t>
      </w:r>
      <w:r>
        <w:rPr>
          <w:rFonts w:ascii="Times New Roman" w:hAnsi="Times New Roman" w:cs="Times New Roman"/>
          <w:i/>
          <w:iCs/>
          <w:color w:val="000000"/>
          <w:sz w:val="23"/>
          <w:szCs w:val="23"/>
        </w:rPr>
        <w:t>Annals of Statistics, 29</w:t>
      </w:r>
      <w:r>
        <w:rPr>
          <w:rFonts w:ascii="Times New Roman" w:hAnsi="Times New Roman" w:cs="Times New Roman"/>
          <w:color w:val="000000"/>
          <w:sz w:val="23"/>
          <w:szCs w:val="23"/>
        </w:rPr>
        <w:t xml:space="preserve">(5), 1189–1232. </w:t>
      </w:r>
      <w:hyperlink r:id="rId76" w:tgtFrame="_new" w:history="1">
        <w:r w:rsidR="00B67F72">
          <w:rPr>
            <w:rStyle w:val="Hyperlink"/>
            <w:rFonts w:ascii="Times New Roman" w:hAnsi="Times New Roman" w:cs="Times New Roman"/>
            <w:sz w:val="23"/>
            <w:szCs w:val="23"/>
          </w:rPr>
          <w:t>https://doi.org/10.1214/aos/1013203451</w:t>
        </w:r>
      </w:hyperlink>
    </w:p>
    <w:p w14:paraId="1AB9DEAD" w14:textId="77777777" w:rsidR="00B67F72" w:rsidRDefault="00000000">
      <w:pPr>
        <w:pStyle w:val="ListParagraph"/>
        <w:widowControl w:val="0"/>
        <w:numPr>
          <w:ilvl w:val="0"/>
          <w:numId w:val="11"/>
        </w:numPr>
        <w:tabs>
          <w:tab w:val="left" w:pos="900"/>
        </w:tabs>
        <w:spacing w:before="241" w:after="0" w:line="360" w:lineRule="auto"/>
        <w:contextualSpacing w:val="0"/>
        <w:jc w:val="both"/>
        <w:rPr>
          <w:rFonts w:ascii="Times New Roman" w:hAnsi="Times New Roman" w:cs="Times New Roman"/>
          <w:color w:val="000000"/>
          <w:sz w:val="23"/>
          <w:szCs w:val="23"/>
        </w:rPr>
      </w:pPr>
      <w:proofErr w:type="spellStart"/>
      <w:r>
        <w:rPr>
          <w:rFonts w:ascii="Times New Roman" w:hAnsi="Times New Roman" w:cs="Times New Roman"/>
          <w:color w:val="000000"/>
          <w:sz w:val="23"/>
          <w:szCs w:val="23"/>
        </w:rPr>
        <w:t>Ipan</w:t>
      </w:r>
      <w:proofErr w:type="spellEnd"/>
      <w:r>
        <w:rPr>
          <w:rFonts w:ascii="Times New Roman" w:hAnsi="Times New Roman" w:cs="Times New Roman"/>
          <w:color w:val="000000"/>
          <w:sz w:val="23"/>
          <w:szCs w:val="23"/>
        </w:rPr>
        <w:t xml:space="preserve">, M., &amp; </w:t>
      </w:r>
      <w:proofErr w:type="spellStart"/>
      <w:r>
        <w:rPr>
          <w:rFonts w:ascii="Times New Roman" w:hAnsi="Times New Roman" w:cs="Times New Roman"/>
          <w:color w:val="000000"/>
          <w:sz w:val="23"/>
          <w:szCs w:val="23"/>
        </w:rPr>
        <w:t>Oktarina</w:t>
      </w:r>
      <w:proofErr w:type="spellEnd"/>
      <w:r>
        <w:rPr>
          <w:rFonts w:ascii="Times New Roman" w:hAnsi="Times New Roman" w:cs="Times New Roman"/>
          <w:color w:val="000000"/>
          <w:sz w:val="23"/>
          <w:szCs w:val="23"/>
        </w:rPr>
        <w:t xml:space="preserve">, T. (2023). Application of the iterative model in designing an academic e-counseling system at Bina Darma University. </w:t>
      </w:r>
      <w:proofErr w:type="spellStart"/>
      <w:r>
        <w:rPr>
          <w:rFonts w:ascii="Times New Roman" w:hAnsi="Times New Roman" w:cs="Times New Roman"/>
          <w:i/>
          <w:iCs/>
          <w:color w:val="000000"/>
          <w:sz w:val="23"/>
          <w:szCs w:val="23"/>
        </w:rPr>
        <w:t>Jurnal</w:t>
      </w:r>
      <w:proofErr w:type="spellEnd"/>
      <w:r>
        <w:rPr>
          <w:rFonts w:ascii="Times New Roman" w:hAnsi="Times New Roman" w:cs="Times New Roman"/>
          <w:i/>
          <w:iCs/>
          <w:color w:val="000000"/>
          <w:sz w:val="23"/>
          <w:szCs w:val="23"/>
        </w:rPr>
        <w:t xml:space="preserve"> Teknik </w:t>
      </w:r>
      <w:proofErr w:type="spellStart"/>
      <w:r>
        <w:rPr>
          <w:rFonts w:ascii="Times New Roman" w:hAnsi="Times New Roman" w:cs="Times New Roman"/>
          <w:i/>
          <w:iCs/>
          <w:color w:val="000000"/>
          <w:sz w:val="23"/>
          <w:szCs w:val="23"/>
        </w:rPr>
        <w:t>Informatika</w:t>
      </w:r>
      <w:proofErr w:type="spellEnd"/>
      <w:r>
        <w:rPr>
          <w:rFonts w:ascii="Times New Roman" w:hAnsi="Times New Roman" w:cs="Times New Roman"/>
          <w:i/>
          <w:iCs/>
          <w:color w:val="000000"/>
          <w:sz w:val="23"/>
          <w:szCs w:val="23"/>
        </w:rPr>
        <w:t xml:space="preserve"> (JUTIF), 4</w:t>
      </w:r>
      <w:r>
        <w:rPr>
          <w:rFonts w:ascii="Times New Roman" w:hAnsi="Times New Roman" w:cs="Times New Roman"/>
          <w:color w:val="000000"/>
          <w:sz w:val="23"/>
          <w:szCs w:val="23"/>
        </w:rPr>
        <w:t>(1), 117–124.</w:t>
      </w:r>
    </w:p>
    <w:p w14:paraId="67A05C0D" w14:textId="77777777" w:rsidR="00B67F72" w:rsidRDefault="00000000">
      <w:pPr>
        <w:pStyle w:val="ListParagraph"/>
        <w:widowControl w:val="0"/>
        <w:numPr>
          <w:ilvl w:val="0"/>
          <w:numId w:val="11"/>
        </w:numPr>
        <w:tabs>
          <w:tab w:val="left" w:pos="900"/>
        </w:tabs>
        <w:spacing w:before="241" w:after="0" w:line="360" w:lineRule="auto"/>
        <w:contextualSpacing w:val="0"/>
        <w:jc w:val="both"/>
        <w:rPr>
          <w:rFonts w:ascii="Times New Roman" w:hAnsi="Times New Roman" w:cs="Times New Roman"/>
          <w:color w:val="000000"/>
          <w:sz w:val="23"/>
          <w:szCs w:val="23"/>
        </w:rPr>
      </w:pPr>
      <w:proofErr w:type="spellStart"/>
      <w:r>
        <w:rPr>
          <w:rFonts w:ascii="Times New Roman" w:hAnsi="Times New Roman" w:cs="Times New Roman"/>
          <w:color w:val="000000"/>
          <w:sz w:val="23"/>
          <w:szCs w:val="23"/>
        </w:rPr>
        <w:t>Mandviwalla</w:t>
      </w:r>
      <w:proofErr w:type="spellEnd"/>
      <w:r>
        <w:rPr>
          <w:rFonts w:ascii="Times New Roman" w:hAnsi="Times New Roman" w:cs="Times New Roman"/>
          <w:color w:val="000000"/>
          <w:sz w:val="23"/>
          <w:szCs w:val="23"/>
        </w:rPr>
        <w:t xml:space="preserve">, M., &amp; Flanagan, R. (2021). Small business digital transformation in the context of the pandemic. </w:t>
      </w:r>
      <w:r>
        <w:rPr>
          <w:rFonts w:ascii="Times New Roman" w:hAnsi="Times New Roman" w:cs="Times New Roman"/>
          <w:i/>
          <w:iCs/>
          <w:color w:val="000000"/>
          <w:sz w:val="23"/>
          <w:szCs w:val="23"/>
        </w:rPr>
        <w:t>European Journal of Information Systems, 30</w:t>
      </w:r>
      <w:r>
        <w:rPr>
          <w:rFonts w:ascii="Times New Roman" w:hAnsi="Times New Roman" w:cs="Times New Roman"/>
          <w:color w:val="000000"/>
          <w:sz w:val="23"/>
          <w:szCs w:val="23"/>
        </w:rPr>
        <w:t>(4), 359–375. https://doi.org/10.1080/0960085X.2021.1891463</w:t>
      </w:r>
    </w:p>
    <w:p w14:paraId="0DF84A53" w14:textId="77777777" w:rsidR="00B67F72" w:rsidRDefault="00000000">
      <w:pPr>
        <w:pStyle w:val="ListParagraph"/>
        <w:widowControl w:val="0"/>
        <w:numPr>
          <w:ilvl w:val="0"/>
          <w:numId w:val="11"/>
        </w:numPr>
        <w:tabs>
          <w:tab w:val="left" w:pos="900"/>
        </w:tabs>
        <w:spacing w:before="241" w:after="0" w:line="360" w:lineRule="auto"/>
        <w:contextualSpacing w:val="0"/>
        <w:jc w:val="both"/>
        <w:rPr>
          <w:rFonts w:ascii="Times New Roman" w:hAnsi="Times New Roman" w:cs="Times New Roman"/>
          <w:color w:val="000000"/>
          <w:sz w:val="23"/>
          <w:szCs w:val="23"/>
        </w:rPr>
      </w:pPr>
      <w:r>
        <w:rPr>
          <w:rFonts w:ascii="Times New Roman" w:hAnsi="Times New Roman" w:cs="Times New Roman"/>
          <w:color w:val="000000"/>
          <w:sz w:val="23"/>
          <w:szCs w:val="23"/>
        </w:rPr>
        <w:t xml:space="preserve">Manoharan, G., Sharma, A., Vani, V. D., Raj, V. H., Jain, R., &amp; Nijhawan, G. (2024, May). Predictive analytics for inventory management in e-commerce using machine learning algorithms. In </w:t>
      </w:r>
      <w:r>
        <w:rPr>
          <w:rFonts w:ascii="Times New Roman" w:hAnsi="Times New Roman" w:cs="Times New Roman"/>
          <w:i/>
          <w:iCs/>
          <w:color w:val="000000"/>
          <w:sz w:val="23"/>
          <w:szCs w:val="23"/>
        </w:rPr>
        <w:t>2024 International Conference on Advances in Computing, Communication and Applied Informatics (ACCAI)</w:t>
      </w:r>
      <w:r>
        <w:rPr>
          <w:rFonts w:ascii="Times New Roman" w:hAnsi="Times New Roman" w:cs="Times New Roman"/>
          <w:color w:val="000000"/>
          <w:sz w:val="23"/>
          <w:szCs w:val="23"/>
        </w:rPr>
        <w:t xml:space="preserve"> (pp. 1–5). IEEE. </w:t>
      </w:r>
      <w:hyperlink r:id="rId77" w:tgtFrame="_new" w:history="1">
        <w:r w:rsidR="00B67F72">
          <w:rPr>
            <w:rStyle w:val="Hyperlink"/>
            <w:rFonts w:ascii="Times New Roman" w:hAnsi="Times New Roman" w:cs="Times New Roman"/>
            <w:sz w:val="23"/>
            <w:szCs w:val="23"/>
          </w:rPr>
          <w:t>https://doi.org/10.1109/ACCAI59070.2024.10563639</w:t>
        </w:r>
      </w:hyperlink>
    </w:p>
    <w:p w14:paraId="0947FF56" w14:textId="77777777" w:rsidR="00B67F72" w:rsidRDefault="00000000">
      <w:pPr>
        <w:pStyle w:val="ListParagraph"/>
        <w:widowControl w:val="0"/>
        <w:numPr>
          <w:ilvl w:val="0"/>
          <w:numId w:val="11"/>
        </w:numPr>
        <w:tabs>
          <w:tab w:val="left" w:pos="900"/>
        </w:tabs>
        <w:spacing w:before="241" w:after="0" w:line="360" w:lineRule="auto"/>
        <w:contextualSpacing w:val="0"/>
        <w:jc w:val="both"/>
        <w:rPr>
          <w:rFonts w:ascii="Times New Roman" w:hAnsi="Times New Roman" w:cs="Times New Roman"/>
          <w:color w:val="000000"/>
          <w:sz w:val="23"/>
          <w:szCs w:val="23"/>
        </w:rPr>
      </w:pPr>
      <w:r>
        <w:rPr>
          <w:rFonts w:ascii="Times New Roman" w:hAnsi="Times New Roman" w:cs="Times New Roman"/>
          <w:color w:val="000000"/>
          <w:sz w:val="23"/>
          <w:szCs w:val="23"/>
        </w:rPr>
        <w:t xml:space="preserve">Matias, M., &amp; </w:t>
      </w:r>
      <w:proofErr w:type="spellStart"/>
      <w:r>
        <w:rPr>
          <w:rFonts w:ascii="Times New Roman" w:hAnsi="Times New Roman" w:cs="Times New Roman"/>
          <w:color w:val="000000"/>
          <w:sz w:val="23"/>
          <w:szCs w:val="23"/>
        </w:rPr>
        <w:t>Chatola</w:t>
      </w:r>
      <w:proofErr w:type="spellEnd"/>
      <w:r>
        <w:rPr>
          <w:rFonts w:ascii="Times New Roman" w:hAnsi="Times New Roman" w:cs="Times New Roman"/>
          <w:color w:val="000000"/>
          <w:sz w:val="23"/>
          <w:szCs w:val="23"/>
        </w:rPr>
        <w:t xml:space="preserve">, F. (2025, May 22). Enhancing SME decision-making and economic growth through a free Android-based point of sale system with cloud-based data analytics. </w:t>
      </w:r>
      <w:proofErr w:type="spellStart"/>
      <w:r>
        <w:rPr>
          <w:rFonts w:ascii="Times New Roman" w:hAnsi="Times New Roman" w:cs="Times New Roman"/>
          <w:i/>
          <w:iCs/>
          <w:color w:val="000000"/>
          <w:sz w:val="23"/>
          <w:szCs w:val="23"/>
        </w:rPr>
        <w:t>AfriResearch</w:t>
      </w:r>
      <w:proofErr w:type="spellEnd"/>
      <w:r>
        <w:rPr>
          <w:rFonts w:ascii="Times New Roman" w:hAnsi="Times New Roman" w:cs="Times New Roman"/>
          <w:i/>
          <w:iCs/>
          <w:color w:val="000000"/>
          <w:sz w:val="23"/>
          <w:szCs w:val="23"/>
        </w:rPr>
        <w:t xml:space="preserve"> Platform.</w:t>
      </w:r>
      <w:r>
        <w:rPr>
          <w:rFonts w:ascii="Times New Roman" w:hAnsi="Times New Roman" w:cs="Times New Roman"/>
          <w:color w:val="000000"/>
          <w:sz w:val="23"/>
          <w:szCs w:val="23"/>
        </w:rPr>
        <w:t xml:space="preserve"> </w:t>
      </w:r>
      <w:hyperlink r:id="rId78" w:tgtFrame="_new" w:history="1">
        <w:r w:rsidR="00B67F72">
          <w:rPr>
            <w:rStyle w:val="Hyperlink"/>
            <w:rFonts w:ascii="Times New Roman" w:hAnsi="Times New Roman" w:cs="Times New Roman"/>
            <w:sz w:val="23"/>
            <w:szCs w:val="23"/>
          </w:rPr>
          <w:t>https://www.afriresearch.com/publication/enhancing-sme-decision-making-and-economic-growth-through-a-free-android-based-point-of-sale-system-with-cloud-based-data-analytics/</w:t>
        </w:r>
      </w:hyperlink>
    </w:p>
    <w:p w14:paraId="2A1B4E06" w14:textId="77777777" w:rsidR="00B67F72" w:rsidRDefault="00000000">
      <w:pPr>
        <w:pStyle w:val="ListParagraph"/>
        <w:widowControl w:val="0"/>
        <w:numPr>
          <w:ilvl w:val="0"/>
          <w:numId w:val="11"/>
        </w:numPr>
        <w:tabs>
          <w:tab w:val="left" w:pos="900"/>
        </w:tabs>
        <w:spacing w:before="241" w:after="0" w:line="360" w:lineRule="auto"/>
        <w:contextualSpacing w:val="0"/>
        <w:jc w:val="both"/>
        <w:rPr>
          <w:rFonts w:ascii="Times New Roman" w:hAnsi="Times New Roman" w:cs="Times New Roman"/>
          <w:color w:val="000000"/>
          <w:sz w:val="23"/>
          <w:szCs w:val="23"/>
        </w:rPr>
      </w:pPr>
      <w:r>
        <w:rPr>
          <w:rFonts w:ascii="Times New Roman" w:hAnsi="Times New Roman" w:cs="Times New Roman"/>
          <w:color w:val="000000"/>
          <w:sz w:val="23"/>
          <w:szCs w:val="23"/>
        </w:rPr>
        <w:t xml:space="preserve">Moreira, S., Mamede, H. S., &amp; Santos, A. (2024). Business process automation in SMEs: A systematic literature review. </w:t>
      </w:r>
      <w:r>
        <w:rPr>
          <w:rFonts w:ascii="Times New Roman" w:hAnsi="Times New Roman" w:cs="Times New Roman"/>
          <w:i/>
          <w:iCs/>
          <w:color w:val="000000"/>
          <w:sz w:val="23"/>
          <w:szCs w:val="23"/>
        </w:rPr>
        <w:t>IEEE Access.</w:t>
      </w:r>
      <w:r>
        <w:rPr>
          <w:rFonts w:ascii="Times New Roman" w:hAnsi="Times New Roman" w:cs="Times New Roman"/>
          <w:color w:val="000000"/>
          <w:sz w:val="23"/>
          <w:szCs w:val="23"/>
        </w:rPr>
        <w:t xml:space="preserve"> https://doi.org/10.1109/ACCESS.2024.3388888</w:t>
      </w:r>
    </w:p>
    <w:p w14:paraId="748D1677" w14:textId="77777777" w:rsidR="00B67F72" w:rsidRDefault="00000000">
      <w:pPr>
        <w:pStyle w:val="ListParagraph"/>
        <w:widowControl w:val="0"/>
        <w:numPr>
          <w:ilvl w:val="0"/>
          <w:numId w:val="11"/>
        </w:numPr>
        <w:tabs>
          <w:tab w:val="left" w:pos="900"/>
        </w:tabs>
        <w:spacing w:before="241" w:after="0" w:line="360" w:lineRule="auto"/>
        <w:contextualSpacing w:val="0"/>
        <w:jc w:val="both"/>
        <w:rPr>
          <w:rFonts w:ascii="Times New Roman" w:hAnsi="Times New Roman" w:cs="Times New Roman"/>
          <w:color w:val="000000"/>
          <w:sz w:val="23"/>
          <w:szCs w:val="23"/>
        </w:rPr>
      </w:pPr>
      <w:r>
        <w:rPr>
          <w:rFonts w:ascii="Times New Roman" w:hAnsi="Times New Roman" w:cs="Times New Roman"/>
          <w:color w:val="000000"/>
          <w:sz w:val="23"/>
          <w:szCs w:val="23"/>
        </w:rPr>
        <w:t xml:space="preserve">Pratiwi, M., Mayola, L., </w:t>
      </w:r>
      <w:proofErr w:type="spellStart"/>
      <w:r>
        <w:rPr>
          <w:rFonts w:ascii="Times New Roman" w:hAnsi="Times New Roman" w:cs="Times New Roman"/>
          <w:color w:val="000000"/>
          <w:sz w:val="23"/>
          <w:szCs w:val="23"/>
        </w:rPr>
        <w:t>Laoli</w:t>
      </w:r>
      <w:proofErr w:type="spellEnd"/>
      <w:r>
        <w:rPr>
          <w:rFonts w:ascii="Times New Roman" w:hAnsi="Times New Roman" w:cs="Times New Roman"/>
          <w:color w:val="000000"/>
          <w:sz w:val="23"/>
          <w:szCs w:val="23"/>
        </w:rPr>
        <w:t xml:space="preserve">, V. K. H., </w:t>
      </w:r>
      <w:proofErr w:type="spellStart"/>
      <w:r>
        <w:rPr>
          <w:rFonts w:ascii="Times New Roman" w:hAnsi="Times New Roman" w:cs="Times New Roman"/>
          <w:color w:val="000000"/>
          <w:sz w:val="23"/>
          <w:szCs w:val="23"/>
        </w:rPr>
        <w:t>Arsyah</w:t>
      </w:r>
      <w:proofErr w:type="spellEnd"/>
      <w:r>
        <w:rPr>
          <w:rFonts w:ascii="Times New Roman" w:hAnsi="Times New Roman" w:cs="Times New Roman"/>
          <w:color w:val="000000"/>
          <w:sz w:val="23"/>
          <w:szCs w:val="23"/>
        </w:rPr>
        <w:t xml:space="preserve">, U. I., &amp; Pratiwi, N. (2022). Medical record information system with rapid application development (RAD) method. </w:t>
      </w:r>
      <w:r>
        <w:rPr>
          <w:rFonts w:ascii="Times New Roman" w:hAnsi="Times New Roman" w:cs="Times New Roman"/>
          <w:i/>
          <w:iCs/>
          <w:color w:val="000000"/>
          <w:sz w:val="23"/>
          <w:szCs w:val="23"/>
        </w:rPr>
        <w:t>Journal of Information Systems and Technology Research, 1</w:t>
      </w:r>
      <w:r>
        <w:rPr>
          <w:rFonts w:ascii="Times New Roman" w:hAnsi="Times New Roman" w:cs="Times New Roman"/>
          <w:color w:val="000000"/>
          <w:sz w:val="23"/>
          <w:szCs w:val="23"/>
        </w:rPr>
        <w:t>(2), 124–130.</w:t>
      </w:r>
    </w:p>
    <w:p w14:paraId="63A3CEB6" w14:textId="77777777" w:rsidR="00B67F72" w:rsidRDefault="00000000">
      <w:pPr>
        <w:pStyle w:val="ListParagraph"/>
        <w:widowControl w:val="0"/>
        <w:numPr>
          <w:ilvl w:val="0"/>
          <w:numId w:val="11"/>
        </w:numPr>
        <w:tabs>
          <w:tab w:val="left" w:pos="900"/>
        </w:tabs>
        <w:spacing w:before="241" w:after="0" w:line="360" w:lineRule="auto"/>
        <w:contextualSpacing w:val="0"/>
        <w:jc w:val="both"/>
        <w:rPr>
          <w:rFonts w:ascii="Times New Roman" w:hAnsi="Times New Roman" w:cs="Times New Roman"/>
          <w:color w:val="000000"/>
          <w:sz w:val="23"/>
          <w:szCs w:val="23"/>
        </w:rPr>
      </w:pPr>
      <w:proofErr w:type="spellStart"/>
      <w:r>
        <w:rPr>
          <w:rFonts w:ascii="Times New Roman" w:hAnsi="Times New Roman" w:cs="Times New Roman"/>
          <w:color w:val="000000"/>
          <w:sz w:val="23"/>
          <w:szCs w:val="23"/>
        </w:rPr>
        <w:lastRenderedPageBreak/>
        <w:t>Purnamasari</w:t>
      </w:r>
      <w:proofErr w:type="spellEnd"/>
      <w:r>
        <w:rPr>
          <w:rFonts w:ascii="Times New Roman" w:hAnsi="Times New Roman" w:cs="Times New Roman"/>
          <w:color w:val="000000"/>
          <w:sz w:val="23"/>
          <w:szCs w:val="23"/>
        </w:rPr>
        <w:t xml:space="preserve">, D. I., </w:t>
      </w:r>
      <w:proofErr w:type="spellStart"/>
      <w:r>
        <w:rPr>
          <w:rFonts w:ascii="Times New Roman" w:hAnsi="Times New Roman" w:cs="Times New Roman"/>
          <w:color w:val="000000"/>
          <w:sz w:val="23"/>
          <w:szCs w:val="23"/>
        </w:rPr>
        <w:t>Permadi</w:t>
      </w:r>
      <w:proofErr w:type="spellEnd"/>
      <w:r>
        <w:rPr>
          <w:rFonts w:ascii="Times New Roman" w:hAnsi="Times New Roman" w:cs="Times New Roman"/>
          <w:color w:val="000000"/>
          <w:sz w:val="23"/>
          <w:szCs w:val="23"/>
        </w:rPr>
        <w:t xml:space="preserve">, V. A., </w:t>
      </w:r>
      <w:proofErr w:type="spellStart"/>
      <w:r>
        <w:rPr>
          <w:rFonts w:ascii="Times New Roman" w:hAnsi="Times New Roman" w:cs="Times New Roman"/>
          <w:color w:val="000000"/>
          <w:sz w:val="23"/>
          <w:szCs w:val="23"/>
        </w:rPr>
        <w:t>Saepudin</w:t>
      </w:r>
      <w:proofErr w:type="spellEnd"/>
      <w:r>
        <w:rPr>
          <w:rFonts w:ascii="Times New Roman" w:hAnsi="Times New Roman" w:cs="Times New Roman"/>
          <w:color w:val="000000"/>
          <w:sz w:val="23"/>
          <w:szCs w:val="23"/>
        </w:rPr>
        <w:t xml:space="preserve">, A., &amp; </w:t>
      </w:r>
      <w:proofErr w:type="spellStart"/>
      <w:r>
        <w:rPr>
          <w:rFonts w:ascii="Times New Roman" w:hAnsi="Times New Roman" w:cs="Times New Roman"/>
          <w:color w:val="000000"/>
          <w:sz w:val="23"/>
          <w:szCs w:val="23"/>
        </w:rPr>
        <w:t>Agusdin</w:t>
      </w:r>
      <w:proofErr w:type="spellEnd"/>
      <w:r>
        <w:rPr>
          <w:rFonts w:ascii="Times New Roman" w:hAnsi="Times New Roman" w:cs="Times New Roman"/>
          <w:color w:val="000000"/>
          <w:sz w:val="23"/>
          <w:szCs w:val="23"/>
        </w:rPr>
        <w:t xml:space="preserve">, R. P. (2023). Demand forecasting for improved inventory management in small and medium-sized businesses. </w:t>
      </w:r>
      <w:proofErr w:type="spellStart"/>
      <w:r>
        <w:rPr>
          <w:rFonts w:ascii="Times New Roman" w:hAnsi="Times New Roman" w:cs="Times New Roman"/>
          <w:i/>
          <w:iCs/>
          <w:color w:val="000000"/>
          <w:sz w:val="23"/>
          <w:szCs w:val="23"/>
        </w:rPr>
        <w:t>Jurnal</w:t>
      </w:r>
      <w:proofErr w:type="spellEnd"/>
      <w:r>
        <w:rPr>
          <w:rFonts w:ascii="Times New Roman" w:hAnsi="Times New Roman" w:cs="Times New Roman"/>
          <w:i/>
          <w:iCs/>
          <w:color w:val="000000"/>
          <w:sz w:val="23"/>
          <w:szCs w:val="23"/>
        </w:rPr>
        <w:t xml:space="preserve"> Nasional Pendidikan Teknik </w:t>
      </w:r>
      <w:proofErr w:type="spellStart"/>
      <w:r>
        <w:rPr>
          <w:rFonts w:ascii="Times New Roman" w:hAnsi="Times New Roman" w:cs="Times New Roman"/>
          <w:i/>
          <w:iCs/>
          <w:color w:val="000000"/>
          <w:sz w:val="23"/>
          <w:szCs w:val="23"/>
        </w:rPr>
        <w:t>Informatika</w:t>
      </w:r>
      <w:proofErr w:type="spellEnd"/>
      <w:r>
        <w:rPr>
          <w:rFonts w:ascii="Times New Roman" w:hAnsi="Times New Roman" w:cs="Times New Roman"/>
          <w:i/>
          <w:iCs/>
          <w:color w:val="000000"/>
          <w:sz w:val="23"/>
          <w:szCs w:val="23"/>
        </w:rPr>
        <w:t xml:space="preserve"> (JANAPATI), 12</w:t>
      </w:r>
      <w:r>
        <w:rPr>
          <w:rFonts w:ascii="Times New Roman" w:hAnsi="Times New Roman" w:cs="Times New Roman"/>
          <w:color w:val="000000"/>
          <w:sz w:val="23"/>
          <w:szCs w:val="23"/>
        </w:rPr>
        <w:t xml:space="preserve">(1), 56–66. </w:t>
      </w:r>
      <w:hyperlink r:id="rId79" w:tgtFrame="_new" w:history="1">
        <w:r w:rsidR="00B67F72">
          <w:rPr>
            <w:rStyle w:val="Hyperlink"/>
            <w:rFonts w:ascii="Times New Roman" w:hAnsi="Times New Roman" w:cs="Times New Roman"/>
            <w:sz w:val="23"/>
            <w:szCs w:val="23"/>
          </w:rPr>
          <w:t>https://doi.org/10.23887/janapati.v12i1.57028</w:t>
        </w:r>
      </w:hyperlink>
    </w:p>
    <w:p w14:paraId="1E3E0325" w14:textId="77777777" w:rsidR="00B67F72" w:rsidRDefault="00000000">
      <w:pPr>
        <w:pStyle w:val="ListParagraph"/>
        <w:widowControl w:val="0"/>
        <w:numPr>
          <w:ilvl w:val="0"/>
          <w:numId w:val="11"/>
        </w:numPr>
        <w:tabs>
          <w:tab w:val="left" w:pos="900"/>
        </w:tabs>
        <w:spacing w:before="241" w:after="0" w:line="360" w:lineRule="auto"/>
        <w:contextualSpacing w:val="0"/>
        <w:jc w:val="both"/>
        <w:rPr>
          <w:rFonts w:ascii="Times New Roman" w:hAnsi="Times New Roman" w:cs="Times New Roman"/>
          <w:color w:val="000000"/>
          <w:sz w:val="23"/>
          <w:szCs w:val="23"/>
        </w:rPr>
      </w:pPr>
      <w:proofErr w:type="spellStart"/>
      <w:r>
        <w:rPr>
          <w:rFonts w:ascii="Times New Roman" w:hAnsi="Times New Roman" w:cs="Times New Roman"/>
          <w:color w:val="000000"/>
          <w:sz w:val="23"/>
          <w:szCs w:val="23"/>
        </w:rPr>
        <w:t>Ramadha</w:t>
      </w:r>
      <w:proofErr w:type="spellEnd"/>
      <w:r>
        <w:rPr>
          <w:rFonts w:ascii="Times New Roman" w:hAnsi="Times New Roman" w:cs="Times New Roman"/>
          <w:color w:val="000000"/>
          <w:sz w:val="23"/>
          <w:szCs w:val="23"/>
        </w:rPr>
        <w:t xml:space="preserve">, F. N., Wahyuni, E. D., &amp; Vannes, D. D. (2024). SDLC Big Bang dan Waterfall: </w:t>
      </w:r>
      <w:proofErr w:type="spellStart"/>
      <w:r>
        <w:rPr>
          <w:rFonts w:ascii="Times New Roman" w:hAnsi="Times New Roman" w:cs="Times New Roman"/>
          <w:color w:val="000000"/>
          <w:sz w:val="23"/>
          <w:szCs w:val="23"/>
        </w:rPr>
        <w:t>Perbandingan</w:t>
      </w:r>
      <w:proofErr w:type="spellEnd"/>
      <w:r>
        <w:rPr>
          <w:rFonts w:ascii="Times New Roman" w:hAnsi="Times New Roman" w:cs="Times New Roman"/>
          <w:color w:val="000000"/>
          <w:sz w:val="23"/>
          <w:szCs w:val="23"/>
        </w:rPr>
        <w:t xml:space="preserve"> </w:t>
      </w:r>
      <w:proofErr w:type="spellStart"/>
      <w:r>
        <w:rPr>
          <w:rFonts w:ascii="Times New Roman" w:hAnsi="Times New Roman" w:cs="Times New Roman"/>
          <w:color w:val="000000"/>
          <w:sz w:val="23"/>
          <w:szCs w:val="23"/>
        </w:rPr>
        <w:t>pendekatan</w:t>
      </w:r>
      <w:proofErr w:type="spellEnd"/>
      <w:r>
        <w:rPr>
          <w:rFonts w:ascii="Times New Roman" w:hAnsi="Times New Roman" w:cs="Times New Roman"/>
          <w:color w:val="000000"/>
          <w:sz w:val="23"/>
          <w:szCs w:val="23"/>
        </w:rPr>
        <w:t xml:space="preserve"> </w:t>
      </w:r>
      <w:proofErr w:type="spellStart"/>
      <w:r>
        <w:rPr>
          <w:rFonts w:ascii="Times New Roman" w:hAnsi="Times New Roman" w:cs="Times New Roman"/>
          <w:color w:val="000000"/>
          <w:sz w:val="23"/>
          <w:szCs w:val="23"/>
        </w:rPr>
        <w:t>dalam</w:t>
      </w:r>
      <w:proofErr w:type="spellEnd"/>
      <w:r>
        <w:rPr>
          <w:rFonts w:ascii="Times New Roman" w:hAnsi="Times New Roman" w:cs="Times New Roman"/>
          <w:color w:val="000000"/>
          <w:sz w:val="23"/>
          <w:szCs w:val="23"/>
        </w:rPr>
        <w:t xml:space="preserve"> </w:t>
      </w:r>
      <w:proofErr w:type="spellStart"/>
      <w:r>
        <w:rPr>
          <w:rFonts w:ascii="Times New Roman" w:hAnsi="Times New Roman" w:cs="Times New Roman"/>
          <w:color w:val="000000"/>
          <w:sz w:val="23"/>
          <w:szCs w:val="23"/>
        </w:rPr>
        <w:t>pengembangan</w:t>
      </w:r>
      <w:proofErr w:type="spellEnd"/>
      <w:r>
        <w:rPr>
          <w:rFonts w:ascii="Times New Roman" w:hAnsi="Times New Roman" w:cs="Times New Roman"/>
          <w:color w:val="000000"/>
          <w:sz w:val="23"/>
          <w:szCs w:val="23"/>
        </w:rPr>
        <w:t xml:space="preserve"> </w:t>
      </w:r>
      <w:proofErr w:type="spellStart"/>
      <w:r>
        <w:rPr>
          <w:rFonts w:ascii="Times New Roman" w:hAnsi="Times New Roman" w:cs="Times New Roman"/>
          <w:color w:val="000000"/>
          <w:sz w:val="23"/>
          <w:szCs w:val="23"/>
        </w:rPr>
        <w:t>perangkat</w:t>
      </w:r>
      <w:proofErr w:type="spellEnd"/>
      <w:r>
        <w:rPr>
          <w:rFonts w:ascii="Times New Roman" w:hAnsi="Times New Roman" w:cs="Times New Roman"/>
          <w:color w:val="000000"/>
          <w:sz w:val="23"/>
          <w:szCs w:val="23"/>
        </w:rPr>
        <w:t xml:space="preserve"> </w:t>
      </w:r>
      <w:proofErr w:type="spellStart"/>
      <w:r>
        <w:rPr>
          <w:rFonts w:ascii="Times New Roman" w:hAnsi="Times New Roman" w:cs="Times New Roman"/>
          <w:color w:val="000000"/>
          <w:sz w:val="23"/>
          <w:szCs w:val="23"/>
        </w:rPr>
        <w:t>lunak</w:t>
      </w:r>
      <w:proofErr w:type="spellEnd"/>
      <w:r>
        <w:rPr>
          <w:rFonts w:ascii="Times New Roman" w:hAnsi="Times New Roman" w:cs="Times New Roman"/>
          <w:color w:val="000000"/>
          <w:sz w:val="23"/>
          <w:szCs w:val="23"/>
        </w:rPr>
        <w:t xml:space="preserve">. </w:t>
      </w:r>
      <w:proofErr w:type="spellStart"/>
      <w:r>
        <w:rPr>
          <w:rFonts w:ascii="Times New Roman" w:hAnsi="Times New Roman" w:cs="Times New Roman"/>
          <w:i/>
          <w:iCs/>
          <w:color w:val="000000"/>
          <w:sz w:val="23"/>
          <w:szCs w:val="23"/>
        </w:rPr>
        <w:t>Nuansa</w:t>
      </w:r>
      <w:proofErr w:type="spellEnd"/>
      <w:r>
        <w:rPr>
          <w:rFonts w:ascii="Times New Roman" w:hAnsi="Times New Roman" w:cs="Times New Roman"/>
          <w:i/>
          <w:iCs/>
          <w:color w:val="000000"/>
          <w:sz w:val="23"/>
          <w:szCs w:val="23"/>
        </w:rPr>
        <w:t xml:space="preserve"> </w:t>
      </w:r>
      <w:proofErr w:type="spellStart"/>
      <w:r>
        <w:rPr>
          <w:rFonts w:ascii="Times New Roman" w:hAnsi="Times New Roman" w:cs="Times New Roman"/>
          <w:i/>
          <w:iCs/>
          <w:color w:val="000000"/>
          <w:sz w:val="23"/>
          <w:szCs w:val="23"/>
        </w:rPr>
        <w:t>Informatika</w:t>
      </w:r>
      <w:proofErr w:type="spellEnd"/>
      <w:r>
        <w:rPr>
          <w:rFonts w:ascii="Times New Roman" w:hAnsi="Times New Roman" w:cs="Times New Roman"/>
          <w:i/>
          <w:iCs/>
          <w:color w:val="000000"/>
          <w:sz w:val="23"/>
          <w:szCs w:val="23"/>
        </w:rPr>
        <w:t>, 18</w:t>
      </w:r>
      <w:r>
        <w:rPr>
          <w:rFonts w:ascii="Times New Roman" w:hAnsi="Times New Roman" w:cs="Times New Roman"/>
          <w:color w:val="000000"/>
          <w:sz w:val="23"/>
          <w:szCs w:val="23"/>
        </w:rPr>
        <w:t>(2), 41–45.</w:t>
      </w:r>
    </w:p>
    <w:p w14:paraId="4C0B72EA" w14:textId="77777777" w:rsidR="00B67F72" w:rsidRDefault="00000000">
      <w:pPr>
        <w:pStyle w:val="ListParagraph"/>
        <w:widowControl w:val="0"/>
        <w:numPr>
          <w:ilvl w:val="0"/>
          <w:numId w:val="11"/>
        </w:numPr>
        <w:tabs>
          <w:tab w:val="left" w:pos="900"/>
        </w:tabs>
        <w:spacing w:before="241" w:after="0" w:line="360" w:lineRule="auto"/>
        <w:contextualSpacing w:val="0"/>
        <w:jc w:val="both"/>
        <w:rPr>
          <w:rFonts w:ascii="Times New Roman" w:hAnsi="Times New Roman" w:cs="Times New Roman"/>
          <w:color w:val="000000"/>
          <w:sz w:val="23"/>
          <w:szCs w:val="23"/>
        </w:rPr>
      </w:pPr>
      <w:proofErr w:type="spellStart"/>
      <w:r>
        <w:rPr>
          <w:rFonts w:ascii="Times New Roman" w:hAnsi="Times New Roman" w:cs="Times New Roman"/>
          <w:color w:val="000000"/>
          <w:sz w:val="23"/>
          <w:szCs w:val="23"/>
        </w:rPr>
        <w:t>Ranawana</w:t>
      </w:r>
      <w:proofErr w:type="spellEnd"/>
      <w:r>
        <w:rPr>
          <w:rFonts w:ascii="Times New Roman" w:hAnsi="Times New Roman" w:cs="Times New Roman"/>
          <w:color w:val="000000"/>
          <w:sz w:val="23"/>
          <w:szCs w:val="23"/>
        </w:rPr>
        <w:t xml:space="preserve">, R., &amp; </w:t>
      </w:r>
      <w:proofErr w:type="spellStart"/>
      <w:r>
        <w:rPr>
          <w:rFonts w:ascii="Times New Roman" w:hAnsi="Times New Roman" w:cs="Times New Roman"/>
          <w:color w:val="000000"/>
          <w:sz w:val="23"/>
          <w:szCs w:val="23"/>
        </w:rPr>
        <w:t>Karunananda</w:t>
      </w:r>
      <w:proofErr w:type="spellEnd"/>
      <w:r>
        <w:rPr>
          <w:rFonts w:ascii="Times New Roman" w:hAnsi="Times New Roman" w:cs="Times New Roman"/>
          <w:color w:val="000000"/>
          <w:sz w:val="23"/>
          <w:szCs w:val="23"/>
        </w:rPr>
        <w:t xml:space="preserve">, A. S. (2021, December). An agile software development life cycle model for machine learning application development. In </w:t>
      </w:r>
      <w:r>
        <w:rPr>
          <w:rFonts w:ascii="Times New Roman" w:hAnsi="Times New Roman" w:cs="Times New Roman"/>
          <w:i/>
          <w:iCs/>
          <w:color w:val="000000"/>
          <w:sz w:val="23"/>
          <w:szCs w:val="23"/>
        </w:rPr>
        <w:t>2021 5th SLAAI International Conference on Artificial Intelligence (SLAAI-ICAI)</w:t>
      </w:r>
      <w:r>
        <w:rPr>
          <w:rFonts w:ascii="Times New Roman" w:hAnsi="Times New Roman" w:cs="Times New Roman"/>
          <w:color w:val="000000"/>
          <w:sz w:val="23"/>
          <w:szCs w:val="23"/>
        </w:rPr>
        <w:t xml:space="preserve"> (pp. 1–6). IEEE. https://doi.org/10.1109/SLAAI-ICAI52962.2021.9734181</w:t>
      </w:r>
    </w:p>
    <w:p w14:paraId="6E4457FE" w14:textId="77777777" w:rsidR="00B67F72" w:rsidRDefault="00000000">
      <w:pPr>
        <w:pStyle w:val="ListParagraph"/>
        <w:widowControl w:val="0"/>
        <w:numPr>
          <w:ilvl w:val="0"/>
          <w:numId w:val="11"/>
        </w:numPr>
        <w:tabs>
          <w:tab w:val="left" w:pos="900"/>
        </w:tabs>
        <w:spacing w:before="241" w:after="0" w:line="360" w:lineRule="auto"/>
        <w:contextualSpacing w:val="0"/>
        <w:jc w:val="both"/>
        <w:rPr>
          <w:rFonts w:ascii="Times New Roman" w:hAnsi="Times New Roman" w:cs="Times New Roman"/>
          <w:color w:val="000000"/>
          <w:sz w:val="23"/>
          <w:szCs w:val="23"/>
        </w:rPr>
      </w:pPr>
      <w:r>
        <w:rPr>
          <w:rFonts w:ascii="Times New Roman" w:hAnsi="Times New Roman" w:cs="Times New Roman"/>
          <w:color w:val="000000"/>
          <w:sz w:val="23"/>
          <w:szCs w:val="23"/>
        </w:rPr>
        <w:t xml:space="preserve">Schmidt, A., Kabir, M. W. U., &amp; Hoque, M. T. (2022). Machine learning based restaurant sales forecasting. </w:t>
      </w:r>
      <w:r>
        <w:rPr>
          <w:rFonts w:ascii="Times New Roman" w:hAnsi="Times New Roman" w:cs="Times New Roman"/>
          <w:i/>
          <w:iCs/>
          <w:color w:val="000000"/>
          <w:sz w:val="23"/>
          <w:szCs w:val="23"/>
        </w:rPr>
        <w:t>Machine Learning and Knowledge Extraction, 4</w:t>
      </w:r>
      <w:r>
        <w:rPr>
          <w:rFonts w:ascii="Times New Roman" w:hAnsi="Times New Roman" w:cs="Times New Roman"/>
          <w:color w:val="000000"/>
          <w:sz w:val="23"/>
          <w:szCs w:val="23"/>
        </w:rPr>
        <w:t xml:space="preserve">(1), 105–130. </w:t>
      </w:r>
      <w:hyperlink r:id="rId80" w:tgtFrame="_new" w:history="1">
        <w:r w:rsidR="00B67F72">
          <w:rPr>
            <w:rStyle w:val="Hyperlink"/>
            <w:rFonts w:ascii="Times New Roman" w:hAnsi="Times New Roman" w:cs="Times New Roman"/>
            <w:sz w:val="23"/>
            <w:szCs w:val="23"/>
          </w:rPr>
          <w:t>https://doi.org/10.3390/make4010006</w:t>
        </w:r>
      </w:hyperlink>
    </w:p>
    <w:p w14:paraId="4EF09512" w14:textId="77777777" w:rsidR="00B67F72" w:rsidRDefault="00000000">
      <w:pPr>
        <w:pStyle w:val="ListParagraph"/>
        <w:widowControl w:val="0"/>
        <w:numPr>
          <w:ilvl w:val="0"/>
          <w:numId w:val="11"/>
        </w:numPr>
        <w:tabs>
          <w:tab w:val="left" w:pos="900"/>
        </w:tabs>
        <w:spacing w:before="241" w:after="0" w:line="360" w:lineRule="auto"/>
        <w:contextualSpacing w:val="0"/>
        <w:jc w:val="both"/>
        <w:rPr>
          <w:rFonts w:ascii="Times New Roman" w:hAnsi="Times New Roman" w:cs="Times New Roman"/>
          <w:color w:val="000000"/>
          <w:sz w:val="23"/>
          <w:szCs w:val="23"/>
        </w:rPr>
      </w:pPr>
      <w:proofErr w:type="spellStart"/>
      <w:r>
        <w:rPr>
          <w:rFonts w:ascii="Times New Roman" w:hAnsi="Times New Roman" w:cs="Times New Roman"/>
          <w:color w:val="000000"/>
          <w:sz w:val="23"/>
          <w:szCs w:val="23"/>
        </w:rPr>
        <w:t>Setyowati</w:t>
      </w:r>
      <w:proofErr w:type="spellEnd"/>
      <w:r>
        <w:rPr>
          <w:rFonts w:ascii="Times New Roman" w:hAnsi="Times New Roman" w:cs="Times New Roman"/>
          <w:color w:val="000000"/>
          <w:sz w:val="23"/>
          <w:szCs w:val="23"/>
        </w:rPr>
        <w:t xml:space="preserve">, W., </w:t>
      </w:r>
      <w:proofErr w:type="spellStart"/>
      <w:r>
        <w:rPr>
          <w:rFonts w:ascii="Times New Roman" w:hAnsi="Times New Roman" w:cs="Times New Roman"/>
          <w:color w:val="000000"/>
          <w:sz w:val="23"/>
          <w:szCs w:val="23"/>
        </w:rPr>
        <w:t>Widayanti</w:t>
      </w:r>
      <w:proofErr w:type="spellEnd"/>
      <w:r>
        <w:rPr>
          <w:rFonts w:ascii="Times New Roman" w:hAnsi="Times New Roman" w:cs="Times New Roman"/>
          <w:color w:val="000000"/>
          <w:sz w:val="23"/>
          <w:szCs w:val="23"/>
        </w:rPr>
        <w:t xml:space="preserve">, R., &amp; </w:t>
      </w:r>
      <w:proofErr w:type="spellStart"/>
      <w:r>
        <w:rPr>
          <w:rFonts w:ascii="Times New Roman" w:hAnsi="Times New Roman" w:cs="Times New Roman"/>
          <w:color w:val="000000"/>
          <w:sz w:val="23"/>
          <w:szCs w:val="23"/>
        </w:rPr>
        <w:t>Supriyanti</w:t>
      </w:r>
      <w:proofErr w:type="spellEnd"/>
      <w:r>
        <w:rPr>
          <w:rFonts w:ascii="Times New Roman" w:hAnsi="Times New Roman" w:cs="Times New Roman"/>
          <w:color w:val="000000"/>
          <w:sz w:val="23"/>
          <w:szCs w:val="23"/>
        </w:rPr>
        <w:t xml:space="preserve">, D. (2021). Implementation of e-business information system in Indonesia: Prospects and challenges. </w:t>
      </w:r>
      <w:r>
        <w:rPr>
          <w:rFonts w:ascii="Times New Roman" w:hAnsi="Times New Roman" w:cs="Times New Roman"/>
          <w:i/>
          <w:iCs/>
          <w:color w:val="000000"/>
          <w:sz w:val="23"/>
          <w:szCs w:val="23"/>
        </w:rPr>
        <w:t>International Journal of Cyber and IT Service Management, 1</w:t>
      </w:r>
      <w:r>
        <w:rPr>
          <w:rFonts w:ascii="Times New Roman" w:hAnsi="Times New Roman" w:cs="Times New Roman"/>
          <w:color w:val="000000"/>
          <w:sz w:val="23"/>
          <w:szCs w:val="23"/>
        </w:rPr>
        <w:t>(2), 180–188.</w:t>
      </w:r>
    </w:p>
    <w:p w14:paraId="7E93BFA8" w14:textId="77777777" w:rsidR="00B67F72" w:rsidRDefault="00000000">
      <w:pPr>
        <w:pStyle w:val="ListParagraph"/>
        <w:widowControl w:val="0"/>
        <w:numPr>
          <w:ilvl w:val="0"/>
          <w:numId w:val="11"/>
        </w:numPr>
        <w:tabs>
          <w:tab w:val="left" w:pos="900"/>
        </w:tabs>
        <w:spacing w:before="241" w:after="0" w:line="360" w:lineRule="auto"/>
        <w:contextualSpacing w:val="0"/>
        <w:jc w:val="both"/>
        <w:rPr>
          <w:rFonts w:ascii="Times New Roman" w:hAnsi="Times New Roman" w:cs="Times New Roman"/>
          <w:color w:val="000000"/>
          <w:sz w:val="23"/>
          <w:szCs w:val="23"/>
        </w:rPr>
      </w:pPr>
      <w:r>
        <w:rPr>
          <w:rFonts w:ascii="Times New Roman" w:hAnsi="Times New Roman" w:cs="Times New Roman"/>
          <w:color w:val="000000"/>
          <w:sz w:val="23"/>
          <w:szCs w:val="23"/>
        </w:rPr>
        <w:t xml:space="preserve">Sourav, A. I., &amp; Emanuel, A. W. R. (2021). Feasibility study of web-based POS system implementation for SMEs in Bangladesh. </w:t>
      </w:r>
      <w:r>
        <w:rPr>
          <w:rFonts w:ascii="Times New Roman" w:hAnsi="Times New Roman" w:cs="Times New Roman"/>
          <w:i/>
          <w:iCs/>
          <w:color w:val="000000"/>
          <w:sz w:val="23"/>
          <w:szCs w:val="23"/>
        </w:rPr>
        <w:t>IOP Conference Series: Materials Science and Engineering, 1096,</w:t>
      </w:r>
      <w:r>
        <w:rPr>
          <w:rFonts w:ascii="Times New Roman" w:hAnsi="Times New Roman" w:cs="Times New Roman"/>
          <w:color w:val="000000"/>
          <w:sz w:val="23"/>
          <w:szCs w:val="23"/>
        </w:rPr>
        <w:t xml:space="preserve"> Article 012008. </w:t>
      </w:r>
      <w:hyperlink r:id="rId81" w:tgtFrame="_new" w:history="1">
        <w:r w:rsidR="00B67F72">
          <w:rPr>
            <w:rStyle w:val="Hyperlink"/>
            <w:rFonts w:ascii="Times New Roman" w:hAnsi="Times New Roman" w:cs="Times New Roman"/>
            <w:sz w:val="23"/>
            <w:szCs w:val="23"/>
          </w:rPr>
          <w:t>https://doi.org/10.1088/1757-899X/1096/1/012008</w:t>
        </w:r>
      </w:hyperlink>
    </w:p>
    <w:p w14:paraId="052C945C" w14:textId="77777777" w:rsidR="00B67F72" w:rsidRDefault="00000000">
      <w:pPr>
        <w:pStyle w:val="ListParagraph"/>
        <w:widowControl w:val="0"/>
        <w:numPr>
          <w:ilvl w:val="0"/>
          <w:numId w:val="11"/>
        </w:numPr>
        <w:tabs>
          <w:tab w:val="left" w:pos="900"/>
        </w:tabs>
        <w:spacing w:before="241" w:after="0" w:line="360" w:lineRule="auto"/>
        <w:contextualSpacing w:val="0"/>
        <w:jc w:val="both"/>
        <w:rPr>
          <w:rFonts w:ascii="Times New Roman" w:hAnsi="Times New Roman" w:cs="Times New Roman"/>
          <w:color w:val="000000"/>
          <w:sz w:val="23"/>
          <w:szCs w:val="23"/>
        </w:rPr>
      </w:pPr>
      <w:r>
        <w:rPr>
          <w:rFonts w:ascii="Times New Roman" w:hAnsi="Times New Roman" w:cs="Times New Roman"/>
          <w:color w:val="000000"/>
          <w:sz w:val="23"/>
          <w:szCs w:val="23"/>
        </w:rPr>
        <w:t xml:space="preserve">Sridhar, P., Vishnu, C. R., &amp; Sridharan, R. (2021). Simulation of inventory management systems in retail stores: A case study. </w:t>
      </w:r>
      <w:r>
        <w:rPr>
          <w:rFonts w:ascii="Times New Roman" w:hAnsi="Times New Roman" w:cs="Times New Roman"/>
          <w:i/>
          <w:iCs/>
          <w:color w:val="000000"/>
          <w:sz w:val="23"/>
          <w:szCs w:val="23"/>
        </w:rPr>
        <w:t>Materials Today: Proceedings, 47,</w:t>
      </w:r>
      <w:r>
        <w:rPr>
          <w:rFonts w:ascii="Times New Roman" w:hAnsi="Times New Roman" w:cs="Times New Roman"/>
          <w:color w:val="000000"/>
          <w:sz w:val="23"/>
          <w:szCs w:val="23"/>
        </w:rPr>
        <w:t xml:space="preserve"> 5130–5134. </w:t>
      </w:r>
      <w:hyperlink r:id="rId82" w:tgtFrame="_new" w:history="1">
        <w:r w:rsidR="00B67F72">
          <w:rPr>
            <w:rStyle w:val="Hyperlink"/>
            <w:rFonts w:ascii="Times New Roman" w:hAnsi="Times New Roman" w:cs="Times New Roman"/>
            <w:sz w:val="23"/>
            <w:szCs w:val="23"/>
          </w:rPr>
          <w:t>https://doi.org/10.1016/j.matpr.2021.05.314</w:t>
        </w:r>
      </w:hyperlink>
    </w:p>
    <w:p w14:paraId="1A443882" w14:textId="77777777" w:rsidR="00B67F72" w:rsidRDefault="00000000">
      <w:pPr>
        <w:pStyle w:val="ListParagraph"/>
        <w:widowControl w:val="0"/>
        <w:numPr>
          <w:ilvl w:val="0"/>
          <w:numId w:val="11"/>
        </w:numPr>
        <w:tabs>
          <w:tab w:val="left" w:pos="900"/>
        </w:tabs>
        <w:spacing w:before="241" w:after="0" w:line="360" w:lineRule="auto"/>
        <w:contextualSpacing w:val="0"/>
        <w:jc w:val="both"/>
        <w:rPr>
          <w:rFonts w:ascii="Times New Roman" w:hAnsi="Times New Roman" w:cs="Times New Roman"/>
          <w:color w:val="000000"/>
          <w:sz w:val="23"/>
          <w:szCs w:val="23"/>
        </w:rPr>
      </w:pPr>
      <w:proofErr w:type="spellStart"/>
      <w:r>
        <w:rPr>
          <w:rFonts w:ascii="Times New Roman" w:hAnsi="Times New Roman" w:cs="Times New Roman"/>
          <w:color w:val="000000"/>
          <w:sz w:val="23"/>
          <w:szCs w:val="23"/>
        </w:rPr>
        <w:lastRenderedPageBreak/>
        <w:t>Tanaman</w:t>
      </w:r>
      <w:proofErr w:type="spellEnd"/>
      <w:r>
        <w:rPr>
          <w:rFonts w:ascii="Times New Roman" w:hAnsi="Times New Roman" w:cs="Times New Roman"/>
          <w:color w:val="000000"/>
          <w:sz w:val="23"/>
          <w:szCs w:val="23"/>
        </w:rPr>
        <w:t xml:space="preserve">, M. T., Baylosis, J. L. A., Abiles, B. J. A., Catungal, M. L. P., &amp; Encarnacion, P. C. (2023). Web-based inventory management system for small enterprises. </w:t>
      </w:r>
      <w:r>
        <w:rPr>
          <w:rFonts w:ascii="Times New Roman" w:hAnsi="Times New Roman" w:cs="Times New Roman"/>
          <w:i/>
          <w:iCs/>
          <w:color w:val="000000"/>
          <w:sz w:val="23"/>
          <w:szCs w:val="23"/>
        </w:rPr>
        <w:t>International Journal of Science and Applied Information Technology, 12</w:t>
      </w:r>
      <w:r>
        <w:rPr>
          <w:rFonts w:ascii="Times New Roman" w:hAnsi="Times New Roman" w:cs="Times New Roman"/>
          <w:color w:val="000000"/>
          <w:sz w:val="23"/>
          <w:szCs w:val="23"/>
        </w:rPr>
        <w:t xml:space="preserve">(5), 44–48. </w:t>
      </w:r>
      <w:hyperlink r:id="rId83" w:tgtFrame="_new" w:history="1">
        <w:r w:rsidR="00B67F72">
          <w:rPr>
            <w:rStyle w:val="Hyperlink"/>
            <w:rFonts w:ascii="Times New Roman" w:hAnsi="Times New Roman" w:cs="Times New Roman"/>
            <w:sz w:val="23"/>
            <w:szCs w:val="23"/>
          </w:rPr>
          <w:t>https://doi.org/10.30534/ijsait/2023/021252023</w:t>
        </w:r>
      </w:hyperlink>
    </w:p>
    <w:p w14:paraId="463897B6" w14:textId="77777777" w:rsidR="00B67F72" w:rsidRDefault="00000000">
      <w:pPr>
        <w:pStyle w:val="ListParagraph"/>
        <w:widowControl w:val="0"/>
        <w:numPr>
          <w:ilvl w:val="0"/>
          <w:numId w:val="11"/>
        </w:numPr>
        <w:tabs>
          <w:tab w:val="left" w:pos="900"/>
        </w:tabs>
        <w:spacing w:before="241" w:after="0" w:line="360" w:lineRule="auto"/>
        <w:contextualSpacing w:val="0"/>
        <w:jc w:val="both"/>
        <w:rPr>
          <w:rFonts w:ascii="Times New Roman" w:hAnsi="Times New Roman" w:cs="Times New Roman"/>
          <w:color w:val="000000"/>
          <w:sz w:val="23"/>
          <w:szCs w:val="23"/>
        </w:rPr>
      </w:pPr>
      <w:r>
        <w:rPr>
          <w:rFonts w:ascii="Times New Roman" w:hAnsi="Times New Roman" w:cs="Times New Roman"/>
          <w:color w:val="000000"/>
          <w:sz w:val="23"/>
          <w:szCs w:val="23"/>
        </w:rPr>
        <w:t xml:space="preserve">TechTarget. (2024, January 11). What is mPOS (mobile point-of-sale)? </w:t>
      </w:r>
      <w:r>
        <w:rPr>
          <w:rFonts w:ascii="Times New Roman" w:hAnsi="Times New Roman" w:cs="Times New Roman"/>
          <w:i/>
          <w:iCs/>
          <w:color w:val="000000"/>
          <w:sz w:val="23"/>
          <w:szCs w:val="23"/>
        </w:rPr>
        <w:t>TechTarget.</w:t>
      </w:r>
      <w:r>
        <w:rPr>
          <w:rFonts w:ascii="Times New Roman" w:hAnsi="Times New Roman" w:cs="Times New Roman"/>
          <w:color w:val="000000"/>
          <w:sz w:val="23"/>
          <w:szCs w:val="23"/>
        </w:rPr>
        <w:t xml:space="preserve"> </w:t>
      </w:r>
      <w:hyperlink r:id="rId84" w:tgtFrame="_new" w:history="1">
        <w:r w:rsidR="00B67F72">
          <w:rPr>
            <w:rStyle w:val="Hyperlink"/>
            <w:rFonts w:ascii="Times New Roman" w:hAnsi="Times New Roman" w:cs="Times New Roman"/>
            <w:sz w:val="23"/>
            <w:szCs w:val="23"/>
          </w:rPr>
          <w:t>https://www.techtarget.com/searchcio/definition/mPOS-mobile-point-of-sale</w:t>
        </w:r>
      </w:hyperlink>
    </w:p>
    <w:p w14:paraId="0420FBB6" w14:textId="77777777" w:rsidR="00B67F72" w:rsidRDefault="00000000">
      <w:pPr>
        <w:pStyle w:val="ListParagraph"/>
        <w:widowControl w:val="0"/>
        <w:numPr>
          <w:ilvl w:val="0"/>
          <w:numId w:val="11"/>
        </w:numPr>
        <w:tabs>
          <w:tab w:val="left" w:pos="900"/>
        </w:tabs>
        <w:spacing w:before="241" w:after="0" w:line="360" w:lineRule="auto"/>
        <w:contextualSpacing w:val="0"/>
        <w:jc w:val="both"/>
        <w:rPr>
          <w:rFonts w:ascii="Times New Roman" w:hAnsi="Times New Roman" w:cs="Times New Roman"/>
          <w:color w:val="000000"/>
          <w:sz w:val="23"/>
          <w:szCs w:val="23"/>
        </w:rPr>
      </w:pPr>
      <w:r>
        <w:rPr>
          <w:rFonts w:ascii="Times New Roman" w:hAnsi="Times New Roman" w:cs="Times New Roman"/>
          <w:color w:val="000000"/>
          <w:sz w:val="23"/>
          <w:szCs w:val="23"/>
        </w:rPr>
        <w:t xml:space="preserve">Triola, M. F. (2020). </w:t>
      </w:r>
      <w:r>
        <w:rPr>
          <w:rFonts w:ascii="Times New Roman" w:hAnsi="Times New Roman" w:cs="Times New Roman"/>
          <w:i/>
          <w:iCs/>
          <w:color w:val="000000"/>
          <w:sz w:val="23"/>
          <w:szCs w:val="23"/>
        </w:rPr>
        <w:t>Elementary statistics</w:t>
      </w:r>
      <w:r>
        <w:rPr>
          <w:rFonts w:ascii="Times New Roman" w:hAnsi="Times New Roman" w:cs="Times New Roman"/>
          <w:color w:val="000000"/>
          <w:sz w:val="23"/>
          <w:szCs w:val="23"/>
        </w:rPr>
        <w:t xml:space="preserve"> (13th ed.). Pearson.</w:t>
      </w:r>
    </w:p>
    <w:p w14:paraId="00651963" w14:textId="77777777" w:rsidR="00B67F72" w:rsidRDefault="00000000">
      <w:pPr>
        <w:pStyle w:val="ListParagraph"/>
        <w:widowControl w:val="0"/>
        <w:numPr>
          <w:ilvl w:val="0"/>
          <w:numId w:val="11"/>
        </w:numPr>
        <w:tabs>
          <w:tab w:val="left" w:pos="900"/>
        </w:tabs>
        <w:spacing w:before="241" w:after="0" w:line="360" w:lineRule="auto"/>
        <w:contextualSpacing w:val="0"/>
        <w:jc w:val="both"/>
        <w:rPr>
          <w:rFonts w:ascii="Times New Roman" w:hAnsi="Times New Roman" w:cs="Times New Roman"/>
          <w:color w:val="000000"/>
          <w:sz w:val="23"/>
          <w:szCs w:val="23"/>
        </w:rPr>
      </w:pPr>
      <w:r>
        <w:rPr>
          <w:rFonts w:ascii="Times New Roman" w:hAnsi="Times New Roman" w:cs="Times New Roman"/>
          <w:color w:val="000000"/>
          <w:sz w:val="23"/>
          <w:szCs w:val="23"/>
        </w:rPr>
        <w:t xml:space="preserve">Wulandari, D. A. N., Bahar, A. A. H., </w:t>
      </w:r>
      <w:proofErr w:type="spellStart"/>
      <w:r>
        <w:rPr>
          <w:rFonts w:ascii="Times New Roman" w:hAnsi="Times New Roman" w:cs="Times New Roman"/>
          <w:color w:val="000000"/>
          <w:sz w:val="23"/>
          <w:szCs w:val="23"/>
        </w:rPr>
        <w:t>Arfananda</w:t>
      </w:r>
      <w:proofErr w:type="spellEnd"/>
      <w:r>
        <w:rPr>
          <w:rFonts w:ascii="Times New Roman" w:hAnsi="Times New Roman" w:cs="Times New Roman"/>
          <w:color w:val="000000"/>
          <w:sz w:val="23"/>
          <w:szCs w:val="23"/>
        </w:rPr>
        <w:t xml:space="preserve">, M. G., &amp; </w:t>
      </w:r>
      <w:proofErr w:type="spellStart"/>
      <w:r>
        <w:rPr>
          <w:rFonts w:ascii="Times New Roman" w:hAnsi="Times New Roman" w:cs="Times New Roman"/>
          <w:color w:val="000000"/>
          <w:sz w:val="23"/>
          <w:szCs w:val="23"/>
        </w:rPr>
        <w:t>Apriyani</w:t>
      </w:r>
      <w:proofErr w:type="spellEnd"/>
      <w:r>
        <w:rPr>
          <w:rFonts w:ascii="Times New Roman" w:hAnsi="Times New Roman" w:cs="Times New Roman"/>
          <w:color w:val="000000"/>
          <w:sz w:val="23"/>
          <w:szCs w:val="23"/>
        </w:rPr>
        <w:t>, H. (2021). Prototyping model in information system development of al-</w:t>
      </w:r>
      <w:proofErr w:type="spellStart"/>
      <w:r>
        <w:rPr>
          <w:rFonts w:ascii="Times New Roman" w:hAnsi="Times New Roman" w:cs="Times New Roman"/>
          <w:color w:val="000000"/>
          <w:sz w:val="23"/>
          <w:szCs w:val="23"/>
        </w:rPr>
        <w:t>ruhamaa</w:t>
      </w:r>
      <w:proofErr w:type="spellEnd"/>
      <w:r>
        <w:rPr>
          <w:rFonts w:ascii="Times New Roman" w:hAnsi="Times New Roman" w:cs="Times New Roman"/>
          <w:color w:val="000000"/>
          <w:sz w:val="23"/>
          <w:szCs w:val="23"/>
        </w:rPr>
        <w:t xml:space="preserve">' Bogor Yatim Center Foundation. </w:t>
      </w:r>
      <w:proofErr w:type="spellStart"/>
      <w:r>
        <w:rPr>
          <w:rFonts w:ascii="Times New Roman" w:hAnsi="Times New Roman" w:cs="Times New Roman"/>
          <w:i/>
          <w:iCs/>
          <w:color w:val="000000"/>
          <w:sz w:val="23"/>
          <w:szCs w:val="23"/>
        </w:rPr>
        <w:t>Jurnal</w:t>
      </w:r>
      <w:proofErr w:type="spellEnd"/>
      <w:r>
        <w:rPr>
          <w:rFonts w:ascii="Times New Roman" w:hAnsi="Times New Roman" w:cs="Times New Roman"/>
          <w:i/>
          <w:iCs/>
          <w:color w:val="000000"/>
          <w:sz w:val="23"/>
          <w:szCs w:val="23"/>
        </w:rPr>
        <w:t xml:space="preserve"> Pilar Nusa Mandiri, 17</w:t>
      </w:r>
      <w:r>
        <w:rPr>
          <w:rFonts w:ascii="Times New Roman" w:hAnsi="Times New Roman" w:cs="Times New Roman"/>
          <w:color w:val="000000"/>
          <w:sz w:val="23"/>
          <w:szCs w:val="23"/>
        </w:rPr>
        <w:t>(2), 127–136.</w:t>
      </w:r>
    </w:p>
    <w:p w14:paraId="418B9B25" w14:textId="77777777" w:rsidR="00B67F72" w:rsidRDefault="00000000">
      <w:pPr>
        <w:pStyle w:val="NormalWeb"/>
        <w:numPr>
          <w:ilvl w:val="0"/>
          <w:numId w:val="11"/>
        </w:numPr>
        <w:spacing w:line="360" w:lineRule="auto"/>
        <w:jc w:val="both"/>
        <w:rPr>
          <w:sz w:val="23"/>
          <w:szCs w:val="23"/>
        </w:rPr>
      </w:pPr>
      <w:r>
        <w:rPr>
          <w:sz w:val="23"/>
          <w:szCs w:val="23"/>
        </w:rPr>
        <w:t xml:space="preserve">Adom, D., Adu-Mensah, J., &amp; Dake, D. A. (2021). Theoretical and conceptual framework: Mandatory ingredients of </w:t>
      </w:r>
      <w:proofErr w:type="gramStart"/>
      <w:r>
        <w:rPr>
          <w:sz w:val="23"/>
          <w:szCs w:val="23"/>
        </w:rPr>
        <w:t>a quality research</w:t>
      </w:r>
      <w:proofErr w:type="gramEnd"/>
      <w:r>
        <w:rPr>
          <w:sz w:val="23"/>
          <w:szCs w:val="23"/>
        </w:rPr>
        <w:t xml:space="preserve">. </w:t>
      </w:r>
      <w:r>
        <w:rPr>
          <w:rStyle w:val="Emphasis"/>
          <w:sz w:val="23"/>
          <w:szCs w:val="23"/>
        </w:rPr>
        <w:t>International Journal of Scientific Research, 10</w:t>
      </w:r>
      <w:r>
        <w:rPr>
          <w:sz w:val="23"/>
          <w:szCs w:val="23"/>
        </w:rPr>
        <w:t>(5), 153–158.</w:t>
      </w:r>
    </w:p>
    <w:p w14:paraId="23CBAC6B" w14:textId="77777777" w:rsidR="00B67F72" w:rsidRDefault="00000000">
      <w:pPr>
        <w:pStyle w:val="NormalWeb"/>
        <w:numPr>
          <w:ilvl w:val="0"/>
          <w:numId w:val="11"/>
        </w:numPr>
        <w:spacing w:line="360" w:lineRule="auto"/>
        <w:jc w:val="both"/>
        <w:rPr>
          <w:sz w:val="23"/>
          <w:szCs w:val="23"/>
        </w:rPr>
      </w:pPr>
      <w:r>
        <w:rPr>
          <w:sz w:val="23"/>
          <w:szCs w:val="23"/>
        </w:rPr>
        <w:t xml:space="preserve">Amazon Web Services. (2023). </w:t>
      </w:r>
      <w:r>
        <w:rPr>
          <w:rStyle w:val="Emphasis"/>
          <w:sz w:val="23"/>
          <w:szCs w:val="23"/>
        </w:rPr>
        <w:t>What is an audit log?</w:t>
      </w:r>
      <w:r>
        <w:rPr>
          <w:sz w:val="23"/>
          <w:szCs w:val="23"/>
        </w:rPr>
        <w:t xml:space="preserve"> AWS. https://docs.aws.amazon.com/whitepapers/latest/aws-overview/audit-logs.html</w:t>
      </w:r>
    </w:p>
    <w:p w14:paraId="57A23BCB" w14:textId="77777777" w:rsidR="00B67F72" w:rsidRDefault="00000000">
      <w:pPr>
        <w:pStyle w:val="NormalWeb"/>
        <w:numPr>
          <w:ilvl w:val="0"/>
          <w:numId w:val="11"/>
        </w:numPr>
        <w:spacing w:line="360" w:lineRule="auto"/>
        <w:jc w:val="both"/>
        <w:rPr>
          <w:sz w:val="23"/>
          <w:szCs w:val="23"/>
        </w:rPr>
      </w:pPr>
      <w:r>
        <w:rPr>
          <w:sz w:val="23"/>
          <w:szCs w:val="23"/>
        </w:rPr>
        <w:t xml:space="preserve">Boehm, B., &amp; Basili, V. (2021). Software defect reduction top 10 list revisited. </w:t>
      </w:r>
      <w:r>
        <w:rPr>
          <w:rStyle w:val="Emphasis"/>
          <w:sz w:val="23"/>
          <w:szCs w:val="23"/>
        </w:rPr>
        <w:t>IEEE Software, 38</w:t>
      </w:r>
      <w:r>
        <w:rPr>
          <w:sz w:val="23"/>
          <w:szCs w:val="23"/>
        </w:rPr>
        <w:t>(4), 87–91. https://doi.org/10.1109/MS.2020.2973362</w:t>
      </w:r>
    </w:p>
    <w:p w14:paraId="05DCBA0F" w14:textId="77777777" w:rsidR="00B67F72" w:rsidRDefault="00000000">
      <w:pPr>
        <w:pStyle w:val="NormalWeb"/>
        <w:numPr>
          <w:ilvl w:val="0"/>
          <w:numId w:val="11"/>
        </w:numPr>
        <w:spacing w:line="360" w:lineRule="auto"/>
        <w:jc w:val="both"/>
        <w:rPr>
          <w:sz w:val="23"/>
          <w:szCs w:val="23"/>
        </w:rPr>
      </w:pPr>
      <w:r>
        <w:rPr>
          <w:sz w:val="23"/>
          <w:szCs w:val="23"/>
        </w:rPr>
        <w:t xml:space="preserve">Fitzgerald, B., </w:t>
      </w:r>
      <w:proofErr w:type="spellStart"/>
      <w:r>
        <w:rPr>
          <w:sz w:val="23"/>
          <w:szCs w:val="23"/>
        </w:rPr>
        <w:t>Stol</w:t>
      </w:r>
      <w:proofErr w:type="spellEnd"/>
      <w:r>
        <w:rPr>
          <w:sz w:val="23"/>
          <w:szCs w:val="23"/>
        </w:rPr>
        <w:t xml:space="preserve">, K. J., O'Sullivan, R., &amp; O'Brien, D. (2020). Scaling agile methods: A comparative study. </w:t>
      </w:r>
      <w:r>
        <w:rPr>
          <w:rStyle w:val="Emphasis"/>
          <w:sz w:val="23"/>
          <w:szCs w:val="23"/>
        </w:rPr>
        <w:t>Information Systems Research, 31</w:t>
      </w:r>
      <w:r>
        <w:rPr>
          <w:sz w:val="23"/>
          <w:szCs w:val="23"/>
        </w:rPr>
        <w:t>(2), 547–565. https://doi.org/10.1287/isre.2019.0900</w:t>
      </w:r>
    </w:p>
    <w:p w14:paraId="7FDA86B8" w14:textId="77777777" w:rsidR="00B67F72" w:rsidRDefault="00000000">
      <w:pPr>
        <w:pStyle w:val="NormalWeb"/>
        <w:numPr>
          <w:ilvl w:val="0"/>
          <w:numId w:val="11"/>
        </w:numPr>
        <w:spacing w:line="360" w:lineRule="auto"/>
        <w:jc w:val="both"/>
        <w:rPr>
          <w:sz w:val="23"/>
          <w:szCs w:val="23"/>
        </w:rPr>
      </w:pPr>
      <w:proofErr w:type="spellStart"/>
      <w:r>
        <w:rPr>
          <w:sz w:val="23"/>
          <w:szCs w:val="23"/>
        </w:rPr>
        <w:t>Ghasemaghaei</w:t>
      </w:r>
      <w:proofErr w:type="spellEnd"/>
      <w:r>
        <w:rPr>
          <w:sz w:val="23"/>
          <w:szCs w:val="23"/>
        </w:rPr>
        <w:t xml:space="preserve">, M. (2020). Improving organizational performance through the use of big data. </w:t>
      </w:r>
      <w:r>
        <w:rPr>
          <w:rStyle w:val="Emphasis"/>
          <w:sz w:val="23"/>
          <w:szCs w:val="23"/>
        </w:rPr>
        <w:t>Journal of Computer Information Systems, 60</w:t>
      </w:r>
      <w:r>
        <w:rPr>
          <w:sz w:val="23"/>
          <w:szCs w:val="23"/>
        </w:rPr>
        <w:t>(5), 395–407. https://doi.org/10.1080/08874417.2018.1496805</w:t>
      </w:r>
    </w:p>
    <w:p w14:paraId="7D6F46AA" w14:textId="77777777" w:rsidR="00B67F72" w:rsidRDefault="00000000">
      <w:pPr>
        <w:pStyle w:val="NormalWeb"/>
        <w:numPr>
          <w:ilvl w:val="0"/>
          <w:numId w:val="11"/>
        </w:numPr>
        <w:spacing w:line="360" w:lineRule="auto"/>
        <w:jc w:val="both"/>
        <w:rPr>
          <w:sz w:val="23"/>
          <w:szCs w:val="23"/>
        </w:rPr>
      </w:pPr>
      <w:r>
        <w:rPr>
          <w:sz w:val="23"/>
          <w:szCs w:val="23"/>
        </w:rPr>
        <w:t xml:space="preserve">IBM. (2024). </w:t>
      </w:r>
      <w:r>
        <w:rPr>
          <w:rStyle w:val="Emphasis"/>
          <w:sz w:val="23"/>
          <w:szCs w:val="23"/>
        </w:rPr>
        <w:t>What is forecasting?</w:t>
      </w:r>
      <w:r>
        <w:rPr>
          <w:sz w:val="23"/>
          <w:szCs w:val="23"/>
        </w:rPr>
        <w:t xml:space="preserve"> IBM Think. </w:t>
      </w:r>
      <w:hyperlink r:id="rId85" w:tgtFrame="_new" w:history="1">
        <w:r w:rsidR="00B67F72">
          <w:rPr>
            <w:rStyle w:val="Hyperlink"/>
            <w:sz w:val="23"/>
            <w:szCs w:val="23"/>
          </w:rPr>
          <w:t>https://www.ibm.com/think/topics/forecasting</w:t>
        </w:r>
      </w:hyperlink>
    </w:p>
    <w:p w14:paraId="30F6D17C" w14:textId="77777777" w:rsidR="00B67F72" w:rsidRDefault="00000000">
      <w:pPr>
        <w:pStyle w:val="NormalWeb"/>
        <w:numPr>
          <w:ilvl w:val="0"/>
          <w:numId w:val="11"/>
        </w:numPr>
        <w:spacing w:line="360" w:lineRule="auto"/>
        <w:jc w:val="both"/>
        <w:rPr>
          <w:sz w:val="23"/>
          <w:szCs w:val="23"/>
        </w:rPr>
      </w:pPr>
      <w:r>
        <w:rPr>
          <w:sz w:val="23"/>
          <w:szCs w:val="23"/>
        </w:rPr>
        <w:t xml:space="preserve">International Organization for Standardization. (2023). </w:t>
      </w:r>
      <w:r>
        <w:rPr>
          <w:rStyle w:val="Emphasis"/>
          <w:sz w:val="23"/>
          <w:szCs w:val="23"/>
        </w:rPr>
        <w:t xml:space="preserve">ISO/IEC 25010:2023 Systems and software engineering — Systems and software quality requirements </w:t>
      </w:r>
      <w:r>
        <w:rPr>
          <w:rStyle w:val="Emphasis"/>
          <w:sz w:val="23"/>
          <w:szCs w:val="23"/>
        </w:rPr>
        <w:lastRenderedPageBreak/>
        <w:t>and evaluation (</w:t>
      </w:r>
      <w:proofErr w:type="spellStart"/>
      <w:r>
        <w:rPr>
          <w:rStyle w:val="Emphasis"/>
          <w:sz w:val="23"/>
          <w:szCs w:val="23"/>
        </w:rPr>
        <w:t>SQuaRE</w:t>
      </w:r>
      <w:proofErr w:type="spellEnd"/>
      <w:r>
        <w:rPr>
          <w:rStyle w:val="Emphasis"/>
          <w:sz w:val="23"/>
          <w:szCs w:val="23"/>
        </w:rPr>
        <w:t>) — Product quality model</w:t>
      </w:r>
      <w:r>
        <w:rPr>
          <w:sz w:val="23"/>
          <w:szCs w:val="23"/>
        </w:rPr>
        <w:t xml:space="preserve"> (2nd ed.). ISO. </w:t>
      </w:r>
      <w:hyperlink r:id="rId86" w:tgtFrame="_new" w:history="1">
        <w:r w:rsidR="00B67F72">
          <w:rPr>
            <w:rStyle w:val="Hyperlink"/>
            <w:sz w:val="23"/>
            <w:szCs w:val="23"/>
          </w:rPr>
          <w:t>https://www.iso.org/standard/78176.html</w:t>
        </w:r>
      </w:hyperlink>
    </w:p>
    <w:p w14:paraId="07CF40EA" w14:textId="77777777" w:rsidR="00B67F72" w:rsidRDefault="00000000">
      <w:pPr>
        <w:pStyle w:val="NormalWeb"/>
        <w:numPr>
          <w:ilvl w:val="0"/>
          <w:numId w:val="11"/>
        </w:numPr>
        <w:spacing w:line="360" w:lineRule="auto"/>
        <w:jc w:val="both"/>
        <w:rPr>
          <w:sz w:val="23"/>
          <w:szCs w:val="23"/>
        </w:rPr>
      </w:pPr>
      <w:r>
        <w:rPr>
          <w:sz w:val="23"/>
          <w:szCs w:val="23"/>
        </w:rPr>
        <w:t xml:space="preserve">Jereb, B., &amp; </w:t>
      </w:r>
      <w:proofErr w:type="spellStart"/>
      <w:r>
        <w:rPr>
          <w:sz w:val="23"/>
          <w:szCs w:val="23"/>
        </w:rPr>
        <w:t>Kajba</w:t>
      </w:r>
      <w:proofErr w:type="spellEnd"/>
      <w:r>
        <w:rPr>
          <w:sz w:val="23"/>
          <w:szCs w:val="23"/>
        </w:rPr>
        <w:t xml:space="preserve">, M. (2023). Logistics systems </w:t>
      </w:r>
      <w:proofErr w:type="spellStart"/>
      <w:r>
        <w:rPr>
          <w:sz w:val="23"/>
          <w:szCs w:val="23"/>
        </w:rPr>
        <w:t>digitalisation</w:t>
      </w:r>
      <w:proofErr w:type="spellEnd"/>
      <w:r>
        <w:rPr>
          <w:sz w:val="23"/>
          <w:szCs w:val="23"/>
        </w:rPr>
        <w:t xml:space="preserve"> and software quality: Why it’s important and how it’s related to ISO/IEC 25010. </w:t>
      </w:r>
      <w:r>
        <w:rPr>
          <w:rStyle w:val="Emphasis"/>
          <w:sz w:val="23"/>
          <w:szCs w:val="23"/>
        </w:rPr>
        <w:t>Business Logistics in Modern Management, 23,</w:t>
      </w:r>
      <w:r>
        <w:rPr>
          <w:sz w:val="23"/>
          <w:szCs w:val="23"/>
        </w:rPr>
        <w:t xml:space="preserve"> 413–430. </w:t>
      </w:r>
      <w:hyperlink r:id="rId87" w:tgtFrame="_new" w:history="1">
        <w:r w:rsidR="00B67F72">
          <w:rPr>
            <w:rStyle w:val="Hyperlink"/>
            <w:sz w:val="23"/>
            <w:szCs w:val="23"/>
          </w:rPr>
          <w:t>https://ideas.repec.org/a/osi/bulimm/v23y2023p413-430.html</w:t>
        </w:r>
      </w:hyperlink>
    </w:p>
    <w:p w14:paraId="34FA13B2" w14:textId="77777777" w:rsidR="00B67F72" w:rsidRDefault="00000000">
      <w:pPr>
        <w:pStyle w:val="NormalWeb"/>
        <w:numPr>
          <w:ilvl w:val="0"/>
          <w:numId w:val="11"/>
        </w:numPr>
        <w:spacing w:line="360" w:lineRule="auto"/>
        <w:jc w:val="both"/>
        <w:rPr>
          <w:sz w:val="23"/>
          <w:szCs w:val="23"/>
        </w:rPr>
      </w:pPr>
      <w:r>
        <w:rPr>
          <w:sz w:val="23"/>
          <w:szCs w:val="23"/>
        </w:rPr>
        <w:t xml:space="preserve">Jordan, M. I., &amp; Mitchell, T. M. (2020). Machine learning: Trends, perspectives, and prospects. </w:t>
      </w:r>
      <w:r>
        <w:rPr>
          <w:rStyle w:val="Emphasis"/>
          <w:sz w:val="23"/>
          <w:szCs w:val="23"/>
        </w:rPr>
        <w:t>Science, 349</w:t>
      </w:r>
      <w:r>
        <w:rPr>
          <w:sz w:val="23"/>
          <w:szCs w:val="23"/>
        </w:rPr>
        <w:t>(6245), 255–260. https://doi.org/10.1126/science.aaa8415</w:t>
      </w:r>
    </w:p>
    <w:p w14:paraId="78D26076" w14:textId="77777777" w:rsidR="00B67F72" w:rsidRDefault="00000000">
      <w:pPr>
        <w:pStyle w:val="NormalWeb"/>
        <w:numPr>
          <w:ilvl w:val="0"/>
          <w:numId w:val="11"/>
        </w:numPr>
        <w:spacing w:line="360" w:lineRule="auto"/>
        <w:jc w:val="both"/>
        <w:rPr>
          <w:sz w:val="23"/>
          <w:szCs w:val="23"/>
        </w:rPr>
      </w:pPr>
      <w:r>
        <w:rPr>
          <w:sz w:val="23"/>
          <w:szCs w:val="23"/>
        </w:rPr>
        <w:t xml:space="preserve">OECD. (2021). </w:t>
      </w:r>
      <w:r>
        <w:rPr>
          <w:rStyle w:val="Emphasis"/>
          <w:sz w:val="23"/>
          <w:szCs w:val="23"/>
        </w:rPr>
        <w:t>SMEs and entrepreneurship policy in the post-COVID-19 recovery.</w:t>
      </w:r>
      <w:r>
        <w:rPr>
          <w:sz w:val="23"/>
          <w:szCs w:val="23"/>
        </w:rPr>
        <w:t xml:space="preserve"> OECD Publishing. https://doi.org/10.1787/2db45453-en</w:t>
      </w:r>
    </w:p>
    <w:p w14:paraId="39CB960A" w14:textId="77777777" w:rsidR="00B67F72" w:rsidRDefault="00000000">
      <w:pPr>
        <w:pStyle w:val="NormalWeb"/>
        <w:numPr>
          <w:ilvl w:val="0"/>
          <w:numId w:val="11"/>
        </w:numPr>
        <w:spacing w:line="360" w:lineRule="auto"/>
        <w:jc w:val="both"/>
        <w:rPr>
          <w:sz w:val="23"/>
          <w:szCs w:val="23"/>
        </w:rPr>
      </w:pPr>
      <w:r>
        <w:rPr>
          <w:sz w:val="23"/>
          <w:szCs w:val="23"/>
        </w:rPr>
        <w:t xml:space="preserve">Pressman, R. S., &amp; Maxim, B. R. (2020). </w:t>
      </w:r>
      <w:r>
        <w:rPr>
          <w:rStyle w:val="Emphasis"/>
          <w:sz w:val="23"/>
          <w:szCs w:val="23"/>
        </w:rPr>
        <w:t>Software engineering: A practitioner’s approach</w:t>
      </w:r>
      <w:r>
        <w:rPr>
          <w:sz w:val="23"/>
          <w:szCs w:val="23"/>
        </w:rPr>
        <w:t xml:space="preserve"> (9th ed.). McGraw-Hill Education.</w:t>
      </w:r>
    </w:p>
    <w:p w14:paraId="5247CB2F" w14:textId="77777777" w:rsidR="00B67F72" w:rsidRDefault="00000000">
      <w:pPr>
        <w:pStyle w:val="NormalWeb"/>
        <w:numPr>
          <w:ilvl w:val="0"/>
          <w:numId w:val="11"/>
        </w:numPr>
        <w:spacing w:line="360" w:lineRule="auto"/>
        <w:jc w:val="both"/>
        <w:rPr>
          <w:sz w:val="23"/>
          <w:szCs w:val="23"/>
        </w:rPr>
      </w:pPr>
      <w:r>
        <w:rPr>
          <w:sz w:val="23"/>
          <w:szCs w:val="23"/>
        </w:rPr>
        <w:t xml:space="preserve">Sharma, R., Mithas, S., &amp; </w:t>
      </w:r>
      <w:proofErr w:type="spellStart"/>
      <w:r>
        <w:rPr>
          <w:sz w:val="23"/>
          <w:szCs w:val="23"/>
        </w:rPr>
        <w:t>Kankanhalli</w:t>
      </w:r>
      <w:proofErr w:type="spellEnd"/>
      <w:r>
        <w:rPr>
          <w:sz w:val="23"/>
          <w:szCs w:val="23"/>
        </w:rPr>
        <w:t xml:space="preserve">, A. (2022). Transforming decision-making with raw data: The role of digital technologies. </w:t>
      </w:r>
      <w:r>
        <w:rPr>
          <w:rStyle w:val="Emphasis"/>
          <w:sz w:val="23"/>
          <w:szCs w:val="23"/>
        </w:rPr>
        <w:t>MIS Quarterly, 46</w:t>
      </w:r>
      <w:r>
        <w:rPr>
          <w:sz w:val="23"/>
          <w:szCs w:val="23"/>
        </w:rPr>
        <w:t>(1), 301–326. https://doi.org/10.25300/MISQ/2022/16622</w:t>
      </w:r>
    </w:p>
    <w:p w14:paraId="274AA3D7" w14:textId="77777777" w:rsidR="00B67F72" w:rsidRDefault="00000000">
      <w:pPr>
        <w:pStyle w:val="NormalWeb"/>
        <w:numPr>
          <w:ilvl w:val="0"/>
          <w:numId w:val="11"/>
        </w:numPr>
        <w:spacing w:line="360" w:lineRule="auto"/>
        <w:jc w:val="both"/>
        <w:rPr>
          <w:sz w:val="23"/>
          <w:szCs w:val="23"/>
        </w:rPr>
      </w:pPr>
      <w:r>
        <w:rPr>
          <w:sz w:val="23"/>
          <w:szCs w:val="23"/>
        </w:rPr>
        <w:t xml:space="preserve">Statista. (2022). </w:t>
      </w:r>
      <w:r>
        <w:rPr>
          <w:rStyle w:val="Emphasis"/>
          <w:sz w:val="23"/>
          <w:szCs w:val="23"/>
        </w:rPr>
        <w:t>Mobile internet usage worldwide.</w:t>
      </w:r>
      <w:r>
        <w:rPr>
          <w:sz w:val="23"/>
          <w:szCs w:val="23"/>
        </w:rPr>
        <w:t xml:space="preserve"> Statista Research Department. </w:t>
      </w:r>
      <w:hyperlink r:id="rId88" w:history="1">
        <w:r w:rsidR="00B67F72">
          <w:rPr>
            <w:rStyle w:val="Hyperlink"/>
            <w:sz w:val="23"/>
            <w:szCs w:val="23"/>
          </w:rPr>
          <w:t>https://www.statista.com/statistics/617136/digital-population-worldwide</w:t>
        </w:r>
      </w:hyperlink>
    </w:p>
    <w:p w14:paraId="757C39CE" w14:textId="77777777" w:rsidR="00B67F72" w:rsidRDefault="00000000">
      <w:pPr>
        <w:pStyle w:val="NormalWeb"/>
        <w:numPr>
          <w:ilvl w:val="0"/>
          <w:numId w:val="11"/>
        </w:numPr>
        <w:spacing w:line="360" w:lineRule="auto"/>
        <w:jc w:val="both"/>
        <w:rPr>
          <w:sz w:val="23"/>
          <w:szCs w:val="23"/>
        </w:rPr>
      </w:pPr>
      <w:r>
        <w:rPr>
          <w:sz w:val="23"/>
          <w:szCs w:val="23"/>
        </w:rPr>
        <w:t>Wynn, S., &amp; Kuhn, J. R., Jr. (2021). The financial impact of manual inventory record errors. International Journal of Business and Social Science, 12(10), 45–54. doi:10.30845/</w:t>
      </w:r>
      <w:proofErr w:type="gramStart"/>
      <w:r>
        <w:rPr>
          <w:sz w:val="23"/>
          <w:szCs w:val="23"/>
        </w:rPr>
        <w:t>ijbss.v</w:t>
      </w:r>
      <w:proofErr w:type="gramEnd"/>
      <w:r>
        <w:rPr>
          <w:sz w:val="23"/>
          <w:szCs w:val="23"/>
        </w:rPr>
        <w:t>12n10p2</w:t>
      </w:r>
    </w:p>
    <w:p w14:paraId="39C297B6" w14:textId="77777777" w:rsidR="00B67F72" w:rsidRDefault="00000000">
      <w:pPr>
        <w:pStyle w:val="ListParagraph"/>
        <w:widowControl w:val="0"/>
        <w:numPr>
          <w:ilvl w:val="0"/>
          <w:numId w:val="11"/>
        </w:numPr>
        <w:tabs>
          <w:tab w:val="left" w:pos="900"/>
        </w:tabs>
        <w:spacing w:before="241" w:after="0" w:line="360" w:lineRule="auto"/>
        <w:contextualSpacing w:val="0"/>
        <w:jc w:val="both"/>
        <w:rPr>
          <w:color w:val="000000"/>
          <w:sz w:val="24"/>
          <w:szCs w:val="24"/>
        </w:rPr>
      </w:pPr>
      <w:r>
        <w:rPr>
          <w:rFonts w:ascii="Times New Roman" w:hAnsi="Times New Roman" w:cs="Times New Roman"/>
          <w:color w:val="000000"/>
          <w:sz w:val="23"/>
          <w:szCs w:val="23"/>
        </w:rPr>
        <w:t xml:space="preserve">Zhu, X., Ninh, A., Zhao, H., &amp; Liu, Z. (2021). Demand forecasting with supply‐chain information and machine learning: Evidence in the pharmaceutical industry. </w:t>
      </w:r>
      <w:r>
        <w:rPr>
          <w:rFonts w:ascii="Times New Roman" w:hAnsi="Times New Roman" w:cs="Times New Roman"/>
          <w:i/>
          <w:iCs/>
          <w:color w:val="000000"/>
          <w:sz w:val="23"/>
          <w:szCs w:val="23"/>
        </w:rPr>
        <w:t>Production and Operations Management, 30</w:t>
      </w:r>
      <w:r>
        <w:rPr>
          <w:rFonts w:ascii="Times New Roman" w:hAnsi="Times New Roman" w:cs="Times New Roman"/>
          <w:color w:val="000000"/>
          <w:sz w:val="23"/>
          <w:szCs w:val="23"/>
        </w:rPr>
        <w:t xml:space="preserve">(9), 3231–3252. </w:t>
      </w:r>
      <w:hyperlink r:id="rId89" w:tgtFrame="_new" w:history="1">
        <w:r w:rsidR="00B67F72">
          <w:rPr>
            <w:rStyle w:val="Hyperlink"/>
            <w:rFonts w:ascii="Times New Roman" w:hAnsi="Times New Roman" w:cs="Times New Roman"/>
            <w:sz w:val="23"/>
            <w:szCs w:val="23"/>
          </w:rPr>
          <w:t>https://doi.org/10.1111/poms.13368</w:t>
        </w:r>
      </w:hyperlink>
    </w:p>
    <w:p w14:paraId="7942EEF7" w14:textId="77777777" w:rsidR="00B67F72" w:rsidRDefault="00000000">
      <w:pPr>
        <w:pStyle w:val="ListParagraph"/>
        <w:widowControl w:val="0"/>
        <w:numPr>
          <w:ilvl w:val="0"/>
          <w:numId w:val="11"/>
        </w:numPr>
        <w:tabs>
          <w:tab w:val="left" w:pos="900"/>
        </w:tabs>
        <w:spacing w:before="241" w:after="0" w:line="360" w:lineRule="auto"/>
        <w:contextualSpacing w:val="0"/>
        <w:jc w:val="both"/>
        <w:rPr>
          <w:rFonts w:ascii="Times New Roman" w:hAnsi="Times New Roman" w:cs="Times New Roman"/>
          <w:color w:val="000000"/>
          <w:sz w:val="23"/>
          <w:szCs w:val="23"/>
        </w:rPr>
      </w:pPr>
      <w:proofErr w:type="spellStart"/>
      <w:r>
        <w:rPr>
          <w:rFonts w:ascii="Times New Roman" w:hAnsi="Times New Roman" w:cs="Times New Roman"/>
          <w:color w:val="000000"/>
          <w:sz w:val="23"/>
          <w:szCs w:val="23"/>
        </w:rPr>
        <w:t>Hossan</w:t>
      </w:r>
      <w:proofErr w:type="spellEnd"/>
      <w:r>
        <w:rPr>
          <w:rFonts w:ascii="Times New Roman" w:hAnsi="Times New Roman" w:cs="Times New Roman"/>
          <w:color w:val="000000"/>
          <w:sz w:val="23"/>
          <w:szCs w:val="23"/>
        </w:rPr>
        <w:t xml:space="preserve">, D., </w:t>
      </w:r>
      <w:proofErr w:type="spellStart"/>
      <w:r>
        <w:rPr>
          <w:rFonts w:ascii="Times New Roman" w:hAnsi="Times New Roman" w:cs="Times New Roman"/>
          <w:color w:val="000000"/>
          <w:sz w:val="23"/>
          <w:szCs w:val="23"/>
        </w:rPr>
        <w:t>Dato’Mansor</w:t>
      </w:r>
      <w:proofErr w:type="spellEnd"/>
      <w:r>
        <w:rPr>
          <w:rFonts w:ascii="Times New Roman" w:hAnsi="Times New Roman" w:cs="Times New Roman"/>
          <w:color w:val="000000"/>
          <w:sz w:val="23"/>
          <w:szCs w:val="23"/>
        </w:rPr>
        <w:t xml:space="preserve">, Z., &amp; </w:t>
      </w:r>
      <w:proofErr w:type="spellStart"/>
      <w:r>
        <w:rPr>
          <w:rFonts w:ascii="Times New Roman" w:hAnsi="Times New Roman" w:cs="Times New Roman"/>
          <w:color w:val="000000"/>
          <w:sz w:val="23"/>
          <w:szCs w:val="23"/>
        </w:rPr>
        <w:t>Jaharuddin</w:t>
      </w:r>
      <w:proofErr w:type="spellEnd"/>
      <w:r>
        <w:rPr>
          <w:rFonts w:ascii="Times New Roman" w:hAnsi="Times New Roman" w:cs="Times New Roman"/>
          <w:color w:val="000000"/>
          <w:sz w:val="23"/>
          <w:szCs w:val="23"/>
        </w:rPr>
        <w:t xml:space="preserve">, N. S. (2023). Research population and sampling in quantitative study. International Journal of Business and </w:t>
      </w:r>
      <w:proofErr w:type="spellStart"/>
      <w:r>
        <w:rPr>
          <w:rFonts w:ascii="Times New Roman" w:hAnsi="Times New Roman" w:cs="Times New Roman"/>
          <w:color w:val="000000"/>
          <w:sz w:val="23"/>
          <w:szCs w:val="23"/>
        </w:rPr>
        <w:lastRenderedPageBreak/>
        <w:t>Technopreneurship</w:t>
      </w:r>
      <w:proofErr w:type="spellEnd"/>
      <w:r>
        <w:rPr>
          <w:rFonts w:ascii="Times New Roman" w:hAnsi="Times New Roman" w:cs="Times New Roman"/>
          <w:color w:val="000000"/>
          <w:sz w:val="23"/>
          <w:szCs w:val="23"/>
        </w:rPr>
        <w:t>, 13(3), 209–222.</w:t>
      </w:r>
    </w:p>
    <w:p w14:paraId="17D66F5F" w14:textId="77777777" w:rsidR="00B67F72" w:rsidRDefault="00000000">
      <w:pPr>
        <w:pStyle w:val="ListParagraph"/>
        <w:widowControl w:val="0"/>
        <w:numPr>
          <w:ilvl w:val="0"/>
          <w:numId w:val="11"/>
        </w:numPr>
        <w:tabs>
          <w:tab w:val="left" w:pos="900"/>
        </w:tabs>
        <w:spacing w:before="241" w:after="0" w:line="360" w:lineRule="auto"/>
        <w:contextualSpacing w:val="0"/>
        <w:jc w:val="both"/>
        <w:rPr>
          <w:rFonts w:ascii="Times New Roman" w:hAnsi="Times New Roman" w:cs="Times New Roman"/>
          <w:color w:val="000000"/>
          <w:sz w:val="23"/>
          <w:szCs w:val="23"/>
        </w:rPr>
      </w:pPr>
      <w:r>
        <w:rPr>
          <w:rFonts w:ascii="Times New Roman" w:hAnsi="Times New Roman" w:cs="Times New Roman"/>
          <w:color w:val="000000"/>
          <w:sz w:val="23"/>
          <w:szCs w:val="23"/>
        </w:rPr>
        <w:t xml:space="preserve">Mariani, M. J. P., &amp; </w:t>
      </w:r>
      <w:proofErr w:type="spellStart"/>
      <w:r>
        <w:rPr>
          <w:rFonts w:ascii="Times New Roman" w:hAnsi="Times New Roman" w:cs="Times New Roman"/>
          <w:color w:val="000000"/>
          <w:sz w:val="23"/>
          <w:szCs w:val="23"/>
        </w:rPr>
        <w:t>Wacas</w:t>
      </w:r>
      <w:proofErr w:type="spellEnd"/>
      <w:r>
        <w:rPr>
          <w:rFonts w:ascii="Times New Roman" w:hAnsi="Times New Roman" w:cs="Times New Roman"/>
          <w:color w:val="000000"/>
          <w:sz w:val="23"/>
          <w:szCs w:val="23"/>
        </w:rPr>
        <w:t xml:space="preserve">, R. U. (2022). Efficacy, reliability, and accuracy of inventory system and point-of-sale service for small-medium enterprises in Tabuk City. </w:t>
      </w:r>
      <w:r>
        <w:rPr>
          <w:rFonts w:ascii="Times New Roman" w:hAnsi="Times New Roman" w:cs="Times New Roman"/>
          <w:i/>
          <w:iCs/>
          <w:color w:val="000000"/>
          <w:sz w:val="23"/>
          <w:szCs w:val="23"/>
        </w:rPr>
        <w:t>International Journal of English, Literature and Social Science, 7</w:t>
      </w:r>
      <w:r>
        <w:rPr>
          <w:rFonts w:ascii="Times New Roman" w:hAnsi="Times New Roman" w:cs="Times New Roman"/>
          <w:color w:val="000000"/>
          <w:sz w:val="23"/>
          <w:szCs w:val="23"/>
        </w:rPr>
        <w:t xml:space="preserve">(6), 306–311. </w:t>
      </w:r>
      <w:hyperlink r:id="rId90" w:history="1">
        <w:r w:rsidR="00B67F72">
          <w:rPr>
            <w:rStyle w:val="Hyperlink"/>
            <w:rFonts w:ascii="Times New Roman" w:hAnsi="Times New Roman" w:cs="Times New Roman"/>
            <w:sz w:val="23"/>
            <w:szCs w:val="23"/>
          </w:rPr>
          <w:t>https://doi.org/10.22161/ijels.76.44</w:t>
        </w:r>
      </w:hyperlink>
    </w:p>
    <w:p w14:paraId="187B49E2" w14:textId="77777777" w:rsidR="00B67F72" w:rsidRDefault="00000000">
      <w:pPr>
        <w:pStyle w:val="ListParagraph"/>
        <w:widowControl w:val="0"/>
        <w:numPr>
          <w:ilvl w:val="0"/>
          <w:numId w:val="11"/>
        </w:numPr>
        <w:tabs>
          <w:tab w:val="left" w:pos="900"/>
        </w:tabs>
        <w:spacing w:before="241" w:after="0" w:line="360" w:lineRule="auto"/>
        <w:jc w:val="both"/>
        <w:rPr>
          <w:rFonts w:ascii="Times New Roman" w:hAnsi="Times New Roman" w:cs="Times New Roman"/>
          <w:color w:val="000000"/>
          <w:sz w:val="23"/>
          <w:szCs w:val="23"/>
        </w:rPr>
      </w:pPr>
      <w:r>
        <w:rPr>
          <w:rFonts w:ascii="Times New Roman" w:hAnsi="Times New Roman" w:cs="Times New Roman"/>
          <w:color w:val="000000"/>
          <w:sz w:val="23"/>
          <w:szCs w:val="23"/>
        </w:rPr>
        <w:t>Dong, C. (2024). Application of Multiple Linear Regression on Sales Prediction. Highlights in Business, Economics and Management, 45, 159–164. https://www.researchgate.net/publication/387477451_Application_of_Multiple_Linear_Regression_on_Sales_Prediction</w:t>
      </w:r>
    </w:p>
    <w:p w14:paraId="4CCE29AF" w14:textId="77777777" w:rsidR="00B67F72" w:rsidRDefault="00000000">
      <w:pPr>
        <w:pStyle w:val="ListParagraph"/>
        <w:widowControl w:val="0"/>
        <w:numPr>
          <w:ilvl w:val="0"/>
          <w:numId w:val="11"/>
        </w:numPr>
        <w:tabs>
          <w:tab w:val="left" w:pos="900"/>
        </w:tabs>
        <w:spacing w:before="241" w:after="0" w:line="360" w:lineRule="auto"/>
        <w:jc w:val="both"/>
        <w:rPr>
          <w:rFonts w:ascii="Times New Roman" w:hAnsi="Times New Roman" w:cs="Times New Roman"/>
          <w:color w:val="000000"/>
          <w:sz w:val="23"/>
          <w:szCs w:val="23"/>
        </w:rPr>
      </w:pPr>
      <w:r>
        <w:rPr>
          <w:rFonts w:ascii="Times New Roman" w:hAnsi="Times New Roman" w:cs="Times New Roman"/>
          <w:color w:val="000000"/>
          <w:sz w:val="23"/>
          <w:szCs w:val="23"/>
        </w:rPr>
        <w:t>Lin, A. (2024). Walmart Sales Prediction Using Multiple Linear Regression. Highlights in Science, Engineering and Technology, 45(2), 1–7. https://drpress.org/ojs/index.php/HSET/article/view/2311</w:t>
      </w:r>
    </w:p>
    <w:p w14:paraId="1C21FC76" w14:textId="77777777" w:rsidR="00B67F72" w:rsidRDefault="00000000">
      <w:pPr>
        <w:pStyle w:val="ListParagraph"/>
        <w:widowControl w:val="0"/>
        <w:numPr>
          <w:ilvl w:val="0"/>
          <w:numId w:val="11"/>
        </w:numPr>
        <w:tabs>
          <w:tab w:val="left" w:pos="900"/>
        </w:tabs>
        <w:spacing w:before="241" w:after="0" w:line="360" w:lineRule="auto"/>
        <w:jc w:val="both"/>
        <w:rPr>
          <w:rFonts w:ascii="Times New Roman" w:hAnsi="Times New Roman" w:cs="Times New Roman"/>
          <w:color w:val="000000"/>
          <w:sz w:val="23"/>
          <w:szCs w:val="23"/>
        </w:rPr>
      </w:pPr>
      <w:r>
        <w:rPr>
          <w:rFonts w:ascii="Times New Roman" w:hAnsi="Times New Roman" w:cs="Times New Roman"/>
          <w:color w:val="000000"/>
          <w:sz w:val="23"/>
          <w:szCs w:val="23"/>
        </w:rPr>
        <w:t xml:space="preserve">Riaz, M. (2022, September 16). Multiple linear regression (MLR) explained. </w:t>
      </w:r>
      <w:proofErr w:type="spellStart"/>
      <w:r>
        <w:rPr>
          <w:rFonts w:ascii="Times New Roman" w:hAnsi="Times New Roman" w:cs="Times New Roman"/>
          <w:color w:val="000000"/>
          <w:sz w:val="23"/>
          <w:szCs w:val="23"/>
        </w:rPr>
        <w:t>Statology</w:t>
      </w:r>
      <w:proofErr w:type="spellEnd"/>
      <w:r>
        <w:rPr>
          <w:rFonts w:ascii="Times New Roman" w:hAnsi="Times New Roman" w:cs="Times New Roman"/>
          <w:color w:val="000000"/>
          <w:sz w:val="23"/>
          <w:szCs w:val="23"/>
        </w:rPr>
        <w:t>. Retrieved September 4, 2025, from https://www.statology.org/multiple-linear-regression/</w:t>
      </w:r>
    </w:p>
    <w:p w14:paraId="5EDF0532" w14:textId="77777777" w:rsidR="00B67F72" w:rsidRDefault="00000000">
      <w:pPr>
        <w:pStyle w:val="ListParagraph"/>
        <w:widowControl w:val="0"/>
        <w:numPr>
          <w:ilvl w:val="0"/>
          <w:numId w:val="11"/>
        </w:numPr>
        <w:tabs>
          <w:tab w:val="left" w:pos="900"/>
        </w:tabs>
        <w:spacing w:before="241" w:after="0" w:line="360" w:lineRule="auto"/>
        <w:contextualSpacing w:val="0"/>
        <w:jc w:val="both"/>
        <w:rPr>
          <w:rFonts w:ascii="Times New Roman" w:hAnsi="Times New Roman" w:cs="Times New Roman"/>
          <w:color w:val="000000"/>
          <w:sz w:val="23"/>
          <w:szCs w:val="23"/>
        </w:rPr>
      </w:pPr>
      <w:r>
        <w:rPr>
          <w:rFonts w:ascii="Times New Roman" w:hAnsi="Times New Roman" w:cs="Times New Roman"/>
          <w:color w:val="000000"/>
          <w:sz w:val="23"/>
          <w:szCs w:val="23"/>
        </w:rPr>
        <w:t xml:space="preserve">Reddy, B. R., &amp; Malathi, D. (2022). A study of decision tree algorithms for predicting student performance. International Journal of Advanced Computer Science and Applications (IJACSA), 13(1), 528–534. </w:t>
      </w:r>
      <w:hyperlink r:id="rId91" w:history="1">
        <w:r w:rsidR="001E1B9A" w:rsidRPr="002D67F7">
          <w:rPr>
            <w:rStyle w:val="Hyperlink"/>
            <w:rFonts w:ascii="Times New Roman" w:hAnsi="Times New Roman" w:cs="Times New Roman"/>
            <w:sz w:val="23"/>
            <w:szCs w:val="23"/>
          </w:rPr>
          <w:t>https://doi.org/10.14569/IJACSA.2022.0130164</w:t>
        </w:r>
      </w:hyperlink>
    </w:p>
    <w:p w14:paraId="2CD73033" w14:textId="77777777" w:rsidR="001E1B9A" w:rsidRPr="001E1B9A" w:rsidRDefault="001E1B9A" w:rsidP="001E1B9A">
      <w:pPr>
        <w:pStyle w:val="ListParagraph"/>
        <w:widowControl w:val="0"/>
        <w:numPr>
          <w:ilvl w:val="0"/>
          <w:numId w:val="11"/>
        </w:numPr>
        <w:tabs>
          <w:tab w:val="left" w:pos="900"/>
        </w:tabs>
        <w:spacing w:before="241" w:after="0" w:line="360" w:lineRule="auto"/>
        <w:jc w:val="both"/>
        <w:rPr>
          <w:rFonts w:ascii="Times New Roman" w:hAnsi="Times New Roman" w:cs="Times New Roman"/>
          <w:color w:val="000000"/>
          <w:sz w:val="23"/>
          <w:szCs w:val="23"/>
        </w:rPr>
      </w:pPr>
      <w:r w:rsidRPr="001E1B9A">
        <w:rPr>
          <w:rFonts w:ascii="Times New Roman" w:hAnsi="Times New Roman" w:cs="Times New Roman"/>
          <w:color w:val="000000"/>
          <w:sz w:val="23"/>
          <w:szCs w:val="23"/>
        </w:rPr>
        <w:t>Shilton, A., Martini, M. C., &amp; Carson, L. (2023). Epochs and generalization: The role of iterative optimization in machine learning forecasting models. Journal of Economic Surveys, 37(4), 1102–1120. https://doi.org/10.1111/joes.12429</w:t>
      </w:r>
    </w:p>
    <w:p w14:paraId="5660D09E" w14:textId="77777777" w:rsidR="001E1B9A" w:rsidRPr="001E1B9A" w:rsidRDefault="001E1B9A" w:rsidP="001E1B9A">
      <w:pPr>
        <w:pStyle w:val="ListParagraph"/>
        <w:widowControl w:val="0"/>
        <w:numPr>
          <w:ilvl w:val="0"/>
          <w:numId w:val="11"/>
        </w:numPr>
        <w:tabs>
          <w:tab w:val="left" w:pos="900"/>
        </w:tabs>
        <w:spacing w:before="241" w:after="0" w:line="360" w:lineRule="auto"/>
        <w:jc w:val="both"/>
        <w:rPr>
          <w:rFonts w:ascii="Times New Roman" w:hAnsi="Times New Roman" w:cs="Times New Roman"/>
          <w:color w:val="000000"/>
          <w:sz w:val="23"/>
          <w:szCs w:val="23"/>
        </w:rPr>
      </w:pPr>
      <w:r w:rsidRPr="001E1B9A">
        <w:rPr>
          <w:rFonts w:ascii="Times New Roman" w:hAnsi="Times New Roman" w:cs="Times New Roman"/>
          <w:color w:val="000000"/>
          <w:sz w:val="23"/>
          <w:szCs w:val="23"/>
        </w:rPr>
        <w:t>Cordeiro-Costas, D., Troncoso-Pastoriza, J., Muñoz, J., &amp; Fernández-Vilas, A. (2023). Improving load forecasting with optimized epochs in deep learning models. Applied Sciences, 13(13), 7933. https://doi.org/10.3390/app13137933</w:t>
      </w:r>
    </w:p>
    <w:p w14:paraId="5B303129" w14:textId="77777777" w:rsidR="001E1B9A" w:rsidRPr="001E1B9A" w:rsidRDefault="001E1B9A" w:rsidP="001E1B9A">
      <w:pPr>
        <w:pStyle w:val="ListParagraph"/>
        <w:widowControl w:val="0"/>
        <w:numPr>
          <w:ilvl w:val="0"/>
          <w:numId w:val="11"/>
        </w:numPr>
        <w:tabs>
          <w:tab w:val="left" w:pos="900"/>
        </w:tabs>
        <w:spacing w:before="241" w:after="0" w:line="360" w:lineRule="auto"/>
        <w:jc w:val="both"/>
        <w:rPr>
          <w:rFonts w:ascii="Times New Roman" w:hAnsi="Times New Roman" w:cs="Times New Roman"/>
          <w:color w:val="000000"/>
          <w:sz w:val="23"/>
          <w:szCs w:val="23"/>
        </w:rPr>
      </w:pPr>
      <w:r w:rsidRPr="001E1B9A">
        <w:rPr>
          <w:rFonts w:ascii="Times New Roman" w:hAnsi="Times New Roman" w:cs="Times New Roman"/>
          <w:color w:val="000000"/>
          <w:sz w:val="23"/>
          <w:szCs w:val="23"/>
        </w:rPr>
        <w:t>Kumar, A. (2025, August 20). What is epoch in machine learning? Simplilearn. https://www.simplilearn.com/tutorials/machine-learning-tutorial/what-is-epoch-</w:t>
      </w:r>
      <w:r w:rsidRPr="001E1B9A">
        <w:rPr>
          <w:rFonts w:ascii="Times New Roman" w:hAnsi="Times New Roman" w:cs="Times New Roman"/>
          <w:color w:val="000000"/>
          <w:sz w:val="23"/>
          <w:szCs w:val="23"/>
        </w:rPr>
        <w:lastRenderedPageBreak/>
        <w:t>in-machine-learning</w:t>
      </w:r>
    </w:p>
    <w:p w14:paraId="62DAE415" w14:textId="77777777" w:rsidR="001E1B9A" w:rsidRDefault="001E1B9A" w:rsidP="001E1B9A">
      <w:pPr>
        <w:pStyle w:val="ListParagraph"/>
        <w:widowControl w:val="0"/>
        <w:numPr>
          <w:ilvl w:val="0"/>
          <w:numId w:val="11"/>
        </w:numPr>
        <w:tabs>
          <w:tab w:val="left" w:pos="900"/>
        </w:tabs>
        <w:spacing w:before="241" w:after="0" w:line="360" w:lineRule="auto"/>
        <w:jc w:val="both"/>
        <w:rPr>
          <w:rFonts w:ascii="Times New Roman" w:hAnsi="Times New Roman" w:cs="Times New Roman"/>
          <w:color w:val="000000"/>
          <w:sz w:val="23"/>
          <w:szCs w:val="23"/>
        </w:rPr>
      </w:pPr>
      <w:r w:rsidRPr="001E1B9A">
        <w:rPr>
          <w:rFonts w:ascii="Times New Roman" w:hAnsi="Times New Roman" w:cs="Times New Roman"/>
          <w:color w:val="000000"/>
          <w:sz w:val="23"/>
          <w:szCs w:val="23"/>
        </w:rPr>
        <w:t xml:space="preserve">Fan, J., Xiao, J., Sun, Y., Zhang, H., &amp; Xu, J. (2022). A survey of hyperparameter optimization methods for machine learning models. Artificial Intelligence Review, 55(8), 5933–5975. </w:t>
      </w:r>
      <w:hyperlink r:id="rId92" w:history="1">
        <w:r w:rsidRPr="002D67F7">
          <w:rPr>
            <w:rStyle w:val="Hyperlink"/>
            <w:rFonts w:ascii="Times New Roman" w:hAnsi="Times New Roman" w:cs="Times New Roman"/>
            <w:sz w:val="23"/>
            <w:szCs w:val="23"/>
          </w:rPr>
          <w:t>https://doi.org/10.1007/s10462-022-10236-3</w:t>
        </w:r>
      </w:hyperlink>
    </w:p>
    <w:p w14:paraId="026CF2F1" w14:textId="77777777" w:rsidR="001E1B9A" w:rsidRPr="001E1B9A" w:rsidRDefault="001E1B9A" w:rsidP="001E1B9A">
      <w:pPr>
        <w:pStyle w:val="ListParagraph"/>
        <w:widowControl w:val="0"/>
        <w:numPr>
          <w:ilvl w:val="0"/>
          <w:numId w:val="11"/>
        </w:numPr>
        <w:tabs>
          <w:tab w:val="left" w:pos="900"/>
        </w:tabs>
        <w:spacing w:before="241" w:after="0" w:line="360" w:lineRule="auto"/>
        <w:jc w:val="both"/>
        <w:rPr>
          <w:rFonts w:ascii="Times New Roman" w:hAnsi="Times New Roman" w:cs="Times New Roman"/>
          <w:color w:val="000000"/>
          <w:sz w:val="23"/>
          <w:szCs w:val="23"/>
        </w:rPr>
      </w:pPr>
      <w:r w:rsidRPr="001E1B9A">
        <w:rPr>
          <w:rFonts w:ascii="Times New Roman" w:hAnsi="Times New Roman" w:cs="Times New Roman"/>
          <w:color w:val="000000"/>
          <w:sz w:val="23"/>
          <w:szCs w:val="23"/>
        </w:rPr>
        <w:t>Badrinarayan, M. (2024, March 14). Decision trees: Split methods &amp; hyperparameter tuning. Analytics Vidhya. https://www.analyticsvidhya.com/blog/2024/03/decision-trees-split-methods-hyperparameter-tuning/</w:t>
      </w:r>
    </w:p>
    <w:p w14:paraId="28B0BDF3" w14:textId="77777777" w:rsidR="00B67F72" w:rsidRDefault="00B67F72">
      <w:pPr>
        <w:spacing w:line="360" w:lineRule="auto"/>
        <w:ind w:firstLine="720"/>
        <w:jc w:val="both"/>
        <w:rPr>
          <w:rFonts w:ascii="Times New Roman" w:hAnsi="Times New Roman" w:cs="Times New Roman"/>
          <w:sz w:val="24"/>
          <w:szCs w:val="24"/>
        </w:rPr>
      </w:pPr>
    </w:p>
    <w:p w14:paraId="1F73E82D" w14:textId="77777777" w:rsidR="00B67F72" w:rsidRDefault="00B67F72">
      <w:pPr>
        <w:spacing w:line="360" w:lineRule="auto"/>
        <w:jc w:val="both"/>
        <w:rPr>
          <w:rFonts w:ascii="Times New Roman" w:hAnsi="Times New Roman" w:cs="Times New Roman"/>
          <w:sz w:val="24"/>
          <w:szCs w:val="24"/>
        </w:rPr>
      </w:pPr>
    </w:p>
    <w:sectPr w:rsidR="00B67F72" w:rsidSect="006F0716">
      <w:headerReference w:type="default" r:id="rId93"/>
      <w:footerReference w:type="default" r:id="rId94"/>
      <w:pgSz w:w="12240" w:h="15840"/>
      <w:pgMar w:top="2160" w:right="2160" w:bottom="2160" w:left="2160" w:header="851" w:footer="851"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8C46EA" w14:textId="77777777" w:rsidR="00867FD5" w:rsidRDefault="00867FD5">
      <w:pPr>
        <w:spacing w:line="240" w:lineRule="auto"/>
      </w:pPr>
      <w:r>
        <w:separator/>
      </w:r>
    </w:p>
  </w:endnote>
  <w:endnote w:type="continuationSeparator" w:id="0">
    <w:p w14:paraId="69454F7B" w14:textId="77777777" w:rsidR="00867FD5" w:rsidRDefault="00867FD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ngXian Light">
    <w:altName w:val="Segoe Prin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60456" w14:textId="542129DB" w:rsidR="00B67F72" w:rsidRDefault="00B67F72">
    <w:pPr>
      <w:pStyle w:val="Footer"/>
      <w:jc w:val="right"/>
    </w:pPr>
  </w:p>
  <w:p w14:paraId="1487275A" w14:textId="18702F2A" w:rsidR="0084301F" w:rsidRDefault="008430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7295799"/>
      <w:showingPlcHdr/>
    </w:sdtPr>
    <w:sdtContent>
      <w:p w14:paraId="0887D12C" w14:textId="24736BBC" w:rsidR="00B67F72" w:rsidRDefault="00816D68">
        <w:pPr>
          <w:pStyle w:val="Footer"/>
          <w:jc w:val="right"/>
        </w:pPr>
        <w:r>
          <w:t xml:space="preserve">     </w:t>
        </w:r>
      </w:p>
    </w:sdtContent>
  </w:sdt>
  <w:p w14:paraId="5D703D1B" w14:textId="77777777" w:rsidR="00B67F72" w:rsidRDefault="00B67F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97847D" w14:textId="77777777" w:rsidR="00867FD5" w:rsidRDefault="00867FD5">
      <w:pPr>
        <w:spacing w:after="0"/>
      </w:pPr>
      <w:r>
        <w:separator/>
      </w:r>
    </w:p>
  </w:footnote>
  <w:footnote w:type="continuationSeparator" w:id="0">
    <w:p w14:paraId="1078E48B" w14:textId="77777777" w:rsidR="00867FD5" w:rsidRDefault="00867FD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C5FBE" w14:textId="7F83BEB5" w:rsidR="00B67F72" w:rsidRDefault="00000000">
    <w:pPr>
      <w:pStyle w:val="Header"/>
      <w:spacing w:line="276" w:lineRule="auto"/>
      <w:jc w:val="both"/>
      <w:rPr>
        <w:rFonts w:ascii="Times New Roman" w:hAnsi="Times New Roman" w:cs="Times New Roman"/>
        <w:sz w:val="24"/>
        <w:szCs w:val="24"/>
      </w:rPr>
    </w:pPr>
    <w:r>
      <w:rPr>
        <w:rFonts w:ascii="Times New Roman" w:hAnsi="Times New Roman" w:cs="Times New Roman"/>
        <w:sz w:val="24"/>
        <w:szCs w:val="24"/>
      </w:rPr>
      <w:ptab w:relativeTo="margin" w:alignment="center" w:leader="none"/>
    </w:r>
    <w:r>
      <w:rPr>
        <w:rFonts w:ascii="Times New Roman" w:hAnsi="Times New Roman" w:cs="Times New Roman"/>
        <w:noProof/>
        <w:sz w:val="24"/>
        <w:szCs w:val="24"/>
      </w:rPr>
      <w:drawing>
        <wp:anchor distT="0" distB="0" distL="114300" distR="114300" simplePos="0" relativeHeight="251659264" behindDoc="0" locked="0" layoutInCell="1" allowOverlap="0" wp14:anchorId="3337F27A" wp14:editId="045E09EA">
          <wp:simplePos x="0" y="0"/>
          <wp:positionH relativeFrom="margin">
            <wp:align>center</wp:align>
          </wp:positionH>
          <wp:positionV relativeFrom="topMargin">
            <wp:posOffset>467995</wp:posOffset>
          </wp:positionV>
          <wp:extent cx="5184140" cy="821055"/>
          <wp:effectExtent l="0" t="0" r="0" b="0"/>
          <wp:wrapTopAndBottom/>
          <wp:docPr id="661949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852075" name="Picture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184000" cy="820800"/>
                  </a:xfrm>
                  <a:prstGeom prst="rect">
                    <a:avLst/>
                  </a:prstGeom>
                </pic:spPr>
              </pic:pic>
            </a:graphicData>
          </a:graphic>
        </wp:anchor>
      </w:drawing>
    </w:r>
    <w:r w:rsidR="00C0412D">
      <w:rPr>
        <w:rFonts w:ascii="Times New Roman" w:hAnsi="Times New Roman" w:cs="Times New Roman"/>
        <w:sz w:val="24"/>
        <w:szCs w:val="24"/>
      </w:rPr>
      <w:tab/>
    </w:r>
    <w:r w:rsidR="00C0412D">
      <w:rPr>
        <w:rFonts w:ascii="Times New Roman" w:hAnsi="Times New Roman" w:cs="Times New Roman"/>
        <w:sz w:val="24"/>
        <w:szCs w:val="24"/>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9298948"/>
      <w:docPartObj>
        <w:docPartGallery w:val="Page Numbers (Top of Page)"/>
        <w:docPartUnique/>
      </w:docPartObj>
    </w:sdtPr>
    <w:sdtEndPr>
      <w:rPr>
        <w:noProof/>
      </w:rPr>
    </w:sdtEndPr>
    <w:sdtContent>
      <w:p w14:paraId="7D39514E" w14:textId="0008E7F7" w:rsidR="00667C04" w:rsidRDefault="006F0716">
        <w:pPr>
          <w:pStyle w:val="Header"/>
          <w:jc w:val="right"/>
        </w:pPr>
        <w:r>
          <w:rPr>
            <w:rFonts w:ascii="Times New Roman" w:hAnsi="Times New Roman" w:cs="Times New Roman"/>
            <w:noProof/>
            <w:sz w:val="24"/>
            <w:szCs w:val="24"/>
          </w:rPr>
          <w:drawing>
            <wp:anchor distT="0" distB="0" distL="114300" distR="114300" simplePos="0" relativeHeight="251663360" behindDoc="1" locked="0" layoutInCell="1" allowOverlap="0" wp14:anchorId="74A75BCE" wp14:editId="4F1FFE49">
              <wp:simplePos x="0" y="0"/>
              <wp:positionH relativeFrom="margin">
                <wp:align>right</wp:align>
              </wp:positionH>
              <wp:positionV relativeFrom="topMargin">
                <wp:posOffset>518160</wp:posOffset>
              </wp:positionV>
              <wp:extent cx="5029200" cy="821055"/>
              <wp:effectExtent l="0" t="0" r="0" b="0"/>
              <wp:wrapNone/>
              <wp:docPr id="1904360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852075" name="Picture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029200" cy="821055"/>
                      </a:xfrm>
                      <a:prstGeom prst="rect">
                        <a:avLst/>
                      </a:prstGeom>
                    </pic:spPr>
                  </pic:pic>
                </a:graphicData>
              </a:graphic>
              <wp14:sizeRelH relativeFrom="margin">
                <wp14:pctWidth>0</wp14:pctWidth>
              </wp14:sizeRelH>
            </wp:anchor>
          </w:drawing>
        </w:r>
      </w:p>
    </w:sdtContent>
  </w:sdt>
  <w:p w14:paraId="54A85455" w14:textId="14AE4928" w:rsidR="00667C04" w:rsidRDefault="00667C04" w:rsidP="006F0716">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2029056"/>
      <w:docPartObj>
        <w:docPartGallery w:val="Page Numbers (Top of Page)"/>
        <w:docPartUnique/>
      </w:docPartObj>
    </w:sdtPr>
    <w:sdtEndPr>
      <w:rPr>
        <w:noProof/>
      </w:rPr>
    </w:sdtEndPr>
    <w:sdtContent>
      <w:p w14:paraId="7A87CAD8" w14:textId="1E027DDC" w:rsidR="00667C04" w:rsidRDefault="00667C04">
        <w:pPr>
          <w:pStyle w:val="Header"/>
          <w:jc w:val="right"/>
        </w:pPr>
        <w:r>
          <w:rPr>
            <w:rFonts w:ascii="Times New Roman" w:hAnsi="Times New Roman" w:cs="Times New Roman"/>
            <w:noProof/>
            <w:sz w:val="24"/>
            <w:szCs w:val="24"/>
          </w:rPr>
          <w:drawing>
            <wp:anchor distT="0" distB="0" distL="114300" distR="114300" simplePos="0" relativeHeight="251661312" behindDoc="1" locked="0" layoutInCell="1" allowOverlap="0" wp14:anchorId="7E881EE3" wp14:editId="66A684CB">
              <wp:simplePos x="0" y="0"/>
              <wp:positionH relativeFrom="margin">
                <wp:align>left</wp:align>
              </wp:positionH>
              <wp:positionV relativeFrom="topMargin">
                <wp:posOffset>525780</wp:posOffset>
              </wp:positionV>
              <wp:extent cx="5031740" cy="821055"/>
              <wp:effectExtent l="0" t="0" r="0" b="0"/>
              <wp:wrapNone/>
              <wp:docPr id="1775346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852075" name="Picture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031740" cy="821055"/>
                      </a:xfrm>
                      <a:prstGeom prst="rect">
                        <a:avLst/>
                      </a:prstGeom>
                    </pic:spPr>
                  </pic:pic>
                </a:graphicData>
              </a:graphic>
              <wp14:sizeRelH relativeFrom="margin">
                <wp14:pctWidth>0</wp14:pctWidth>
              </wp14:sizeRelH>
            </wp:anchor>
          </w:drawing>
        </w:r>
        <w:r>
          <w:fldChar w:fldCharType="begin"/>
        </w:r>
        <w:r>
          <w:instrText xml:space="preserve"> PAGE   \* MERGEFORMAT </w:instrText>
        </w:r>
        <w:r>
          <w:fldChar w:fldCharType="separate"/>
        </w:r>
        <w:r>
          <w:rPr>
            <w:noProof/>
          </w:rPr>
          <w:t>2</w:t>
        </w:r>
        <w:r>
          <w:rPr>
            <w:noProof/>
          </w:rPr>
          <w:fldChar w:fldCharType="end"/>
        </w:r>
      </w:p>
    </w:sdtContent>
  </w:sdt>
  <w:p w14:paraId="5C131085" w14:textId="5886A521" w:rsidR="00816D68" w:rsidRDefault="00816D68">
    <w:pPr>
      <w:pStyle w:val="Header"/>
      <w:spacing w:line="276" w:lineRule="auto"/>
      <w:jc w:val="both"/>
      <w:rPr>
        <w:rFonts w:ascii="Times New Roman" w:hAnsi="Times New Roman" w:cs="Times New Roman"/>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E4422"/>
    <w:multiLevelType w:val="multilevel"/>
    <w:tmpl w:val="3409001F"/>
    <w:lvl w:ilvl="0">
      <w:start w:val="1"/>
      <w:numFmt w:val="decimal"/>
      <w:lvlText w:val="%1."/>
      <w:lvlJc w:val="left"/>
      <w:pPr>
        <w:ind w:left="1440" w:hanging="360"/>
      </w:pPr>
    </w:lvl>
    <w:lvl w:ilvl="1">
      <w:start w:val="1"/>
      <w:numFmt w:val="decimal"/>
      <w:lvlText w:val="%1.%2."/>
      <w:lvlJc w:val="left"/>
      <w:pPr>
        <w:ind w:left="1872" w:hanging="432"/>
      </w:pPr>
    </w:lvl>
    <w:lvl w:ilvl="2">
      <w:start w:val="1"/>
      <w:numFmt w:val="decimal"/>
      <w:lvlText w:val="%1.%2.%3."/>
      <w:lvlJc w:val="left"/>
      <w:pPr>
        <w:ind w:left="2304" w:hanging="504"/>
      </w:pPr>
    </w:lvl>
    <w:lvl w:ilvl="3">
      <w:start w:val="1"/>
      <w:numFmt w:val="decimal"/>
      <w:lvlText w:val="%1.%2.%3.%4."/>
      <w:lvlJc w:val="left"/>
      <w:pPr>
        <w:ind w:left="2808" w:hanging="648"/>
      </w:pPr>
    </w:lvl>
    <w:lvl w:ilvl="4">
      <w:start w:val="1"/>
      <w:numFmt w:val="decimal"/>
      <w:lvlText w:val="%1.%2.%3.%4.%5."/>
      <w:lvlJc w:val="left"/>
      <w:pPr>
        <w:ind w:left="3312" w:hanging="792"/>
      </w:pPr>
    </w:lvl>
    <w:lvl w:ilvl="5">
      <w:start w:val="1"/>
      <w:numFmt w:val="decimal"/>
      <w:lvlText w:val="%1.%2.%3.%4.%5.%6."/>
      <w:lvlJc w:val="left"/>
      <w:pPr>
        <w:ind w:left="3816" w:hanging="936"/>
      </w:pPr>
    </w:lvl>
    <w:lvl w:ilvl="6">
      <w:start w:val="1"/>
      <w:numFmt w:val="decimal"/>
      <w:lvlText w:val="%1.%2.%3.%4.%5.%6.%7."/>
      <w:lvlJc w:val="left"/>
      <w:pPr>
        <w:ind w:left="4320" w:hanging="1080"/>
      </w:pPr>
    </w:lvl>
    <w:lvl w:ilvl="7">
      <w:start w:val="1"/>
      <w:numFmt w:val="decimal"/>
      <w:lvlText w:val="%1.%2.%3.%4.%5.%6.%7.%8."/>
      <w:lvlJc w:val="left"/>
      <w:pPr>
        <w:ind w:left="4824" w:hanging="1224"/>
      </w:pPr>
    </w:lvl>
    <w:lvl w:ilvl="8">
      <w:start w:val="1"/>
      <w:numFmt w:val="decimal"/>
      <w:lvlText w:val="%1.%2.%3.%4.%5.%6.%7.%8.%9."/>
      <w:lvlJc w:val="left"/>
      <w:pPr>
        <w:ind w:left="5400" w:hanging="1440"/>
      </w:pPr>
    </w:lvl>
  </w:abstractNum>
  <w:abstractNum w:abstractNumId="1" w15:restartNumberingAfterBreak="0">
    <w:nsid w:val="16237E73"/>
    <w:multiLevelType w:val="multilevel"/>
    <w:tmpl w:val="FB08F932"/>
    <w:lvl w:ilvl="0">
      <w:start w:val="1"/>
      <w:numFmt w:val="decimal"/>
      <w:lvlText w:val="%1."/>
      <w:lvlJc w:val="left"/>
      <w:pPr>
        <w:ind w:left="720" w:hanging="720"/>
      </w:pPr>
      <w:rPr>
        <w:rFonts w:hint="default"/>
      </w:rPr>
    </w:lvl>
    <w:lvl w:ilvl="1">
      <w:start w:val="1"/>
      <w:numFmt w:val="bullet"/>
      <w:lvlText w:val=""/>
      <w:lvlJc w:val="left"/>
      <w:pPr>
        <w:ind w:left="1080" w:hanging="360"/>
      </w:pPr>
      <w:rPr>
        <w:rFonts w:ascii="Symbol" w:hAnsi="Symbol" w:hint="default"/>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1B2768A8"/>
    <w:multiLevelType w:val="multilevel"/>
    <w:tmpl w:val="1B2768A8"/>
    <w:lvl w:ilvl="0">
      <w:start w:val="1"/>
      <w:numFmt w:val="decimal"/>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DD942D7"/>
    <w:multiLevelType w:val="multilevel"/>
    <w:tmpl w:val="F98C2A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1FAB21F1"/>
    <w:multiLevelType w:val="multilevel"/>
    <w:tmpl w:val="1FAB21F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23F0571C"/>
    <w:multiLevelType w:val="multilevel"/>
    <w:tmpl w:val="23F0571C"/>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6" w15:restartNumberingAfterBreak="0">
    <w:nsid w:val="2C045472"/>
    <w:multiLevelType w:val="multilevel"/>
    <w:tmpl w:val="2C045472"/>
    <w:lvl w:ilvl="0">
      <w:start w:val="1"/>
      <w:numFmt w:val="decimal"/>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C1A27C1"/>
    <w:multiLevelType w:val="multilevel"/>
    <w:tmpl w:val="2C1A27C1"/>
    <w:lvl w:ilvl="0">
      <w:start w:val="1"/>
      <w:numFmt w:val="decimal"/>
      <w:lvlText w:val="%1."/>
      <w:lvlJc w:val="left"/>
      <w:pPr>
        <w:ind w:left="1080" w:hanging="720"/>
      </w:pPr>
      <w:rPr>
        <w:rFonts w:hint="default"/>
      </w:rPr>
    </w:lvl>
    <w:lvl w:ilvl="1">
      <w:numFmt w:val="bullet"/>
      <w:lvlText w:val="•"/>
      <w:lvlJc w:val="left"/>
      <w:pPr>
        <w:ind w:left="1800" w:hanging="720"/>
      </w:pPr>
      <w:rPr>
        <w:rFonts w:ascii="Times New Roman" w:eastAsiaTheme="minorHAnsi" w:hAnsi="Times New Roman" w:cs="Times New Roman"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48E712AB"/>
    <w:multiLevelType w:val="multilevel"/>
    <w:tmpl w:val="48E712AB"/>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9" w15:restartNumberingAfterBreak="0">
    <w:nsid w:val="516F640F"/>
    <w:multiLevelType w:val="multilevel"/>
    <w:tmpl w:val="516F640F"/>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0" w15:restartNumberingAfterBreak="0">
    <w:nsid w:val="617D3C1E"/>
    <w:multiLevelType w:val="multilevel"/>
    <w:tmpl w:val="617D3C1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7270165C"/>
    <w:multiLevelType w:val="multilevel"/>
    <w:tmpl w:val="7270165C"/>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2" w15:restartNumberingAfterBreak="0">
    <w:nsid w:val="75EA61D1"/>
    <w:multiLevelType w:val="hybridMultilevel"/>
    <w:tmpl w:val="29CCEBCA"/>
    <w:lvl w:ilvl="0" w:tplc="D76CC93A">
      <w:start w:val="1"/>
      <w:numFmt w:val="decimal"/>
      <w:lvlText w:val="%1"/>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3" w15:restartNumberingAfterBreak="0">
    <w:nsid w:val="7818712E"/>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F47278B"/>
    <w:multiLevelType w:val="multilevel"/>
    <w:tmpl w:val="7F47278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931351756">
    <w:abstractNumId w:val="1"/>
  </w:num>
  <w:num w:numId="2" w16cid:durableId="1316716395">
    <w:abstractNumId w:val="11"/>
  </w:num>
  <w:num w:numId="3" w16cid:durableId="461504886">
    <w:abstractNumId w:val="5"/>
  </w:num>
  <w:num w:numId="4" w16cid:durableId="2118598952">
    <w:abstractNumId w:val="9"/>
  </w:num>
  <w:num w:numId="5" w16cid:durableId="1471634136">
    <w:abstractNumId w:val="4"/>
  </w:num>
  <w:num w:numId="6" w16cid:durableId="373191717">
    <w:abstractNumId w:val="14"/>
  </w:num>
  <w:num w:numId="7" w16cid:durableId="1143737441">
    <w:abstractNumId w:val="2"/>
  </w:num>
  <w:num w:numId="8" w16cid:durableId="1708798300">
    <w:abstractNumId w:val="7"/>
  </w:num>
  <w:num w:numId="9" w16cid:durableId="1056854709">
    <w:abstractNumId w:val="6"/>
  </w:num>
  <w:num w:numId="10" w16cid:durableId="1713187407">
    <w:abstractNumId w:val="10"/>
  </w:num>
  <w:num w:numId="11" w16cid:durableId="1039210108">
    <w:abstractNumId w:val="8"/>
  </w:num>
  <w:num w:numId="12" w16cid:durableId="1077559059">
    <w:abstractNumId w:val="0"/>
  </w:num>
  <w:num w:numId="13" w16cid:durableId="643395600">
    <w:abstractNumId w:val="3"/>
  </w:num>
  <w:num w:numId="14" w16cid:durableId="1105468256">
    <w:abstractNumId w:val="13"/>
  </w:num>
  <w:num w:numId="15" w16cid:durableId="203476793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71F1"/>
    <w:rsid w:val="00001242"/>
    <w:rsid w:val="00004CCE"/>
    <w:rsid w:val="00013342"/>
    <w:rsid w:val="00017E9F"/>
    <w:rsid w:val="000238ED"/>
    <w:rsid w:val="00025091"/>
    <w:rsid w:val="00025B95"/>
    <w:rsid w:val="000314C1"/>
    <w:rsid w:val="00032017"/>
    <w:rsid w:val="00065BD9"/>
    <w:rsid w:val="000821C0"/>
    <w:rsid w:val="00084289"/>
    <w:rsid w:val="00085801"/>
    <w:rsid w:val="00085E18"/>
    <w:rsid w:val="00091E3F"/>
    <w:rsid w:val="00097924"/>
    <w:rsid w:val="000C21E3"/>
    <w:rsid w:val="000E0EEC"/>
    <w:rsid w:val="000E1462"/>
    <w:rsid w:val="000E169D"/>
    <w:rsid w:val="000F57B5"/>
    <w:rsid w:val="0011673C"/>
    <w:rsid w:val="0011780E"/>
    <w:rsid w:val="00117E4A"/>
    <w:rsid w:val="00130A17"/>
    <w:rsid w:val="00142CAC"/>
    <w:rsid w:val="00151515"/>
    <w:rsid w:val="00157DD3"/>
    <w:rsid w:val="0016045C"/>
    <w:rsid w:val="0016726F"/>
    <w:rsid w:val="00181C83"/>
    <w:rsid w:val="0018772B"/>
    <w:rsid w:val="001934E9"/>
    <w:rsid w:val="001A1001"/>
    <w:rsid w:val="001B39C3"/>
    <w:rsid w:val="001B5E6C"/>
    <w:rsid w:val="001C31E7"/>
    <w:rsid w:val="001D63D4"/>
    <w:rsid w:val="001E1B9A"/>
    <w:rsid w:val="001E4DE8"/>
    <w:rsid w:val="001E64B7"/>
    <w:rsid w:val="001F14E4"/>
    <w:rsid w:val="00201B77"/>
    <w:rsid w:val="00217902"/>
    <w:rsid w:val="0022207B"/>
    <w:rsid w:val="002272CD"/>
    <w:rsid w:val="002316A9"/>
    <w:rsid w:val="00237B1D"/>
    <w:rsid w:val="00244D4B"/>
    <w:rsid w:val="002560A2"/>
    <w:rsid w:val="0027207D"/>
    <w:rsid w:val="00277105"/>
    <w:rsid w:val="002A0321"/>
    <w:rsid w:val="002A10F7"/>
    <w:rsid w:val="002A5DB3"/>
    <w:rsid w:val="002B27A6"/>
    <w:rsid w:val="002B6F3B"/>
    <w:rsid w:val="002C0F69"/>
    <w:rsid w:val="002C42AB"/>
    <w:rsid w:val="002C5203"/>
    <w:rsid w:val="002D001E"/>
    <w:rsid w:val="002D53A5"/>
    <w:rsid w:val="002E5A37"/>
    <w:rsid w:val="002E5E33"/>
    <w:rsid w:val="00300799"/>
    <w:rsid w:val="00313DD3"/>
    <w:rsid w:val="00324C69"/>
    <w:rsid w:val="003369D2"/>
    <w:rsid w:val="00340DA5"/>
    <w:rsid w:val="00367EDB"/>
    <w:rsid w:val="00376586"/>
    <w:rsid w:val="00391263"/>
    <w:rsid w:val="003A5971"/>
    <w:rsid w:val="003A640D"/>
    <w:rsid w:val="003A7BAD"/>
    <w:rsid w:val="003B659E"/>
    <w:rsid w:val="003C10B1"/>
    <w:rsid w:val="003D20F7"/>
    <w:rsid w:val="003D70C0"/>
    <w:rsid w:val="003E264D"/>
    <w:rsid w:val="003E5BC0"/>
    <w:rsid w:val="003E5CB1"/>
    <w:rsid w:val="003F5096"/>
    <w:rsid w:val="00405406"/>
    <w:rsid w:val="00406FDF"/>
    <w:rsid w:val="004104B9"/>
    <w:rsid w:val="00416BD4"/>
    <w:rsid w:val="00421CED"/>
    <w:rsid w:val="00422C75"/>
    <w:rsid w:val="004319DC"/>
    <w:rsid w:val="00432876"/>
    <w:rsid w:val="0043617A"/>
    <w:rsid w:val="00437E65"/>
    <w:rsid w:val="00441BBC"/>
    <w:rsid w:val="00443A81"/>
    <w:rsid w:val="004510F4"/>
    <w:rsid w:val="00456F3B"/>
    <w:rsid w:val="0047736C"/>
    <w:rsid w:val="00477D92"/>
    <w:rsid w:val="004A038A"/>
    <w:rsid w:val="004A2249"/>
    <w:rsid w:val="004B1C1A"/>
    <w:rsid w:val="004B3B62"/>
    <w:rsid w:val="004C1770"/>
    <w:rsid w:val="004E10FA"/>
    <w:rsid w:val="004E1587"/>
    <w:rsid w:val="004E4534"/>
    <w:rsid w:val="00503296"/>
    <w:rsid w:val="00505A53"/>
    <w:rsid w:val="00514099"/>
    <w:rsid w:val="00524C7C"/>
    <w:rsid w:val="00544F1D"/>
    <w:rsid w:val="00553E48"/>
    <w:rsid w:val="005570DC"/>
    <w:rsid w:val="0055727B"/>
    <w:rsid w:val="0056562C"/>
    <w:rsid w:val="00567AC4"/>
    <w:rsid w:val="0058742E"/>
    <w:rsid w:val="00597987"/>
    <w:rsid w:val="005A46D7"/>
    <w:rsid w:val="005B2C0F"/>
    <w:rsid w:val="005D0265"/>
    <w:rsid w:val="005D75F3"/>
    <w:rsid w:val="005F020E"/>
    <w:rsid w:val="005F0B04"/>
    <w:rsid w:val="005F3D7D"/>
    <w:rsid w:val="00613768"/>
    <w:rsid w:val="0062513B"/>
    <w:rsid w:val="00631DCD"/>
    <w:rsid w:val="00644043"/>
    <w:rsid w:val="00644D51"/>
    <w:rsid w:val="006456AD"/>
    <w:rsid w:val="00653702"/>
    <w:rsid w:val="00656F19"/>
    <w:rsid w:val="0065719A"/>
    <w:rsid w:val="00667C04"/>
    <w:rsid w:val="006764F9"/>
    <w:rsid w:val="00685FDA"/>
    <w:rsid w:val="00697E42"/>
    <w:rsid w:val="006B0863"/>
    <w:rsid w:val="006B761A"/>
    <w:rsid w:val="006D024F"/>
    <w:rsid w:val="006D5082"/>
    <w:rsid w:val="006E159D"/>
    <w:rsid w:val="006F0716"/>
    <w:rsid w:val="006F238C"/>
    <w:rsid w:val="006F4552"/>
    <w:rsid w:val="006F5923"/>
    <w:rsid w:val="006F74E1"/>
    <w:rsid w:val="00701AD1"/>
    <w:rsid w:val="00704E99"/>
    <w:rsid w:val="00712F73"/>
    <w:rsid w:val="0071476F"/>
    <w:rsid w:val="00721490"/>
    <w:rsid w:val="00733DD4"/>
    <w:rsid w:val="0075178B"/>
    <w:rsid w:val="0075254B"/>
    <w:rsid w:val="0077469F"/>
    <w:rsid w:val="007756B2"/>
    <w:rsid w:val="00782624"/>
    <w:rsid w:val="00794845"/>
    <w:rsid w:val="007A6565"/>
    <w:rsid w:val="007C13D5"/>
    <w:rsid w:val="007C3BA3"/>
    <w:rsid w:val="007C5026"/>
    <w:rsid w:val="007D7A2F"/>
    <w:rsid w:val="007E0BC5"/>
    <w:rsid w:val="007E7325"/>
    <w:rsid w:val="007F0DD7"/>
    <w:rsid w:val="007F56EC"/>
    <w:rsid w:val="00802999"/>
    <w:rsid w:val="008035A2"/>
    <w:rsid w:val="00804AA9"/>
    <w:rsid w:val="0080764A"/>
    <w:rsid w:val="00812F22"/>
    <w:rsid w:val="00815707"/>
    <w:rsid w:val="00816D68"/>
    <w:rsid w:val="00822AD1"/>
    <w:rsid w:val="00827E93"/>
    <w:rsid w:val="0083130D"/>
    <w:rsid w:val="0084301F"/>
    <w:rsid w:val="00853872"/>
    <w:rsid w:val="00867E42"/>
    <w:rsid w:val="00867FD5"/>
    <w:rsid w:val="0088030D"/>
    <w:rsid w:val="00881E4F"/>
    <w:rsid w:val="00882A00"/>
    <w:rsid w:val="00886E9E"/>
    <w:rsid w:val="00895C08"/>
    <w:rsid w:val="008A05E0"/>
    <w:rsid w:val="008C2BE3"/>
    <w:rsid w:val="008D50FA"/>
    <w:rsid w:val="008E2971"/>
    <w:rsid w:val="008F7942"/>
    <w:rsid w:val="00914CC0"/>
    <w:rsid w:val="009270BA"/>
    <w:rsid w:val="009419BF"/>
    <w:rsid w:val="00945BC1"/>
    <w:rsid w:val="0094732E"/>
    <w:rsid w:val="00951144"/>
    <w:rsid w:val="00954F96"/>
    <w:rsid w:val="00955F5E"/>
    <w:rsid w:val="00957609"/>
    <w:rsid w:val="00960C88"/>
    <w:rsid w:val="00972DB6"/>
    <w:rsid w:val="0097490F"/>
    <w:rsid w:val="00974B9A"/>
    <w:rsid w:val="00976471"/>
    <w:rsid w:val="00983781"/>
    <w:rsid w:val="009848F9"/>
    <w:rsid w:val="0099277F"/>
    <w:rsid w:val="009A064C"/>
    <w:rsid w:val="009A33D4"/>
    <w:rsid w:val="009B0F9B"/>
    <w:rsid w:val="009B1409"/>
    <w:rsid w:val="009B1FDE"/>
    <w:rsid w:val="009B5FD1"/>
    <w:rsid w:val="009C0EF4"/>
    <w:rsid w:val="009C1905"/>
    <w:rsid w:val="009C2AC0"/>
    <w:rsid w:val="009C4262"/>
    <w:rsid w:val="009D1348"/>
    <w:rsid w:val="009D7F6D"/>
    <w:rsid w:val="009F12A3"/>
    <w:rsid w:val="009F2CEA"/>
    <w:rsid w:val="009F6B31"/>
    <w:rsid w:val="00A3025F"/>
    <w:rsid w:val="00A328BA"/>
    <w:rsid w:val="00A41BF7"/>
    <w:rsid w:val="00A47A8A"/>
    <w:rsid w:val="00A545F9"/>
    <w:rsid w:val="00A56DAC"/>
    <w:rsid w:val="00A606A5"/>
    <w:rsid w:val="00A63F29"/>
    <w:rsid w:val="00A70495"/>
    <w:rsid w:val="00A87409"/>
    <w:rsid w:val="00A9379D"/>
    <w:rsid w:val="00A93BC2"/>
    <w:rsid w:val="00A95BAB"/>
    <w:rsid w:val="00AC3003"/>
    <w:rsid w:val="00AC3138"/>
    <w:rsid w:val="00AC4B04"/>
    <w:rsid w:val="00AD76FF"/>
    <w:rsid w:val="00AE6685"/>
    <w:rsid w:val="00AF1C1E"/>
    <w:rsid w:val="00B330ED"/>
    <w:rsid w:val="00B37737"/>
    <w:rsid w:val="00B40CF8"/>
    <w:rsid w:val="00B636AE"/>
    <w:rsid w:val="00B66228"/>
    <w:rsid w:val="00B67F72"/>
    <w:rsid w:val="00B81074"/>
    <w:rsid w:val="00B8221C"/>
    <w:rsid w:val="00B859E1"/>
    <w:rsid w:val="00BB2E71"/>
    <w:rsid w:val="00BB656E"/>
    <w:rsid w:val="00BC25D6"/>
    <w:rsid w:val="00BD10AA"/>
    <w:rsid w:val="00BE33E9"/>
    <w:rsid w:val="00BE7EB1"/>
    <w:rsid w:val="00BF2ED8"/>
    <w:rsid w:val="00C0412D"/>
    <w:rsid w:val="00C064C7"/>
    <w:rsid w:val="00C102D0"/>
    <w:rsid w:val="00C10EA5"/>
    <w:rsid w:val="00C214E6"/>
    <w:rsid w:val="00C310B9"/>
    <w:rsid w:val="00C31D1A"/>
    <w:rsid w:val="00C33B60"/>
    <w:rsid w:val="00C40650"/>
    <w:rsid w:val="00C444B5"/>
    <w:rsid w:val="00C45781"/>
    <w:rsid w:val="00C53272"/>
    <w:rsid w:val="00C53285"/>
    <w:rsid w:val="00C60DEC"/>
    <w:rsid w:val="00C62612"/>
    <w:rsid w:val="00C63AA5"/>
    <w:rsid w:val="00C73561"/>
    <w:rsid w:val="00C73727"/>
    <w:rsid w:val="00C765F4"/>
    <w:rsid w:val="00C7684D"/>
    <w:rsid w:val="00C824AB"/>
    <w:rsid w:val="00C84DB3"/>
    <w:rsid w:val="00C93FB7"/>
    <w:rsid w:val="00CA6526"/>
    <w:rsid w:val="00CB25D3"/>
    <w:rsid w:val="00CB5D74"/>
    <w:rsid w:val="00CC70D6"/>
    <w:rsid w:val="00CE0CE3"/>
    <w:rsid w:val="00CE1C06"/>
    <w:rsid w:val="00CE1E87"/>
    <w:rsid w:val="00CF54D6"/>
    <w:rsid w:val="00D25995"/>
    <w:rsid w:val="00D260AF"/>
    <w:rsid w:val="00D30AC3"/>
    <w:rsid w:val="00D3335D"/>
    <w:rsid w:val="00D406C9"/>
    <w:rsid w:val="00D5414E"/>
    <w:rsid w:val="00D60B7C"/>
    <w:rsid w:val="00D65513"/>
    <w:rsid w:val="00D675CC"/>
    <w:rsid w:val="00D93051"/>
    <w:rsid w:val="00DB0448"/>
    <w:rsid w:val="00DB1245"/>
    <w:rsid w:val="00DC56F5"/>
    <w:rsid w:val="00DD51D8"/>
    <w:rsid w:val="00DD5433"/>
    <w:rsid w:val="00DE332C"/>
    <w:rsid w:val="00DE384E"/>
    <w:rsid w:val="00DF7D60"/>
    <w:rsid w:val="00E06148"/>
    <w:rsid w:val="00E101A7"/>
    <w:rsid w:val="00E17A65"/>
    <w:rsid w:val="00E3500F"/>
    <w:rsid w:val="00E356A8"/>
    <w:rsid w:val="00E37DBD"/>
    <w:rsid w:val="00E40DDF"/>
    <w:rsid w:val="00E45A00"/>
    <w:rsid w:val="00E46D10"/>
    <w:rsid w:val="00E50424"/>
    <w:rsid w:val="00E53D6E"/>
    <w:rsid w:val="00E600B4"/>
    <w:rsid w:val="00E63882"/>
    <w:rsid w:val="00E67AAF"/>
    <w:rsid w:val="00E75282"/>
    <w:rsid w:val="00E960D8"/>
    <w:rsid w:val="00E967F0"/>
    <w:rsid w:val="00E97EA9"/>
    <w:rsid w:val="00EA4088"/>
    <w:rsid w:val="00EC267B"/>
    <w:rsid w:val="00EC2932"/>
    <w:rsid w:val="00ED3218"/>
    <w:rsid w:val="00ED5A72"/>
    <w:rsid w:val="00EF6086"/>
    <w:rsid w:val="00F04115"/>
    <w:rsid w:val="00F17C9E"/>
    <w:rsid w:val="00F2423B"/>
    <w:rsid w:val="00F25903"/>
    <w:rsid w:val="00F30B60"/>
    <w:rsid w:val="00F320DE"/>
    <w:rsid w:val="00F54E5A"/>
    <w:rsid w:val="00F56F97"/>
    <w:rsid w:val="00F65B62"/>
    <w:rsid w:val="00F71826"/>
    <w:rsid w:val="00F805C5"/>
    <w:rsid w:val="00F87F81"/>
    <w:rsid w:val="00F91A7F"/>
    <w:rsid w:val="00F937A1"/>
    <w:rsid w:val="00F96A86"/>
    <w:rsid w:val="00FA0CC7"/>
    <w:rsid w:val="00FA7DD4"/>
    <w:rsid w:val="00FB0A76"/>
    <w:rsid w:val="00FB3739"/>
    <w:rsid w:val="00FC59F6"/>
    <w:rsid w:val="00FC5C52"/>
    <w:rsid w:val="00FC7844"/>
    <w:rsid w:val="00FD6ADE"/>
    <w:rsid w:val="00FD7FAE"/>
    <w:rsid w:val="00FE71F1"/>
    <w:rsid w:val="00FF5BEA"/>
    <w:rsid w:val="12492C41"/>
    <w:rsid w:val="29CE3587"/>
    <w:rsid w:val="3B226862"/>
    <w:rsid w:val="41AC2719"/>
    <w:rsid w:val="48974B4B"/>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68F36F00"/>
  <w15:docId w15:val="{11789FFD-F7AA-4D3F-830D-93089E138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spacing w:after="0" w:line="240" w:lineRule="auto"/>
    </w:pPr>
    <w:rPr>
      <w:rFonts w:ascii="Times New Roman" w:eastAsia="Times New Roman" w:hAnsi="Times New Roman" w:cs="Times New Roman"/>
      <w:kern w:val="0"/>
      <w:sz w:val="24"/>
      <w:szCs w:val="24"/>
      <w:lang w:val="en" w:eastAsia="en-PH"/>
      <w14:ligatures w14:val="none"/>
    </w:rPr>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000FF"/>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kern w:val="0"/>
      <w:sz w:val="24"/>
      <w:szCs w:val="24"/>
      <w:lang w:val="en" w:eastAsia="en-PH"/>
      <w14:ligatures w14:val="non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pPr>
      <w:spacing w:after="100"/>
      <w:ind w:left="220"/>
    </w:pPr>
  </w:style>
  <w:style w:type="paragraph" w:styleId="TOC3">
    <w:name w:val="toc 3"/>
    <w:basedOn w:val="Normal"/>
    <w:next w:val="Normal"/>
    <w:autoRedefine/>
    <w:uiPriority w:val="39"/>
    <w:unhideWhenUsed/>
    <w:qFormat/>
    <w:pPr>
      <w:spacing w:after="100"/>
      <w:ind w:left="440"/>
    </w:p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1"/>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CommentTextChar">
    <w:name w:val="Comment Text Char"/>
    <w:basedOn w:val="DefaultParagraphFont"/>
    <w:link w:val="CommentText"/>
    <w:uiPriority w:val="99"/>
    <w:rPr>
      <w:sz w:val="20"/>
      <w:szCs w:val="20"/>
    </w:rPr>
  </w:style>
  <w:style w:type="character" w:customStyle="1" w:styleId="CommentSubjectChar">
    <w:name w:val="Comment Subject Char"/>
    <w:basedOn w:val="CommentTextChar"/>
    <w:link w:val="CommentSubject"/>
    <w:uiPriority w:val="99"/>
    <w:semiHidden/>
    <w:rPr>
      <w:b/>
      <w:bCs/>
      <w:sz w:val="20"/>
      <w:szCs w:val="20"/>
    </w:rPr>
  </w:style>
  <w:style w:type="character" w:customStyle="1" w:styleId="BodyTextChar">
    <w:name w:val="Body Text Char"/>
    <w:basedOn w:val="DefaultParagraphFont"/>
    <w:link w:val="BodyText"/>
    <w:uiPriority w:val="1"/>
    <w:rPr>
      <w:rFonts w:ascii="Times New Roman" w:eastAsia="Times New Roman" w:hAnsi="Times New Roman" w:cs="Times New Roman"/>
      <w:kern w:val="0"/>
      <w:sz w:val="24"/>
      <w:szCs w:val="24"/>
      <w:lang w:val="en" w:eastAsia="en-PH"/>
      <w14:ligatures w14:val="none"/>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TOCHeading1">
    <w:name w:val="TOC Heading1"/>
    <w:basedOn w:val="Heading1"/>
    <w:next w:val="Normal"/>
    <w:uiPriority w:val="39"/>
    <w:unhideWhenUsed/>
    <w:qFormat/>
    <w:pPr>
      <w:spacing w:before="240" w:after="0"/>
      <w:outlineLvl w:val="9"/>
    </w:pPr>
    <w:rPr>
      <w:kern w:val="0"/>
      <w:sz w:val="32"/>
      <w:szCs w:val="32"/>
      <w:lang w:val="en-US"/>
      <w14:ligatures w14:val="none"/>
    </w:rPr>
  </w:style>
  <w:style w:type="character" w:customStyle="1" w:styleId="UnresolvedMention2">
    <w:name w:val="Unresolved Mention2"/>
    <w:basedOn w:val="DefaultParagraphFont"/>
    <w:uiPriority w:val="99"/>
    <w:semiHidden/>
    <w:unhideWhenUsed/>
    <w:rPr>
      <w:color w:val="605E5C"/>
      <w:shd w:val="clear" w:color="auto" w:fill="E1DFDD"/>
    </w:rPr>
  </w:style>
  <w:style w:type="character" w:styleId="UnresolvedMention">
    <w:name w:val="Unresolved Mention"/>
    <w:basedOn w:val="DefaultParagraphFont"/>
    <w:uiPriority w:val="99"/>
    <w:semiHidden/>
    <w:unhideWhenUsed/>
    <w:rsid w:val="001E1B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6.jpeg"/><Relationship Id="rId21" Type="http://schemas.openxmlformats.org/officeDocument/2006/relationships/image" Target="media/image11.jpe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hyperlink" Target="https://www.techtarget.com/searchcio/definition/mPOS-mobile-point-of-sale" TargetMode="External"/><Relationship Id="rId89" Type="http://schemas.openxmlformats.org/officeDocument/2006/relationships/hyperlink" Target="https://doi.org/10.1111/poms.13368" TargetMode="External"/><Relationship Id="rId16" Type="http://schemas.openxmlformats.org/officeDocument/2006/relationships/image" Target="media/image6.jpeg"/><Relationship Id="rId11" Type="http://schemas.openxmlformats.org/officeDocument/2006/relationships/header" Target="header2.xml"/><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hyperlink" Target="https://pdfs.semanticscholar.org" TargetMode="External"/><Relationship Id="rId79" Type="http://schemas.openxmlformats.org/officeDocument/2006/relationships/hyperlink" Target="https://doi.org/10.23887/janapati.v12i1.57028" TargetMode="External"/><Relationship Id="rId5" Type="http://schemas.openxmlformats.org/officeDocument/2006/relationships/settings" Target="settings.xml"/><Relationship Id="rId90" Type="http://schemas.openxmlformats.org/officeDocument/2006/relationships/hyperlink" Target="https://doi.org/10.22161/ijels.76.44" TargetMode="External"/><Relationship Id="rId95" Type="http://schemas.openxmlformats.org/officeDocument/2006/relationships/fontTable" Target="fontTable.xml"/><Relationship Id="rId22" Type="http://schemas.openxmlformats.org/officeDocument/2006/relationships/image" Target="media/image12.png"/><Relationship Id="rId27" Type="http://schemas.openxmlformats.org/officeDocument/2006/relationships/image" Target="media/image17.jpeg"/><Relationship Id="rId43" Type="http://schemas.openxmlformats.org/officeDocument/2006/relationships/image" Target="media/image33.png"/><Relationship Id="rId48" Type="http://schemas.openxmlformats.org/officeDocument/2006/relationships/image" Target="media/image38.png"/><Relationship Id="rId64" Type="http://schemas.openxmlformats.org/officeDocument/2006/relationships/image" Target="media/image54.png"/><Relationship Id="rId69" Type="http://schemas.openxmlformats.org/officeDocument/2006/relationships/image" Target="media/image59.png"/><Relationship Id="rId8" Type="http://schemas.openxmlformats.org/officeDocument/2006/relationships/endnotes" Target="endnotes.xml"/><Relationship Id="rId51" Type="http://schemas.openxmlformats.org/officeDocument/2006/relationships/image" Target="media/image41.png"/><Relationship Id="rId72" Type="http://schemas.openxmlformats.org/officeDocument/2006/relationships/hyperlink" Target="https://doi.org/10.1145/2939672.2939785" TargetMode="External"/><Relationship Id="rId80" Type="http://schemas.openxmlformats.org/officeDocument/2006/relationships/hyperlink" Target="https://doi.org/10.3390/make4010006" TargetMode="External"/><Relationship Id="rId85" Type="http://schemas.openxmlformats.org/officeDocument/2006/relationships/hyperlink" Target="https://www.ibm.com/think/topics/forecasting" TargetMode="External"/><Relationship Id="rId93" Type="http://schemas.openxmlformats.org/officeDocument/2006/relationships/header" Target="header3.xml"/><Relationship Id="rId3" Type="http://schemas.openxmlformats.org/officeDocument/2006/relationships/numbering" Target="numbering.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jpeg"/><Relationship Id="rId75" Type="http://schemas.openxmlformats.org/officeDocument/2006/relationships/hyperlink" Target="https://doi.org/10.11648/j.ajtas.20160501.11" TargetMode="External"/><Relationship Id="rId83" Type="http://schemas.openxmlformats.org/officeDocument/2006/relationships/hyperlink" Target="https://doi.org/10.30534/ijsait/2023/021252023" TargetMode="External"/><Relationship Id="rId88" Type="http://schemas.openxmlformats.org/officeDocument/2006/relationships/hyperlink" Target="https://www.statista.com/statistics/617136/digital-population-worldwide" TargetMode="External"/><Relationship Id="rId91" Type="http://schemas.openxmlformats.org/officeDocument/2006/relationships/hyperlink" Target="https://doi.org/10.14569/IJACSA.2022.0130164" TargetMode="External"/><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jpeg"/><Relationship Id="rId28" Type="http://schemas.openxmlformats.org/officeDocument/2006/relationships/image" Target="media/image18.jpeg"/><Relationship Id="rId36" Type="http://schemas.openxmlformats.org/officeDocument/2006/relationships/image" Target="media/image26.jpe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footer" Target="footer1.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hyperlink" Target="https://biogecko.co.nz/admin/uploads/6.pdf" TargetMode="External"/><Relationship Id="rId78" Type="http://schemas.openxmlformats.org/officeDocument/2006/relationships/hyperlink" Target="https://www.afriresearch.com/publication/enhancing-sme-decision-making-and-economic-growth-through-a-free-android-based-point-of-sale-system-with-cloud-based-data-analytics/" TargetMode="External"/><Relationship Id="rId81" Type="http://schemas.openxmlformats.org/officeDocument/2006/relationships/hyperlink" Target="https://doi.org/10.1088/1757-899X/1096/1/012008" TargetMode="External"/><Relationship Id="rId86" Type="http://schemas.openxmlformats.org/officeDocument/2006/relationships/hyperlink" Target="https://www.iso.org/standard/78176.html" TargetMode="External"/><Relationship Id="rId94" Type="http://schemas.openxmlformats.org/officeDocument/2006/relationships/footer" Target="footer2.xml"/><Relationship Id="rId4" Type="http://schemas.openxmlformats.org/officeDocument/2006/relationships/styles" Target="styles.xml"/><Relationship Id="rId9" Type="http://schemas.openxmlformats.org/officeDocument/2006/relationships/header" Target="header1.xml"/><Relationship Id="rId13" Type="http://schemas.openxmlformats.org/officeDocument/2006/relationships/image" Target="media/image3.jpeg"/><Relationship Id="rId18" Type="http://schemas.openxmlformats.org/officeDocument/2006/relationships/image" Target="media/image8.jpe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hyperlink" Target="https://doi.org/10.1214/aos/1013203451" TargetMode="External"/><Relationship Id="rId7" Type="http://schemas.openxmlformats.org/officeDocument/2006/relationships/footnotes" Target="footnotes.xml"/><Relationship Id="rId71" Type="http://schemas.openxmlformats.org/officeDocument/2006/relationships/image" Target="media/image61.png"/><Relationship Id="rId92" Type="http://schemas.openxmlformats.org/officeDocument/2006/relationships/hyperlink" Target="https://doi.org/10.1007/s10462-022-10236-3" TargetMode="External"/><Relationship Id="rId2" Type="http://schemas.openxmlformats.org/officeDocument/2006/relationships/customXml" Target="../customXml/item2.xml"/><Relationship Id="rId29" Type="http://schemas.openxmlformats.org/officeDocument/2006/relationships/image" Target="media/image19.png"/><Relationship Id="rId24" Type="http://schemas.openxmlformats.org/officeDocument/2006/relationships/image" Target="media/image14.jpe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hyperlink" Target="https://ideas.repec.org/a/osi/bulimm/v23y2023p413-430.html" TargetMode="External"/><Relationship Id="rId61" Type="http://schemas.openxmlformats.org/officeDocument/2006/relationships/image" Target="media/image51.png"/><Relationship Id="rId82" Type="http://schemas.openxmlformats.org/officeDocument/2006/relationships/hyperlink" Target="https://doi.org/10.1016/j.matpr.2021.05.314" TargetMode="External"/><Relationship Id="rId19" Type="http://schemas.openxmlformats.org/officeDocument/2006/relationships/image" Target="media/image9.jpeg"/><Relationship Id="rId14" Type="http://schemas.openxmlformats.org/officeDocument/2006/relationships/image" Target="media/image4.jpeg"/><Relationship Id="rId30" Type="http://schemas.openxmlformats.org/officeDocument/2006/relationships/image" Target="media/image20.png"/><Relationship Id="rId35" Type="http://schemas.openxmlformats.org/officeDocument/2006/relationships/image" Target="media/image25.jpeg"/><Relationship Id="rId56" Type="http://schemas.openxmlformats.org/officeDocument/2006/relationships/image" Target="media/image46.png"/><Relationship Id="rId77" Type="http://schemas.openxmlformats.org/officeDocument/2006/relationships/hyperlink" Target="https://doi.org/10.1109/ACCAI59070.2024.10563639"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53ECC7A6-8881-49AB-99D2-1EB2B2F5FD0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97</Pages>
  <Words>13358</Words>
  <Characters>76146</Characters>
  <Application>Microsoft Office Word</Application>
  <DocSecurity>0</DocSecurity>
  <Lines>634</Lines>
  <Paragraphs>178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rommel dela torre</dc:creator>
  <cp:lastModifiedBy>rommel dela torre</cp:lastModifiedBy>
  <cp:revision>3</cp:revision>
  <cp:lastPrinted>2025-08-24T11:08:00Z</cp:lastPrinted>
  <dcterms:created xsi:type="dcterms:W3CDTF">2025-09-17T12:57:00Z</dcterms:created>
  <dcterms:modified xsi:type="dcterms:W3CDTF">2025-09-17T13:02:00Z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CC34E4A21A984C1CB466E6B068208172_13</vt:lpwstr>
  </property>
</Properties>
</file>