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B38" w:rsidRDefault="00CF70BC" w:rsidP="00763178">
      <w:pPr>
        <w:rPr>
          <w:lang w:val="en-US"/>
        </w:rPr>
      </w:pPr>
      <w:r>
        <w:rPr>
          <w:lang w:val="en-US"/>
        </w:rPr>
        <w:t>Zero Copula for Predicate Nominals</w:t>
      </w:r>
    </w:p>
    <w:p w:rsidR="004F4436" w:rsidRDefault="0002089A" w:rsidP="000E37A1">
      <w:pPr>
        <w:rPr>
          <w:lang w:val="en-US"/>
        </w:rPr>
      </w:pPr>
      <w:r>
        <w:rPr>
          <w:lang w:val="en-US"/>
        </w:rPr>
        <w:t>Clauses with nonverbal predicates may or may not have a</w:t>
      </w:r>
      <w:r w:rsidR="000E37A1">
        <w:rPr>
          <w:lang w:val="en-US"/>
        </w:rPr>
        <w:t xml:space="preserve"> copula, i.e.</w:t>
      </w:r>
      <w:r>
        <w:rPr>
          <w:lang w:val="en-US"/>
        </w:rPr>
        <w:t xml:space="preserve"> </w:t>
      </w:r>
      <w:r w:rsidR="000E37A1">
        <w:rPr>
          <w:lang w:val="en-US"/>
        </w:rPr>
        <w:t xml:space="preserve">an element explicitly linking a copula subject with a copula complement. For complements encoding identity, some of the sample languages do not need an overt copula, as shown for Kalasha in </w:t>
      </w:r>
      <w:r w:rsidR="000E37A1">
        <w:rPr>
          <w:lang w:val="en-US"/>
        </w:rPr>
        <w:fldChar w:fldCharType="begin"/>
      </w:r>
      <w:r w:rsidR="000E37A1">
        <w:rPr>
          <w:lang w:val="en-US"/>
        </w:rPr>
        <w:instrText xml:space="preserve"> REF _Ref531867975 \r \h </w:instrText>
      </w:r>
      <w:r w:rsidR="000E37A1">
        <w:rPr>
          <w:lang w:val="en-US"/>
        </w:rPr>
      </w:r>
      <w:r w:rsidR="000E37A1">
        <w:rPr>
          <w:lang w:val="en-US"/>
        </w:rPr>
        <w:fldChar w:fldCharType="separate"/>
      </w:r>
      <w:r w:rsidR="000E37A1">
        <w:rPr>
          <w:cs/>
          <w:lang w:val="en-US"/>
        </w:rPr>
        <w:t>‎</w:t>
      </w:r>
      <w:r w:rsidR="000E37A1">
        <w:rPr>
          <w:lang w:val="en-US"/>
        </w:rPr>
        <w:t>(1)</w:t>
      </w:r>
      <w:r w:rsidR="000E37A1">
        <w:rPr>
          <w:lang w:val="en-US"/>
        </w:rPr>
        <w:fldChar w:fldCharType="end"/>
      </w:r>
      <w:r w:rsidR="000E37A1">
        <w:rPr>
          <w:lang w:val="en-US"/>
        </w:rPr>
        <w:t xml:space="preserve"> and </w:t>
      </w:r>
      <w:proofErr w:type="spellStart"/>
      <w:r w:rsidR="000E37A1">
        <w:rPr>
          <w:lang w:val="en-US"/>
        </w:rPr>
        <w:t>R</w:t>
      </w:r>
      <w:r w:rsidR="00A80FE5">
        <w:rPr>
          <w:lang w:val="en-US"/>
        </w:rPr>
        <w:t>o</w:t>
      </w:r>
      <w:r w:rsidR="000E37A1">
        <w:rPr>
          <w:lang w:val="en-US"/>
        </w:rPr>
        <w:t>shani</w:t>
      </w:r>
      <w:proofErr w:type="spellEnd"/>
      <w:r w:rsidR="000E37A1">
        <w:rPr>
          <w:lang w:val="en-US"/>
        </w:rPr>
        <w:t xml:space="preserve"> in </w:t>
      </w:r>
      <w:r w:rsidR="000E37A1">
        <w:rPr>
          <w:lang w:val="en-US"/>
        </w:rPr>
        <w:fldChar w:fldCharType="begin"/>
      </w:r>
      <w:r w:rsidR="000E37A1">
        <w:rPr>
          <w:lang w:val="en-US"/>
        </w:rPr>
        <w:instrText xml:space="preserve"> REF _Ref12434196 \r \h </w:instrText>
      </w:r>
      <w:r w:rsidR="000E37A1">
        <w:rPr>
          <w:lang w:val="en-US"/>
        </w:rPr>
      </w:r>
      <w:r w:rsidR="000E37A1">
        <w:rPr>
          <w:lang w:val="en-US"/>
        </w:rPr>
        <w:fldChar w:fldCharType="separate"/>
      </w:r>
      <w:r w:rsidR="000E37A1">
        <w:rPr>
          <w:cs/>
          <w:lang w:val="en-US"/>
        </w:rPr>
        <w:t>‎</w:t>
      </w:r>
      <w:r w:rsidR="000E37A1">
        <w:rPr>
          <w:lang w:val="en-US"/>
        </w:rPr>
        <w:t>(2)</w:t>
      </w:r>
      <w:r w:rsidR="000E37A1">
        <w:rPr>
          <w:lang w:val="en-US"/>
        </w:rPr>
        <w:fldChar w:fldCharType="end"/>
      </w:r>
      <w:r w:rsidR="000E37A1">
        <w:rPr>
          <w:lang w:val="en-US"/>
        </w:rPr>
        <w:t>.</w:t>
      </w:r>
    </w:p>
    <w:p w:rsidR="004F4436" w:rsidRPr="00307A64" w:rsidRDefault="004F4436" w:rsidP="004F4436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US"/>
        </w:rPr>
      </w:pPr>
      <w:bookmarkStart w:id="0" w:name="_Ref531867975"/>
      <w:r>
        <w:rPr>
          <w:rFonts w:cs="Times New Roman"/>
          <w:lang w:val="en-US"/>
        </w:rPr>
        <w:t>Kalasha</w:t>
      </w:r>
      <w:r w:rsidRPr="00307A64">
        <w:rPr>
          <w:rFonts w:cs="Times New Roman"/>
          <w:lang w:val="en-US"/>
        </w:rPr>
        <w:t xml:space="preserve"> [</w:t>
      </w:r>
      <w:proofErr w:type="spellStart"/>
      <w:r>
        <w:rPr>
          <w:rFonts w:cs="Times New Roman"/>
          <w:lang w:val="en-US"/>
        </w:rPr>
        <w:t>kls</w:t>
      </w:r>
      <w:proofErr w:type="spellEnd"/>
      <w:r w:rsidRPr="00307A64">
        <w:rPr>
          <w:rFonts w:cs="Times New Roman"/>
          <w:lang w:val="en-US"/>
        </w:rPr>
        <w:t>] (</w:t>
      </w:r>
      <w:r>
        <w:rPr>
          <w:rFonts w:cs="Times New Roman"/>
          <w:lang w:val="en-US"/>
        </w:rPr>
        <w:t>Indo-Aryan</w:t>
      </w:r>
      <w:r w:rsidRPr="00307A64">
        <w:rPr>
          <w:rFonts w:cs="Times New Roman"/>
          <w:lang w:val="en-US"/>
        </w:rPr>
        <w:t>)</w:t>
      </w:r>
      <w:bookmarkEnd w:id="0"/>
      <w:r w:rsidRPr="00307A64">
        <w:rPr>
          <w:rFonts w:cs="Times New Roman"/>
          <w:lang w:val="en-US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85"/>
        <w:gridCol w:w="1134"/>
        <w:gridCol w:w="838"/>
        <w:gridCol w:w="236"/>
        <w:gridCol w:w="2731"/>
      </w:tblGrid>
      <w:tr w:rsidR="004F4436" w:rsidRPr="00E60A50" w:rsidTr="00FC1914">
        <w:trPr>
          <w:trHeight w:val="227"/>
        </w:trPr>
        <w:tc>
          <w:tcPr>
            <w:tcW w:w="1985" w:type="dxa"/>
            <w:vAlign w:val="center"/>
          </w:tcPr>
          <w:p w:rsidR="004F4436" w:rsidRPr="0041565C" w:rsidRDefault="00770310" w:rsidP="00985260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>
              <w:rPr>
                <w:lang w:val="is-IS" w:bidi="ur-PK"/>
              </w:rPr>
              <w:t>ɕ</w:t>
            </w:r>
            <w:r w:rsidR="00FC1914">
              <w:rPr>
                <w:lang w:val="is-IS" w:bidi="ur-PK"/>
              </w:rPr>
              <w:t>-</w:t>
            </w:r>
            <w:r w:rsidR="00985260">
              <w:rPr>
                <w:lang w:val="is-IS" w:bidi="ur-PK"/>
              </w:rPr>
              <w:t>iː</w:t>
            </w:r>
            <w:r w:rsidR="00985260" w:rsidRPr="00985260">
              <w:rPr>
                <w:lang w:val="is-IS" w:bidi="ur-PK"/>
              </w:rPr>
              <w:t xml:space="preserve">a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F4436" w:rsidRPr="00932724" w:rsidRDefault="00985260" w:rsidP="00985260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bCs/>
                <w:lang w:val="is-IS"/>
              </w:rPr>
            </w:pPr>
            <w:r w:rsidRPr="00985260">
              <w:rPr>
                <w:lang w:val="is-IS" w:bidi="ur-PK"/>
              </w:rPr>
              <w:t>mot</w:t>
            </w:r>
            <w:r w:rsidR="00770310">
              <w:rPr>
                <w:lang w:val="is-IS" w:bidi="ur-PK"/>
              </w:rPr>
              <w:t>ɕ</w:t>
            </w:r>
            <w:r w:rsidRPr="00985260">
              <w:rPr>
                <w:lang w:val="is-IS" w:bidi="ur-PK"/>
              </w:rPr>
              <w:t xml:space="preserve"> </w:t>
            </w:r>
          </w:p>
        </w:tc>
        <w:tc>
          <w:tcPr>
            <w:tcW w:w="838" w:type="dxa"/>
            <w:shd w:val="clear" w:color="auto" w:fill="auto"/>
            <w:vAlign w:val="center"/>
          </w:tcPr>
          <w:p w:rsidR="004F4436" w:rsidRPr="006E5616" w:rsidRDefault="00985260" w:rsidP="00F33A2F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bCs/>
                <w:lang w:val="is-IS"/>
              </w:rPr>
            </w:pPr>
            <w:r w:rsidRPr="00985260">
              <w:rPr>
                <w:lang w:val="is-IS" w:bidi="ur-PK"/>
              </w:rPr>
              <w:t>i</w:t>
            </w:r>
            <w:r w:rsidR="00770310">
              <w:rPr>
                <w:lang w:val="is-IS" w:bidi="ur-PK"/>
              </w:rPr>
              <w:t>ɕ</w:t>
            </w:r>
            <w:r w:rsidRPr="00985260">
              <w:rPr>
                <w:lang w:val="is-IS" w:bidi="ur-PK"/>
              </w:rPr>
              <w:t>kaːri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4F4436" w:rsidRPr="0011340C" w:rsidRDefault="004F4436" w:rsidP="00F33A2F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bCs/>
                <w:lang w:val="is-IS"/>
              </w:rPr>
            </w:pPr>
          </w:p>
        </w:tc>
        <w:tc>
          <w:tcPr>
            <w:tcW w:w="2731" w:type="dxa"/>
            <w:shd w:val="clear" w:color="auto" w:fill="auto"/>
            <w:vAlign w:val="center"/>
          </w:tcPr>
          <w:p w:rsidR="004F4436" w:rsidRPr="00E60A50" w:rsidRDefault="004F4436" w:rsidP="00F33A2F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/>
              </w:rPr>
            </w:pPr>
          </w:p>
        </w:tc>
      </w:tr>
      <w:tr w:rsidR="004F4436" w:rsidRPr="00E60A50" w:rsidTr="00FC1914">
        <w:trPr>
          <w:trHeight w:val="227"/>
        </w:trPr>
        <w:tc>
          <w:tcPr>
            <w:tcW w:w="1985" w:type="dxa"/>
            <w:vAlign w:val="center"/>
          </w:tcPr>
          <w:p w:rsidR="004F4436" w:rsidRPr="00FC1914" w:rsidRDefault="00FC1914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val="is-IS" w:bidi="ur-PK"/>
              </w:rPr>
            </w:pPr>
            <w:r w:rsidRPr="00FC1914">
              <w:rPr>
                <w:smallCaps/>
                <w:lang w:val="is-IS" w:bidi="ur-PK"/>
              </w:rPr>
              <w:t>emph-prox.nom.sg</w:t>
            </w:r>
          </w:p>
        </w:tc>
        <w:tc>
          <w:tcPr>
            <w:tcW w:w="1134" w:type="dxa"/>
            <w:shd w:val="clear" w:color="auto" w:fill="auto"/>
          </w:tcPr>
          <w:p w:rsidR="004F4436" w:rsidRPr="00E60A50" w:rsidRDefault="00FC1914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man</w:t>
            </w:r>
          </w:p>
        </w:tc>
        <w:tc>
          <w:tcPr>
            <w:tcW w:w="838" w:type="dxa"/>
            <w:shd w:val="clear" w:color="auto" w:fill="auto"/>
          </w:tcPr>
          <w:p w:rsidR="004F4436" w:rsidRPr="00E60A50" w:rsidRDefault="00FC1914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hunter</w:t>
            </w:r>
          </w:p>
        </w:tc>
        <w:tc>
          <w:tcPr>
            <w:tcW w:w="236" w:type="dxa"/>
            <w:shd w:val="clear" w:color="auto" w:fill="auto"/>
          </w:tcPr>
          <w:p w:rsidR="004F4436" w:rsidRPr="00E60A50" w:rsidRDefault="004F4436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</w:p>
        </w:tc>
        <w:tc>
          <w:tcPr>
            <w:tcW w:w="2731" w:type="dxa"/>
            <w:shd w:val="clear" w:color="auto" w:fill="auto"/>
          </w:tcPr>
          <w:p w:rsidR="004F4436" w:rsidRPr="00E60A50" w:rsidRDefault="004F4436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</w:p>
        </w:tc>
      </w:tr>
      <w:tr w:rsidR="00FC1914" w:rsidRPr="00F85E81" w:rsidTr="00FC1914">
        <w:trPr>
          <w:trHeight w:val="227"/>
        </w:trPr>
        <w:tc>
          <w:tcPr>
            <w:tcW w:w="6924" w:type="dxa"/>
            <w:gridSpan w:val="5"/>
            <w:vAlign w:val="center"/>
          </w:tcPr>
          <w:p w:rsidR="004F4436" w:rsidRPr="00696479" w:rsidRDefault="004F4436" w:rsidP="00985260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696479">
              <w:t>‘</w:t>
            </w:r>
            <w:r w:rsidR="00985260">
              <w:t>This man is a hunter</w:t>
            </w:r>
            <w:r>
              <w:t>.</w:t>
            </w:r>
            <w:r w:rsidRPr="00696479">
              <w:t>’</w:t>
            </w:r>
            <w:r>
              <w:t xml:space="preserve"> (KLS-Val</w:t>
            </w:r>
            <w:r w:rsidR="00CB3865">
              <w:t>-</w:t>
            </w:r>
            <w:r w:rsidR="00985260">
              <w:t>LR</w:t>
            </w:r>
            <w:r>
              <w:t>:0</w:t>
            </w:r>
            <w:r w:rsidR="00985260">
              <w:t>70</w:t>
            </w:r>
            <w:r>
              <w:t>)</w:t>
            </w:r>
          </w:p>
        </w:tc>
      </w:tr>
    </w:tbl>
    <w:p w:rsidR="004F4436" w:rsidRDefault="004F4436" w:rsidP="004F4436">
      <w:pPr>
        <w:rPr>
          <w:lang w:val="en-US"/>
        </w:rPr>
      </w:pPr>
    </w:p>
    <w:p w:rsidR="004F4436" w:rsidRPr="004F4436" w:rsidRDefault="004F4436" w:rsidP="004F4436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</w:rPr>
      </w:pPr>
      <w:bookmarkStart w:id="1" w:name="_Ref12434196"/>
      <w:proofErr w:type="spellStart"/>
      <w:r w:rsidRPr="004F4436">
        <w:rPr>
          <w:rFonts w:cs="Times New Roman"/>
        </w:rPr>
        <w:t>R</w:t>
      </w:r>
      <w:r w:rsidR="00A80FE5">
        <w:rPr>
          <w:rFonts w:cs="Times New Roman"/>
        </w:rPr>
        <w:t>o</w:t>
      </w:r>
      <w:r w:rsidRPr="004F4436">
        <w:rPr>
          <w:rFonts w:cs="Times New Roman"/>
        </w:rPr>
        <w:t>shani</w:t>
      </w:r>
      <w:proofErr w:type="spellEnd"/>
      <w:r w:rsidRPr="004F4436">
        <w:rPr>
          <w:rFonts w:cs="Times New Roman"/>
        </w:rPr>
        <w:t xml:space="preserve"> [</w:t>
      </w:r>
      <w:proofErr w:type="spellStart"/>
      <w:r w:rsidRPr="004F4436">
        <w:rPr>
          <w:rFonts w:cs="Times New Roman"/>
        </w:rPr>
        <w:t>sgh</w:t>
      </w:r>
      <w:proofErr w:type="spellEnd"/>
      <w:r w:rsidRPr="004F4436">
        <w:rPr>
          <w:rFonts w:cs="Times New Roman"/>
        </w:rPr>
        <w:t>(r)] (</w:t>
      </w:r>
      <w:proofErr w:type="spellStart"/>
      <w:r w:rsidRPr="004F4436">
        <w:rPr>
          <w:rFonts w:cs="Times New Roman"/>
        </w:rPr>
        <w:t>Iranian</w:t>
      </w:r>
      <w:proofErr w:type="spellEnd"/>
      <w:r w:rsidRPr="004F4436">
        <w:rPr>
          <w:rFonts w:cs="Times New Roman"/>
        </w:rPr>
        <w:t>)</w:t>
      </w:r>
      <w:bookmarkEnd w:id="1"/>
      <w:r w:rsidRPr="004F4436">
        <w:rPr>
          <w:rFonts w:cs="Times New Roman"/>
        </w:rPr>
        <w:t xml:space="preserve">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851"/>
        <w:gridCol w:w="1275"/>
        <w:gridCol w:w="284"/>
        <w:gridCol w:w="3375"/>
      </w:tblGrid>
      <w:tr w:rsidR="004F4436" w:rsidRPr="00E60A50" w:rsidTr="0065266E">
        <w:trPr>
          <w:trHeight w:val="227"/>
        </w:trPr>
        <w:tc>
          <w:tcPr>
            <w:tcW w:w="1276" w:type="dxa"/>
            <w:vAlign w:val="center"/>
          </w:tcPr>
          <w:p w:rsidR="004F4436" w:rsidRPr="0041565C" w:rsidRDefault="00C7310E" w:rsidP="00C7310E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C7310E">
              <w:rPr>
                <w:lang w:val="is-IS" w:bidi="ur-PK"/>
              </w:rPr>
              <w:t>jim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F4436" w:rsidRPr="00FE41BC" w:rsidRDefault="00C7310E" w:rsidP="00C7310E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bCs/>
                <w:lang w:val="is-IS"/>
              </w:rPr>
            </w:pPr>
            <w:r w:rsidRPr="00C7310E">
              <w:rPr>
                <w:lang w:val="is-IS" w:bidi="ur-PK"/>
              </w:rPr>
              <w:t>tʃuruk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F4436" w:rsidRPr="006E5616" w:rsidRDefault="00C7310E" w:rsidP="00F33A2F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bCs/>
                <w:lang w:val="is-IS"/>
              </w:rPr>
            </w:pPr>
            <w:r w:rsidRPr="00C7310E">
              <w:rPr>
                <w:lang w:val="is-IS" w:bidi="ur-PK"/>
              </w:rPr>
              <w:t>ɣiːwgar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4F4436" w:rsidRPr="00FE41BC" w:rsidRDefault="004F4436" w:rsidP="00F33A2F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bCs/>
                <w:lang w:val="is-IS"/>
              </w:rPr>
            </w:pPr>
          </w:p>
        </w:tc>
        <w:tc>
          <w:tcPr>
            <w:tcW w:w="3375" w:type="dxa"/>
            <w:shd w:val="clear" w:color="auto" w:fill="auto"/>
            <w:vAlign w:val="center"/>
          </w:tcPr>
          <w:p w:rsidR="004F4436" w:rsidRPr="00E60A50" w:rsidRDefault="004F4436" w:rsidP="00F33A2F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/>
              </w:rPr>
            </w:pPr>
          </w:p>
        </w:tc>
      </w:tr>
      <w:tr w:rsidR="004F4436" w:rsidRPr="00E60A50" w:rsidTr="0065266E">
        <w:trPr>
          <w:trHeight w:val="227"/>
        </w:trPr>
        <w:tc>
          <w:tcPr>
            <w:tcW w:w="1276" w:type="dxa"/>
            <w:vAlign w:val="center"/>
          </w:tcPr>
          <w:p w:rsidR="004F4436" w:rsidRPr="0065266E" w:rsidRDefault="0065266E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val="is-IS" w:bidi="ur-PK"/>
              </w:rPr>
            </w:pPr>
            <w:r w:rsidRPr="0065266E">
              <w:rPr>
                <w:smallCaps/>
                <w:lang w:val="is-IS" w:bidi="ur-PK"/>
              </w:rPr>
              <w:t>def.prox</w:t>
            </w:r>
          </w:p>
        </w:tc>
        <w:tc>
          <w:tcPr>
            <w:tcW w:w="851" w:type="dxa"/>
            <w:shd w:val="clear" w:color="auto" w:fill="auto"/>
          </w:tcPr>
          <w:p w:rsidR="004F4436" w:rsidRPr="00E60A50" w:rsidRDefault="00C7310E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man</w:t>
            </w:r>
          </w:p>
        </w:tc>
        <w:tc>
          <w:tcPr>
            <w:tcW w:w="1275" w:type="dxa"/>
            <w:shd w:val="clear" w:color="auto" w:fill="auto"/>
          </w:tcPr>
          <w:p w:rsidR="004F4436" w:rsidRPr="00E60A50" w:rsidRDefault="00C7310E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hunter</w:t>
            </w:r>
          </w:p>
        </w:tc>
        <w:tc>
          <w:tcPr>
            <w:tcW w:w="284" w:type="dxa"/>
            <w:shd w:val="clear" w:color="auto" w:fill="auto"/>
          </w:tcPr>
          <w:p w:rsidR="004F4436" w:rsidRPr="00E60A50" w:rsidRDefault="004F4436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</w:p>
        </w:tc>
        <w:tc>
          <w:tcPr>
            <w:tcW w:w="3375" w:type="dxa"/>
            <w:shd w:val="clear" w:color="auto" w:fill="auto"/>
          </w:tcPr>
          <w:p w:rsidR="004F4436" w:rsidRPr="00E60A50" w:rsidRDefault="004F4436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</w:p>
        </w:tc>
      </w:tr>
      <w:tr w:rsidR="004F4436" w:rsidRPr="00F85E81" w:rsidTr="00F33A2F">
        <w:trPr>
          <w:trHeight w:val="227"/>
        </w:trPr>
        <w:tc>
          <w:tcPr>
            <w:tcW w:w="7061" w:type="dxa"/>
            <w:gridSpan w:val="5"/>
            <w:vAlign w:val="center"/>
          </w:tcPr>
          <w:p w:rsidR="004F4436" w:rsidRPr="00696479" w:rsidRDefault="004F4436" w:rsidP="00C7310E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696479">
              <w:t>‘</w:t>
            </w:r>
            <w:r w:rsidR="00C7310E">
              <w:t>This man is a hunter</w:t>
            </w:r>
            <w:r>
              <w:t>.</w:t>
            </w:r>
            <w:r w:rsidRPr="00696479">
              <w:t>’</w:t>
            </w:r>
            <w:r>
              <w:t xml:space="preserve"> (SGHr-Val</w:t>
            </w:r>
            <w:r w:rsidR="00CB3865">
              <w:t>-</w:t>
            </w:r>
            <w:bookmarkStart w:id="2" w:name="_GoBack"/>
            <w:bookmarkEnd w:id="2"/>
            <w:r w:rsidR="00C7310E">
              <w:t>ZB</w:t>
            </w:r>
            <w:r>
              <w:t>:0</w:t>
            </w:r>
            <w:r w:rsidR="00C7310E">
              <w:t>70</w:t>
            </w:r>
            <w:r>
              <w:t>)</w:t>
            </w:r>
          </w:p>
        </w:tc>
      </w:tr>
    </w:tbl>
    <w:p w:rsidR="000E37A1" w:rsidRDefault="000E37A1" w:rsidP="00CF6DFE">
      <w:pPr>
        <w:rPr>
          <w:rFonts w:ascii="Times New Roman" w:hAnsi="Times New Roman" w:cs="Times New Roman"/>
          <w:lang w:val="en-US"/>
        </w:rPr>
      </w:pPr>
    </w:p>
    <w:p w:rsidR="00CF70BC" w:rsidRPr="009E59F5" w:rsidRDefault="000A0C5A" w:rsidP="00CF6DF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Although not a majority feature in the region </w:t>
      </w:r>
      <w:r w:rsidR="00CF6DFE">
        <w:rPr>
          <w:rFonts w:ascii="Times New Roman" w:hAnsi="Times New Roman" w:cs="Times New Roman"/>
          <w:lang w:val="en-US"/>
        </w:rPr>
        <w:t>in its entirety</w:t>
      </w:r>
      <w:r>
        <w:rPr>
          <w:rFonts w:ascii="Times New Roman" w:hAnsi="Times New Roman" w:cs="Times New Roman"/>
          <w:lang w:val="en-US"/>
        </w:rPr>
        <w:t xml:space="preserve">, this is a strongly </w:t>
      </w:r>
      <w:r w:rsidR="00CF6DFE">
        <w:rPr>
          <w:rFonts w:ascii="Times New Roman" w:hAnsi="Times New Roman" w:cs="Times New Roman"/>
          <w:lang w:val="en-US"/>
        </w:rPr>
        <w:t>sub-</w:t>
      </w:r>
      <w:r>
        <w:rPr>
          <w:rFonts w:ascii="Times New Roman" w:hAnsi="Times New Roman" w:cs="Times New Roman"/>
          <w:lang w:val="en-US"/>
        </w:rPr>
        <w:t xml:space="preserve">areal feature, occurring in Iranian, Indo-Aryan and Turkic in a contiguous area in the </w:t>
      </w:r>
      <w:r w:rsidR="00AC4F25">
        <w:rPr>
          <w:rFonts w:ascii="Times New Roman" w:hAnsi="Times New Roman" w:cs="Times New Roman"/>
          <w:lang w:val="en-US"/>
        </w:rPr>
        <w:t xml:space="preserve">region’s </w:t>
      </w:r>
      <w:r>
        <w:rPr>
          <w:rFonts w:ascii="Times New Roman" w:hAnsi="Times New Roman" w:cs="Times New Roman"/>
          <w:lang w:val="en-US"/>
        </w:rPr>
        <w:t>northwest.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CF70BC" w:rsidRPr="008E3982" w:rsidTr="00F33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CF70BC" w:rsidRPr="008E3982" w:rsidRDefault="00CF70BC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CF70BC" w:rsidRPr="008E3982" w:rsidRDefault="00CF70BC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CF70BC" w:rsidRPr="008E3982" w:rsidRDefault="00CF70BC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CF70BC" w:rsidRPr="008E3982" w:rsidTr="00F33A2F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70BC" w:rsidRPr="008E3982" w:rsidRDefault="00CF70BC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70BC" w:rsidRPr="008E3982" w:rsidRDefault="00CF70BC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70BC" w:rsidRPr="008E3982" w:rsidRDefault="004B7B66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27</w:t>
            </w:r>
          </w:p>
        </w:tc>
      </w:tr>
      <w:tr w:rsidR="00CF70BC" w:rsidRPr="008E3982" w:rsidTr="00F33A2F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CF70BC" w:rsidRPr="008E3982" w:rsidRDefault="00CF70BC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CF70BC" w:rsidRPr="008E3982" w:rsidRDefault="004B7B66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CF70BC" w:rsidRPr="00294D6F" w:rsidRDefault="004B7B66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71</w:t>
            </w:r>
          </w:p>
        </w:tc>
      </w:tr>
      <w:tr w:rsidR="00CF70BC" w:rsidRPr="008E3982" w:rsidTr="00F33A2F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70BC" w:rsidRPr="008E3982" w:rsidRDefault="00CF70BC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70BC" w:rsidRPr="008E3982" w:rsidRDefault="004B7B66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70BC" w:rsidRPr="008E3982" w:rsidRDefault="004B7B66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</w:t>
            </w:r>
          </w:p>
        </w:tc>
      </w:tr>
    </w:tbl>
    <w:p w:rsidR="00CF70BC" w:rsidRPr="00CF70BC" w:rsidRDefault="00CF70BC" w:rsidP="00763178">
      <w:pPr>
        <w:rPr>
          <w:lang w:val="en-US"/>
        </w:rPr>
      </w:pPr>
    </w:p>
    <w:sectPr w:rsidR="00CF70BC" w:rsidRPr="00CF70BC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6E54" w:rsidRDefault="00556E54" w:rsidP="00183404">
      <w:pPr>
        <w:spacing w:after="0" w:line="240" w:lineRule="auto"/>
      </w:pPr>
      <w:r>
        <w:separator/>
      </w:r>
    </w:p>
  </w:endnote>
  <w:endnote w:type="continuationSeparator" w:id="0">
    <w:p w:rsidR="00556E54" w:rsidRDefault="00556E54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6E54" w:rsidRDefault="00556E54" w:rsidP="00183404">
      <w:pPr>
        <w:spacing w:after="0" w:line="240" w:lineRule="auto"/>
      </w:pPr>
      <w:r>
        <w:separator/>
      </w:r>
    </w:p>
  </w:footnote>
  <w:footnote w:type="continuationSeparator" w:id="0">
    <w:p w:rsidR="00556E54" w:rsidRDefault="00556E54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2B5D448F"/>
    <w:multiLevelType w:val="hybridMultilevel"/>
    <w:tmpl w:val="5D2A85BE"/>
    <w:lvl w:ilvl="0" w:tplc="37669364">
      <w:start w:val="1"/>
      <w:numFmt w:val="decimal"/>
      <w:pStyle w:val="InterlinExamplePalula"/>
      <w:lvlText w:val="(%1)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/>
        <w:sz w:val="22"/>
        <w:szCs w:val="22"/>
      </w:rPr>
    </w:lvl>
    <w:lvl w:ilvl="1" w:tplc="08090019">
      <w:start w:val="1"/>
      <w:numFmt w:val="lowerLetter"/>
      <w:lvlText w:val="%2."/>
      <w:lvlJc w:val="left"/>
      <w:pPr>
        <w:ind w:left="1452" w:hanging="360"/>
      </w:pPr>
    </w:lvl>
    <w:lvl w:ilvl="2" w:tplc="0809001B" w:tentative="1">
      <w:start w:val="1"/>
      <w:numFmt w:val="lowerRoman"/>
      <w:lvlText w:val="%3."/>
      <w:lvlJc w:val="right"/>
      <w:pPr>
        <w:ind w:left="2172" w:hanging="180"/>
      </w:pPr>
    </w:lvl>
    <w:lvl w:ilvl="3" w:tplc="0809000F" w:tentative="1">
      <w:start w:val="1"/>
      <w:numFmt w:val="decimal"/>
      <w:lvlText w:val="%4."/>
      <w:lvlJc w:val="left"/>
      <w:pPr>
        <w:ind w:left="2892" w:hanging="360"/>
      </w:pPr>
    </w:lvl>
    <w:lvl w:ilvl="4" w:tplc="08090019" w:tentative="1">
      <w:start w:val="1"/>
      <w:numFmt w:val="lowerLetter"/>
      <w:lvlText w:val="%5."/>
      <w:lvlJc w:val="left"/>
      <w:pPr>
        <w:ind w:left="3612" w:hanging="360"/>
      </w:pPr>
    </w:lvl>
    <w:lvl w:ilvl="5" w:tplc="0809001B" w:tentative="1">
      <w:start w:val="1"/>
      <w:numFmt w:val="lowerRoman"/>
      <w:lvlText w:val="%6."/>
      <w:lvlJc w:val="right"/>
      <w:pPr>
        <w:ind w:left="4332" w:hanging="180"/>
      </w:pPr>
    </w:lvl>
    <w:lvl w:ilvl="6" w:tplc="0809000F" w:tentative="1">
      <w:start w:val="1"/>
      <w:numFmt w:val="decimal"/>
      <w:lvlText w:val="%7."/>
      <w:lvlJc w:val="left"/>
      <w:pPr>
        <w:ind w:left="5052" w:hanging="360"/>
      </w:pPr>
    </w:lvl>
    <w:lvl w:ilvl="7" w:tplc="08090019" w:tentative="1">
      <w:start w:val="1"/>
      <w:numFmt w:val="lowerLetter"/>
      <w:lvlText w:val="%8."/>
      <w:lvlJc w:val="left"/>
      <w:pPr>
        <w:ind w:left="5772" w:hanging="360"/>
      </w:pPr>
    </w:lvl>
    <w:lvl w:ilvl="8" w:tplc="08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14" w15:restartNumberingAfterBreak="0">
    <w:nsid w:val="432C1E76"/>
    <w:multiLevelType w:val="multilevel"/>
    <w:tmpl w:val="1480C51E"/>
    <w:numStyleLink w:val="Listformatnumreraderubriker"/>
  </w:abstractNum>
  <w:abstractNum w:abstractNumId="15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7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7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7"/>
  </w:num>
  <w:num w:numId="8">
    <w:abstractNumId w:val="17"/>
  </w:num>
  <w:num w:numId="9">
    <w:abstractNumId w:val="17"/>
  </w:num>
  <w:num w:numId="10">
    <w:abstractNumId w:val="17"/>
  </w:num>
  <w:num w:numId="11">
    <w:abstractNumId w:val="4"/>
  </w:num>
  <w:num w:numId="12">
    <w:abstractNumId w:val="15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4"/>
  </w:num>
  <w:num w:numId="23">
    <w:abstractNumId w:val="15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4"/>
  </w:num>
  <w:num w:numId="34">
    <w:abstractNumId w:val="15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4"/>
  </w:num>
  <w:num w:numId="41">
    <w:abstractNumId w:val="14"/>
  </w:num>
  <w:num w:numId="42">
    <w:abstractNumId w:val="14"/>
  </w:num>
  <w:num w:numId="43">
    <w:abstractNumId w:val="14"/>
  </w:num>
  <w:num w:numId="44">
    <w:abstractNumId w:val="1"/>
  </w:num>
  <w:num w:numId="45">
    <w:abstractNumId w:val="0"/>
  </w:num>
  <w:num w:numId="46">
    <w:abstractNumId w:val="16"/>
  </w:num>
  <w:num w:numId="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D43"/>
    <w:rsid w:val="0002089A"/>
    <w:rsid w:val="00030811"/>
    <w:rsid w:val="000A0C5A"/>
    <w:rsid w:val="000E37A1"/>
    <w:rsid w:val="00143428"/>
    <w:rsid w:val="00173036"/>
    <w:rsid w:val="00183404"/>
    <w:rsid w:val="00186B2E"/>
    <w:rsid w:val="001A21D5"/>
    <w:rsid w:val="001A72EB"/>
    <w:rsid w:val="001C6138"/>
    <w:rsid w:val="001D3170"/>
    <w:rsid w:val="002F5E57"/>
    <w:rsid w:val="00317D35"/>
    <w:rsid w:val="0032599D"/>
    <w:rsid w:val="003334D7"/>
    <w:rsid w:val="003D3468"/>
    <w:rsid w:val="003D4D6A"/>
    <w:rsid w:val="0041258A"/>
    <w:rsid w:val="0041400A"/>
    <w:rsid w:val="00451BA8"/>
    <w:rsid w:val="00460E12"/>
    <w:rsid w:val="004B7B66"/>
    <w:rsid w:val="004C26F1"/>
    <w:rsid w:val="004C71A8"/>
    <w:rsid w:val="004F4436"/>
    <w:rsid w:val="00516BD0"/>
    <w:rsid w:val="00522D43"/>
    <w:rsid w:val="00546568"/>
    <w:rsid w:val="00556E54"/>
    <w:rsid w:val="005772FF"/>
    <w:rsid w:val="005814D9"/>
    <w:rsid w:val="005A1B34"/>
    <w:rsid w:val="006017AC"/>
    <w:rsid w:val="0065266E"/>
    <w:rsid w:val="006876FA"/>
    <w:rsid w:val="00745125"/>
    <w:rsid w:val="00763178"/>
    <w:rsid w:val="00770310"/>
    <w:rsid w:val="007B498A"/>
    <w:rsid w:val="008477C8"/>
    <w:rsid w:val="008B2BBD"/>
    <w:rsid w:val="0093081C"/>
    <w:rsid w:val="00985260"/>
    <w:rsid w:val="009E408A"/>
    <w:rsid w:val="00A141ED"/>
    <w:rsid w:val="00A735C0"/>
    <w:rsid w:val="00A756A3"/>
    <w:rsid w:val="00A80FE5"/>
    <w:rsid w:val="00AC4F25"/>
    <w:rsid w:val="00B660BF"/>
    <w:rsid w:val="00BB37FB"/>
    <w:rsid w:val="00C10E40"/>
    <w:rsid w:val="00C7310E"/>
    <w:rsid w:val="00C879D1"/>
    <w:rsid w:val="00CB3865"/>
    <w:rsid w:val="00CB6AB4"/>
    <w:rsid w:val="00CD0CD1"/>
    <w:rsid w:val="00CD4B38"/>
    <w:rsid w:val="00CF3875"/>
    <w:rsid w:val="00CF6DFE"/>
    <w:rsid w:val="00CF70BC"/>
    <w:rsid w:val="00D33DAD"/>
    <w:rsid w:val="00D56194"/>
    <w:rsid w:val="00E31FB2"/>
    <w:rsid w:val="00E36E68"/>
    <w:rsid w:val="00F0035E"/>
    <w:rsid w:val="00F024EF"/>
    <w:rsid w:val="00F0715D"/>
    <w:rsid w:val="00F309F7"/>
    <w:rsid w:val="00F65005"/>
    <w:rsid w:val="00FC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2BE24"/>
  <w15:chartTrackingRefBased/>
  <w15:docId w15:val="{037F598D-0897-4779-AFB1-9D8907747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Normaltext">
    <w:name w:val="Normal text"/>
    <w:qFormat/>
    <w:rsid w:val="00CF70BC"/>
    <w:rPr>
      <w:rFonts w:ascii="Times New Roman" w:hAnsi="Times New Roman" w:cs="Times New Roman"/>
      <w:szCs w:val="24"/>
    </w:r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4F4436"/>
    <w:pPr>
      <w:keepNext/>
      <w:keepLines/>
      <w:numPr>
        <w:numId w:val="47"/>
      </w:numPr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4F4436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4F4436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4F4436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4F4436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rFonts w:ascii="Times New Roman" w:eastAsia="Times New Roman" w:hAnsi="Times New Roman" w:cs="Times New Roman"/>
      <w:lang w:val="en-GB"/>
    </w:rPr>
  </w:style>
  <w:style w:type="character" w:customStyle="1" w:styleId="InterlinContinuationFreetransChar">
    <w:name w:val="Interlin Continuation Free trans Char"/>
    <w:link w:val="InterlinContinuationFreetrans"/>
    <w:rsid w:val="004F4436"/>
    <w:rPr>
      <w:rFonts w:ascii="Times New Roman" w:eastAsia="Times New Roman" w:hAnsi="Times New Roman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0BA1D4-2B7A-49E8-8E06-DDFCC7B84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22</cp:revision>
  <dcterms:created xsi:type="dcterms:W3CDTF">2019-06-27T06:56:00Z</dcterms:created>
  <dcterms:modified xsi:type="dcterms:W3CDTF">2021-02-10T08:18:00Z</dcterms:modified>
</cp:coreProperties>
</file>