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73488" w14:textId="7B42EBCC" w:rsidR="00CD4B38" w:rsidRDefault="00E660CE" w:rsidP="00763178">
      <w:proofErr w:type="spellStart"/>
      <w:r>
        <w:t>Nasalized</w:t>
      </w:r>
      <w:proofErr w:type="spellEnd"/>
      <w:r>
        <w:t xml:space="preserve"> </w:t>
      </w:r>
      <w:proofErr w:type="spellStart"/>
      <w:r>
        <w:t>Vowels</w:t>
      </w:r>
      <w:proofErr w:type="spellEnd"/>
    </w:p>
    <w:p w14:paraId="20A9F256" w14:textId="2FF55C82" w:rsidR="008562F7" w:rsidRPr="001B49EE" w:rsidRDefault="00CB044E" w:rsidP="008562F7">
      <w:pPr>
        <w:rPr>
          <w:lang w:val="is-IS" w:bidi="ur-PK"/>
        </w:rPr>
      </w:pPr>
      <w:r w:rsidRPr="00CB044E">
        <w:rPr>
          <w:lang w:val="en-US"/>
        </w:rPr>
        <w:t>The presence of contrastive vowel n</w:t>
      </w:r>
      <w:r>
        <w:rPr>
          <w:lang w:val="en-US"/>
        </w:rPr>
        <w:t>asalization was investigated</w:t>
      </w:r>
      <w:r w:rsidR="009E3A9A">
        <w:rPr>
          <w:lang w:val="en-US"/>
        </w:rPr>
        <w:t>,</w:t>
      </w:r>
      <w:r>
        <w:rPr>
          <w:lang w:val="en-US"/>
        </w:rPr>
        <w:t xml:space="preserve"> </w:t>
      </w:r>
      <w:r w:rsidR="008562F7">
        <w:rPr>
          <w:lang w:val="en-US"/>
        </w:rPr>
        <w:t xml:space="preserve">exemplified </w:t>
      </w:r>
      <w:r w:rsidR="009E3A9A">
        <w:rPr>
          <w:lang w:val="en-US"/>
        </w:rPr>
        <w:t xml:space="preserve">by Pakistani </w:t>
      </w:r>
      <w:proofErr w:type="spellStart"/>
      <w:r w:rsidR="009E3A9A">
        <w:rPr>
          <w:lang w:val="en-US"/>
        </w:rPr>
        <w:t>Gojri</w:t>
      </w:r>
      <w:proofErr w:type="spellEnd"/>
      <w:r w:rsidR="009E3A9A">
        <w:rPr>
          <w:lang w:val="en-US"/>
        </w:rPr>
        <w:t xml:space="preserve"> words with oral vs corresponding nasalized vowels </w:t>
      </w:r>
      <w:r w:rsidR="008562F7">
        <w:rPr>
          <w:lang w:val="en-US"/>
        </w:rPr>
        <w:t xml:space="preserve">in </w:t>
      </w:r>
      <w:r w:rsidR="008562F7">
        <w:rPr>
          <w:lang w:val="en-US"/>
        </w:rPr>
        <w:fldChar w:fldCharType="begin"/>
      </w:r>
      <w:r w:rsidR="008562F7">
        <w:rPr>
          <w:lang w:val="en-US"/>
        </w:rPr>
        <w:instrText xml:space="preserve"> REF _Ref12343426 \r \h </w:instrText>
      </w:r>
      <w:r w:rsidR="008562F7">
        <w:rPr>
          <w:lang w:val="en-US"/>
        </w:rPr>
      </w:r>
      <w:r w:rsidR="008562F7">
        <w:rPr>
          <w:lang w:val="en-US"/>
        </w:rPr>
        <w:fldChar w:fldCharType="separate"/>
      </w:r>
      <w:r w:rsidR="008562F7">
        <w:rPr>
          <w:lang w:val="en-US"/>
        </w:rPr>
        <w:t>(1)</w:t>
      </w:r>
      <w:r w:rsidR="008562F7">
        <w:rPr>
          <w:lang w:val="en-US"/>
        </w:rPr>
        <w:fldChar w:fldCharType="end"/>
      </w:r>
      <w:r w:rsidR="008562F7">
        <w:rPr>
          <w:lang w:val="en-US"/>
        </w:rPr>
        <w:t xml:space="preserve">. </w:t>
      </w:r>
    </w:p>
    <w:p w14:paraId="32C2801F" w14:textId="18CCF393" w:rsidR="008562F7" w:rsidRPr="00835E08" w:rsidRDefault="00835E08" w:rsidP="008562F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12343426"/>
      <w:proofErr w:type="spellStart"/>
      <w:r w:rsidRPr="00835E08">
        <w:rPr>
          <w:rFonts w:cs="Times New Roman"/>
        </w:rPr>
        <w:t>Gojri</w:t>
      </w:r>
      <w:proofErr w:type="spellEnd"/>
      <w:r w:rsidRPr="00835E08">
        <w:rPr>
          <w:rFonts w:cs="Times New Roman"/>
        </w:rPr>
        <w:t>, Pakistan</w:t>
      </w:r>
      <w:r w:rsidR="008562F7" w:rsidRPr="00835E08">
        <w:rPr>
          <w:rFonts w:cs="Times New Roman"/>
        </w:rPr>
        <w:t xml:space="preserve"> [</w:t>
      </w:r>
      <w:proofErr w:type="spellStart"/>
      <w:r>
        <w:rPr>
          <w:rFonts w:cs="Times New Roman"/>
        </w:rPr>
        <w:t>gju</w:t>
      </w:r>
      <w:proofErr w:type="spellEnd"/>
      <w:r w:rsidR="008562F7" w:rsidRPr="00835E08">
        <w:rPr>
          <w:rFonts w:cs="Times New Roman"/>
        </w:rPr>
        <w:t>(</w:t>
      </w:r>
      <w:r>
        <w:rPr>
          <w:rFonts w:cs="Times New Roman"/>
        </w:rPr>
        <w:t>p</w:t>
      </w:r>
      <w:r w:rsidR="008562F7" w:rsidRPr="00835E08">
        <w:rPr>
          <w:rFonts w:cs="Times New Roman"/>
        </w:rPr>
        <w:t>)] (</w:t>
      </w:r>
      <w:proofErr w:type="spellStart"/>
      <w:r w:rsidR="008562F7" w:rsidRPr="00835E08">
        <w:rPr>
          <w:rFonts w:cs="Times New Roman"/>
        </w:rPr>
        <w:t>I</w:t>
      </w:r>
      <w:r>
        <w:rPr>
          <w:rFonts w:cs="Times New Roman"/>
        </w:rPr>
        <w:t>ndo-Aryan</w:t>
      </w:r>
      <w:proofErr w:type="spellEnd"/>
      <w:r w:rsidR="008562F7" w:rsidRPr="00835E08">
        <w:rPr>
          <w:rFonts w:cs="Times New Roman"/>
        </w:rPr>
        <w:t>)</w:t>
      </w:r>
      <w:bookmarkEnd w:id="0"/>
      <w:r w:rsidR="008562F7" w:rsidRPr="00835E08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8562F7" w:rsidRPr="00696479" w14:paraId="50E2B1F7" w14:textId="77777777" w:rsidTr="00CF12FB">
        <w:trPr>
          <w:trHeight w:val="227"/>
        </w:trPr>
        <w:tc>
          <w:tcPr>
            <w:tcW w:w="0" w:type="auto"/>
            <w:vAlign w:val="center"/>
          </w:tcPr>
          <w:p w14:paraId="6AB9E58C" w14:textId="77777777" w:rsidR="008562F7" w:rsidRDefault="008562F7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8A82637" w14:textId="2A25715C" w:rsidR="008562F7" w:rsidRPr="007C13E2" w:rsidRDefault="008562F7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765EF">
              <w:rPr>
                <w:i w:val="0"/>
                <w:iCs/>
                <w:lang w:val="is-IS" w:bidi="ur-PK"/>
              </w:rPr>
              <w:t>nu</w:t>
            </w:r>
            <w:r w:rsidR="001765EF">
              <w:rPr>
                <w:i w:val="0"/>
                <w:iCs/>
                <w:lang w:val="id-ID" w:bidi="ur-PK"/>
              </w:rPr>
              <w:t>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5CEFD92" w14:textId="5BCDE1AC" w:rsidR="008562F7" w:rsidRPr="007C13E2" w:rsidRDefault="008562F7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765EF">
              <w:rPr>
                <w:i w:val="0"/>
                <w:iCs/>
                <w:lang w:val="id-ID" w:bidi="ur-PK"/>
              </w:rPr>
              <w:t>nine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835E08">
              <w:rPr>
                <w:i w:val="0"/>
                <w:iCs/>
                <w:lang w:val="en-US" w:bidi="ur-PK"/>
              </w:rPr>
              <w:t>GJUp</w:t>
            </w:r>
            <w:r>
              <w:rPr>
                <w:i w:val="0"/>
                <w:iCs/>
                <w:lang w:val="en-US" w:bidi="ur-PK"/>
              </w:rPr>
              <w:t>-</w:t>
            </w:r>
            <w:r w:rsidR="001765EF">
              <w:rPr>
                <w:i w:val="0"/>
                <w:iCs/>
                <w:lang w:val="en-US" w:bidi="ur-PK"/>
              </w:rPr>
              <w:t>Num</w:t>
            </w:r>
            <w:r w:rsidR="006125AF">
              <w:rPr>
                <w:i w:val="0"/>
                <w:iCs/>
                <w:lang w:val="en-US" w:bidi="ur-PK"/>
              </w:rPr>
              <w:t>RN</w:t>
            </w:r>
            <w:r>
              <w:rPr>
                <w:i w:val="0"/>
                <w:iCs/>
                <w:lang w:val="en-US" w:bidi="ur-PK"/>
              </w:rPr>
              <w:t>:00</w:t>
            </w:r>
            <w:r w:rsidR="001765EF">
              <w:rPr>
                <w:i w:val="0"/>
                <w:iCs/>
                <w:lang w:val="en-US" w:bidi="ur-PK"/>
              </w:rPr>
              <w:t>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1765EF" w14:paraId="75A9F4D9" w14:textId="77777777" w:rsidTr="00CF12FB">
        <w:trPr>
          <w:trHeight w:val="227"/>
        </w:trPr>
        <w:tc>
          <w:tcPr>
            <w:tcW w:w="0" w:type="auto"/>
            <w:vAlign w:val="center"/>
          </w:tcPr>
          <w:p w14:paraId="014649CF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008A4AF1" w14:textId="6F1A9D8C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765EF">
              <w:rPr>
                <w:i w:val="0"/>
                <w:iCs/>
                <w:lang w:val="id-ID" w:bidi="ur-PK"/>
              </w:rPr>
              <w:t>nũː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469B0A1" w14:textId="08DD2E93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765EF">
              <w:rPr>
                <w:i w:val="0"/>
                <w:iCs/>
                <w:lang w:val="id-ID" w:bidi="ur-PK"/>
              </w:rPr>
              <w:t>dau</w:t>
            </w:r>
            <w:proofErr w:type="spellStart"/>
            <w:r w:rsidR="001765EF">
              <w:rPr>
                <w:i w:val="0"/>
                <w:iCs/>
                <w:lang w:val="en-US" w:bidi="ur-PK"/>
              </w:rPr>
              <w:t>ghter</w:t>
            </w:r>
            <w:proofErr w:type="spellEnd"/>
            <w:r w:rsidR="001765EF">
              <w:rPr>
                <w:i w:val="0"/>
                <w:iCs/>
                <w:lang w:val="en-US" w:bidi="ur-PK"/>
              </w:rPr>
              <w:t>-in-law</w:t>
            </w:r>
            <w:r>
              <w:rPr>
                <w:i w:val="0"/>
                <w:iCs/>
                <w:lang w:val="en-US" w:bidi="ur-PK"/>
              </w:rPr>
              <w:t>’ (GJUp-</w:t>
            </w:r>
            <w:r w:rsidR="001765EF">
              <w:rPr>
                <w:i w:val="0"/>
                <w:iCs/>
                <w:lang w:val="en-US" w:bidi="ur-PK"/>
              </w:rPr>
              <w:t>Kin</w:t>
            </w:r>
            <w:r>
              <w:rPr>
                <w:i w:val="0"/>
                <w:iCs/>
                <w:lang w:val="en-US" w:bidi="ur-PK"/>
              </w:rPr>
              <w:t>RN:0</w:t>
            </w:r>
            <w:r w:rsidR="001765EF">
              <w:rPr>
                <w:i w:val="0"/>
                <w:iCs/>
                <w:lang w:val="en-US" w:bidi="ur-PK"/>
              </w:rPr>
              <w:t>44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CD1D15" w14:paraId="3C09C9C3" w14:textId="77777777" w:rsidTr="00CF12FB">
        <w:trPr>
          <w:trHeight w:val="227"/>
        </w:trPr>
        <w:tc>
          <w:tcPr>
            <w:tcW w:w="0" w:type="auto"/>
            <w:vAlign w:val="center"/>
          </w:tcPr>
          <w:p w14:paraId="23D22819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05918FA" w14:textId="1B2AB053" w:rsidR="006125AF" w:rsidRPr="007C13E2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8705F">
              <w:rPr>
                <w:i w:val="0"/>
                <w:iCs/>
                <w:lang w:val="is-IS" w:bidi="ur-PK"/>
              </w:rPr>
              <w:t>n</w:t>
            </w:r>
            <w:r w:rsidR="0018705F">
              <w:rPr>
                <w:i w:val="0"/>
                <w:iCs/>
                <w:lang w:val="id-ID" w:bidi="ur-PK"/>
              </w:rPr>
              <w:t>aː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5201D1E" w14:textId="7498B2E3" w:rsidR="006125AF" w:rsidRPr="007C13E2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8705F">
              <w:rPr>
                <w:i w:val="0"/>
                <w:iCs/>
                <w:lang w:val="id-ID" w:bidi="ur-PK"/>
              </w:rPr>
              <w:t>to, for</w:t>
            </w:r>
            <w:r>
              <w:rPr>
                <w:i w:val="0"/>
                <w:iCs/>
                <w:lang w:val="en-US" w:bidi="ur-PK"/>
              </w:rPr>
              <w:t>’ (GJUp-</w:t>
            </w:r>
            <w:r w:rsidR="0018705F">
              <w:rPr>
                <w:i w:val="0"/>
                <w:iCs/>
                <w:lang w:val="en-US" w:bidi="ur-PK"/>
              </w:rPr>
              <w:t>Val</w:t>
            </w:r>
            <w:r w:rsidR="00F6673F">
              <w:rPr>
                <w:i w:val="0"/>
                <w:iCs/>
                <w:lang w:val="en-US" w:bidi="ur-PK"/>
              </w:rPr>
              <w:t>Quest</w:t>
            </w:r>
            <w:r>
              <w:rPr>
                <w:i w:val="0"/>
                <w:iCs/>
                <w:lang w:val="en-US" w:bidi="ur-PK"/>
              </w:rPr>
              <w:t>RN:0</w:t>
            </w:r>
            <w:r w:rsidR="0018705F">
              <w:rPr>
                <w:i w:val="0"/>
                <w:iCs/>
                <w:lang w:val="en-US" w:bidi="ur-PK"/>
              </w:rPr>
              <w:t>35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CD1D15" w14:paraId="23059A5B" w14:textId="77777777" w:rsidTr="00CF12FB">
        <w:trPr>
          <w:trHeight w:val="227"/>
        </w:trPr>
        <w:tc>
          <w:tcPr>
            <w:tcW w:w="0" w:type="auto"/>
            <w:vAlign w:val="center"/>
          </w:tcPr>
          <w:p w14:paraId="2EC96A41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7FFE1301" w14:textId="2A264D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8705F">
              <w:rPr>
                <w:i w:val="0"/>
                <w:iCs/>
                <w:lang w:val="is-IS" w:bidi="ur-PK"/>
              </w:rPr>
              <w:t>n</w:t>
            </w:r>
            <w:r w:rsidR="0018705F">
              <w:rPr>
                <w:i w:val="0"/>
                <w:iCs/>
                <w:lang w:val="id-ID" w:bidi="ur-PK"/>
              </w:rPr>
              <w:t>ãː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12C13EF" w14:textId="7D26461C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8705F">
              <w:rPr>
                <w:i w:val="0"/>
                <w:iCs/>
                <w:lang w:val="id-ID" w:bidi="ur-PK"/>
              </w:rPr>
              <w:t>name</w:t>
            </w:r>
            <w:r>
              <w:rPr>
                <w:i w:val="0"/>
                <w:iCs/>
                <w:lang w:val="en-US" w:bidi="ur-PK"/>
              </w:rPr>
              <w:t>’ (GJUp-40listRN:0</w:t>
            </w:r>
            <w:r w:rsidR="0018705F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2)</w:t>
            </w:r>
          </w:p>
        </w:tc>
      </w:tr>
      <w:tr w:rsidR="006125AF" w:rsidRPr="00E80461" w14:paraId="234B6EEC" w14:textId="77777777" w:rsidTr="00CF12FB">
        <w:trPr>
          <w:trHeight w:val="227"/>
        </w:trPr>
        <w:tc>
          <w:tcPr>
            <w:tcW w:w="0" w:type="auto"/>
            <w:vAlign w:val="center"/>
          </w:tcPr>
          <w:p w14:paraId="5E8E0AB7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0A3DF642" w14:textId="064A201C" w:rsidR="006125AF" w:rsidRPr="0092646E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92646E">
              <w:rPr>
                <w:i w:val="0"/>
                <w:iCs/>
                <w:lang w:val="is-IS" w:bidi="ur-PK"/>
              </w:rPr>
              <w:t>/</w:t>
            </w:r>
            <w:r w:rsidR="008F5F5C">
              <w:rPr>
                <w:i w:val="0"/>
                <w:iCs/>
                <w:lang w:val="is-IS" w:bidi="ur-PK"/>
              </w:rPr>
              <w:t>tiji</w:t>
            </w:r>
            <w:r w:rsidR="008F5F5C">
              <w:rPr>
                <w:i w:val="0"/>
                <w:iCs/>
                <w:lang w:val="id-ID" w:bidi="ur-PK"/>
              </w:rPr>
              <w:t>ː</w:t>
            </w:r>
            <w:r w:rsidRPr="0092646E"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61D0B69" w14:textId="510E8511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F5F5C">
              <w:rPr>
                <w:i w:val="0"/>
                <w:iCs/>
                <w:lang w:val="en-US" w:bidi="ur-PK"/>
              </w:rPr>
              <w:t>daughter</w:t>
            </w:r>
            <w:r>
              <w:rPr>
                <w:i w:val="0"/>
                <w:iCs/>
                <w:lang w:val="en-US" w:bidi="ur-PK"/>
              </w:rPr>
              <w:t>’ (GJUp-</w:t>
            </w:r>
            <w:r w:rsidR="008F5F5C">
              <w:rPr>
                <w:i w:val="0"/>
                <w:iCs/>
                <w:lang w:val="en-US" w:bidi="ur-PK"/>
              </w:rPr>
              <w:t>Kin</w:t>
            </w:r>
            <w:r>
              <w:rPr>
                <w:i w:val="0"/>
                <w:iCs/>
                <w:lang w:val="en-US" w:bidi="ur-PK"/>
              </w:rPr>
              <w:t>RN:0</w:t>
            </w:r>
            <w:r w:rsidR="008F5F5C">
              <w:rPr>
                <w:i w:val="0"/>
                <w:iCs/>
                <w:lang w:val="en-US" w:bidi="ur-PK"/>
              </w:rPr>
              <w:t>05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E80461" w14:paraId="0378B12D" w14:textId="77777777" w:rsidTr="00CF12FB">
        <w:trPr>
          <w:trHeight w:val="227"/>
        </w:trPr>
        <w:tc>
          <w:tcPr>
            <w:tcW w:w="0" w:type="auto"/>
            <w:vAlign w:val="center"/>
          </w:tcPr>
          <w:p w14:paraId="709D374A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5A5EF889" w14:textId="252C3FBC" w:rsidR="006125AF" w:rsidRPr="0092646E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8F5F5C">
              <w:rPr>
                <w:i w:val="0"/>
                <w:iCs/>
                <w:lang w:val="is-IS" w:bidi="ur-PK"/>
              </w:rPr>
              <w:t>di</w:t>
            </w:r>
            <w:r w:rsidR="008F5F5C">
              <w:rPr>
                <w:i w:val="0"/>
                <w:iCs/>
                <w:lang w:val="id-ID" w:bidi="ur-PK"/>
              </w:rPr>
              <w:t>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87173EB" w14:textId="0AFC09DF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F5F5C">
              <w:rPr>
                <w:i w:val="0"/>
                <w:iCs/>
                <w:lang w:val="en-US" w:bidi="ur-PK"/>
              </w:rPr>
              <w:t>sun</w:t>
            </w:r>
            <w:r>
              <w:rPr>
                <w:i w:val="0"/>
                <w:iCs/>
                <w:lang w:val="en-US" w:bidi="ur-PK"/>
              </w:rPr>
              <w:t>’ (GJUp-40listRN:0</w:t>
            </w:r>
            <w:r w:rsidR="008F5F5C">
              <w:rPr>
                <w:i w:val="0"/>
                <w:iCs/>
                <w:lang w:val="en-US" w:bidi="ur-PK"/>
              </w:rPr>
              <w:t>33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1FEB1AEB" w14:textId="77777777" w:rsidR="008562F7" w:rsidRDefault="008562F7" w:rsidP="008562F7">
      <w:pPr>
        <w:rPr>
          <w:lang w:val="en-US"/>
        </w:rPr>
      </w:pPr>
    </w:p>
    <w:p w14:paraId="19747247" w14:textId="70BCE9DE" w:rsidR="008562F7" w:rsidRDefault="005B29F4" w:rsidP="008562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Constrastive</w:t>
      </w:r>
      <w:proofErr w:type="spellEnd"/>
      <w:r>
        <w:rPr>
          <w:lang w:val="en-US"/>
        </w:rPr>
        <w:t xml:space="preserve"> vowel nasalization occurs in </w:t>
      </w:r>
      <w:r w:rsidR="00CC0C36">
        <w:rPr>
          <w:lang w:val="en-US"/>
        </w:rPr>
        <w:t>at least a third</w:t>
      </w:r>
      <w:r>
        <w:rPr>
          <w:lang w:val="en-US"/>
        </w:rPr>
        <w:t xml:space="preserve"> of the sample languages, but its occurrence is both geographically and phylogenetically restricted</w:t>
      </w:r>
      <w:r w:rsidR="008562F7">
        <w:rPr>
          <w:lang w:val="en-US"/>
        </w:rPr>
        <w:t>.</w:t>
      </w:r>
      <w:r>
        <w:rPr>
          <w:lang w:val="en-US"/>
        </w:rPr>
        <w:t xml:space="preserve"> It is typical of Indo-Aryan languages in the south and east. I</w:t>
      </w:r>
      <w:r w:rsidR="00CC0C36">
        <w:rPr>
          <w:lang w:val="en-US"/>
        </w:rPr>
        <w:t>n our sample, i</w:t>
      </w:r>
      <w:r>
        <w:rPr>
          <w:lang w:val="en-US"/>
        </w:rPr>
        <w:t xml:space="preserve">t </w:t>
      </w:r>
      <w:r w:rsidR="00CC0C36">
        <w:rPr>
          <w:lang w:val="en-US"/>
        </w:rPr>
        <w:t>is not evidenced in</w:t>
      </w:r>
      <w:r>
        <w:rPr>
          <w:lang w:val="en-US"/>
        </w:rPr>
        <w:t xml:space="preserve"> Turkic, Iranian or Tibeto-Burman.</w:t>
      </w:r>
      <w:bookmarkStart w:id="1" w:name="_GoBack"/>
      <w:bookmarkEnd w:id="1"/>
    </w:p>
    <w:p w14:paraId="2350DD85" w14:textId="77777777" w:rsidR="008562F7" w:rsidRDefault="008562F7" w:rsidP="008562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562F7" w:rsidRPr="00E34AF0" w14:paraId="7907C4E1" w14:textId="77777777" w:rsidTr="00CF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04EF4FB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192DD5" w14:textId="77777777" w:rsidR="008562F7" w:rsidRPr="008E3982" w:rsidRDefault="008562F7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00068B" w14:textId="77777777" w:rsidR="008562F7" w:rsidRPr="008E3982" w:rsidRDefault="008562F7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562F7" w:rsidRPr="00E34AF0" w14:paraId="09209578" w14:textId="77777777" w:rsidTr="00CF12F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18E965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BE9E3B" w14:textId="3100B1BD" w:rsidR="008562F7" w:rsidRPr="00BD5226" w:rsidRDefault="009E3A9A" w:rsidP="00CF12FB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935C4" w14:textId="67638CF5" w:rsidR="008562F7" w:rsidRPr="008E3982" w:rsidRDefault="0088132D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39</w:t>
            </w:r>
          </w:p>
        </w:tc>
      </w:tr>
      <w:tr w:rsidR="008562F7" w:rsidRPr="00E34AF0" w14:paraId="711297EE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2DA69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1C25D" w14:textId="015B4629" w:rsidR="008562F7" w:rsidRPr="008E3982" w:rsidRDefault="009E3A9A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A49EC" w14:textId="5A7D8356" w:rsidR="008562F7" w:rsidRPr="00294D6F" w:rsidRDefault="001765E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61</w:t>
            </w:r>
          </w:p>
        </w:tc>
      </w:tr>
      <w:tr w:rsidR="008562F7" w:rsidRPr="00E34AF0" w14:paraId="636D4E08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B8450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FDED5" w14:textId="02AF79A7" w:rsidR="008562F7" w:rsidRPr="008E3982" w:rsidRDefault="009E3A9A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46F44" w14:textId="71239082" w:rsidR="008562F7" w:rsidRPr="008E3982" w:rsidRDefault="0088132D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35769F0" w14:textId="77777777" w:rsidR="008562F7" w:rsidRPr="00F654DE" w:rsidRDefault="008562F7" w:rsidP="008562F7">
      <w:pPr>
        <w:rPr>
          <w:lang w:val="en-US"/>
        </w:rPr>
      </w:pPr>
    </w:p>
    <w:p w14:paraId="515CE120" w14:textId="39CDF19E" w:rsidR="00E660CE" w:rsidRPr="00CB044E" w:rsidRDefault="00E660CE" w:rsidP="00763178">
      <w:pPr>
        <w:rPr>
          <w:lang w:val="en-US"/>
        </w:rPr>
      </w:pPr>
    </w:p>
    <w:sectPr w:rsidR="00E660CE" w:rsidRPr="00CB044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40BCF" w14:textId="77777777" w:rsidR="003F2E88" w:rsidRDefault="003F2E88" w:rsidP="00183404">
      <w:pPr>
        <w:spacing w:after="0" w:line="240" w:lineRule="auto"/>
      </w:pPr>
      <w:r>
        <w:separator/>
      </w:r>
    </w:p>
  </w:endnote>
  <w:endnote w:type="continuationSeparator" w:id="0">
    <w:p w14:paraId="5434F636" w14:textId="77777777" w:rsidR="003F2E88" w:rsidRDefault="003F2E88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1B4CB" w14:textId="77777777" w:rsidR="003F2E88" w:rsidRDefault="003F2E88" w:rsidP="00183404">
      <w:pPr>
        <w:spacing w:after="0" w:line="240" w:lineRule="auto"/>
      </w:pPr>
      <w:r>
        <w:separator/>
      </w:r>
    </w:p>
  </w:footnote>
  <w:footnote w:type="continuationSeparator" w:id="0">
    <w:p w14:paraId="1392E82C" w14:textId="77777777" w:rsidR="003F2E88" w:rsidRDefault="003F2E88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17"/>
    <w:rsid w:val="00030811"/>
    <w:rsid w:val="00143428"/>
    <w:rsid w:val="001765EF"/>
    <w:rsid w:val="00183404"/>
    <w:rsid w:val="0018705F"/>
    <w:rsid w:val="001A21D5"/>
    <w:rsid w:val="001A72EB"/>
    <w:rsid w:val="00317D35"/>
    <w:rsid w:val="0032599D"/>
    <w:rsid w:val="003334D7"/>
    <w:rsid w:val="003F2E88"/>
    <w:rsid w:val="0041258A"/>
    <w:rsid w:val="00451BA8"/>
    <w:rsid w:val="00460E12"/>
    <w:rsid w:val="004901E3"/>
    <w:rsid w:val="004C26F1"/>
    <w:rsid w:val="00516BD0"/>
    <w:rsid w:val="00546568"/>
    <w:rsid w:val="005772FF"/>
    <w:rsid w:val="005A1B34"/>
    <w:rsid w:val="005B29F4"/>
    <w:rsid w:val="006125AF"/>
    <w:rsid w:val="006876FA"/>
    <w:rsid w:val="00745125"/>
    <w:rsid w:val="00763178"/>
    <w:rsid w:val="00835E08"/>
    <w:rsid w:val="008477C8"/>
    <w:rsid w:val="008562F7"/>
    <w:rsid w:val="0088132D"/>
    <w:rsid w:val="008B2BBD"/>
    <w:rsid w:val="008F5F5C"/>
    <w:rsid w:val="0093081C"/>
    <w:rsid w:val="009E3A9A"/>
    <w:rsid w:val="009E408A"/>
    <w:rsid w:val="00A141ED"/>
    <w:rsid w:val="00A735C0"/>
    <w:rsid w:val="00A756A3"/>
    <w:rsid w:val="00A94117"/>
    <w:rsid w:val="00C10E40"/>
    <w:rsid w:val="00CB044E"/>
    <w:rsid w:val="00CB6AB4"/>
    <w:rsid w:val="00CC0C36"/>
    <w:rsid w:val="00CD4B38"/>
    <w:rsid w:val="00CF3875"/>
    <w:rsid w:val="00E31FB2"/>
    <w:rsid w:val="00E36E68"/>
    <w:rsid w:val="00E660CE"/>
    <w:rsid w:val="00F0035E"/>
    <w:rsid w:val="00F024EF"/>
    <w:rsid w:val="00F0715D"/>
    <w:rsid w:val="00F309F7"/>
    <w:rsid w:val="00F65005"/>
    <w:rsid w:val="00F6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7F201"/>
  <w15:chartTrackingRefBased/>
  <w15:docId w15:val="{CE0EE2B8-8A3C-4FE6-BC7F-2EBB43D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562F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8562F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62F7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2020-09-08T09:50:00Z</dcterms:created>
  <dcterms:modified xsi:type="dcterms:W3CDTF">2020-11-03T08:34:00Z</dcterms:modified>
</cp:coreProperties>
</file>