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spacing w:after="240" w:before="240" w:lineRule="auto"/>
        <w:rPr>
          <w:rFonts w:ascii="Montserrat" w:cs="Montserrat" w:eastAsia="Montserrat" w:hAnsi="Montserrat"/>
        </w:rPr>
      </w:pPr>
      <w:bookmarkStart w:colFirst="0" w:colLast="0" w:name="_heading=h.30j0zll" w:id="1"/>
      <w:bookmarkEnd w:id="1"/>
      <w:r w:rsidDel="00000000" w:rsidR="00000000" w:rsidRPr="00000000">
        <w:rPr>
          <w:rFonts w:ascii="Montserrat" w:cs="Montserrat" w:eastAsia="Montserrat" w:hAnsi="Montserrat"/>
        </w:rPr>
        <w:drawing>
          <wp:inline distB="114300" distT="114300" distL="114300" distR="114300">
            <wp:extent cx="3086100" cy="752475"/>
            <wp:effectExtent b="0" l="0" r="0" t="0"/>
            <wp:docPr id="2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0861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rPr>
          <w:rFonts w:ascii="Montserrat" w:cs="Montserrat" w:eastAsia="Montserrat" w:hAnsi="Montserrat"/>
        </w:rPr>
      </w:pPr>
      <w:bookmarkStart w:colFirst="0" w:colLast="0" w:name="_heading=h.1fob9te" w:id="2"/>
      <w:bookmarkEnd w:id="2"/>
      <w:r w:rsidDel="00000000" w:rsidR="00000000" w:rsidRPr="00000000">
        <w:rPr>
          <w:rFonts w:ascii="Montserrat" w:cs="Montserrat" w:eastAsia="Montserrat" w:hAnsi="Montserrat"/>
          <w:rtl w:val="0"/>
        </w:rPr>
        <w:t xml:space="preserve">Version 24.1.3 for Salesforce Commerce Cloud - SFRA</w:t>
      </w:r>
    </w:p>
    <w:p w:rsidR="00000000" w:rsidDel="00000000" w:rsidP="00000000" w:rsidRDefault="00000000" w:rsidRPr="00000000" w14:paraId="00000004">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5">
      <w:pPr>
        <w:pStyle w:val="Heading1"/>
        <w:rPr>
          <w:rFonts w:ascii="Montserrat" w:cs="Montserrat" w:eastAsia="Montserrat" w:hAnsi="Montserrat"/>
        </w:rPr>
      </w:pPr>
      <w:bookmarkStart w:colFirst="0" w:colLast="0" w:name="_heading=h.3znysh7" w:id="3"/>
      <w:bookmarkEnd w:id="3"/>
      <w:r w:rsidDel="00000000" w:rsidR="00000000" w:rsidRPr="00000000">
        <w:rPr>
          <w:rtl w:val="0"/>
        </w:rPr>
      </w:r>
    </w:p>
    <w:p w:rsidR="00000000" w:rsidDel="00000000" w:rsidP="00000000" w:rsidRDefault="00000000" w:rsidRPr="00000000" w14:paraId="00000006">
      <w:pPr>
        <w:pStyle w:val="Heading1"/>
        <w:rPr>
          <w:rFonts w:ascii="Montserrat" w:cs="Montserrat" w:eastAsia="Montserrat" w:hAnsi="Montserrat"/>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rPr>
          <w:rFonts w:ascii="Montserrat" w:cs="Montserrat" w:eastAsia="Montserrat" w:hAnsi="Montserrat"/>
        </w:rPr>
      </w:pPr>
      <w:bookmarkStart w:colFirst="0" w:colLast="0" w:name="_heading=h.tyjcwt" w:id="5"/>
      <w:bookmarkEnd w:id="5"/>
      <w:r w:rsidDel="00000000" w:rsidR="00000000" w:rsidRPr="00000000">
        <w:rPr>
          <w:rtl w:val="0"/>
        </w:rPr>
      </w:r>
    </w:p>
    <w:p w:rsidR="00000000" w:rsidDel="00000000" w:rsidP="00000000" w:rsidRDefault="00000000" w:rsidRPr="00000000" w14:paraId="00000008">
      <w:pPr>
        <w:pStyle w:val="Heading1"/>
        <w:rPr>
          <w:rFonts w:ascii="Montserrat" w:cs="Montserrat" w:eastAsia="Montserrat" w:hAnsi="Montserrat"/>
        </w:rPr>
      </w:pPr>
      <w:bookmarkStart w:colFirst="0" w:colLast="0" w:name="_heading=h.3dy6vkm" w:id="6"/>
      <w:bookmarkEnd w:id="6"/>
      <w:r w:rsidDel="00000000" w:rsidR="00000000" w:rsidRPr="00000000">
        <w:rPr>
          <w:rFonts w:ascii="Montserrat" w:cs="Montserrat" w:eastAsia="Montserrat" w:hAnsi="Montserrat"/>
          <w:rtl w:val="0"/>
        </w:rPr>
        <w:t xml:space="preserve">Summary</w:t>
      </w:r>
    </w:p>
    <w:p w:rsidR="00000000" w:rsidDel="00000000" w:rsidP="00000000" w:rsidRDefault="00000000" w:rsidRPr="00000000" w14:paraId="00000009">
      <w:pPr>
        <w:rPr>
          <w:rFonts w:ascii="Montserrat" w:cs="Montserrat" w:eastAsia="Montserrat" w:hAnsi="Montserrat"/>
        </w:rPr>
      </w:pPr>
      <w:r w:rsidDel="00000000" w:rsidR="00000000" w:rsidRPr="00000000">
        <w:rPr>
          <w:rFonts w:ascii="Montserrat" w:cs="Montserrat" w:eastAsia="Montserrat" w:hAnsi="Montserrat"/>
          <w:rtl w:val="0"/>
        </w:rPr>
        <w:t xml:space="preserve">This guide describes how to integrate Clearpay Payment Processor Version 24.1.3 in the SFCC reference application SFRA.</w:t>
      </w:r>
    </w:p>
    <w:p w:rsidR="00000000" w:rsidDel="00000000" w:rsidP="00000000" w:rsidRDefault="00000000" w:rsidRPr="00000000" w14:paraId="0000000A">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Clearpay’s Version 24.1.3 cartridge provides the following features:</w:t>
      </w:r>
    </w:p>
    <w:p w:rsidR="00000000" w:rsidDel="00000000" w:rsidP="00000000" w:rsidRDefault="00000000" w:rsidRPr="00000000" w14:paraId="0000000B">
      <w:pPr>
        <w:numPr>
          <w:ilvl w:val="0"/>
          <w:numId w:val="1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the Clearpay payment method during checkout</w:t>
      </w:r>
    </w:p>
    <w:p w:rsidR="00000000" w:rsidDel="00000000" w:rsidP="00000000" w:rsidRDefault="00000000" w:rsidRPr="00000000" w14:paraId="0000000C">
      <w:pPr>
        <w:numPr>
          <w:ilvl w:val="0"/>
          <w:numId w:val="1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the optional Clearpay Express Checkout feature for UK</w:t>
      </w:r>
    </w:p>
    <w:p w:rsidR="00000000" w:rsidDel="00000000" w:rsidP="00000000" w:rsidRDefault="00000000" w:rsidRPr="00000000" w14:paraId="0000000D">
      <w:pPr>
        <w:numPr>
          <w:ilvl w:val="0"/>
          <w:numId w:val="1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Supports Clearpay’s v2.0 API</w:t>
      </w:r>
    </w:p>
    <w:p w:rsidR="00000000" w:rsidDel="00000000" w:rsidP="00000000" w:rsidRDefault="00000000" w:rsidRPr="00000000" w14:paraId="0000000E">
      <w:pPr>
        <w:numPr>
          <w:ilvl w:val="0"/>
          <w:numId w:val="1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Supports All Clearpay countries</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rFonts w:ascii="Montserrat" w:cs="Montserrat" w:eastAsia="Montserrat" w:hAnsi="Montserrat"/>
        </w:rPr>
      </w:pPr>
      <w:bookmarkStart w:colFirst="0" w:colLast="0" w:name="_heading=h.1t3h5sf" w:id="7"/>
      <w:bookmarkEnd w:id="7"/>
      <w:r w:rsidDel="00000000" w:rsidR="00000000" w:rsidRPr="00000000">
        <w:rPr>
          <w:rtl w:val="0"/>
        </w:rPr>
      </w:r>
    </w:p>
    <w:p w:rsidR="00000000" w:rsidDel="00000000" w:rsidP="00000000" w:rsidRDefault="00000000" w:rsidRPr="00000000" w14:paraId="00000010">
      <w:pPr>
        <w:pStyle w:val="Heading1"/>
        <w:rPr>
          <w:rFonts w:ascii="Montserrat" w:cs="Montserrat" w:eastAsia="Montserrat" w:hAnsi="Montserrat"/>
        </w:rPr>
      </w:pPr>
      <w:bookmarkStart w:colFirst="0" w:colLast="0" w:name="_heading=h.4d34og8" w:id="8"/>
      <w:bookmarkEnd w:id="8"/>
      <w:r w:rsidDel="00000000" w:rsidR="00000000" w:rsidRPr="00000000">
        <w:rPr>
          <w:rFonts w:ascii="Montserrat" w:cs="Montserrat" w:eastAsia="Montserrat" w:hAnsi="Montserrat"/>
          <w:rtl w:val="0"/>
        </w:rPr>
        <w:t xml:space="preserve">Table of Contents</w:t>
      </w:r>
    </w:p>
    <w:p w:rsidR="00000000" w:rsidDel="00000000" w:rsidP="00000000" w:rsidRDefault="00000000" w:rsidRPr="00000000" w14:paraId="00000011">
      <w:pPr>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spacing w:before="80" w:line="240" w:lineRule="auto"/>
            <w:rPr>
              <w:rFonts w:ascii="Montserrat" w:cs="Montserrat" w:eastAsia="Montserrat" w:hAnsi="Montserrat"/>
              <w:color w:val="1155cc"/>
              <w:sz w:val="28"/>
              <w:szCs w:val="28"/>
              <w:u w:val="single"/>
            </w:rPr>
          </w:pPr>
          <w:r w:rsidDel="00000000" w:rsidR="00000000" w:rsidRPr="00000000">
            <w:fldChar w:fldCharType="begin"/>
            <w:instrText xml:space="preserve"> TOC \h \u \z \n \t "Heading 1,1,Heading 2,2,Heading 3,3,Heading 4,4,Heading 5,5,Heading 6,6,"</w:instrText>
            <w:fldChar w:fldCharType="separate"/>
          </w:r>
          <w:hyperlink w:anchor="_heading=h.3dy6vkm">
            <w:r w:rsidDel="00000000" w:rsidR="00000000" w:rsidRPr="00000000">
              <w:rPr>
                <w:rFonts w:ascii="Montserrat" w:cs="Montserrat" w:eastAsia="Montserrat" w:hAnsi="Montserrat"/>
                <w:color w:val="1155cc"/>
                <w:sz w:val="28"/>
                <w:szCs w:val="28"/>
                <w:u w:val="single"/>
                <w:rtl w:val="0"/>
              </w:rPr>
              <w:t xml:space="preserve">Summary</w:t>
            </w:r>
          </w:hyperlink>
          <w:r w:rsidDel="00000000" w:rsidR="00000000" w:rsidRPr="00000000">
            <w:rPr>
              <w:rtl w:val="0"/>
            </w:rPr>
          </w:r>
        </w:p>
        <w:p w:rsidR="00000000" w:rsidDel="00000000" w:rsidP="00000000" w:rsidRDefault="00000000" w:rsidRPr="00000000" w14:paraId="00000013">
          <w:pPr>
            <w:spacing w:before="200" w:line="240" w:lineRule="auto"/>
            <w:rPr>
              <w:rFonts w:ascii="Montserrat" w:cs="Montserrat" w:eastAsia="Montserrat" w:hAnsi="Montserrat"/>
              <w:color w:val="1155cc"/>
              <w:sz w:val="28"/>
              <w:szCs w:val="28"/>
              <w:u w:val="single"/>
            </w:rPr>
          </w:pPr>
          <w:hyperlink w:anchor="_heading=h.4d34og8">
            <w:r w:rsidDel="00000000" w:rsidR="00000000" w:rsidRPr="00000000">
              <w:rPr>
                <w:rFonts w:ascii="Montserrat" w:cs="Montserrat" w:eastAsia="Montserrat" w:hAnsi="Montserrat"/>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14">
          <w:pPr>
            <w:spacing w:before="200" w:line="240" w:lineRule="auto"/>
            <w:rPr>
              <w:rFonts w:ascii="Montserrat" w:cs="Montserrat" w:eastAsia="Montserrat" w:hAnsi="Montserrat"/>
              <w:color w:val="1155cc"/>
              <w:sz w:val="28"/>
              <w:szCs w:val="28"/>
              <w:u w:val="single"/>
            </w:rPr>
          </w:pPr>
          <w:hyperlink w:anchor="_heading=h.3rdcrjn">
            <w:r w:rsidDel="00000000" w:rsidR="00000000" w:rsidRPr="00000000">
              <w:rPr>
                <w:rFonts w:ascii="Montserrat" w:cs="Montserrat" w:eastAsia="Montserrat" w:hAnsi="Montserrat"/>
                <w:color w:val="1155cc"/>
                <w:sz w:val="28"/>
                <w:szCs w:val="28"/>
                <w:u w:val="single"/>
                <w:rtl w:val="0"/>
              </w:rPr>
              <w:t xml:space="preserve">Component Overview</w:t>
            </w:r>
          </w:hyperlink>
          <w:r w:rsidDel="00000000" w:rsidR="00000000" w:rsidRPr="00000000">
            <w:rPr>
              <w:rtl w:val="0"/>
            </w:rPr>
          </w:r>
        </w:p>
        <w:p w:rsidR="00000000" w:rsidDel="00000000" w:rsidP="00000000" w:rsidRDefault="00000000" w:rsidRPr="00000000" w14:paraId="00000015">
          <w:pPr>
            <w:spacing w:before="200" w:line="240" w:lineRule="auto"/>
            <w:rPr>
              <w:rFonts w:ascii="Montserrat" w:cs="Montserrat" w:eastAsia="Montserrat" w:hAnsi="Montserrat"/>
              <w:color w:val="1155cc"/>
              <w:sz w:val="28"/>
              <w:szCs w:val="28"/>
              <w:u w:val="single"/>
            </w:rPr>
          </w:pPr>
          <w:hyperlink w:anchor="_heading=h.2bn6wsx">
            <w:r w:rsidDel="00000000" w:rsidR="00000000" w:rsidRPr="00000000">
              <w:rPr>
                <w:rFonts w:ascii="Montserrat" w:cs="Montserrat" w:eastAsia="Montserrat" w:hAnsi="Montserrat"/>
                <w:color w:val="1155cc"/>
                <w:sz w:val="28"/>
                <w:szCs w:val="28"/>
                <w:u w:val="single"/>
                <w:rtl w:val="0"/>
              </w:rPr>
              <w:t xml:space="preserve">Integration Guide for New Clearpay users</w:t>
            </w:r>
          </w:hyperlink>
          <w:r w:rsidDel="00000000" w:rsidR="00000000" w:rsidRPr="00000000">
            <w:rPr>
              <w:rtl w:val="0"/>
            </w:rPr>
          </w:r>
        </w:p>
        <w:p w:rsidR="00000000" w:rsidDel="00000000" w:rsidP="00000000" w:rsidRDefault="00000000" w:rsidRPr="00000000" w14:paraId="00000016">
          <w:pPr>
            <w:spacing w:before="200" w:line="240" w:lineRule="auto"/>
            <w:rPr>
              <w:rFonts w:ascii="Montserrat" w:cs="Montserrat" w:eastAsia="Montserrat" w:hAnsi="Montserrat"/>
              <w:color w:val="1155cc"/>
              <w:sz w:val="28"/>
              <w:szCs w:val="28"/>
              <w:u w:val="single"/>
            </w:rPr>
          </w:pPr>
          <w:hyperlink w:anchor="_heading=h.2u6wntf">
            <w:r w:rsidDel="00000000" w:rsidR="00000000" w:rsidRPr="00000000">
              <w:rPr>
                <w:rFonts w:ascii="Montserrat" w:cs="Montserrat" w:eastAsia="Montserrat" w:hAnsi="Montserrat"/>
                <w:color w:val="1155cc"/>
                <w:sz w:val="28"/>
                <w:szCs w:val="28"/>
                <w:u w:val="single"/>
                <w:rtl w:val="0"/>
              </w:rPr>
              <w:t xml:space="preserve">Testing</w:t>
            </w:r>
          </w:hyperlink>
          <w:r w:rsidDel="00000000" w:rsidR="00000000" w:rsidRPr="00000000">
            <w:rPr>
              <w:rtl w:val="0"/>
            </w:rPr>
          </w:r>
        </w:p>
        <w:p w:rsidR="00000000" w:rsidDel="00000000" w:rsidP="00000000" w:rsidRDefault="00000000" w:rsidRPr="00000000" w14:paraId="00000017">
          <w:pPr>
            <w:spacing w:before="200" w:line="240" w:lineRule="auto"/>
            <w:rPr>
              <w:rFonts w:ascii="Montserrat" w:cs="Montserrat" w:eastAsia="Montserrat" w:hAnsi="Montserrat"/>
              <w:color w:val="1155cc"/>
              <w:sz w:val="28"/>
              <w:szCs w:val="28"/>
              <w:u w:val="single"/>
            </w:rPr>
          </w:pPr>
          <w:hyperlink w:anchor="_heading=h.37m2jsg">
            <w:r w:rsidDel="00000000" w:rsidR="00000000" w:rsidRPr="00000000">
              <w:rPr>
                <w:rFonts w:ascii="Montserrat" w:cs="Montserrat" w:eastAsia="Montserrat" w:hAnsi="Montserrat"/>
                <w:color w:val="1155cc"/>
                <w:sz w:val="28"/>
                <w:szCs w:val="28"/>
                <w:u w:val="single"/>
                <w:rtl w:val="0"/>
              </w:rPr>
              <w:t xml:space="preserve">Features and Usage</w:t>
            </w:r>
          </w:hyperlink>
          <w:r w:rsidDel="00000000" w:rsidR="00000000" w:rsidRPr="00000000">
            <w:rPr>
              <w:rtl w:val="0"/>
            </w:rPr>
          </w:r>
        </w:p>
        <w:p w:rsidR="00000000" w:rsidDel="00000000" w:rsidP="00000000" w:rsidRDefault="00000000" w:rsidRPr="00000000" w14:paraId="00000018">
          <w:pPr>
            <w:spacing w:before="200" w:line="240" w:lineRule="auto"/>
            <w:rPr>
              <w:rFonts w:ascii="Montserrat" w:cs="Montserrat" w:eastAsia="Montserrat" w:hAnsi="Montserrat"/>
              <w:color w:val="1155cc"/>
              <w:sz w:val="28"/>
              <w:szCs w:val="28"/>
              <w:u w:val="single"/>
            </w:rPr>
          </w:pPr>
          <w:hyperlink w:anchor="_heading=h.2w5ecyt">
            <w:r w:rsidDel="00000000" w:rsidR="00000000" w:rsidRPr="00000000">
              <w:rPr>
                <w:rFonts w:ascii="Montserrat" w:cs="Montserrat" w:eastAsia="Montserrat" w:hAnsi="Montserrat"/>
                <w:color w:val="1155cc"/>
                <w:sz w:val="28"/>
                <w:szCs w:val="28"/>
                <w:u w:val="single"/>
                <w:rtl w:val="0"/>
              </w:rPr>
              <w:t xml:space="preserve">Operations / Maintenance</w:t>
            </w:r>
          </w:hyperlink>
          <w:r w:rsidDel="00000000" w:rsidR="00000000" w:rsidRPr="00000000">
            <w:rPr>
              <w:rtl w:val="0"/>
            </w:rPr>
          </w:r>
        </w:p>
        <w:p w:rsidR="00000000" w:rsidDel="00000000" w:rsidP="00000000" w:rsidRDefault="00000000" w:rsidRPr="00000000" w14:paraId="00000019">
          <w:pPr>
            <w:spacing w:before="200" w:line="240" w:lineRule="auto"/>
            <w:rPr>
              <w:rFonts w:ascii="Montserrat" w:cs="Montserrat" w:eastAsia="Montserrat" w:hAnsi="Montserrat"/>
              <w:color w:val="1155cc"/>
              <w:sz w:val="28"/>
              <w:szCs w:val="28"/>
              <w:u w:val="single"/>
            </w:rPr>
          </w:pPr>
          <w:hyperlink w:anchor="_heading=h.1opuj5n">
            <w:r w:rsidDel="00000000" w:rsidR="00000000" w:rsidRPr="00000000">
              <w:rPr>
                <w:rFonts w:ascii="Montserrat" w:cs="Montserrat" w:eastAsia="Montserrat" w:hAnsi="Montserrat"/>
                <w:color w:val="1155cc"/>
                <w:sz w:val="28"/>
                <w:szCs w:val="28"/>
                <w:u w:val="single"/>
                <w:rtl w:val="0"/>
              </w:rPr>
              <w:t xml:space="preserve">User Guide</w:t>
            </w:r>
          </w:hyperlink>
          <w:r w:rsidDel="00000000" w:rsidR="00000000" w:rsidRPr="00000000">
            <w:rPr>
              <w:rtl w:val="0"/>
            </w:rPr>
          </w:r>
        </w:p>
        <w:p w:rsidR="00000000" w:rsidDel="00000000" w:rsidP="00000000" w:rsidRDefault="00000000" w:rsidRPr="00000000" w14:paraId="0000001A">
          <w:pPr>
            <w:spacing w:after="80" w:before="200" w:line="240" w:lineRule="auto"/>
            <w:rPr>
              <w:rFonts w:ascii="Montserrat" w:cs="Montserrat" w:eastAsia="Montserrat" w:hAnsi="Montserrat"/>
              <w:color w:val="1155cc"/>
              <w:sz w:val="28"/>
              <w:szCs w:val="28"/>
              <w:u w:val="single"/>
            </w:rPr>
          </w:pPr>
          <w:hyperlink w:anchor="_heading=h.3mzq4wv">
            <w:r w:rsidDel="00000000" w:rsidR="00000000" w:rsidRPr="00000000">
              <w:rPr>
                <w:rFonts w:ascii="Montserrat" w:cs="Montserrat" w:eastAsia="Montserrat" w:hAnsi="Montserrat"/>
                <w:color w:val="1155cc"/>
                <w:sz w:val="28"/>
                <w:szCs w:val="28"/>
                <w:u w:val="single"/>
                <w:rtl w:val="0"/>
              </w:rPr>
              <w:t xml:space="preserve">Release History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D">
      <w:pPr>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1E">
      <w:pPr>
        <w:pStyle w:val="Heading1"/>
        <w:rPr>
          <w:rFonts w:ascii="Montserrat" w:cs="Montserrat" w:eastAsia="Montserrat" w:hAnsi="Montserrat"/>
        </w:rPr>
      </w:pPr>
      <w:bookmarkStart w:colFirst="0" w:colLast="0" w:name="_heading=h.2s8eyo1" w:id="9"/>
      <w:bookmarkEnd w:id="9"/>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rFonts w:ascii="Montserrat" w:cs="Montserrat" w:eastAsia="Montserrat" w:hAnsi="Montserrat"/>
        </w:rPr>
      </w:pPr>
      <w:bookmarkStart w:colFirst="0" w:colLast="0" w:name="_heading=h.17dp8vu" w:id="10"/>
      <w:bookmarkEnd w:id="10"/>
      <w:r w:rsidDel="00000000" w:rsidR="00000000" w:rsidRPr="00000000">
        <w:rPr>
          <w:rtl w:val="0"/>
        </w:rPr>
      </w:r>
    </w:p>
    <w:p w:rsidR="00000000" w:rsidDel="00000000" w:rsidP="00000000" w:rsidRDefault="00000000" w:rsidRPr="00000000" w14:paraId="00000020">
      <w:pPr>
        <w:pStyle w:val="Heading1"/>
        <w:rPr>
          <w:rFonts w:ascii="Montserrat" w:cs="Montserrat" w:eastAsia="Montserrat" w:hAnsi="Montserrat"/>
        </w:rPr>
      </w:pPr>
      <w:bookmarkStart w:colFirst="0" w:colLast="0" w:name="_heading=h.3rdcrjn" w:id="11"/>
      <w:bookmarkEnd w:id="11"/>
      <w:r w:rsidDel="00000000" w:rsidR="00000000" w:rsidRPr="00000000">
        <w:rPr>
          <w:rFonts w:ascii="Montserrat" w:cs="Montserrat" w:eastAsia="Montserrat" w:hAnsi="Montserrat"/>
          <w:rtl w:val="0"/>
        </w:rPr>
        <w:t xml:space="preserve">Component Overview</w:t>
      </w:r>
    </w:p>
    <w:p w:rsidR="00000000" w:rsidDel="00000000" w:rsidP="00000000" w:rsidRDefault="00000000" w:rsidRPr="00000000" w14:paraId="00000021">
      <w:pPr>
        <w:pStyle w:val="Heading2"/>
        <w:rPr>
          <w:rFonts w:ascii="Montserrat" w:cs="Montserrat" w:eastAsia="Montserrat" w:hAnsi="Montserrat"/>
        </w:rPr>
      </w:pPr>
      <w:bookmarkStart w:colFirst="0" w:colLast="0" w:name="_heading=h.26in1rg" w:id="12"/>
      <w:bookmarkEnd w:id="12"/>
      <w:r w:rsidDel="00000000" w:rsidR="00000000" w:rsidRPr="00000000">
        <w:rPr>
          <w:rFonts w:ascii="Montserrat" w:cs="Montserrat" w:eastAsia="Montserrat" w:hAnsi="Montserrat"/>
          <w:rtl w:val="0"/>
        </w:rPr>
        <w:t xml:space="preserve">Functional Overview</w:t>
      </w:r>
    </w:p>
    <w:p w:rsidR="00000000" w:rsidDel="00000000" w:rsidP="00000000" w:rsidRDefault="00000000" w:rsidRPr="00000000" w14:paraId="00000022">
      <w:pPr>
        <w:rPr>
          <w:rFonts w:ascii="Montserrat" w:cs="Montserrat" w:eastAsia="Montserrat" w:hAnsi="Montserrat"/>
        </w:rPr>
      </w:pPr>
      <w:r w:rsidDel="00000000" w:rsidR="00000000" w:rsidRPr="00000000">
        <w:rPr>
          <w:rFonts w:ascii="Montserrat" w:cs="Montserrat" w:eastAsia="Montserrat" w:hAnsi="Montserrat"/>
          <w:rtl w:val="0"/>
        </w:rPr>
        <w:t xml:space="preserve">Clearpay provides a payment processing gateway. Clearpay’s payment gateway connects your storefront to process transactions that allow customers to make purchases.</w:t>
      </w:r>
    </w:p>
    <w:p w:rsidR="00000000" w:rsidDel="00000000" w:rsidP="00000000" w:rsidRDefault="00000000" w:rsidRPr="00000000" w14:paraId="00000023">
      <w:pPr>
        <w:pStyle w:val="Heading2"/>
        <w:rPr>
          <w:rFonts w:ascii="Montserrat" w:cs="Montserrat" w:eastAsia="Montserrat" w:hAnsi="Montserrat"/>
        </w:rPr>
      </w:pPr>
      <w:bookmarkStart w:colFirst="0" w:colLast="0" w:name="_heading=h.lnxbz9" w:id="13"/>
      <w:bookmarkEnd w:id="13"/>
      <w:r w:rsidDel="00000000" w:rsidR="00000000" w:rsidRPr="00000000">
        <w:rPr>
          <w:rFonts w:ascii="Montserrat" w:cs="Montserrat" w:eastAsia="Montserrat" w:hAnsi="Montserrat"/>
          <w:rtl w:val="0"/>
        </w:rPr>
        <w:t xml:space="preserve">Use Cases</w:t>
      </w:r>
    </w:p>
    <w:p w:rsidR="00000000" w:rsidDel="00000000" w:rsidP="00000000" w:rsidRDefault="00000000" w:rsidRPr="00000000" w14:paraId="00000024">
      <w:pPr>
        <w:rPr>
          <w:rFonts w:ascii="Montserrat" w:cs="Montserrat" w:eastAsia="Montserrat" w:hAnsi="Montserrat"/>
        </w:rPr>
      </w:pPr>
      <w:r w:rsidDel="00000000" w:rsidR="00000000" w:rsidRPr="00000000">
        <w:rPr>
          <w:rFonts w:ascii="Montserrat" w:cs="Montserrat" w:eastAsia="Montserrat" w:hAnsi="Montserrat"/>
          <w:rtl w:val="0"/>
        </w:rPr>
        <w:t xml:space="preserve">Allows checkout using the Clearpay payment method at the checkout screen.</w:t>
      </w:r>
    </w:p>
    <w:p w:rsidR="00000000" w:rsidDel="00000000" w:rsidP="00000000" w:rsidRDefault="00000000" w:rsidRPr="00000000" w14:paraId="00000025">
      <w:pPr>
        <w:pStyle w:val="Heading2"/>
        <w:rPr>
          <w:rFonts w:ascii="Montserrat" w:cs="Montserrat" w:eastAsia="Montserrat" w:hAnsi="Montserrat"/>
          <w:sz w:val="22"/>
          <w:szCs w:val="22"/>
        </w:rPr>
      </w:pPr>
      <w:bookmarkStart w:colFirst="0" w:colLast="0" w:name="_heading=h.35nkun2" w:id="14"/>
      <w:bookmarkEnd w:id="14"/>
      <w:r w:rsidDel="00000000" w:rsidR="00000000" w:rsidRPr="00000000">
        <w:rPr>
          <w:rFonts w:ascii="Montserrat" w:cs="Montserrat" w:eastAsia="Montserrat" w:hAnsi="Montserrat"/>
          <w:sz w:val="22"/>
          <w:szCs w:val="22"/>
          <w:rtl w:val="0"/>
        </w:rPr>
        <w:t xml:space="preserve">Allows checkout using the Clearpay Express Checkout feature at the cart, minicart, and product details screen.</w:t>
      </w:r>
    </w:p>
    <w:p w:rsidR="00000000" w:rsidDel="00000000" w:rsidP="00000000" w:rsidRDefault="00000000" w:rsidRPr="00000000" w14:paraId="00000026">
      <w:pPr>
        <w:pStyle w:val="Heading2"/>
        <w:rPr>
          <w:rFonts w:ascii="Montserrat" w:cs="Montserrat" w:eastAsia="Montserrat" w:hAnsi="Montserrat"/>
        </w:rPr>
      </w:pPr>
      <w:bookmarkStart w:colFirst="0" w:colLast="0" w:name="_heading=h.1ksv4uv" w:id="15"/>
      <w:bookmarkEnd w:id="15"/>
      <w:r w:rsidDel="00000000" w:rsidR="00000000" w:rsidRPr="00000000">
        <w:rPr>
          <w:rFonts w:ascii="Montserrat" w:cs="Montserrat" w:eastAsia="Montserrat" w:hAnsi="Montserrat"/>
          <w:rtl w:val="0"/>
        </w:rPr>
        <w:t xml:space="preserve">Limitations</w:t>
      </w:r>
    </w:p>
    <w:p w:rsidR="00000000" w:rsidDel="00000000" w:rsidP="00000000" w:rsidRDefault="00000000" w:rsidRPr="00000000" w14:paraId="00000027">
      <w:pPr>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supported.</w:t>
      </w:r>
    </w:p>
    <w:p w:rsidR="00000000" w:rsidDel="00000000" w:rsidP="00000000" w:rsidRDefault="00000000" w:rsidRPr="00000000" w14:paraId="00000028">
      <w:pPr>
        <w:numPr>
          <w:ilvl w:val="0"/>
          <w:numId w:val="1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Direct Capture Payment</w:t>
      </w:r>
    </w:p>
    <w:p w:rsidR="00000000" w:rsidDel="00000000" w:rsidP="00000000" w:rsidRDefault="00000000" w:rsidRPr="00000000" w14:paraId="00000029">
      <w:pPr>
        <w:numPr>
          <w:ilvl w:val="0"/>
          <w:numId w:val="1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Authorize Payment</w:t>
      </w:r>
    </w:p>
    <w:p w:rsidR="00000000" w:rsidDel="00000000" w:rsidP="00000000" w:rsidRDefault="00000000" w:rsidRPr="00000000" w14:paraId="0000002A">
      <w:pPr>
        <w:numPr>
          <w:ilvl w:val="0"/>
          <w:numId w:val="1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Checkout</w:t>
      </w:r>
    </w:p>
    <w:p w:rsidR="00000000" w:rsidDel="00000000" w:rsidP="00000000" w:rsidRDefault="00000000" w:rsidRPr="00000000" w14:paraId="0000002B">
      <w:pPr>
        <w:numPr>
          <w:ilvl w:val="0"/>
          <w:numId w:val="1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Checkout</w:t>
      </w:r>
    </w:p>
    <w:p w:rsidR="00000000" w:rsidDel="00000000" w:rsidP="00000000" w:rsidRDefault="00000000" w:rsidRPr="00000000" w14:paraId="0000002C">
      <w:pPr>
        <w:numPr>
          <w:ilvl w:val="0"/>
          <w:numId w:val="1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Configuration</w:t>
      </w:r>
    </w:p>
    <w:p w:rsidR="00000000" w:rsidDel="00000000" w:rsidP="00000000" w:rsidRDefault="00000000" w:rsidRPr="00000000" w14:paraId="0000002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not supported or applicable</w:t>
      </w:r>
    </w:p>
    <w:p w:rsidR="00000000" w:rsidDel="00000000" w:rsidP="00000000" w:rsidRDefault="00000000" w:rsidRPr="00000000" w14:paraId="0000002F">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Void Authorization - Merchants will need to implement this in the event that orders can be cancelled from SFCC.</w:t>
      </w:r>
    </w:p>
    <w:p w:rsidR="00000000" w:rsidDel="00000000" w:rsidP="00000000" w:rsidRDefault="00000000" w:rsidRPr="00000000" w14:paraId="00000030">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Payment - If using our deferred payment flow the capture payment call will typically happen from an Order Management System</w:t>
      </w:r>
    </w:p>
    <w:p w:rsidR="00000000" w:rsidDel="00000000" w:rsidP="00000000" w:rsidRDefault="00000000" w:rsidRPr="00000000" w14:paraId="00000031">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Update Shipping Courier - this will typically be implemented in the Order Management System.</w:t>
      </w:r>
    </w:p>
    <w:p w:rsidR="00000000" w:rsidDel="00000000" w:rsidP="00000000" w:rsidRDefault="00000000" w:rsidRPr="00000000" w14:paraId="0000003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3">
      <w:pPr>
        <w:rPr>
          <w:rFonts w:ascii="Montserrat" w:cs="Montserrat" w:eastAsia="Montserrat" w:hAnsi="Montserrat"/>
        </w:rPr>
      </w:pPr>
      <w:r w:rsidDel="00000000" w:rsidR="00000000" w:rsidRPr="00000000">
        <w:rPr>
          <w:rFonts w:ascii="Montserrat" w:cs="Montserrat" w:eastAsia="Montserrat" w:hAnsi="Montserrat"/>
          <w:rtl w:val="0"/>
        </w:rPr>
        <w:t xml:space="preserve">The details about APIs for the different regions can be found here : </w:t>
      </w:r>
    </w:p>
    <w:p w:rsidR="00000000" w:rsidDel="00000000" w:rsidP="00000000" w:rsidRDefault="00000000" w:rsidRPr="00000000" w14:paraId="00000034">
      <w:pPr>
        <w:rPr>
          <w:rFonts w:ascii="Montserrat" w:cs="Montserrat" w:eastAsia="Montserrat" w:hAnsi="Montserrat"/>
        </w:rPr>
      </w:pPr>
      <w:r w:rsidDel="00000000" w:rsidR="00000000" w:rsidRPr="00000000">
        <w:rPr>
          <w:rtl w:val="0"/>
        </w:rPr>
      </w:r>
    </w:p>
    <w:tbl>
      <w:tblPr>
        <w:tblStyle w:val="Table1"/>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1212"/>
        <w:gridCol w:w="4074"/>
        <w:gridCol w:w="4074"/>
        <w:tblGridChange w:id="0">
          <w:tblGrid>
            <w:gridCol w:w="1212"/>
            <w:gridCol w:w="4074"/>
            <w:gridCol w:w="4074"/>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35">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Brand</w:t>
            </w:r>
          </w:p>
        </w:tc>
        <w:tc>
          <w:tcPr>
            <w:shd w:fill="b2fce3" w:val="clear"/>
            <w:tcMar>
              <w:top w:w="100.0" w:type="dxa"/>
              <w:left w:w="100.0" w:type="dxa"/>
              <w:bottom w:w="100.0" w:type="dxa"/>
              <w:right w:w="100.0" w:type="dxa"/>
            </w:tcMar>
          </w:tcPr>
          <w:p w:rsidR="00000000" w:rsidDel="00000000" w:rsidP="00000000" w:rsidRDefault="00000000" w:rsidRPr="00000000" w14:paraId="00000036">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Countries</w:t>
            </w:r>
          </w:p>
        </w:tc>
        <w:tc>
          <w:tcPr>
            <w:shd w:fill="b2fce3" w:val="clear"/>
            <w:tcMar>
              <w:top w:w="100.0" w:type="dxa"/>
              <w:left w:w="100.0" w:type="dxa"/>
              <w:bottom w:w="100.0" w:type="dxa"/>
              <w:right w:w="100.0" w:type="dxa"/>
            </w:tcMar>
          </w:tcPr>
          <w:p w:rsidR="00000000" w:rsidDel="00000000" w:rsidP="00000000" w:rsidRDefault="00000000" w:rsidRPr="00000000" w14:paraId="00000037">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URL</w:t>
            </w:r>
          </w:p>
        </w:tc>
      </w:tr>
      <w:tr>
        <w:trPr>
          <w:cantSplit w:val="0"/>
          <w:trHeight w:val="3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b w:val="1"/>
                <w:sz w:val="18"/>
                <w:szCs w:val="18"/>
                <w:rtl w:val="0"/>
              </w:rPr>
              <w:t xml:space="preserve">Clearpay</w:t>
            </w:r>
          </w:p>
        </w:tc>
        <w:tc>
          <w:tcPr>
            <w:shd w:fill="auto" w:val="clear"/>
            <w:tcMar>
              <w:top w:w="100.0" w:type="dxa"/>
              <w:left w:w="100.0" w:type="dxa"/>
              <w:bottom w:w="100.0" w:type="dxa"/>
              <w:right w:w="100.0" w:type="dxa"/>
            </w:tcMar>
          </w:tcPr>
          <w:p w:rsidR="00000000" w:rsidDel="00000000" w:rsidP="00000000" w:rsidRDefault="00000000" w:rsidRPr="00000000" w14:paraId="00000039">
            <w:pPr>
              <w:spacing w:line="240" w:lineRule="auto"/>
              <w:rPr>
                <w:rFonts w:ascii="Montserrat" w:cs="Montserrat" w:eastAsia="Montserrat" w:hAnsi="Montserrat"/>
                <w:b w:val="1"/>
                <w:color w:val="666666"/>
                <w:sz w:val="18"/>
                <w:szCs w:val="18"/>
              </w:rPr>
            </w:pPr>
            <w:r w:rsidDel="00000000" w:rsidR="00000000" w:rsidRPr="00000000">
              <w:rPr>
                <w:rFonts w:ascii="Montserrat" w:cs="Montserrat" w:eastAsia="Montserrat" w:hAnsi="Montserrat"/>
                <w:b w:val="1"/>
                <w:color w:val="666666"/>
                <w:sz w:val="18"/>
                <w:szCs w:val="18"/>
                <w:rtl w:val="0"/>
              </w:rPr>
              <w:t xml:space="preserve">UK</w:t>
            </w:r>
          </w:p>
        </w:tc>
        <w:tc>
          <w:tcPr>
            <w:shd w:fill="auto" w:val="clear"/>
            <w:tcMar>
              <w:top w:w="100.0" w:type="dxa"/>
              <w:left w:w="100.0" w:type="dxa"/>
              <w:bottom w:w="100.0" w:type="dxa"/>
              <w:right w:w="100.0" w:type="dxa"/>
            </w:tcMar>
          </w:tcPr>
          <w:p w:rsidR="00000000" w:rsidDel="00000000" w:rsidP="00000000" w:rsidRDefault="00000000" w:rsidRPr="00000000" w14:paraId="0000003A">
            <w:pPr>
              <w:spacing w:line="240" w:lineRule="auto"/>
              <w:rPr>
                <w:rFonts w:ascii="Montserrat" w:cs="Montserrat" w:eastAsia="Montserrat" w:hAnsi="Montserrat"/>
                <w:sz w:val="18"/>
                <w:szCs w:val="18"/>
              </w:rPr>
            </w:pPr>
            <w:hyperlink r:id="rId8">
              <w:r w:rsidDel="00000000" w:rsidR="00000000" w:rsidRPr="00000000">
                <w:rPr>
                  <w:rFonts w:ascii="Montserrat" w:cs="Montserrat" w:eastAsia="Montserrat" w:hAnsi="Montserrat"/>
                  <w:color w:val="1155cc"/>
                  <w:sz w:val="18"/>
                  <w:szCs w:val="18"/>
                  <w:u w:val="single"/>
                  <w:rtl w:val="0"/>
                </w:rPr>
                <w:t xml:space="preserve">https://developers.clearpay.co.uk/clearpay-online/reference</w:t>
              </w:r>
            </w:hyperlink>
            <w:r w:rsidDel="00000000" w:rsidR="00000000" w:rsidRPr="00000000">
              <w:rPr>
                <w:rFonts w:ascii="Montserrat" w:cs="Montserrat" w:eastAsia="Montserrat" w:hAnsi="Montserrat"/>
                <w:sz w:val="18"/>
                <w:szCs w:val="18"/>
                <w:rtl w:val="0"/>
              </w:rPr>
              <w:t xml:space="preserve"> </w:t>
            </w:r>
          </w:p>
        </w:tc>
      </w:tr>
    </w:tbl>
    <w:p w:rsidR="00000000" w:rsidDel="00000000" w:rsidP="00000000" w:rsidRDefault="00000000" w:rsidRPr="00000000" w14:paraId="0000003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C">
      <w:pPr>
        <w:pStyle w:val="Heading2"/>
        <w:rPr>
          <w:rFonts w:ascii="Montserrat" w:cs="Montserrat" w:eastAsia="Montserrat" w:hAnsi="Montserrat"/>
        </w:rPr>
      </w:pPr>
      <w:bookmarkStart w:colFirst="0" w:colLast="0" w:name="_heading=h.44sinio" w:id="16"/>
      <w:bookmarkEnd w:id="16"/>
      <w:r w:rsidDel="00000000" w:rsidR="00000000" w:rsidRPr="00000000">
        <w:rPr>
          <w:rtl w:val="0"/>
        </w:rPr>
      </w:r>
    </w:p>
    <w:p w:rsidR="00000000" w:rsidDel="00000000" w:rsidP="00000000" w:rsidRDefault="00000000" w:rsidRPr="00000000" w14:paraId="0000003D">
      <w:pPr>
        <w:pStyle w:val="Heading2"/>
        <w:rPr>
          <w:rFonts w:ascii="Montserrat" w:cs="Montserrat" w:eastAsia="Montserrat" w:hAnsi="Montserrat"/>
        </w:rPr>
      </w:pPr>
      <w:bookmarkStart w:colFirst="0" w:colLast="0" w:name="_heading=h.2jxsxqh" w:id="17"/>
      <w:bookmarkEnd w:id="17"/>
      <w:r w:rsidDel="00000000" w:rsidR="00000000" w:rsidRPr="00000000">
        <w:rPr>
          <w:rFonts w:ascii="Montserrat" w:cs="Montserrat" w:eastAsia="Montserrat" w:hAnsi="Montserrat"/>
          <w:rtl w:val="0"/>
        </w:rPr>
        <w:t xml:space="preserve">Compatibility</w:t>
      </w:r>
    </w:p>
    <w:p w:rsidR="00000000" w:rsidDel="00000000" w:rsidP="00000000" w:rsidRDefault="00000000" w:rsidRPr="00000000" w14:paraId="0000003E">
      <w:pPr>
        <w:rPr>
          <w:rFonts w:ascii="Montserrat" w:cs="Montserrat" w:eastAsia="Montserrat" w:hAnsi="Montserrat"/>
        </w:rPr>
      </w:pPr>
      <w:r w:rsidDel="00000000" w:rsidR="00000000" w:rsidRPr="00000000">
        <w:rPr>
          <w:rFonts w:ascii="Montserrat" w:cs="Montserrat" w:eastAsia="Montserrat" w:hAnsi="Montserrat"/>
          <w:rtl w:val="0"/>
        </w:rPr>
        <w:t xml:space="preserve">Compatibility mode version this was tested against is SFRA 5.3.0 &amp; SFRA 6.3.0</w:t>
      </w:r>
    </w:p>
    <w:p w:rsidR="00000000" w:rsidDel="00000000" w:rsidP="00000000" w:rsidRDefault="00000000" w:rsidRPr="00000000" w14:paraId="0000003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pStyle w:val="Heading2"/>
        <w:rPr>
          <w:rFonts w:ascii="Montserrat" w:cs="Montserrat" w:eastAsia="Montserrat" w:hAnsi="Montserrat"/>
        </w:rPr>
      </w:pPr>
      <w:bookmarkStart w:colFirst="0" w:colLast="0" w:name="_heading=h.z337ya" w:id="18"/>
      <w:bookmarkEnd w:id="18"/>
      <w:r w:rsidDel="00000000" w:rsidR="00000000" w:rsidRPr="00000000">
        <w:rPr>
          <w:rFonts w:ascii="Montserrat" w:cs="Montserrat" w:eastAsia="Montserrat" w:hAnsi="Montserrat"/>
          <w:rtl w:val="0"/>
        </w:rPr>
        <w:t xml:space="preserve">Privacy, Payment</w:t>
      </w:r>
    </w:p>
    <w:p w:rsidR="00000000" w:rsidDel="00000000" w:rsidP="00000000" w:rsidRDefault="00000000" w:rsidRPr="00000000" w14:paraId="00000041">
      <w:pPr>
        <w:rPr>
          <w:rFonts w:ascii="Montserrat" w:cs="Montserrat" w:eastAsia="Montserrat" w:hAnsi="Montserrat"/>
        </w:rPr>
      </w:pPr>
      <w:r w:rsidDel="00000000" w:rsidR="00000000" w:rsidRPr="00000000">
        <w:rPr>
          <w:rFonts w:ascii="Montserrat" w:cs="Montserrat" w:eastAsia="Montserrat" w:hAnsi="Montserrat"/>
          <w:rtl w:val="0"/>
        </w:rPr>
        <w:t xml:space="preserve">This integration requires access to the following customer data elements:</w:t>
      </w:r>
    </w:p>
    <w:p w:rsidR="00000000" w:rsidDel="00000000" w:rsidP="00000000" w:rsidRDefault="00000000" w:rsidRPr="00000000" w14:paraId="00000042">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Billing Address</w:t>
      </w:r>
    </w:p>
    <w:p w:rsidR="00000000" w:rsidDel="00000000" w:rsidP="00000000" w:rsidRDefault="00000000" w:rsidRPr="00000000" w14:paraId="00000043">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Shipping Address</w:t>
      </w:r>
    </w:p>
    <w:p w:rsidR="00000000" w:rsidDel="00000000" w:rsidP="00000000" w:rsidRDefault="00000000" w:rsidRPr="00000000" w14:paraId="00000044">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Order Details</w:t>
      </w:r>
    </w:p>
    <w:p w:rsidR="00000000" w:rsidDel="00000000" w:rsidP="00000000" w:rsidRDefault="00000000" w:rsidRPr="00000000" w14:paraId="00000045">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Customer Profile.</w:t>
        <w:tab/>
        <w:tab/>
      </w:r>
    </w:p>
    <w:p w:rsidR="00000000" w:rsidDel="00000000" w:rsidP="00000000" w:rsidRDefault="00000000" w:rsidRPr="00000000" w14:paraId="00000046">
      <w:pPr>
        <w:ind w:left="720" w:firstLine="0"/>
        <w:rPr>
          <w:rFonts w:ascii="Montserrat" w:cs="Montserrat" w:eastAsia="Montserrat" w:hAnsi="Montserrat"/>
        </w:rPr>
      </w:pPr>
      <w:r w:rsidDel="00000000" w:rsidR="00000000" w:rsidRPr="00000000">
        <w:rPr>
          <w:rFonts w:ascii="Montserrat" w:cs="Montserrat" w:eastAsia="Montserrat" w:hAnsi="Montserrat"/>
          <w:rtl w:val="0"/>
        </w:rPr>
        <w:tab/>
      </w:r>
    </w:p>
    <w:p w:rsidR="00000000" w:rsidDel="00000000" w:rsidP="00000000" w:rsidRDefault="00000000" w:rsidRPr="00000000" w14:paraId="00000047">
      <w:pPr>
        <w:rPr>
          <w:rFonts w:ascii="Montserrat" w:cs="Montserrat" w:eastAsia="Montserrat" w:hAnsi="Montserrat"/>
        </w:rPr>
      </w:pPr>
      <w:r w:rsidDel="00000000" w:rsidR="00000000" w:rsidRPr="00000000">
        <w:rPr>
          <w:rFonts w:ascii="Montserrat" w:cs="Montserrat" w:eastAsia="Montserrat" w:hAnsi="Montserrat"/>
          <w:rtl w:val="0"/>
        </w:rPr>
        <w:t xml:space="preserve">No credit card details are stored within SFCC using this integration. </w:t>
      </w:r>
    </w:p>
    <w:p w:rsidR="00000000" w:rsidDel="00000000" w:rsidP="00000000" w:rsidRDefault="00000000" w:rsidRPr="00000000" w14:paraId="00000048">
      <w:pPr>
        <w:pStyle w:val="Heading1"/>
        <w:rPr>
          <w:rFonts w:ascii="Montserrat" w:cs="Montserrat" w:eastAsia="Montserrat" w:hAnsi="Montserrat"/>
        </w:rPr>
      </w:pPr>
      <w:bookmarkStart w:colFirst="0" w:colLast="0" w:name="_heading=h.3j2qqm3" w:id="19"/>
      <w:bookmarkEnd w:id="19"/>
      <w:r w:rsidDel="00000000" w:rsidR="00000000" w:rsidRPr="00000000">
        <w:rPr>
          <w:rtl w:val="0"/>
        </w:rPr>
      </w:r>
    </w:p>
    <w:p w:rsidR="00000000" w:rsidDel="00000000" w:rsidP="00000000" w:rsidRDefault="00000000" w:rsidRPr="00000000" w14:paraId="00000049">
      <w:pPr>
        <w:pStyle w:val="Heading1"/>
        <w:rPr>
          <w:rFonts w:ascii="Montserrat" w:cs="Montserrat" w:eastAsia="Montserrat" w:hAnsi="Montserrat"/>
        </w:rPr>
      </w:pPr>
      <w:bookmarkStart w:colFirst="0" w:colLast="0" w:name="_heading=h.1y810tw" w:id="20"/>
      <w:bookmarkEnd w:id="20"/>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2"/>
        <w:rPr>
          <w:rFonts w:ascii="Montserrat" w:cs="Montserrat" w:eastAsia="Montserrat" w:hAnsi="Montserrat"/>
        </w:rPr>
      </w:pPr>
      <w:bookmarkStart w:colFirst="0" w:colLast="0" w:name="_heading=h.4i7ojhp" w:id="21"/>
      <w:bookmarkEnd w:id="21"/>
      <w:r w:rsidDel="00000000" w:rsidR="00000000" w:rsidRPr="00000000">
        <w:rPr>
          <w:rtl w:val="0"/>
        </w:rPr>
      </w:r>
    </w:p>
    <w:p w:rsidR="00000000" w:rsidDel="00000000" w:rsidP="00000000" w:rsidRDefault="00000000" w:rsidRPr="00000000" w14:paraId="0000004B">
      <w:pPr>
        <w:pStyle w:val="Heading2"/>
        <w:rPr>
          <w:rFonts w:ascii="Montserrat" w:cs="Montserrat" w:eastAsia="Montserrat" w:hAnsi="Montserrat"/>
        </w:rPr>
      </w:pPr>
      <w:bookmarkStart w:colFirst="0" w:colLast="0" w:name="_heading=h.2xcytpi" w:id="22"/>
      <w:bookmarkEnd w:id="22"/>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04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D">
      <w:pPr>
        <w:rPr>
          <w:rFonts w:ascii="Montserrat" w:cs="Montserrat" w:eastAsia="Montserrat" w:hAnsi="Montserrat"/>
        </w:rPr>
      </w:pPr>
      <w:r w:rsidDel="00000000" w:rsidR="00000000" w:rsidRPr="00000000">
        <w:rPr>
          <w:rFonts w:ascii="Montserrat" w:cs="Montserrat" w:eastAsia="Montserrat" w:hAnsi="Montserrat"/>
          <w:rtl w:val="0"/>
        </w:rPr>
        <w:t xml:space="preserve">Express Checkout is a new feature which will reduce the overall checkout steps on desktop and mobile, so that your shoppers can complete their orders quickly. It enables shoppers to checkout directly from the shopping cart or product page; and use their previously provided information to Clearpay - name, shipping address, phone number, and email, to complete their orders on your website.</w:t>
      </w:r>
    </w:p>
    <w:p w:rsidR="00000000" w:rsidDel="00000000" w:rsidP="00000000" w:rsidRDefault="00000000" w:rsidRPr="00000000" w14:paraId="0000004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F">
      <w:pPr>
        <w:rPr>
          <w:rFonts w:ascii="Montserrat" w:cs="Montserrat" w:eastAsia="Montserrat" w:hAnsi="Montserrat"/>
        </w:rPr>
      </w:pPr>
      <w:r w:rsidDel="00000000" w:rsidR="00000000" w:rsidRPr="00000000">
        <w:rPr>
          <w:rFonts w:ascii="Montserrat" w:cs="Montserrat" w:eastAsia="Montserrat" w:hAnsi="Montserrat"/>
          <w:rtl w:val="0"/>
        </w:rPr>
        <w:t xml:space="preserve">After adding Clearpay’s v24.1.3 cartridge, the following will be added to your site:</w:t>
      </w:r>
    </w:p>
    <w:p w:rsidR="00000000" w:rsidDel="00000000" w:rsidP="00000000" w:rsidRDefault="00000000" w:rsidRPr="00000000" w14:paraId="00000050">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“Checkout with Clearpay” buttons on the cart page</w:t>
      </w:r>
    </w:p>
    <w:p w:rsidR="00000000" w:rsidDel="00000000" w:rsidP="00000000" w:rsidRDefault="00000000" w:rsidRPr="00000000" w14:paraId="00000051">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“Buy Now with Clearpay” button on the product detail page .</w:t>
        <w:br w:type="textWrapping"/>
        <w:t xml:space="preserve">(Optional but Highly Recommended)</w:t>
        <w:br w:type="textWrapping"/>
      </w:r>
    </w:p>
    <w:p w:rsidR="00000000" w:rsidDel="00000000" w:rsidP="00000000" w:rsidRDefault="00000000" w:rsidRPr="00000000" w14:paraId="00000052">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clicks on the checkout buttons, the following will occur:</w:t>
      </w:r>
    </w:p>
    <w:p w:rsidR="00000000" w:rsidDel="00000000" w:rsidP="00000000" w:rsidRDefault="00000000" w:rsidRPr="00000000" w14:paraId="00000053">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Express Checkout begins and Clearpay’s popup form appears.</w:t>
      </w:r>
    </w:p>
    <w:p w:rsidR="00000000" w:rsidDel="00000000" w:rsidP="00000000" w:rsidRDefault="00000000" w:rsidRPr="00000000" w14:paraId="00000054">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Shoppers who have used Clearpay in the past and have enabled saved shipping and payment information will be defaulted with those options and will not have to re-enter that information, but can change as desired. </w:t>
      </w:r>
    </w:p>
    <w:p w:rsidR="00000000" w:rsidDel="00000000" w:rsidP="00000000" w:rsidRDefault="00000000" w:rsidRPr="00000000" w14:paraId="00000055">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Price and shipping methods will be presented to the shopper (with integrated shipping option enabled). </w:t>
      </w:r>
    </w:p>
    <w:p w:rsidR="00000000" w:rsidDel="00000000" w:rsidP="00000000" w:rsidRDefault="00000000" w:rsidRPr="00000000" w14:paraId="00000056">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Upon clicking the confirmation button, the shopper will be redirected back to the merchant site for review or immediate order creation (BuyNow option enabled)</w:t>
      </w:r>
    </w:p>
    <w:p w:rsidR="00000000" w:rsidDel="00000000" w:rsidP="00000000" w:rsidRDefault="00000000" w:rsidRPr="00000000" w14:paraId="0000005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9">
      <w:pPr>
        <w:pStyle w:val="Heading1"/>
        <w:rPr>
          <w:rFonts w:ascii="Montserrat" w:cs="Montserrat" w:eastAsia="Montserrat" w:hAnsi="Montserrat"/>
        </w:rPr>
      </w:pPr>
      <w:bookmarkStart w:colFirst="0" w:colLast="0" w:name="_heading=h.1ci93xb" w:id="23"/>
      <w:bookmarkEnd w:id="23"/>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rPr>
          <w:rFonts w:ascii="Montserrat" w:cs="Montserrat" w:eastAsia="Montserrat" w:hAnsi="Montserrat"/>
        </w:rPr>
      </w:pPr>
      <w:bookmarkStart w:colFirst="0" w:colLast="0" w:name="_heading=h.3whwml4" w:id="24"/>
      <w:bookmarkEnd w:id="24"/>
      <w:r w:rsidDel="00000000" w:rsidR="00000000" w:rsidRPr="00000000">
        <w:rPr>
          <w:rtl w:val="0"/>
        </w:rPr>
      </w:r>
    </w:p>
    <w:p w:rsidR="00000000" w:rsidDel="00000000" w:rsidP="00000000" w:rsidRDefault="00000000" w:rsidRPr="00000000" w14:paraId="0000005B">
      <w:pPr>
        <w:pStyle w:val="Heading1"/>
        <w:rPr>
          <w:rFonts w:ascii="Montserrat" w:cs="Montserrat" w:eastAsia="Montserrat" w:hAnsi="Montserrat"/>
        </w:rPr>
      </w:pPr>
      <w:bookmarkStart w:colFirst="0" w:colLast="0" w:name="_heading=h.2bn6wsx" w:id="25"/>
      <w:bookmarkEnd w:id="25"/>
      <w:r w:rsidDel="00000000" w:rsidR="00000000" w:rsidRPr="00000000">
        <w:rPr>
          <w:rFonts w:ascii="Montserrat" w:cs="Montserrat" w:eastAsia="Montserrat" w:hAnsi="Montserrat"/>
          <w:rtl w:val="0"/>
        </w:rPr>
        <w:t xml:space="preserve">Integration Guide for New Clearpay users</w:t>
      </w:r>
    </w:p>
    <w:p w:rsidR="00000000" w:rsidDel="00000000" w:rsidP="00000000" w:rsidRDefault="00000000" w:rsidRPr="00000000" w14:paraId="0000005C">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If you are a new Clearpay user and do not have the Clearpay cartridge installed on your site, please follow the directions below.</w:t>
      </w:r>
    </w:p>
    <w:p w:rsidR="00000000" w:rsidDel="00000000" w:rsidP="00000000" w:rsidRDefault="00000000" w:rsidRPr="00000000" w14:paraId="0000005D">
      <w:pPr>
        <w:pStyle w:val="Heading2"/>
        <w:numPr>
          <w:ilvl w:val="0"/>
          <w:numId w:val="3"/>
        </w:numPr>
        <w:ind w:left="720" w:hanging="360"/>
        <w:rPr>
          <w:rFonts w:ascii="Montserrat" w:cs="Montserrat" w:eastAsia="Montserrat" w:hAnsi="Montserrat"/>
        </w:rPr>
      </w:pPr>
      <w:bookmarkStart w:colFirst="0" w:colLast="0" w:name="_heading=h.qsh70q" w:id="26"/>
      <w:bookmarkEnd w:id="26"/>
      <w:r w:rsidDel="00000000" w:rsidR="00000000" w:rsidRPr="00000000">
        <w:rPr>
          <w:rFonts w:ascii="Montserrat" w:cs="Montserrat" w:eastAsia="Montserrat" w:hAnsi="Montserrat"/>
          <w:rtl w:val="0"/>
        </w:rPr>
        <w:t xml:space="preserve">Download the v24.1.1 cartridge</w:t>
      </w:r>
    </w:p>
    <w:p w:rsidR="00000000" w:rsidDel="00000000" w:rsidP="00000000" w:rsidRDefault="00000000" w:rsidRPr="00000000" w14:paraId="0000005E">
      <w:pPr>
        <w:rPr>
          <w:rFonts w:ascii="Montserrat" w:cs="Montserrat" w:eastAsia="Montserrat" w:hAnsi="Montserrat"/>
        </w:rPr>
      </w:pPr>
      <w:r w:rsidDel="00000000" w:rsidR="00000000" w:rsidRPr="00000000">
        <w:rPr>
          <w:rFonts w:ascii="Montserrat" w:cs="Montserrat" w:eastAsia="Montserrat" w:hAnsi="Montserrat"/>
          <w:rtl w:val="0"/>
        </w:rPr>
        <w:t xml:space="preserve">The current version of the Clearpay cartridge is available directly from Clearpay. </w:t>
      </w:r>
      <w:r w:rsidDel="00000000" w:rsidR="00000000" w:rsidRPr="00000000">
        <w:rPr>
          <w:rtl w:val="0"/>
        </w:rPr>
      </w:r>
    </w:p>
    <w:p w:rsidR="00000000" w:rsidDel="00000000" w:rsidP="00000000" w:rsidRDefault="00000000" w:rsidRPr="00000000" w14:paraId="0000005F">
      <w:pPr>
        <w:rPr>
          <w:rFonts w:ascii="Montserrat" w:cs="Montserrat" w:eastAsia="Montserrat" w:hAnsi="Montserrat"/>
        </w:rPr>
      </w:pPr>
      <w:hyperlink r:id="rId9">
        <w:r w:rsidDel="00000000" w:rsidR="00000000" w:rsidRPr="00000000">
          <w:rPr>
            <w:rFonts w:ascii="Montserrat" w:cs="Montserrat" w:eastAsia="Montserrat" w:hAnsi="Montserrat"/>
            <w:color w:val="1155cc"/>
            <w:u w:val="single"/>
            <w:rtl w:val="0"/>
          </w:rPr>
          <w:t xml:space="preserve">https://github.com/clearpayeu/clearpay-salesforce-commerce-cloud</w:t>
        </w:r>
      </w:hyperlink>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6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1">
      <w:pPr>
        <w:rPr>
          <w:rFonts w:ascii="Montserrat" w:cs="Montserrat" w:eastAsia="Montserrat" w:hAnsi="Montserrat"/>
        </w:rPr>
      </w:pPr>
      <w:r w:rsidDel="00000000" w:rsidR="00000000" w:rsidRPr="00000000">
        <w:rPr>
          <w:rFonts w:ascii="Montserrat" w:cs="Montserrat" w:eastAsia="Montserrat" w:hAnsi="Montserrat"/>
          <w:rtl w:val="0"/>
        </w:rPr>
        <w:t xml:space="preserve">The version hosted on the Salesforce Commerce Cloud Partner Marketplace is an older version and should not be used.</w:t>
      </w:r>
    </w:p>
    <w:p w:rsidR="00000000" w:rsidDel="00000000" w:rsidP="00000000" w:rsidRDefault="00000000" w:rsidRPr="00000000" w14:paraId="0000006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3">
      <w:pPr>
        <w:pStyle w:val="Heading2"/>
        <w:numPr>
          <w:ilvl w:val="0"/>
          <w:numId w:val="3"/>
        </w:numPr>
        <w:ind w:left="720" w:hanging="360"/>
        <w:rPr>
          <w:rFonts w:ascii="Montserrat" w:cs="Montserrat" w:eastAsia="Montserrat" w:hAnsi="Montserrat"/>
        </w:rPr>
      </w:pPr>
      <w:bookmarkStart w:colFirst="0" w:colLast="0" w:name="_heading=h.3as4poj" w:id="27"/>
      <w:bookmarkEnd w:id="27"/>
      <w:r w:rsidDel="00000000" w:rsidR="00000000" w:rsidRPr="00000000">
        <w:rPr>
          <w:rFonts w:ascii="Montserrat" w:cs="Montserrat" w:eastAsia="Montserrat" w:hAnsi="Montserrat"/>
          <w:rtl w:val="0"/>
        </w:rPr>
        <w:t xml:space="preserve">Build Client-Side Resources</w:t>
      </w:r>
    </w:p>
    <w:p w:rsidR="00000000" w:rsidDel="00000000" w:rsidP="00000000" w:rsidRDefault="00000000" w:rsidRPr="00000000" w14:paraId="00000064">
      <w:pPr>
        <w:rPr>
          <w:rFonts w:ascii="Montserrat" w:cs="Montserrat" w:eastAsia="Montserrat" w:hAnsi="Montserrat"/>
        </w:rPr>
      </w:pPr>
      <w:r w:rsidDel="00000000" w:rsidR="00000000" w:rsidRPr="00000000">
        <w:rPr>
          <w:rFonts w:ascii="Montserrat" w:cs="Montserrat" w:eastAsia="Montserrat" w:hAnsi="Montserrat"/>
          <w:rtl w:val="0"/>
        </w:rPr>
        <w:t xml:space="preserve">This is required in order to build the client-side css and js files that are specific to Clearpay.</w:t>
      </w:r>
    </w:p>
    <w:p w:rsidR="00000000" w:rsidDel="00000000" w:rsidP="00000000" w:rsidRDefault="00000000" w:rsidRPr="00000000" w14:paraId="0000006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6">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Make sure package.json contains the correct reference to the location of the SFRA base cartridge:</w:t>
      </w:r>
    </w:p>
    <w:p w:rsidR="00000000" w:rsidDel="00000000" w:rsidP="00000000" w:rsidRDefault="00000000" w:rsidRPr="00000000" w14:paraId="00000067">
      <w:pPr>
        <w:ind w:left="720" w:firstLine="0"/>
        <w:rPr>
          <w:rFonts w:ascii="Montserrat" w:cs="Montserrat" w:eastAsia="Montserrat" w:hAnsi="Montserrat"/>
        </w:rPr>
      </w:pPr>
      <w:r w:rsidDel="00000000" w:rsidR="00000000" w:rsidRPr="00000000">
        <w:rPr>
          <w:rtl w:val="0"/>
        </w:rPr>
      </w:r>
    </w:p>
    <w:tbl>
      <w:tblPr>
        <w:tblStyle w:val="Table2"/>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068">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880000"/>
                <w:sz w:val="18"/>
                <w:szCs w:val="18"/>
                <w:shd w:fill="f0f0f0" w:val="clear"/>
                <w:rtl w:val="0"/>
              </w:rPr>
              <w:t xml:space="preserve">"paths"</w:t>
            </w:r>
            <w:r w:rsidDel="00000000" w:rsidR="00000000" w:rsidRPr="00000000">
              <w:rPr>
                <w:rFonts w:ascii="Montserrat" w:cs="Montserrat" w:eastAsia="Montserrat" w:hAnsi="Montserrat"/>
                <w:color w:val="444444"/>
                <w:sz w:val="18"/>
                <w:szCs w:val="18"/>
                <w:shd w:fill="f0f0f0" w:val="clear"/>
                <w:rtl w:val="0"/>
              </w:rPr>
              <w:t xml:space="preserve">: {</w:t>
              <w:br w:type="textWrapping"/>
              <w:t xml:space="preserve">    </w:t>
            </w:r>
            <w:r w:rsidDel="00000000" w:rsidR="00000000" w:rsidRPr="00000000">
              <w:rPr>
                <w:rFonts w:ascii="Montserrat" w:cs="Montserrat" w:eastAsia="Montserrat" w:hAnsi="Montserrat"/>
                <w:color w:val="880000"/>
                <w:sz w:val="18"/>
                <w:szCs w:val="18"/>
                <w:shd w:fill="f0f0f0" w:val="clear"/>
                <w:rtl w:val="0"/>
              </w:rPr>
              <w:t xml:space="preserve">"base"</w:t>
            </w:r>
            <w:r w:rsidDel="00000000" w:rsidR="00000000" w:rsidRPr="00000000">
              <w:rPr>
                <w:rFonts w:ascii="Montserrat" w:cs="Montserrat" w:eastAsia="Montserrat" w:hAnsi="Montserrat"/>
                <w:color w:val="444444"/>
                <w:sz w:val="18"/>
                <w:szCs w:val="18"/>
                <w:shd w:fill="f0f0f0" w:val="clear"/>
                <w:rtl w:val="0"/>
              </w:rPr>
              <w:t xml:space="preserve">: </w:t>
            </w:r>
            <w:r w:rsidDel="00000000" w:rsidR="00000000" w:rsidRPr="00000000">
              <w:rPr>
                <w:rFonts w:ascii="Montserrat" w:cs="Montserrat" w:eastAsia="Montserrat" w:hAnsi="Montserrat"/>
                <w:color w:val="880000"/>
                <w:sz w:val="18"/>
                <w:szCs w:val="18"/>
                <w:shd w:fill="f0f0f0" w:val="clear"/>
                <w:rtl w:val="0"/>
              </w:rPr>
              <w:t xml:space="preserve">"../storefront-reference-architecture/cartridges/app_storefront_base/"</w:t>
            </w:r>
            <w:r w:rsidDel="00000000" w:rsidR="00000000" w:rsidRPr="00000000">
              <w:rPr>
                <w:rFonts w:ascii="Montserrat" w:cs="Montserrat" w:eastAsia="Montserrat" w:hAnsi="Montserrat"/>
                <w:color w:val="444444"/>
                <w:sz w:val="18"/>
                <w:szCs w:val="18"/>
                <w:shd w:fill="f0f0f0" w:val="clear"/>
                <w:rtl w:val="0"/>
              </w:rPr>
              <w:br w:type="textWrapping"/>
              <w:t xml:space="preserve">},</w:t>
            </w:r>
          </w:p>
        </w:tc>
      </w:tr>
    </w:tbl>
    <w:p w:rsidR="00000000" w:rsidDel="00000000" w:rsidP="00000000" w:rsidRDefault="00000000" w:rsidRPr="00000000" w14:paraId="0000006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A">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Run the following commands:</w:t>
      </w:r>
    </w:p>
    <w:p w:rsidR="00000000" w:rsidDel="00000000" w:rsidP="00000000" w:rsidRDefault="00000000" w:rsidRPr="00000000" w14:paraId="0000006B">
      <w:pPr>
        <w:ind w:left="720" w:firstLine="0"/>
        <w:rPr>
          <w:rFonts w:ascii="Montserrat" w:cs="Montserrat" w:eastAsia="Montserrat" w:hAnsi="Montserrat"/>
        </w:rPr>
      </w:pPr>
      <w:r w:rsidDel="00000000" w:rsidR="00000000" w:rsidRPr="00000000">
        <w:rPr>
          <w:rtl w:val="0"/>
        </w:rPr>
      </w:r>
    </w:p>
    <w:tbl>
      <w:tblPr>
        <w:tblStyle w:val="Table3"/>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06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color w:val="444444"/>
                <w:sz w:val="18"/>
                <w:szCs w:val="18"/>
                <w:shd w:fill="f0f0f0" w:val="clear"/>
                <w:rtl w:val="0"/>
              </w:rPr>
              <w:t xml:space="preserve">$ npm install</w:t>
              <w:br w:type="textWrapping"/>
              <w:t xml:space="preserve">$ npm run compile:js</w:t>
              <w:br w:type="textWrapping"/>
              <w:t xml:space="preserve">$ npm run compile:scss</w:t>
            </w:r>
            <w:r w:rsidDel="00000000" w:rsidR="00000000" w:rsidRPr="00000000">
              <w:rPr>
                <w:rtl w:val="0"/>
              </w:rPr>
            </w:r>
          </w:p>
        </w:tc>
      </w:tr>
    </w:tbl>
    <w:p w:rsidR="00000000" w:rsidDel="00000000" w:rsidP="00000000" w:rsidRDefault="00000000" w:rsidRPr="00000000" w14:paraId="0000006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E">
      <w:pPr>
        <w:pStyle w:val="Heading2"/>
        <w:numPr>
          <w:ilvl w:val="0"/>
          <w:numId w:val="3"/>
        </w:numPr>
        <w:ind w:left="720" w:hanging="360"/>
        <w:rPr>
          <w:rFonts w:ascii="Montserrat" w:cs="Montserrat" w:eastAsia="Montserrat" w:hAnsi="Montserrat"/>
        </w:rPr>
      </w:pPr>
      <w:bookmarkStart w:colFirst="0" w:colLast="0" w:name="_heading=h.1pxezwc" w:id="28"/>
      <w:bookmarkEnd w:id="28"/>
      <w:r w:rsidDel="00000000" w:rsidR="00000000" w:rsidRPr="00000000">
        <w:rPr>
          <w:rFonts w:ascii="Montserrat" w:cs="Montserrat" w:eastAsia="Montserrat" w:hAnsi="Montserrat"/>
          <w:rtl w:val="0"/>
        </w:rPr>
        <w:t xml:space="preserve">Import the cartridge</w:t>
      </w:r>
    </w:p>
    <w:p w:rsidR="00000000" w:rsidDel="00000000" w:rsidP="00000000" w:rsidRDefault="00000000" w:rsidRPr="00000000" w14:paraId="0000006F">
      <w:pPr>
        <w:rPr>
          <w:rFonts w:ascii="Montserrat" w:cs="Montserrat" w:eastAsia="Montserrat" w:hAnsi="Montserrat"/>
        </w:rPr>
      </w:pPr>
      <w:r w:rsidDel="00000000" w:rsidR="00000000" w:rsidRPr="00000000">
        <w:rPr>
          <w:rFonts w:ascii="Montserrat" w:cs="Montserrat" w:eastAsia="Montserrat" w:hAnsi="Montserrat"/>
          <w:rtl w:val="0"/>
        </w:rPr>
        <w:t xml:space="preserve">Import the cartridge using UX Studio. Alternatively, can also use npm run uploadCartridge, or VSCode Prophet plugin.</w:t>
      </w:r>
    </w:p>
    <w:p w:rsidR="00000000" w:rsidDel="00000000" w:rsidP="00000000" w:rsidRDefault="00000000" w:rsidRPr="00000000" w14:paraId="0000007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5">
      <w:pPr>
        <w:pStyle w:val="Heading2"/>
        <w:numPr>
          <w:ilvl w:val="0"/>
          <w:numId w:val="3"/>
        </w:numPr>
        <w:ind w:left="720" w:hanging="360"/>
        <w:rPr>
          <w:rFonts w:ascii="Montserrat" w:cs="Montserrat" w:eastAsia="Montserrat" w:hAnsi="Montserrat"/>
        </w:rPr>
      </w:pPr>
      <w:bookmarkStart w:colFirst="0" w:colLast="0" w:name="_heading=h.49x2ik5" w:id="29"/>
      <w:bookmarkEnd w:id="29"/>
      <w:r w:rsidDel="00000000" w:rsidR="00000000" w:rsidRPr="00000000">
        <w:rPr>
          <w:rFonts w:ascii="Montserrat" w:cs="Montserrat" w:eastAsia="Montserrat" w:hAnsi="Montserrat"/>
          <w:rtl w:val="0"/>
        </w:rPr>
        <w:t xml:space="preserve">Import the site metadata</w:t>
      </w:r>
    </w:p>
    <w:p w:rsidR="00000000" w:rsidDel="00000000" w:rsidP="00000000" w:rsidRDefault="00000000" w:rsidRPr="00000000" w14:paraId="00000076">
      <w:pPr>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object structures (metadata) needs to be imported and configured in the Business manager. Follow the below steps:</w:t>
      </w:r>
    </w:p>
    <w:p w:rsidR="00000000" w:rsidDel="00000000" w:rsidP="00000000" w:rsidRDefault="00000000" w:rsidRPr="00000000" w14:paraId="00000077">
      <w:pPr>
        <w:numPr>
          <w:ilvl w:val="0"/>
          <w:numId w:val="2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find metadata/clearpay-meta-import folder.</w:t>
      </w:r>
    </w:p>
    <w:p w:rsidR="00000000" w:rsidDel="00000000" w:rsidP="00000000" w:rsidRDefault="00000000" w:rsidRPr="00000000" w14:paraId="00000078">
      <w:pPr>
        <w:numPr>
          <w:ilvl w:val="0"/>
          <w:numId w:val="2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Find the sites folder and inside it find the RefArch folder.</w:t>
      </w:r>
    </w:p>
    <w:p w:rsidR="00000000" w:rsidDel="00000000" w:rsidP="00000000" w:rsidRDefault="00000000" w:rsidRPr="00000000" w14:paraId="00000079">
      <w:pPr>
        <w:numPr>
          <w:ilvl w:val="0"/>
          <w:numId w:val="2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Rename this RefArch folder to the ID of your site. If you have multiple sites to which this meta has to be imported, then copy and paste this RefArch folder to replicate for other sites. Renames those folders with ID of corresponding sites.</w:t>
      </w:r>
    </w:p>
    <w:p w:rsidR="00000000" w:rsidDel="00000000" w:rsidP="00000000" w:rsidRDefault="00000000" w:rsidRPr="00000000" w14:paraId="0000007A">
      <w:pPr>
        <w:numPr>
          <w:ilvl w:val="0"/>
          <w:numId w:val="2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inside the metadata folder compress the clearpay-meta-import folder to generate the clearpay-meta-import.zip file.</w:t>
      </w:r>
    </w:p>
    <w:p w:rsidR="00000000" w:rsidDel="00000000" w:rsidP="00000000" w:rsidRDefault="00000000" w:rsidRPr="00000000" w14:paraId="0000007B">
      <w:pPr>
        <w:numPr>
          <w:ilvl w:val="0"/>
          <w:numId w:val="2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Site Development &gt; Site Import &amp; Export</w:t>
      </w:r>
    </w:p>
    <w:p w:rsidR="00000000" w:rsidDel="00000000" w:rsidP="00000000" w:rsidRDefault="00000000" w:rsidRPr="00000000" w14:paraId="0000007C">
      <w:pPr>
        <w:numPr>
          <w:ilvl w:val="0"/>
          <w:numId w:val="2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Under Import: Upload Archive: Ensure that the radio button with label Local is enabled (Else click on the radio button to enable it)</w:t>
      </w:r>
    </w:p>
    <w:p w:rsidR="00000000" w:rsidDel="00000000" w:rsidP="00000000" w:rsidRDefault="00000000" w:rsidRPr="00000000" w14:paraId="0000007D">
      <w:pPr>
        <w:numPr>
          <w:ilvl w:val="0"/>
          <w:numId w:val="2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Choose File input field, select the clearpay-meta-import.zip file from open dialog box and click on upload button</w:t>
      </w:r>
    </w:p>
    <w:p w:rsidR="00000000" w:rsidDel="00000000" w:rsidP="00000000" w:rsidRDefault="00000000" w:rsidRPr="00000000" w14:paraId="0000007E">
      <w:pPr>
        <w:numPr>
          <w:ilvl w:val="0"/>
          <w:numId w:val="2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finishing the upload, from the Archives list click the radio button corresponding to clearpay-meta-import.zip and click on Import button</w:t>
      </w:r>
    </w:p>
    <w:p w:rsidR="00000000" w:rsidDel="00000000" w:rsidP="00000000" w:rsidRDefault="00000000" w:rsidRPr="00000000" w14:paraId="0000007F">
      <w:pPr>
        <w:numPr>
          <w:ilvl w:val="0"/>
          <w:numId w:val="2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OK button of the confirmation box asking, “Are you sure that you want to import the selected archive?”</w:t>
      </w:r>
    </w:p>
    <w:p w:rsidR="00000000" w:rsidDel="00000000" w:rsidP="00000000" w:rsidRDefault="00000000" w:rsidRPr="00000000" w14:paraId="0000008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2">
      <w:pPr>
        <w:pStyle w:val="Heading2"/>
        <w:numPr>
          <w:ilvl w:val="0"/>
          <w:numId w:val="3"/>
        </w:numPr>
        <w:ind w:left="720" w:hanging="360"/>
        <w:rPr>
          <w:rFonts w:ascii="Montserrat" w:cs="Montserrat" w:eastAsia="Montserrat" w:hAnsi="Montserrat"/>
        </w:rPr>
      </w:pPr>
      <w:bookmarkStart w:colFirst="0" w:colLast="0" w:name="_heading=h.2p2csry" w:id="30"/>
      <w:bookmarkEnd w:id="30"/>
      <w:r w:rsidDel="00000000" w:rsidR="00000000" w:rsidRPr="00000000">
        <w:rPr>
          <w:rFonts w:ascii="Montserrat" w:cs="Montserrat" w:eastAsia="Montserrat" w:hAnsi="Montserrat"/>
          <w:rtl w:val="0"/>
        </w:rPr>
        <w:t xml:space="preserve">Check For File Conflicts</w:t>
      </w:r>
    </w:p>
    <w:p w:rsidR="00000000" w:rsidDel="00000000" w:rsidP="00000000" w:rsidRDefault="00000000" w:rsidRPr="00000000" w14:paraId="00000083">
      <w:pPr>
        <w:rPr>
          <w:rFonts w:ascii="Montserrat" w:cs="Montserrat" w:eastAsia="Montserrat" w:hAnsi="Montserrat"/>
        </w:rPr>
      </w:pPr>
      <w:r w:rsidDel="00000000" w:rsidR="00000000" w:rsidRPr="00000000">
        <w:rPr>
          <w:rFonts w:ascii="Montserrat" w:cs="Montserrat" w:eastAsia="Montserrat" w:hAnsi="Montserrat"/>
          <w:rtl w:val="0"/>
        </w:rPr>
        <w:t xml:space="preserve">Make sure the template, controller, and client JS and SCSS changes required for the cartridge do not interfere with changes you’ve made for your own site, or plugins that are running on your site.</w:t>
      </w:r>
    </w:p>
    <w:p w:rsidR="00000000" w:rsidDel="00000000" w:rsidP="00000000" w:rsidRDefault="00000000" w:rsidRPr="00000000" w14:paraId="0000008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5">
      <w:pPr>
        <w:rPr>
          <w:rFonts w:ascii="Montserrat" w:cs="Montserrat" w:eastAsia="Montserrat" w:hAnsi="Montserrat"/>
        </w:rPr>
      </w:pPr>
      <w:r w:rsidDel="00000000" w:rsidR="00000000" w:rsidRPr="00000000">
        <w:rPr>
          <w:rFonts w:ascii="Montserrat" w:cs="Montserrat" w:eastAsia="Montserrat" w:hAnsi="Montserrat"/>
          <w:rtl w:val="0"/>
        </w:rPr>
        <w:t xml:space="preserve">The following templates are present in Clearpay's SFRA Cartridge as well as the app_storefront_base cartridge. Thus, the template in Clearpay’s cartridge will override the base template. Since Clearpay’s cartridge was built to work with the base cartridge, this should be fine. However, if you’ve made custom changes to these templates in the base cartridge, or have installed plugins which override these templates, you will need to merge the changes yourself. A 3-way visual merge tool such as Meld (</w:t>
      </w:r>
      <w:hyperlink r:id="rId10">
        <w:r w:rsidDel="00000000" w:rsidR="00000000" w:rsidRPr="00000000">
          <w:rPr>
            <w:rFonts w:ascii="Montserrat" w:cs="Montserrat" w:eastAsia="Montserrat" w:hAnsi="Montserrat"/>
            <w:color w:val="1155cc"/>
            <w:u w:val="single"/>
            <w:rtl w:val="0"/>
          </w:rPr>
          <w:t xml:space="preserve">https://meldmerge.org/</w:t>
        </w:r>
      </w:hyperlink>
      <w:r w:rsidDel="00000000" w:rsidR="00000000" w:rsidRPr="00000000">
        <w:rPr>
          <w:rFonts w:ascii="Montserrat" w:cs="Montserrat" w:eastAsia="Montserrat" w:hAnsi="Montserrat"/>
          <w:rtl w:val="0"/>
        </w:rPr>
        <w:t xml:space="preserve">) may be useful for making any necessary changes.</w:t>
        <w:br w:type="textWrapping"/>
        <w:br w:type="textWrapping"/>
        <w:t xml:space="preserve">Clearpay’s cartridge was developed using SFRA v5.3.0. In cases where templates, client JS, or CSS have been overridden, it may be useful to refer to that version to </w:t>
      </w:r>
    </w:p>
    <w:p w:rsidR="00000000" w:rsidDel="00000000" w:rsidP="00000000" w:rsidRDefault="00000000" w:rsidRPr="00000000" w14:paraId="0000008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7">
      <w:pPr>
        <w:rPr>
          <w:rFonts w:ascii="Montserrat" w:cs="Montserrat" w:eastAsia="Montserrat" w:hAnsi="Montserrat"/>
        </w:rPr>
      </w:pPr>
      <w:r w:rsidDel="00000000" w:rsidR="00000000" w:rsidRPr="00000000">
        <w:rPr>
          <w:rFonts w:ascii="Montserrat" w:cs="Montserrat" w:eastAsia="Montserrat" w:hAnsi="Montserrat"/>
          <w:rtl w:val="0"/>
        </w:rPr>
        <w:t xml:space="preserve">see the Clearpay-specific changes in the overridden file. In general, comments have been left in the files to make it easier to identify Clearpay-specific changes vs. base-SFRA content.</w:t>
      </w:r>
    </w:p>
    <w:p w:rsidR="00000000" w:rsidDel="00000000" w:rsidP="00000000" w:rsidRDefault="00000000" w:rsidRPr="00000000" w14:paraId="0000008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9">
      <w:pPr>
        <w:rPr>
          <w:rFonts w:ascii="Montserrat" w:cs="Montserrat" w:eastAsia="Montserrat" w:hAnsi="Montserrat"/>
        </w:rPr>
      </w:pPr>
      <w:r w:rsidDel="00000000" w:rsidR="00000000" w:rsidRPr="00000000">
        <w:rPr>
          <w:rtl w:val="0"/>
        </w:rPr>
      </w:r>
    </w:p>
    <w:tbl>
      <w:tblPr>
        <w:tblStyle w:val="Table4"/>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160"/>
        <w:gridCol w:w="7200"/>
        <w:tblGridChange w:id="0">
          <w:tblGrid>
            <w:gridCol w:w="2160"/>
            <w:gridCol w:w="7200"/>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8A">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Template File</w:t>
            </w:r>
          </w:p>
        </w:tc>
        <w:tc>
          <w:tcPr>
            <w:shd w:fill="b2fce3" w:val="clear"/>
            <w:tcMar>
              <w:top w:w="100.0" w:type="dxa"/>
              <w:left w:w="100.0" w:type="dxa"/>
              <w:bottom w:w="100.0" w:type="dxa"/>
              <w:right w:w="100.0" w:type="dxa"/>
            </w:tcMar>
          </w:tcPr>
          <w:p w:rsidR="00000000" w:rsidDel="00000000" w:rsidP="00000000" w:rsidRDefault="00000000" w:rsidRPr="00000000" w14:paraId="0000008B">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Location &amp; Purpose for Change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cart.isml</w:t>
            </w:r>
          </w:p>
        </w:tc>
        <w:tc>
          <w:tcPr>
            <w:shd w:fill="auto" w:val="clear"/>
            <w:tcMar>
              <w:top w:w="100.0" w:type="dxa"/>
              <w:left w:w="100.0" w:type="dxa"/>
              <w:bottom w:w="100.0" w:type="dxa"/>
              <w:right w:w="100.0" w:type="dxa"/>
            </w:tcMar>
          </w:tcPr>
          <w:p w:rsidR="00000000" w:rsidDel="00000000" w:rsidP="00000000" w:rsidRDefault="00000000" w:rsidRPr="00000000" w14:paraId="0000008D">
            <w:pPr>
              <w:spacing w:line="240" w:lineRule="auto"/>
              <w:rPr>
                <w:rFonts w:ascii="Montserrat" w:cs="Montserrat" w:eastAsia="Montserrat" w:hAnsi="Montserrat"/>
              </w:rPr>
            </w:pPr>
            <w:r w:rsidDel="00000000" w:rsidR="00000000" w:rsidRPr="00000000">
              <w:rPr>
                <w:rFonts w:ascii="Montserrat" w:cs="Montserrat" w:eastAsia="Montserrat" w:hAnsi="Montserrat"/>
                <w:b w:val="1"/>
                <w:color w:val="666666"/>
                <w:rtl w:val="0"/>
              </w:rPr>
              <w:t xml:space="preserve">cartridge/templates/default/cart/</w:t>
            </w:r>
            <w:r w:rsidDel="00000000" w:rsidR="00000000" w:rsidRPr="00000000">
              <w:rPr>
                <w:rFonts w:ascii="Montserrat" w:cs="Montserrat" w:eastAsia="Montserrat" w:hAnsi="Montserrat"/>
                <w:b w:val="1"/>
                <w:color w:val="3375c9"/>
                <w:rtl w:val="0"/>
              </w:rPr>
              <w:t xml:space="preserve">cart.isml</w:t>
            </w:r>
            <w:r w:rsidDel="00000000" w:rsidR="00000000" w:rsidRPr="00000000">
              <w:rPr>
                <w:rFonts w:ascii="Montserrat" w:cs="Montserrat" w:eastAsia="Montserrat" w:hAnsi="Montserrat"/>
                <w:rtl w:val="0"/>
              </w:rPr>
              <w:br w:type="textWrapping"/>
              <w:br w:type="textWrapping"/>
              <w:t xml:space="preserve">Includes /js/afterpay.js and /css/clearpaystyle.js . Default error messaging on the page will also display Clearpay-specific error messages.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E">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cartTotals.isml</w:t>
            </w:r>
          </w:p>
        </w:tc>
        <w:tc>
          <w:tcPr>
            <w:shd w:fill="auto" w:val="clear"/>
            <w:tcMar>
              <w:top w:w="100.0" w:type="dxa"/>
              <w:left w:w="100.0" w:type="dxa"/>
              <w:bottom w:w="100.0" w:type="dxa"/>
              <w:right w:w="100.0" w:type="dxa"/>
            </w:tcMar>
          </w:tcPr>
          <w:p w:rsidR="00000000" w:rsidDel="00000000" w:rsidP="00000000" w:rsidRDefault="00000000" w:rsidRPr="00000000" w14:paraId="0000008F">
            <w:pPr>
              <w:spacing w:line="240" w:lineRule="auto"/>
              <w:rPr>
                <w:rFonts w:ascii="Montserrat" w:cs="Montserrat" w:eastAsia="Montserrat" w:hAnsi="Montserrat"/>
              </w:rPr>
            </w:pPr>
            <w:r w:rsidDel="00000000" w:rsidR="00000000" w:rsidRPr="00000000">
              <w:rPr>
                <w:rFonts w:ascii="Montserrat" w:cs="Montserrat" w:eastAsia="Montserrat" w:hAnsi="Montserrat"/>
                <w:b w:val="1"/>
                <w:color w:val="666666"/>
                <w:rtl w:val="0"/>
              </w:rPr>
              <w:t xml:space="preserve">cartridge/templates/default/cart/</w:t>
            </w:r>
            <w:r w:rsidDel="00000000" w:rsidR="00000000" w:rsidRPr="00000000">
              <w:rPr>
                <w:rFonts w:ascii="Montserrat" w:cs="Montserrat" w:eastAsia="Montserrat" w:hAnsi="Montserrat"/>
                <w:b w:val="1"/>
                <w:color w:val="3375c9"/>
                <w:rtl w:val="0"/>
              </w:rPr>
              <w:t xml:space="preserve">cartTotals.isml</w:t>
            </w:r>
            <w:r w:rsidDel="00000000" w:rsidR="00000000" w:rsidRPr="00000000">
              <w:rPr>
                <w:rFonts w:ascii="Montserrat" w:cs="Montserrat" w:eastAsia="Montserrat" w:hAnsi="Montserrat"/>
                <w:rtl w:val="0"/>
              </w:rPr>
              <w:br w:type="textWrapping"/>
              <w:br w:type="textWrapping"/>
              <w:t xml:space="preserve">Display Clearpaymessaging under cart totals on the cart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0">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checkoutButtons.isml</w:t>
            </w:r>
          </w:p>
        </w:tc>
        <w:tc>
          <w:tcPr>
            <w:shd w:fill="auto" w:val="clear"/>
            <w:tcMar>
              <w:top w:w="100.0" w:type="dxa"/>
              <w:left w:w="100.0" w:type="dxa"/>
              <w:bottom w:w="100.0" w:type="dxa"/>
              <w:right w:w="100.0" w:type="dxa"/>
            </w:tcMar>
          </w:tcPr>
          <w:p w:rsidR="00000000" w:rsidDel="00000000" w:rsidP="00000000" w:rsidRDefault="00000000" w:rsidRPr="00000000" w14:paraId="00000091">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cartridge/templates/default/cart/</w:t>
            </w:r>
            <w:r w:rsidDel="00000000" w:rsidR="00000000" w:rsidRPr="00000000">
              <w:rPr>
                <w:rFonts w:ascii="Montserrat" w:cs="Montserrat" w:eastAsia="Montserrat" w:hAnsi="Montserrat"/>
                <w:b w:val="1"/>
                <w:color w:val="3375c9"/>
                <w:rtl w:val="0"/>
              </w:rPr>
              <w:t xml:space="preserve">checkoutButtons.isml</w:t>
            </w:r>
          </w:p>
          <w:p w:rsidR="00000000" w:rsidDel="00000000" w:rsidP="00000000" w:rsidRDefault="00000000" w:rsidRPr="00000000" w14:paraId="00000092">
            <w:pPr>
              <w:spacing w:line="240" w:lineRule="auto"/>
              <w:rPr>
                <w:rFonts w:ascii="Montserrat" w:cs="Montserrat" w:eastAsia="Montserrat" w:hAnsi="Montserrat"/>
                <w:b w:val="1"/>
                <w:color w:val="3375c9"/>
              </w:rPr>
            </w:pPr>
            <w:r w:rsidDel="00000000" w:rsidR="00000000" w:rsidRPr="00000000">
              <w:rPr>
                <w:rtl w:val="0"/>
              </w:rPr>
            </w:r>
          </w:p>
          <w:p w:rsidR="00000000" w:rsidDel="00000000" w:rsidP="00000000" w:rsidRDefault="00000000" w:rsidRPr="00000000" w14:paraId="00000093">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Display Clearpay Express Checkout Button on the cart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4">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paymentOptionsTabs.isml</w:t>
            </w:r>
          </w:p>
        </w:tc>
        <w:tc>
          <w:tcPr>
            <w:shd w:fill="auto" w:val="clear"/>
            <w:tcMar>
              <w:top w:w="100.0" w:type="dxa"/>
              <w:left w:w="100.0" w:type="dxa"/>
              <w:bottom w:w="100.0" w:type="dxa"/>
              <w:right w:w="100.0" w:type="dxa"/>
            </w:tcMar>
          </w:tcPr>
          <w:p w:rsidR="00000000" w:rsidDel="00000000" w:rsidP="00000000" w:rsidRDefault="00000000" w:rsidRPr="00000000" w14:paraId="00000095">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cartridge/templates/default/checkout/billing/paymentOptions/</w:t>
            </w:r>
            <w:r w:rsidDel="00000000" w:rsidR="00000000" w:rsidRPr="00000000">
              <w:rPr>
                <w:rFonts w:ascii="Montserrat" w:cs="Montserrat" w:eastAsia="Montserrat" w:hAnsi="Montserrat"/>
                <w:b w:val="1"/>
                <w:color w:val="3375c9"/>
                <w:rtl w:val="0"/>
              </w:rPr>
              <w:t xml:space="preserve">paymentOptionsTabs.isml</w:t>
            </w:r>
          </w:p>
          <w:p w:rsidR="00000000" w:rsidDel="00000000" w:rsidP="00000000" w:rsidRDefault="00000000" w:rsidRPr="00000000" w14:paraId="00000096">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7">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Adds a payment tab for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paymentOptionsContent.isml</w:t>
            </w:r>
          </w:p>
        </w:tc>
        <w:tc>
          <w:tcPr>
            <w:shd w:fill="auto" w:val="clear"/>
            <w:tcMar>
              <w:top w:w="100.0" w:type="dxa"/>
              <w:left w:w="100.0" w:type="dxa"/>
              <w:bottom w:w="100.0" w:type="dxa"/>
              <w:right w:w="100.0" w:type="dxa"/>
            </w:tcMar>
          </w:tcPr>
          <w:p w:rsidR="00000000" w:rsidDel="00000000" w:rsidP="00000000" w:rsidRDefault="00000000" w:rsidRPr="00000000" w14:paraId="00000099">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cartridge/templates/default/checkout/billing/paymentOptions/</w:t>
            </w:r>
            <w:r w:rsidDel="00000000" w:rsidR="00000000" w:rsidRPr="00000000">
              <w:rPr>
                <w:rFonts w:ascii="Montserrat" w:cs="Montserrat" w:eastAsia="Montserrat" w:hAnsi="Montserrat"/>
                <w:b w:val="1"/>
                <w:color w:val="3375c9"/>
                <w:rtl w:val="0"/>
              </w:rPr>
              <w:t xml:space="preserve">paymentOptionsContent.isml</w:t>
            </w:r>
          </w:p>
          <w:p w:rsidR="00000000" w:rsidDel="00000000" w:rsidP="00000000" w:rsidRDefault="00000000" w:rsidRPr="00000000" w14:paraId="0000009A">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B">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content displayed in the Clearpay payment tab.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paymentOptionsSummary.isml</w:t>
            </w:r>
          </w:p>
        </w:tc>
        <w:tc>
          <w:tcPr>
            <w:shd w:fill="auto" w:val="clear"/>
            <w:tcMar>
              <w:top w:w="100.0" w:type="dxa"/>
              <w:left w:w="100.0" w:type="dxa"/>
              <w:bottom w:w="100.0" w:type="dxa"/>
              <w:right w:w="100.0" w:type="dxa"/>
            </w:tcMar>
          </w:tcPr>
          <w:p w:rsidR="00000000" w:rsidDel="00000000" w:rsidP="00000000" w:rsidRDefault="00000000" w:rsidRPr="00000000" w14:paraId="0000009D">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cartridge/templates/default/checkout/billing/paymentOptions/</w:t>
            </w:r>
            <w:r w:rsidDel="00000000" w:rsidR="00000000" w:rsidRPr="00000000">
              <w:rPr>
                <w:rFonts w:ascii="Montserrat" w:cs="Montserrat" w:eastAsia="Montserrat" w:hAnsi="Montserrat"/>
                <w:b w:val="1"/>
                <w:color w:val="3375c9"/>
                <w:rtl w:val="0"/>
              </w:rPr>
              <w:t xml:space="preserve">paymentOptionsSummary.isml</w:t>
            </w:r>
          </w:p>
          <w:p w:rsidR="00000000" w:rsidDel="00000000" w:rsidP="00000000" w:rsidRDefault="00000000" w:rsidRPr="00000000" w14:paraId="0000009E">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content displayed in the payment summary when Afterpay is the payment method.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0">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confirmationPaymentInfo.isml</w:t>
            </w:r>
          </w:p>
        </w:tc>
        <w:tc>
          <w:tcPr>
            <w:shd w:fill="auto" w:val="clear"/>
            <w:tcMar>
              <w:top w:w="100.0" w:type="dxa"/>
              <w:left w:w="100.0" w:type="dxa"/>
              <w:bottom w:w="100.0" w:type="dxa"/>
              <w:right w:w="100.0" w:type="dxa"/>
            </w:tcMar>
          </w:tcPr>
          <w:p w:rsidR="00000000" w:rsidDel="00000000" w:rsidP="00000000" w:rsidRDefault="00000000" w:rsidRPr="00000000" w14:paraId="000000A1">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cartridge/templates/default/checkout/confirmation/</w:t>
            </w:r>
            <w:r w:rsidDel="00000000" w:rsidR="00000000" w:rsidRPr="00000000">
              <w:rPr>
                <w:rFonts w:ascii="Montserrat" w:cs="Montserrat" w:eastAsia="Montserrat" w:hAnsi="Montserrat"/>
                <w:b w:val="1"/>
                <w:color w:val="3375c9"/>
                <w:rtl w:val="0"/>
              </w:rPr>
              <w:t xml:space="preserve">confirmationPaymentInfo.isml</w:t>
            </w:r>
          </w:p>
          <w:p w:rsidR="00000000" w:rsidDel="00000000" w:rsidP="00000000" w:rsidRDefault="00000000" w:rsidRPr="00000000" w14:paraId="000000A2">
            <w:pPr>
              <w:spacing w:line="240" w:lineRule="auto"/>
              <w:rPr>
                <w:rFonts w:ascii="Montserrat" w:cs="Montserrat" w:eastAsia="Montserrat" w:hAnsi="Montserrat"/>
                <w:b w:val="1"/>
                <w:color w:val="3375c9"/>
              </w:rPr>
            </w:pPr>
            <w:r w:rsidDel="00000000" w:rsidR="00000000" w:rsidRPr="00000000">
              <w:rPr>
                <w:rtl w:val="0"/>
              </w:rPr>
            </w:r>
          </w:p>
          <w:p w:rsidR="00000000" w:rsidDel="00000000" w:rsidP="00000000" w:rsidRDefault="00000000" w:rsidRPr="00000000" w14:paraId="000000A3">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Included Clearpay in the payment confirmation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4">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checkout.isml</w:t>
            </w:r>
          </w:p>
        </w:tc>
        <w:tc>
          <w:tcPr>
            <w:shd w:fill="auto" w:val="clear"/>
            <w:tcMar>
              <w:top w:w="100.0" w:type="dxa"/>
              <w:left w:w="100.0" w:type="dxa"/>
              <w:bottom w:w="100.0" w:type="dxa"/>
              <w:right w:w="100.0" w:type="dxa"/>
            </w:tcMar>
          </w:tcPr>
          <w:p w:rsidR="00000000" w:rsidDel="00000000" w:rsidP="00000000" w:rsidRDefault="00000000" w:rsidRPr="00000000" w14:paraId="000000A5">
            <w:pPr>
              <w:spacing w:line="240" w:lineRule="auto"/>
              <w:rPr>
                <w:rFonts w:ascii="Montserrat" w:cs="Montserrat" w:eastAsia="Montserrat" w:hAnsi="Montserrat"/>
              </w:rPr>
            </w:pPr>
            <w:r w:rsidDel="00000000" w:rsidR="00000000" w:rsidRPr="00000000">
              <w:rPr>
                <w:rFonts w:ascii="Montserrat" w:cs="Montserrat" w:eastAsia="Montserrat" w:hAnsi="Montserrat"/>
                <w:b w:val="1"/>
                <w:color w:val="666666"/>
                <w:rtl w:val="0"/>
              </w:rPr>
              <w:t xml:space="preserve">cartridge/templates/default/checkout/</w:t>
            </w:r>
            <w:r w:rsidDel="00000000" w:rsidR="00000000" w:rsidRPr="00000000">
              <w:rPr>
                <w:rFonts w:ascii="Montserrat" w:cs="Montserrat" w:eastAsia="Montserrat" w:hAnsi="Montserrat"/>
                <w:b w:val="1"/>
                <w:color w:val="3375c9"/>
                <w:rtl w:val="0"/>
              </w:rPr>
              <w:t xml:space="preserve">checkout.isml</w:t>
            </w:r>
            <w:r w:rsidDel="00000000" w:rsidR="00000000" w:rsidRPr="00000000">
              <w:rPr>
                <w:rFonts w:ascii="Montserrat" w:cs="Montserrat" w:eastAsia="Montserrat" w:hAnsi="Montserrat"/>
                <w:rtl w:val="0"/>
              </w:rPr>
              <w:br w:type="textWrapping"/>
              <w:br w:type="textWrapping"/>
              <w:t xml:space="preserve">Make all default SFRA checkout buttons hideable with CSS. Add the Clearpay checkout button. Add Clearpay Checkout Widget. Include Clearpay client-side JS and 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6">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scripts.isml</w:t>
            </w:r>
          </w:p>
        </w:tc>
        <w:tc>
          <w:tcPr>
            <w:shd w:fill="auto" w:val="clear"/>
            <w:tcMar>
              <w:top w:w="100.0" w:type="dxa"/>
              <w:left w:w="100.0" w:type="dxa"/>
              <w:bottom w:w="100.0" w:type="dxa"/>
              <w:right w:w="100.0" w:type="dxa"/>
            </w:tcMar>
          </w:tcPr>
          <w:p w:rsidR="00000000" w:rsidDel="00000000" w:rsidP="00000000" w:rsidRDefault="00000000" w:rsidRPr="00000000" w14:paraId="000000A7">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b w:val="1"/>
                <w:color w:val="666666"/>
                <w:rtl w:val="0"/>
              </w:rPr>
              <w:t xml:space="preserve">cartridge/templates/default/common/</w:t>
            </w:r>
            <w:r w:rsidDel="00000000" w:rsidR="00000000" w:rsidRPr="00000000">
              <w:rPr>
                <w:rFonts w:ascii="Montserrat" w:cs="Montserrat" w:eastAsia="Montserrat" w:hAnsi="Montserrat"/>
                <w:b w:val="1"/>
                <w:color w:val="3375c9"/>
                <w:rtl w:val="0"/>
              </w:rPr>
              <w:t xml:space="preserve">scripts.isml</w:t>
            </w:r>
            <w:r w:rsidDel="00000000" w:rsidR="00000000" w:rsidRPr="00000000">
              <w:rPr>
                <w:rFonts w:ascii="Montserrat" w:cs="Montserrat" w:eastAsia="Montserrat" w:hAnsi="Montserrat"/>
                <w:rtl w:val="0"/>
              </w:rPr>
              <w:br w:type="textWrapping"/>
              <w:br w:type="textWrapping"/>
              <w:t xml:space="preserve">Adds JS files required to load the Clearpay assets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pageFooter.isml</w:t>
            </w:r>
          </w:p>
        </w:tc>
        <w:tc>
          <w:tcPr>
            <w:shd w:fill="auto" w:val="clear"/>
            <w:tcMar>
              <w:top w:w="100.0" w:type="dxa"/>
              <w:left w:w="100.0" w:type="dxa"/>
              <w:bottom w:w="100.0" w:type="dxa"/>
              <w:right w:w="100.0" w:type="dxa"/>
            </w:tcMar>
          </w:tcPr>
          <w:p w:rsidR="00000000" w:rsidDel="00000000" w:rsidP="00000000" w:rsidRDefault="00000000" w:rsidRPr="00000000" w14:paraId="000000A9">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cartridge/templates/default/components/</w:t>
            </w:r>
            <w:r w:rsidDel="00000000" w:rsidR="00000000" w:rsidRPr="00000000">
              <w:rPr>
                <w:rFonts w:ascii="Montserrat" w:cs="Montserrat" w:eastAsia="Montserrat" w:hAnsi="Montserrat"/>
                <w:b w:val="1"/>
                <w:color w:val="3375c9"/>
                <w:rtl w:val="0"/>
              </w:rPr>
              <w:t xml:space="preserve">pageFooter.isml</w:t>
            </w:r>
          </w:p>
          <w:p w:rsidR="00000000" w:rsidDel="00000000" w:rsidP="00000000" w:rsidRDefault="00000000" w:rsidRPr="00000000" w14:paraId="000000AA">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B">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rtl w:val="0"/>
              </w:rPr>
              <w:t xml:space="preserve">Adds Clearpay among the accepted payment methods in the footer.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addToCartButtonExtension.isml</w:t>
            </w:r>
          </w:p>
        </w:tc>
        <w:tc>
          <w:tcPr>
            <w:shd w:fill="auto" w:val="clear"/>
            <w:tcMar>
              <w:top w:w="100.0" w:type="dxa"/>
              <w:left w:w="100.0" w:type="dxa"/>
              <w:bottom w:w="100.0" w:type="dxa"/>
              <w:right w:w="100.0" w:type="dxa"/>
            </w:tcMar>
          </w:tcPr>
          <w:p w:rsidR="00000000" w:rsidDel="00000000" w:rsidP="00000000" w:rsidRDefault="00000000" w:rsidRPr="00000000" w14:paraId="000000AD">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cartridge/templates/default/product/components/</w:t>
            </w:r>
            <w:r w:rsidDel="00000000" w:rsidR="00000000" w:rsidRPr="00000000">
              <w:rPr>
                <w:rFonts w:ascii="Montserrat" w:cs="Montserrat" w:eastAsia="Montserrat" w:hAnsi="Montserrat"/>
                <w:b w:val="1"/>
                <w:color w:val="3375c9"/>
                <w:rtl w:val="0"/>
              </w:rPr>
              <w:t xml:space="preserve">addToCartButtonExtension.isml</w:t>
            </w:r>
          </w:p>
          <w:p w:rsidR="00000000" w:rsidDel="00000000" w:rsidP="00000000" w:rsidRDefault="00000000" w:rsidRPr="00000000" w14:paraId="000000AE">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 express checkout buttons on the PDP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0">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setItems.isml</w:t>
            </w:r>
          </w:p>
        </w:tc>
        <w:tc>
          <w:tcPr>
            <w:shd w:fill="auto" w:val="clear"/>
            <w:tcMar>
              <w:top w:w="100.0" w:type="dxa"/>
              <w:left w:w="100.0" w:type="dxa"/>
              <w:bottom w:w="100.0" w:type="dxa"/>
              <w:right w:w="100.0" w:type="dxa"/>
            </w:tcMar>
          </w:tcPr>
          <w:p w:rsidR="00000000" w:rsidDel="00000000" w:rsidP="00000000" w:rsidRDefault="00000000" w:rsidRPr="00000000" w14:paraId="000000B1">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cartridge/templates/default/product/components/</w:t>
            </w:r>
            <w:r w:rsidDel="00000000" w:rsidR="00000000" w:rsidRPr="00000000">
              <w:rPr>
                <w:rFonts w:ascii="Montserrat" w:cs="Montserrat" w:eastAsia="Montserrat" w:hAnsi="Montserrat"/>
                <w:b w:val="1"/>
                <w:color w:val="3375c9"/>
                <w:rtl w:val="0"/>
              </w:rPr>
              <w:t xml:space="preserve">setItems.isml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2">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bundleDetails.isml</w:t>
            </w:r>
          </w:p>
        </w:tc>
        <w:tc>
          <w:tcPr>
            <w:shd w:fill="auto" w:val="clear"/>
            <w:tcMar>
              <w:top w:w="100.0" w:type="dxa"/>
              <w:left w:w="100.0" w:type="dxa"/>
              <w:bottom w:w="100.0" w:type="dxa"/>
              <w:right w:w="100.0" w:type="dxa"/>
            </w:tcMar>
          </w:tcPr>
          <w:p w:rsidR="00000000" w:rsidDel="00000000" w:rsidP="00000000" w:rsidRDefault="00000000" w:rsidRPr="00000000" w14:paraId="000000B3">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bundleDetails.isml</w:t>
            </w:r>
          </w:p>
          <w:p w:rsidR="00000000" w:rsidDel="00000000" w:rsidP="00000000" w:rsidRDefault="00000000" w:rsidRPr="00000000" w14:paraId="000000B4">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5">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 Clearpay messaging for bundles. Include Clearpay JS / 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6">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productDetails.isml</w:t>
            </w:r>
          </w:p>
        </w:tc>
        <w:tc>
          <w:tcPr>
            <w:shd w:fill="auto" w:val="clear"/>
            <w:tcMar>
              <w:top w:w="100.0" w:type="dxa"/>
              <w:left w:w="100.0" w:type="dxa"/>
              <w:bottom w:w="100.0" w:type="dxa"/>
              <w:right w:w="100.0" w:type="dxa"/>
            </w:tcMar>
          </w:tcPr>
          <w:p w:rsidR="00000000" w:rsidDel="00000000" w:rsidP="00000000" w:rsidRDefault="00000000" w:rsidRPr="00000000" w14:paraId="000000B7">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productDetails.isml</w:t>
            </w:r>
          </w:p>
          <w:p w:rsidR="00000000" w:rsidDel="00000000" w:rsidP="00000000" w:rsidRDefault="00000000" w:rsidRPr="00000000" w14:paraId="000000B8">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 / CSS. Display Clearpay messaging on product details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A">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productTile.isml</w:t>
            </w:r>
          </w:p>
        </w:tc>
        <w:tc>
          <w:tcPr>
            <w:shd w:fill="auto" w:val="clear"/>
            <w:tcMar>
              <w:top w:w="100.0" w:type="dxa"/>
              <w:left w:w="100.0" w:type="dxa"/>
              <w:bottom w:w="100.0" w:type="dxa"/>
              <w:right w:w="100.0" w:type="dxa"/>
            </w:tcMar>
          </w:tcPr>
          <w:p w:rsidR="00000000" w:rsidDel="00000000" w:rsidP="00000000" w:rsidRDefault="00000000" w:rsidRPr="00000000" w14:paraId="000000BB">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productTile.isml</w:t>
            </w:r>
          </w:p>
          <w:p w:rsidR="00000000" w:rsidDel="00000000" w:rsidP="00000000" w:rsidRDefault="00000000" w:rsidRPr="00000000" w14:paraId="000000BC">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D">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Display Clearpay messaging on product tile.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E">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quickView.isml</w:t>
            </w:r>
          </w:p>
        </w:tc>
        <w:tc>
          <w:tcPr>
            <w:shd w:fill="auto" w:val="clear"/>
            <w:tcMar>
              <w:top w:w="100.0" w:type="dxa"/>
              <w:left w:w="100.0" w:type="dxa"/>
              <w:bottom w:w="100.0" w:type="dxa"/>
              <w:right w:w="100.0" w:type="dxa"/>
            </w:tcMar>
          </w:tcPr>
          <w:p w:rsidR="00000000" w:rsidDel="00000000" w:rsidP="00000000" w:rsidRDefault="00000000" w:rsidRPr="00000000" w14:paraId="000000BF">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quickView.isml</w:t>
            </w:r>
          </w:p>
          <w:p w:rsidR="00000000" w:rsidDel="00000000" w:rsidP="00000000" w:rsidRDefault="00000000" w:rsidRPr="00000000" w14:paraId="000000C0">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1">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rtl w:val="0"/>
              </w:rPr>
              <w:t xml:space="preserve">Display Clearpay messaging on quick view..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2">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setDetails.isml</w:t>
            </w:r>
          </w:p>
        </w:tc>
        <w:tc>
          <w:tcPr>
            <w:shd w:fill="auto" w:val="clear"/>
            <w:tcMar>
              <w:top w:w="100.0" w:type="dxa"/>
              <w:left w:w="100.0" w:type="dxa"/>
              <w:bottom w:w="100.0" w:type="dxa"/>
              <w:right w:w="100.0" w:type="dxa"/>
            </w:tcMar>
          </w:tcPr>
          <w:p w:rsidR="00000000" w:rsidDel="00000000" w:rsidP="00000000" w:rsidRDefault="00000000" w:rsidRPr="00000000" w14:paraId="000000C3">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setDetails.isml</w:t>
            </w:r>
          </w:p>
          <w:p w:rsidR="00000000" w:rsidDel="00000000" w:rsidP="00000000" w:rsidRDefault="00000000" w:rsidRPr="00000000" w14:paraId="000000C4">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5">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6">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setQuickView.isml</w:t>
            </w:r>
          </w:p>
        </w:tc>
        <w:tc>
          <w:tcPr>
            <w:shd w:fill="auto" w:val="clear"/>
            <w:tcMar>
              <w:top w:w="100.0" w:type="dxa"/>
              <w:left w:w="100.0" w:type="dxa"/>
              <w:bottom w:w="100.0" w:type="dxa"/>
              <w:right w:w="100.0" w:type="dxa"/>
            </w:tcMar>
          </w:tcPr>
          <w:p w:rsidR="00000000" w:rsidDel="00000000" w:rsidP="00000000" w:rsidRDefault="00000000" w:rsidRPr="00000000" w14:paraId="000000C7">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setQuickView.isml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catLanding.isml</w:t>
            </w:r>
          </w:p>
        </w:tc>
        <w:tc>
          <w:tcPr>
            <w:shd w:fill="auto" w:val="clear"/>
            <w:tcMar>
              <w:top w:w="100.0" w:type="dxa"/>
              <w:left w:w="100.0" w:type="dxa"/>
              <w:bottom w:w="100.0" w:type="dxa"/>
              <w:right w:w="100.0" w:type="dxa"/>
            </w:tcMar>
          </w:tcPr>
          <w:p w:rsidR="00000000" w:rsidDel="00000000" w:rsidP="00000000" w:rsidRDefault="00000000" w:rsidRPr="00000000" w14:paraId="000000C9">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cartridge/templates/default/rendering/category/</w:t>
            </w:r>
            <w:r w:rsidDel="00000000" w:rsidR="00000000" w:rsidRPr="00000000">
              <w:rPr>
                <w:rFonts w:ascii="Montserrat" w:cs="Montserrat" w:eastAsia="Montserrat" w:hAnsi="Montserrat"/>
                <w:b w:val="1"/>
                <w:color w:val="3375c9"/>
                <w:rtl w:val="0"/>
              </w:rPr>
              <w:t xml:space="preserve">catLanding.isml</w:t>
            </w:r>
          </w:p>
          <w:p w:rsidR="00000000" w:rsidDel="00000000" w:rsidP="00000000" w:rsidRDefault="00000000" w:rsidRPr="00000000" w14:paraId="000000CA">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B">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searchResults.isml</w:t>
            </w:r>
          </w:p>
        </w:tc>
        <w:tc>
          <w:tcPr>
            <w:shd w:fill="auto" w:val="clear"/>
            <w:tcMar>
              <w:top w:w="100.0" w:type="dxa"/>
              <w:left w:w="100.0" w:type="dxa"/>
              <w:bottom w:w="100.0" w:type="dxa"/>
              <w:right w:w="100.0" w:type="dxa"/>
            </w:tcMar>
          </w:tcPr>
          <w:p w:rsidR="00000000" w:rsidDel="00000000" w:rsidP="00000000" w:rsidRDefault="00000000" w:rsidRPr="00000000" w14:paraId="000000CD">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cartridge/templates/default/search/</w:t>
            </w:r>
            <w:r w:rsidDel="00000000" w:rsidR="00000000" w:rsidRPr="00000000">
              <w:rPr>
                <w:rFonts w:ascii="Montserrat" w:cs="Montserrat" w:eastAsia="Montserrat" w:hAnsi="Montserrat"/>
                <w:b w:val="1"/>
                <w:color w:val="3375c9"/>
                <w:rtl w:val="0"/>
              </w:rPr>
              <w:t xml:space="preserve">searchResults.isml</w:t>
            </w:r>
          </w:p>
          <w:p w:rsidR="00000000" w:rsidDel="00000000" w:rsidP="00000000" w:rsidRDefault="00000000" w:rsidRPr="00000000" w14:paraId="000000CE">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JS/CSS</w:t>
            </w:r>
          </w:p>
        </w:tc>
      </w:tr>
    </w:tbl>
    <w:p w:rsidR="00000000" w:rsidDel="00000000" w:rsidP="00000000" w:rsidRDefault="00000000" w:rsidRPr="00000000" w14:paraId="000000D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4">
      <w:pPr>
        <w:rPr>
          <w:rFonts w:ascii="Montserrat" w:cs="Montserrat" w:eastAsia="Montserrat" w:hAnsi="Montserrat"/>
        </w:rPr>
      </w:pPr>
      <w:r w:rsidDel="00000000" w:rsidR="00000000" w:rsidRPr="00000000">
        <w:rPr>
          <w:rFonts w:ascii="Montserrat" w:cs="Montserrat" w:eastAsia="Montserrat" w:hAnsi="Montserrat"/>
          <w:rtl w:val="0"/>
        </w:rPr>
        <w:t xml:space="preserve">Similarly, if you’ve made customizations to the following JS and SCSS files, you may need to merge the Clearpay changes.</w:t>
      </w:r>
    </w:p>
    <w:p w:rsidR="00000000" w:rsidDel="00000000" w:rsidP="00000000" w:rsidRDefault="00000000" w:rsidRPr="00000000" w14:paraId="000000D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6">
      <w:pPr>
        <w:rPr>
          <w:rFonts w:ascii="Montserrat" w:cs="Montserrat" w:eastAsia="Montserrat" w:hAnsi="Montserrat"/>
        </w:rPr>
      </w:pPr>
      <w:r w:rsidDel="00000000" w:rsidR="00000000" w:rsidRPr="00000000">
        <w:rPr>
          <w:rtl w:val="0"/>
        </w:rPr>
      </w:r>
    </w:p>
    <w:tbl>
      <w:tblPr>
        <w:tblStyle w:val="Table5"/>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145"/>
        <w:gridCol w:w="7215"/>
        <w:tblGridChange w:id="0">
          <w:tblGrid>
            <w:gridCol w:w="2145"/>
            <w:gridCol w:w="7215"/>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D7">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JS File</w:t>
            </w:r>
          </w:p>
        </w:tc>
        <w:tc>
          <w:tcPr>
            <w:shd w:fill="b2fce3" w:val="clear"/>
            <w:tcMar>
              <w:top w:w="100.0" w:type="dxa"/>
              <w:left w:w="100.0" w:type="dxa"/>
              <w:bottom w:w="100.0" w:type="dxa"/>
              <w:right w:w="100.0" w:type="dxa"/>
            </w:tcMar>
          </w:tcPr>
          <w:p w:rsidR="00000000" w:rsidDel="00000000" w:rsidP="00000000" w:rsidRDefault="00000000" w:rsidRPr="00000000" w14:paraId="000000D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Location &amp; Purpose for Change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checkout.js</w:t>
            </w:r>
          </w:p>
        </w:tc>
        <w:tc>
          <w:tcPr>
            <w:shd w:fill="auto" w:val="clear"/>
            <w:tcMar>
              <w:top w:w="100.0" w:type="dxa"/>
              <w:left w:w="100.0" w:type="dxa"/>
              <w:bottom w:w="100.0" w:type="dxa"/>
              <w:right w:w="100.0" w:type="dxa"/>
            </w:tcMar>
          </w:tcPr>
          <w:p w:rsidR="00000000" w:rsidDel="00000000" w:rsidP="00000000" w:rsidRDefault="00000000" w:rsidRPr="00000000" w14:paraId="000000DA">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cartridge/client/default/js/</w:t>
            </w:r>
            <w:r w:rsidDel="00000000" w:rsidR="00000000" w:rsidRPr="00000000">
              <w:rPr>
                <w:rFonts w:ascii="Montserrat" w:cs="Montserrat" w:eastAsia="Montserrat" w:hAnsi="Montserrat"/>
                <w:b w:val="1"/>
                <w:color w:val="3375c9"/>
                <w:rtl w:val="0"/>
              </w:rPr>
              <w:t xml:space="preserve">checkout.js</w:t>
            </w:r>
          </w:p>
          <w:p w:rsidR="00000000" w:rsidDel="00000000" w:rsidP="00000000" w:rsidRDefault="00000000" w:rsidRPr="00000000" w14:paraId="000000DB">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C">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rtl w:val="0"/>
              </w:rPr>
              <w:t xml:space="preserve">Include Clearpay client-side JS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D">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productTile.js</w:t>
            </w:r>
          </w:p>
        </w:tc>
        <w:tc>
          <w:tcPr>
            <w:shd w:fill="auto" w:val="clear"/>
            <w:tcMar>
              <w:top w:w="100.0" w:type="dxa"/>
              <w:left w:w="100.0" w:type="dxa"/>
              <w:bottom w:w="100.0" w:type="dxa"/>
              <w:right w:w="100.0" w:type="dxa"/>
            </w:tcMar>
          </w:tcPr>
          <w:p w:rsidR="00000000" w:rsidDel="00000000" w:rsidP="00000000" w:rsidRDefault="00000000" w:rsidRPr="00000000" w14:paraId="000000DE">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cartridge/client/default/js/</w:t>
            </w:r>
            <w:r w:rsidDel="00000000" w:rsidR="00000000" w:rsidRPr="00000000">
              <w:rPr>
                <w:rFonts w:ascii="Montserrat" w:cs="Montserrat" w:eastAsia="Montserrat" w:hAnsi="Montserrat"/>
                <w:b w:val="1"/>
                <w:color w:val="3375c9"/>
                <w:rtl w:val="0"/>
              </w:rPr>
              <w:t xml:space="preserve">productTile.js</w:t>
            </w:r>
          </w:p>
          <w:p w:rsidR="00000000" w:rsidDel="00000000" w:rsidP="00000000" w:rsidRDefault="00000000" w:rsidRPr="00000000" w14:paraId="000000DF">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0">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client-side JS</w:t>
            </w:r>
          </w:p>
        </w:tc>
      </w:tr>
    </w:tbl>
    <w:p w:rsidR="00000000" w:rsidDel="00000000" w:rsidP="00000000" w:rsidRDefault="00000000" w:rsidRPr="00000000" w14:paraId="000000E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3">
      <w:pPr>
        <w:rPr>
          <w:rFonts w:ascii="Montserrat" w:cs="Montserrat" w:eastAsia="Montserrat" w:hAnsi="Montserrat"/>
        </w:rPr>
      </w:pPr>
      <w:r w:rsidDel="00000000" w:rsidR="00000000" w:rsidRPr="00000000">
        <w:rPr>
          <w:rtl w:val="0"/>
        </w:rPr>
      </w:r>
    </w:p>
    <w:tbl>
      <w:tblPr>
        <w:tblStyle w:val="Table6"/>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145"/>
        <w:gridCol w:w="7215"/>
        <w:tblGridChange w:id="0">
          <w:tblGrid>
            <w:gridCol w:w="2145"/>
            <w:gridCol w:w="7215"/>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E4">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SCSS File</w:t>
            </w:r>
          </w:p>
        </w:tc>
        <w:tc>
          <w:tcPr>
            <w:shd w:fill="b2fce3" w:val="clear"/>
            <w:tcMar>
              <w:top w:w="100.0" w:type="dxa"/>
              <w:left w:w="100.0" w:type="dxa"/>
              <w:bottom w:w="100.0" w:type="dxa"/>
              <w:right w:w="100.0" w:type="dxa"/>
            </w:tcMar>
          </w:tcPr>
          <w:p w:rsidR="00000000" w:rsidDel="00000000" w:rsidP="00000000" w:rsidRDefault="00000000" w:rsidRPr="00000000" w14:paraId="000000E5">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Location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6">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homePage.scss</w:t>
            </w:r>
          </w:p>
        </w:tc>
        <w:tc>
          <w:tcPr>
            <w:shd w:fill="auto" w:val="clear"/>
            <w:tcMar>
              <w:top w:w="100.0" w:type="dxa"/>
              <w:left w:w="100.0" w:type="dxa"/>
              <w:bottom w:w="100.0" w:type="dxa"/>
              <w:right w:w="100.0" w:type="dxa"/>
            </w:tcMar>
          </w:tcPr>
          <w:p w:rsidR="00000000" w:rsidDel="00000000" w:rsidP="00000000" w:rsidRDefault="00000000" w:rsidRPr="00000000" w14:paraId="000000E7">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cartridge/client/default/scss/</w:t>
            </w:r>
            <w:r w:rsidDel="00000000" w:rsidR="00000000" w:rsidRPr="00000000">
              <w:rPr>
                <w:rFonts w:ascii="Montserrat" w:cs="Montserrat" w:eastAsia="Montserrat" w:hAnsi="Montserrat"/>
                <w:b w:val="1"/>
                <w:color w:val="3375c9"/>
                <w:rtl w:val="0"/>
              </w:rPr>
              <w:t xml:space="preserve">homePage.scss</w:t>
            </w:r>
          </w:p>
          <w:p w:rsidR="00000000" w:rsidDel="00000000" w:rsidP="00000000" w:rsidRDefault="00000000" w:rsidRPr="00000000" w14:paraId="000000E8">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Adds CSS for Clearpay’s checkout button. Specifically used by the minicart when opened on the store home page.</w:t>
            </w:r>
          </w:p>
        </w:tc>
      </w:tr>
    </w:tbl>
    <w:p w:rsidR="00000000" w:rsidDel="00000000" w:rsidP="00000000" w:rsidRDefault="00000000" w:rsidRPr="00000000" w14:paraId="000000E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D">
      <w:pPr>
        <w:pStyle w:val="Heading2"/>
        <w:numPr>
          <w:ilvl w:val="0"/>
          <w:numId w:val="3"/>
        </w:numPr>
        <w:ind w:left="720" w:hanging="360"/>
        <w:rPr>
          <w:rFonts w:ascii="Montserrat" w:cs="Montserrat" w:eastAsia="Montserrat" w:hAnsi="Montserrat"/>
        </w:rPr>
      </w:pPr>
      <w:bookmarkStart w:colFirst="0" w:colLast="0" w:name="_heading=h.147n2zr" w:id="31"/>
      <w:bookmarkEnd w:id="31"/>
      <w:r w:rsidDel="00000000" w:rsidR="00000000" w:rsidRPr="00000000">
        <w:rPr>
          <w:rFonts w:ascii="Montserrat" w:cs="Montserrat" w:eastAsia="Montserrat" w:hAnsi="Montserrat"/>
          <w:rtl w:val="0"/>
        </w:rPr>
        <w:t xml:space="preserve">Upload Changes if Necessary</w:t>
      </w:r>
    </w:p>
    <w:p w:rsidR="00000000" w:rsidDel="00000000" w:rsidP="00000000" w:rsidRDefault="00000000" w:rsidRPr="00000000" w14:paraId="000000EE">
      <w:pPr>
        <w:rPr>
          <w:rFonts w:ascii="Montserrat" w:cs="Montserrat" w:eastAsia="Montserrat" w:hAnsi="Montserrat"/>
        </w:rPr>
      </w:pPr>
      <w:r w:rsidDel="00000000" w:rsidR="00000000" w:rsidRPr="00000000">
        <w:rPr>
          <w:rFonts w:ascii="Montserrat" w:cs="Montserrat" w:eastAsia="Montserrat" w:hAnsi="Montserrat"/>
          <w:rtl w:val="0"/>
        </w:rPr>
        <w:t xml:space="preserve">If you changed any files in the previous step, either in the Clearpay cartridge, or your store’s cartridge, upload those changes to the store server.</w:t>
      </w:r>
    </w:p>
    <w:p w:rsidR="00000000" w:rsidDel="00000000" w:rsidP="00000000" w:rsidRDefault="00000000" w:rsidRPr="00000000" w14:paraId="000000E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0">
      <w:pPr>
        <w:pStyle w:val="Heading2"/>
        <w:numPr>
          <w:ilvl w:val="0"/>
          <w:numId w:val="3"/>
        </w:numPr>
        <w:ind w:left="720" w:hanging="360"/>
        <w:rPr>
          <w:rFonts w:ascii="Montserrat" w:cs="Montserrat" w:eastAsia="Montserrat" w:hAnsi="Montserrat"/>
        </w:rPr>
      </w:pPr>
      <w:bookmarkStart w:colFirst="0" w:colLast="0" w:name="_heading=h.3o7alnk" w:id="32"/>
      <w:bookmarkEnd w:id="32"/>
      <w:r w:rsidDel="00000000" w:rsidR="00000000" w:rsidRPr="00000000">
        <w:rPr>
          <w:rFonts w:ascii="Montserrat" w:cs="Montserrat" w:eastAsia="Montserrat" w:hAnsi="Montserrat"/>
          <w:rtl w:val="0"/>
        </w:rPr>
        <w:t xml:space="preserve">Activate the Cartridge in Business Manager</w:t>
      </w:r>
    </w:p>
    <w:p w:rsidR="00000000" w:rsidDel="00000000" w:rsidP="00000000" w:rsidRDefault="00000000" w:rsidRPr="00000000" w14:paraId="000000F1">
      <w:pPr>
        <w:pStyle w:val="Heading3"/>
        <w:rPr>
          <w:rFonts w:ascii="Montserrat" w:cs="Montserrat" w:eastAsia="Montserrat" w:hAnsi="Montserrat"/>
        </w:rPr>
      </w:pPr>
      <w:bookmarkStart w:colFirst="0" w:colLast="0" w:name="_heading=h.23ckvvd" w:id="33"/>
      <w:bookmarkEnd w:id="33"/>
      <w:r w:rsidDel="00000000" w:rsidR="00000000" w:rsidRPr="00000000">
        <w:rPr>
          <w:rFonts w:ascii="Montserrat" w:cs="Montserrat" w:eastAsia="Montserrat" w:hAnsi="Montserrat"/>
          <w:rtl w:val="0"/>
        </w:rPr>
        <w:t xml:space="preserve">Set Cartridge Path</w:t>
      </w:r>
    </w:p>
    <w:p w:rsidR="00000000" w:rsidDel="00000000" w:rsidP="00000000" w:rsidRDefault="00000000" w:rsidRPr="00000000" w14:paraId="000000F2">
      <w:pPr>
        <w:rPr>
          <w:rFonts w:ascii="Montserrat" w:cs="Montserrat" w:eastAsia="Montserrat" w:hAnsi="Montserrat"/>
        </w:rPr>
      </w:pPr>
      <w:r w:rsidDel="00000000" w:rsidR="00000000" w:rsidRPr="00000000">
        <w:rPr>
          <w:rFonts w:ascii="Montserrat" w:cs="Montserrat" w:eastAsia="Montserrat" w:hAnsi="Montserrat"/>
          <w:rtl w:val="0"/>
        </w:rPr>
        <w:t xml:space="preserve">Before the Clearpay functionality can become available to SFRA, the cartridge names have to be added to the cartridge path of the Site’s settings. In order to do this, follow the below instructions:</w:t>
        <w:tab/>
        <w:tab/>
        <w:tab/>
      </w:r>
    </w:p>
    <w:p w:rsidR="00000000" w:rsidDel="00000000" w:rsidP="00000000" w:rsidRDefault="00000000" w:rsidRPr="00000000" w14:paraId="000000F3">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Log into Business Manager</w:t>
      </w:r>
    </w:p>
    <w:p w:rsidR="00000000" w:rsidDel="00000000" w:rsidP="00000000" w:rsidRDefault="00000000" w:rsidRPr="00000000" w14:paraId="000000F4">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Navigate to Administration &gt; Sites &gt; Manage Sites.</w:t>
      </w:r>
    </w:p>
    <w:p w:rsidR="00000000" w:rsidDel="00000000" w:rsidP="00000000" w:rsidRDefault="00000000" w:rsidRPr="00000000" w14:paraId="000000F5">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target site name and Click on the Settings tab.</w:t>
      </w:r>
    </w:p>
    <w:p w:rsidR="00000000" w:rsidDel="00000000" w:rsidP="00000000" w:rsidRDefault="00000000" w:rsidRPr="00000000" w14:paraId="000000F6">
      <w:pPr>
        <w:numPr>
          <w:ilvl w:val="0"/>
          <w:numId w:val="19"/>
        </w:numPr>
        <w:ind w:left="720" w:hanging="360"/>
        <w:rPr>
          <w:rFonts w:ascii="Montserrat" w:cs="Montserrat" w:eastAsia="Montserrat" w:hAnsi="Montserrat"/>
          <w:color w:val="ff0000"/>
        </w:rPr>
      </w:pPr>
      <w:bookmarkStart w:colFirst="0" w:colLast="0" w:name="_heading=h.ihv636" w:id="34"/>
      <w:bookmarkEnd w:id="34"/>
      <w:r w:rsidDel="00000000" w:rsidR="00000000" w:rsidRPr="00000000">
        <w:rPr>
          <w:rFonts w:ascii="Montserrat" w:cs="Montserrat" w:eastAsia="Montserrat" w:hAnsi="Montserrat"/>
          <w:rtl w:val="0"/>
        </w:rPr>
        <w:t xml:space="preserve">In the textbox Cartridges add “int_clearpay_sfra:int_clearpay_core” in front of the existing cartridge path.</w:t>
        <w:br w:type="textWrapping"/>
      </w:r>
      <w:r w:rsidDel="00000000" w:rsidR="00000000" w:rsidRPr="00000000">
        <w:rPr>
          <w:rFonts w:ascii="Montserrat" w:cs="Montserrat" w:eastAsia="Montserrat" w:hAnsi="Montserrat"/>
          <w:color w:val="ff0000"/>
          <w:rtl w:val="0"/>
        </w:rPr>
        <w:t xml:space="preserve">If you are using SFRA 6.0.0 then you should use int_clearpay_sfra_6 instead.</w:t>
      </w:r>
    </w:p>
    <w:p w:rsidR="00000000" w:rsidDel="00000000" w:rsidP="00000000" w:rsidRDefault="00000000" w:rsidRPr="00000000" w14:paraId="000000F7">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238500"/>
            <wp:effectExtent b="0" l="0" r="0" t="0"/>
            <wp:docPr id="3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9">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Apply.</w:t>
      </w:r>
    </w:p>
    <w:p w:rsidR="00000000" w:rsidDel="00000000" w:rsidP="00000000" w:rsidRDefault="00000000" w:rsidRPr="00000000" w14:paraId="000000FA">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FB">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Repeat steps 3 to 6 for each site that is to use Clearpay.</w:t>
      </w:r>
    </w:p>
    <w:p w:rsidR="00000000" w:rsidDel="00000000" w:rsidP="00000000" w:rsidRDefault="00000000" w:rsidRPr="00000000" w14:paraId="000000FC">
      <w:pPr>
        <w:pStyle w:val="Heading3"/>
        <w:rPr>
          <w:rFonts w:ascii="Montserrat" w:cs="Montserrat" w:eastAsia="Montserrat" w:hAnsi="Montserrat"/>
        </w:rPr>
      </w:pPr>
      <w:bookmarkStart w:colFirst="0" w:colLast="0" w:name="_heading=h.32hioqz" w:id="35"/>
      <w:bookmarkEnd w:id="35"/>
      <w:r w:rsidDel="00000000" w:rsidR="00000000" w:rsidRPr="00000000">
        <w:rPr>
          <w:rFonts w:ascii="Montserrat" w:cs="Montserrat" w:eastAsia="Montserrat" w:hAnsi="Montserrat"/>
          <w:rtl w:val="0"/>
        </w:rPr>
        <w:t xml:space="preserve">Set Clearpay Custom Site Preferences</w:t>
      </w:r>
    </w:p>
    <w:p w:rsidR="00000000" w:rsidDel="00000000" w:rsidP="00000000" w:rsidRDefault="00000000" w:rsidRPr="00000000" w14:paraId="000000FD">
      <w:pPr>
        <w:rPr>
          <w:rFonts w:ascii="Montserrat" w:cs="Montserrat" w:eastAsia="Montserrat" w:hAnsi="Montserrat"/>
        </w:rPr>
      </w:pPr>
      <w:r w:rsidDel="00000000" w:rsidR="00000000" w:rsidRPr="00000000">
        <w:rPr>
          <w:rFonts w:ascii="Montserrat" w:cs="Montserrat" w:eastAsia="Montserrat" w:hAnsi="Montserrat"/>
          <w:rtl w:val="0"/>
        </w:rPr>
        <w:t xml:space="preserve">In Business Manager, navigate to the SFRA Site &gt; Site Preferences &gt; Custom Preferences. A custom site preference group with the ID Integration_Clearpay is available. Please select it and edit the attributes according to your Clearpay account data and the data shown below.</w:t>
      </w:r>
    </w:p>
    <w:p w:rsidR="00000000" w:rsidDel="00000000" w:rsidP="00000000" w:rsidRDefault="00000000" w:rsidRPr="00000000" w14:paraId="000000FE">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57850" cy="3524250"/>
            <wp:effectExtent b="0" l="0" r="0" t="0"/>
            <wp:docPr id="3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65785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Montserrat" w:cs="Montserrat" w:eastAsia="Montserrat" w:hAnsi="Montserrat"/>
        </w:rPr>
      </w:pPr>
      <w:r w:rsidDel="00000000" w:rsidR="00000000" w:rsidRPr="00000000">
        <w:rPr>
          <w:rtl w:val="0"/>
        </w:rPr>
      </w:r>
    </w:p>
    <w:tbl>
      <w:tblPr>
        <w:tblStyle w:val="Table7"/>
        <w:tblW w:w="1029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790"/>
        <w:gridCol w:w="5430"/>
        <w:gridCol w:w="2070"/>
        <w:tblGridChange w:id="0">
          <w:tblGrid>
            <w:gridCol w:w="2790"/>
            <w:gridCol w:w="5430"/>
            <w:gridCol w:w="2070"/>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100">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Site Preference</w:t>
            </w:r>
          </w:p>
        </w:tc>
        <w:tc>
          <w:tcPr>
            <w:shd w:fill="b2fce3" w:val="clear"/>
            <w:tcMar>
              <w:top w:w="100.0" w:type="dxa"/>
              <w:left w:w="100.0" w:type="dxa"/>
              <w:bottom w:w="100.0" w:type="dxa"/>
              <w:right w:w="100.0" w:type="dxa"/>
            </w:tcMar>
          </w:tcPr>
          <w:p w:rsidR="00000000" w:rsidDel="00000000" w:rsidP="00000000" w:rsidRDefault="00000000" w:rsidRPr="00000000" w14:paraId="00000101">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c>
          <w:tcPr>
            <w:shd w:fill="b2fce3" w:val="clear"/>
            <w:tcMar>
              <w:top w:w="100.0" w:type="dxa"/>
              <w:left w:w="100.0" w:type="dxa"/>
              <w:bottom w:w="100.0" w:type="dxa"/>
              <w:right w:w="100.0" w:type="dxa"/>
            </w:tcMar>
          </w:tcPr>
          <w:p w:rsidR="00000000" w:rsidDel="00000000" w:rsidP="00000000" w:rsidRDefault="00000000" w:rsidRPr="00000000" w14:paraId="00000102">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Default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Clearpay</w:t>
            </w:r>
          </w:p>
          <w:p w:rsidR="00000000" w:rsidDel="00000000" w:rsidP="00000000" w:rsidRDefault="00000000" w:rsidRPr="00000000" w14:paraId="0000010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(enableClearpay)</w:t>
            </w:r>
          </w:p>
        </w:tc>
        <w:tc>
          <w:tcPr>
            <w:shd w:fill="auto" w:val="clear"/>
            <w:tcMar>
              <w:top w:w="100.0" w:type="dxa"/>
              <w:left w:w="100.0" w:type="dxa"/>
              <w:bottom w:w="100.0" w:type="dxa"/>
              <w:right w:w="100.0" w:type="dxa"/>
            </w:tcMar>
          </w:tcPr>
          <w:p w:rsidR="00000000" w:rsidDel="00000000" w:rsidP="00000000" w:rsidRDefault="00000000" w:rsidRPr="00000000" w14:paraId="0000010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is enabled / disabled in the cartridge.</w:t>
            </w:r>
          </w:p>
        </w:tc>
        <w:tc>
          <w:tcPr>
            <w:shd w:fill="auto" w:val="clear"/>
            <w:tcMar>
              <w:top w:w="100.0" w:type="dxa"/>
              <w:left w:w="100.0" w:type="dxa"/>
              <w:bottom w:w="100.0" w:type="dxa"/>
              <w:right w:w="100.0" w:type="dxa"/>
            </w:tcMar>
          </w:tcPr>
          <w:p w:rsidR="00000000" w:rsidDel="00000000" w:rsidP="00000000" w:rsidRDefault="00000000" w:rsidRPr="00000000" w14:paraId="0000010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7">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0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settings (cpBrandSettings) </w:t>
            </w:r>
          </w:p>
          <w:p w:rsidR="00000000" w:rsidDel="00000000" w:rsidP="00000000" w:rsidRDefault="00000000" w:rsidRPr="00000000" w14:paraId="00000109">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0A">
            <w:pPr>
              <w:spacing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 Clearpay Brand related settings</w:t>
            </w:r>
          </w:p>
          <w:p w:rsidR="00000000" w:rsidDel="00000000" w:rsidP="00000000" w:rsidRDefault="00000000" w:rsidRPr="00000000" w14:paraId="0000010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 JSON format where</w:t>
            </w:r>
          </w:p>
          <w:p w:rsidR="00000000" w:rsidDel="00000000" w:rsidP="00000000" w:rsidRDefault="00000000" w:rsidRPr="00000000" w14:paraId="0000010D">
            <w:pPr>
              <w:numPr>
                <w:ilvl w:val="0"/>
                <w:numId w:val="7"/>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 clearpay, depending on region;</w:t>
            </w:r>
          </w:p>
          <w:p w:rsidR="00000000" w:rsidDel="00000000" w:rsidP="00000000" w:rsidRDefault="00000000" w:rsidRPr="00000000" w14:paraId="0000010E">
            <w:pPr>
              <w:numPr>
                <w:ilvl w:val="0"/>
                <w:numId w:val="7"/>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service – the field is used to identify the service with Clearpay/Clearpay.</w:t>
            </w:r>
          </w:p>
          <w:p w:rsidR="00000000" w:rsidDel="00000000" w:rsidP="00000000" w:rsidRDefault="00000000" w:rsidRPr="00000000" w14:paraId="0000010F">
            <w:pPr>
              <w:numPr>
                <w:ilvl w:val="0"/>
                <w:numId w:val="7"/>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javaScriptUrl – The endpoint where the javascript library is obtained from.</w:t>
              <w:br w:type="textWrapping"/>
            </w:r>
          </w:p>
          <w:p w:rsidR="00000000" w:rsidDel="00000000" w:rsidP="00000000" w:rsidRDefault="00000000" w:rsidRPr="00000000" w14:paraId="0000011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Sandbox:</w:t>
            </w:r>
          </w:p>
          <w:p w:rsidR="00000000" w:rsidDel="00000000" w:rsidP="00000000" w:rsidRDefault="00000000" w:rsidRPr="00000000" w14:paraId="00000111">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3">
              <w:r w:rsidDel="00000000" w:rsidR="00000000" w:rsidRPr="00000000">
                <w:rPr>
                  <w:rFonts w:ascii="Montserrat" w:cs="Montserrat" w:eastAsia="Montserrat" w:hAnsi="Montserrat"/>
                  <w:color w:val="1155cc"/>
                  <w:sz w:val="18"/>
                  <w:szCs w:val="18"/>
                  <w:u w:val="single"/>
                  <w:rtl w:val="0"/>
                </w:rPr>
                <w:t xml:space="preserve">https://portal.sandbox.afterpay.com/afterpay.js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12">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4">
              <w:r w:rsidDel="00000000" w:rsidR="00000000" w:rsidRPr="00000000">
                <w:rPr>
                  <w:rFonts w:ascii="Montserrat" w:cs="Montserrat" w:eastAsia="Montserrat" w:hAnsi="Montserrat"/>
                  <w:color w:val="1155cc"/>
                  <w:sz w:val="18"/>
                  <w:szCs w:val="18"/>
                  <w:u w:val="single"/>
                  <w:rtl w:val="0"/>
                </w:rPr>
                <w:t xml:space="preserve">https://merchant-tools.sandbox.clearpay.com/clearpay.js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113">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114">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5">
              <w:r w:rsidDel="00000000" w:rsidR="00000000" w:rsidRPr="00000000">
                <w:rPr>
                  <w:rFonts w:ascii="Montserrat" w:cs="Montserrat" w:eastAsia="Montserrat" w:hAnsi="Montserrat"/>
                  <w:color w:val="1155cc"/>
                  <w:sz w:val="18"/>
                  <w:szCs w:val="18"/>
                  <w:u w:val="single"/>
                  <w:rtl w:val="0"/>
                </w:rPr>
                <w:t xml:space="preserve">https://portal.afterpay.com/afterpay.js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15">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6">
              <w:r w:rsidDel="00000000" w:rsidR="00000000" w:rsidRPr="00000000">
                <w:rPr>
                  <w:rFonts w:ascii="Montserrat" w:cs="Montserrat" w:eastAsia="Montserrat" w:hAnsi="Montserrat"/>
                  <w:color w:val="1155cc"/>
                  <w:sz w:val="18"/>
                  <w:szCs w:val="18"/>
                  <w:u w:val="single"/>
                  <w:rtl w:val="0"/>
                </w:rPr>
                <w:t xml:space="preserve">https://merchant-tools.clearpay.com/clearpay.js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116">
            <w:pPr>
              <w:numPr>
                <w:ilvl w:val="0"/>
                <w:numId w:val="9"/>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learnMoreUrl – the URL that links to more information about Clearpay that users can click to view. </w:t>
              <w:tab/>
            </w:r>
          </w:p>
        </w:tc>
        <w:tc>
          <w:tcPr>
            <w:shd w:fill="auto" w:val="clear"/>
            <w:tcMar>
              <w:top w:w="100.0" w:type="dxa"/>
              <w:left w:w="100.0" w:type="dxa"/>
              <w:bottom w:w="100.0" w:type="dxa"/>
              <w:right w:w="100.0" w:type="dxa"/>
            </w:tcMar>
          </w:tcPr>
          <w:p w:rsidR="00000000" w:rsidDel="00000000" w:rsidP="00000000" w:rsidRDefault="00000000" w:rsidRPr="00000000" w14:paraId="0000011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&lt;default value for RefArch site. Other countries examples could be found in RefArchGlobal site meta&gt;</w:t>
            </w:r>
          </w:p>
          <w:p w:rsidR="00000000" w:rsidDel="00000000" w:rsidP="00000000" w:rsidRDefault="00000000" w:rsidRPr="00000000" w14:paraId="0000011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1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"GB": {</w:t>
            </w:r>
          </w:p>
          <w:p w:rsidR="00000000" w:rsidDel="00000000" w:rsidP="00000000" w:rsidRDefault="00000000" w:rsidRPr="00000000" w14:paraId="0000011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"brand": "clearpay",</w:t>
            </w:r>
          </w:p>
          <w:p w:rsidR="00000000" w:rsidDel="00000000" w:rsidP="00000000" w:rsidRDefault="00000000" w:rsidRPr="00000000" w14:paraId="0000011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"service": "clearpay.service.GB.v2"</w:t>
            </w:r>
          </w:p>
          <w:p w:rsidR="00000000" w:rsidDel="00000000" w:rsidP="00000000" w:rsidRDefault="00000000" w:rsidRPr="00000000" w14:paraId="0000011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1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w:t>
            </w:r>
          </w:p>
          <w:p w:rsidR="00000000" w:rsidDel="00000000" w:rsidP="00000000" w:rsidRDefault="00000000" w:rsidRPr="00000000" w14:paraId="0000011E">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Details Page Information</w:t>
            </w:r>
          </w:p>
          <w:p w:rsidR="00000000" w:rsidDel="00000000" w:rsidP="00000000" w:rsidRDefault="00000000" w:rsidRPr="00000000" w14:paraId="0000012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(cpDisplayPdpInfo)</w:t>
            </w:r>
          </w:p>
        </w:tc>
        <w:tc>
          <w:tcPr>
            <w:shd w:fill="auto" w:val="clear"/>
            <w:tcMar>
              <w:top w:w="100.0" w:type="dxa"/>
              <w:left w:w="100.0" w:type="dxa"/>
              <w:bottom w:w="100.0" w:type="dxa"/>
              <w:right w:w="100.0" w:type="dxa"/>
            </w:tcMar>
          </w:tcPr>
          <w:p w:rsidR="00000000" w:rsidDel="00000000" w:rsidP="00000000" w:rsidRDefault="00000000" w:rsidRPr="00000000" w14:paraId="0000012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Details Page.</w:t>
            </w:r>
          </w:p>
        </w:tc>
        <w:tc>
          <w:tcPr>
            <w:shd w:fill="auto" w:val="clear"/>
            <w:tcMar>
              <w:top w:w="100.0" w:type="dxa"/>
              <w:left w:w="100.0" w:type="dxa"/>
              <w:bottom w:w="100.0" w:type="dxa"/>
              <w:right w:w="100.0" w:type="dxa"/>
            </w:tcMar>
          </w:tcPr>
          <w:p w:rsidR="00000000" w:rsidDel="00000000" w:rsidP="00000000" w:rsidRDefault="00000000" w:rsidRPr="00000000" w14:paraId="0000012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List Page Information</w:t>
            </w:r>
          </w:p>
          <w:p w:rsidR="00000000" w:rsidDel="00000000" w:rsidP="00000000" w:rsidRDefault="00000000" w:rsidRPr="00000000" w14:paraId="0000012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(cpDisplayPlpInfo)</w:t>
            </w:r>
          </w:p>
        </w:tc>
        <w:tc>
          <w:tcPr>
            <w:shd w:fill="auto" w:val="clear"/>
            <w:tcMar>
              <w:top w:w="100.0" w:type="dxa"/>
              <w:left w:w="100.0" w:type="dxa"/>
              <w:bottom w:w="100.0" w:type="dxa"/>
              <w:right w:w="100.0" w:type="dxa"/>
            </w:tcMar>
          </w:tcPr>
          <w:p w:rsidR="00000000" w:rsidDel="00000000" w:rsidP="00000000" w:rsidRDefault="00000000" w:rsidRPr="00000000" w14:paraId="0000012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List Page.</w:t>
            </w:r>
          </w:p>
        </w:tc>
        <w:tc>
          <w:tcPr>
            <w:shd w:fill="auto" w:val="clear"/>
            <w:tcMar>
              <w:top w:w="100.0" w:type="dxa"/>
              <w:left w:w="100.0" w:type="dxa"/>
              <w:bottom w:w="100.0" w:type="dxa"/>
              <w:right w:w="100.0" w:type="dxa"/>
            </w:tcMar>
          </w:tcPr>
          <w:p w:rsidR="00000000" w:rsidDel="00000000" w:rsidP="00000000" w:rsidRDefault="00000000" w:rsidRPr="00000000" w14:paraId="0000012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w:t>
            </w:r>
          </w:p>
          <w:p w:rsidR="00000000" w:rsidDel="00000000" w:rsidP="00000000" w:rsidRDefault="00000000" w:rsidRPr="00000000" w14:paraId="0000012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(cpPaymentMode)</w:t>
            </w:r>
          </w:p>
        </w:tc>
        <w:tc>
          <w:tcPr>
            <w:shd w:fill="auto" w:val="clear"/>
            <w:tcMar>
              <w:top w:w="100.0" w:type="dxa"/>
              <w:left w:w="100.0" w:type="dxa"/>
              <w:bottom w:w="100.0" w:type="dxa"/>
              <w:right w:w="100.0" w:type="dxa"/>
            </w:tcMar>
          </w:tcPr>
          <w:p w:rsidR="00000000" w:rsidDel="00000000" w:rsidP="00000000" w:rsidRDefault="00000000" w:rsidRPr="00000000" w14:paraId="0000012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field determines if the payment should be Authorised only or if a Direct Capture is to be used.</w:t>
            </w:r>
          </w:p>
        </w:tc>
        <w:tc>
          <w:tcPr>
            <w:shd w:fill="auto" w:val="clear"/>
            <w:tcMar>
              <w:top w:w="100.0" w:type="dxa"/>
              <w:left w:w="100.0" w:type="dxa"/>
              <w:bottom w:w="100.0" w:type="dxa"/>
              <w:right w:w="100.0" w:type="dxa"/>
            </w:tcMar>
          </w:tcPr>
          <w:p w:rsidR="00000000" w:rsidDel="00000000" w:rsidP="00000000" w:rsidRDefault="00000000" w:rsidRPr="00000000" w14:paraId="0000012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Merchant Specific – Select the ones to be supported.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CapturePaymentTimeout</w:t>
            </w:r>
          </w:p>
          <w:p w:rsidR="00000000" w:rsidDel="00000000" w:rsidP="00000000" w:rsidRDefault="00000000" w:rsidRPr="00000000" w14:paraId="0000012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(cpCaptureTimeout)</w:t>
            </w:r>
          </w:p>
        </w:tc>
        <w:tc>
          <w:tcPr>
            <w:shd w:fill="auto" w:val="clear"/>
            <w:tcMar>
              <w:top w:w="100.0" w:type="dxa"/>
              <w:left w:w="100.0" w:type="dxa"/>
              <w:bottom w:w="100.0" w:type="dxa"/>
              <w:right w:w="100.0" w:type="dxa"/>
            </w:tcMar>
          </w:tcPr>
          <w:p w:rsidR="00000000" w:rsidDel="00000000" w:rsidP="00000000" w:rsidRDefault="00000000" w:rsidRPr="00000000" w14:paraId="0000012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used to set timeout for the Direct Timeout Capture payments.</w:t>
            </w:r>
          </w:p>
        </w:tc>
        <w:tc>
          <w:tcPr>
            <w:shd w:fill="auto" w:val="clear"/>
            <w:tcMar>
              <w:top w:w="100.0" w:type="dxa"/>
              <w:left w:w="100.0" w:type="dxa"/>
              <w:bottom w:w="100.0" w:type="dxa"/>
              <w:right w:w="100.0" w:type="dxa"/>
            </w:tcMar>
          </w:tcPr>
          <w:p w:rsidR="00000000" w:rsidDel="00000000" w:rsidP="00000000" w:rsidRDefault="00000000" w:rsidRPr="00000000" w14:paraId="0000012E">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apDelayRetry</w:t>
            </w:r>
          </w:p>
          <w:p w:rsidR="00000000" w:rsidDel="00000000" w:rsidP="00000000" w:rsidRDefault="00000000" w:rsidRPr="00000000" w14:paraId="0000013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(cpDelayRetry)</w:t>
            </w:r>
          </w:p>
        </w:tc>
        <w:tc>
          <w:tcPr>
            <w:shd w:fill="auto" w:val="clear"/>
            <w:tcMar>
              <w:top w:w="100.0" w:type="dxa"/>
              <w:left w:w="100.0" w:type="dxa"/>
              <w:bottom w:w="100.0" w:type="dxa"/>
              <w:right w:w="100.0" w:type="dxa"/>
            </w:tcMar>
          </w:tcPr>
          <w:p w:rsidR="00000000" w:rsidDel="00000000" w:rsidP="00000000" w:rsidRDefault="00000000" w:rsidRPr="00000000" w14:paraId="0000013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required to set delay time for the unavailable service</w:t>
            </w:r>
          </w:p>
        </w:tc>
        <w:tc>
          <w:tcPr>
            <w:shd w:fill="auto" w:val="clear"/>
            <w:tcMar>
              <w:top w:w="100.0" w:type="dxa"/>
              <w:left w:w="100.0" w:type="dxa"/>
              <w:bottom w:w="100.0" w:type="dxa"/>
              <w:right w:w="100.0" w:type="dxa"/>
            </w:tcMar>
          </w:tcPr>
          <w:p w:rsidR="00000000" w:rsidDel="00000000" w:rsidP="00000000" w:rsidRDefault="00000000" w:rsidRPr="00000000" w14:paraId="00000132">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w:t>
            </w:r>
          </w:p>
          <w:p w:rsidR="00000000" w:rsidDel="00000000" w:rsidP="00000000" w:rsidRDefault="00000000" w:rsidRPr="00000000" w14:paraId="0000013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w:t>
            </w:r>
          </w:p>
        </w:tc>
        <w:tc>
          <w:tcPr>
            <w:shd w:fill="auto" w:val="clear"/>
            <w:tcMar>
              <w:top w:w="100.0" w:type="dxa"/>
              <w:left w:w="100.0" w:type="dxa"/>
              <w:bottom w:w="100.0" w:type="dxa"/>
              <w:right w:w="100.0" w:type="dxa"/>
            </w:tcMar>
          </w:tcPr>
          <w:p w:rsidR="00000000" w:rsidDel="00000000" w:rsidP="00000000" w:rsidRDefault="00000000" w:rsidRPr="00000000" w14:paraId="0000013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Express Checkout feature.</w:t>
            </w:r>
          </w:p>
        </w:tc>
        <w:tc>
          <w:tcPr>
            <w:shd w:fill="auto" w:val="clear"/>
            <w:tcMar>
              <w:top w:w="100.0" w:type="dxa"/>
              <w:left w:w="100.0" w:type="dxa"/>
              <w:bottom w:w="100.0" w:type="dxa"/>
              <w:right w:w="100.0" w:type="dxa"/>
            </w:tcMar>
          </w:tcPr>
          <w:p w:rsidR="00000000" w:rsidDel="00000000" w:rsidP="00000000" w:rsidRDefault="00000000" w:rsidRPr="00000000" w14:paraId="0000013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BuyNow</w:t>
            </w:r>
          </w:p>
          <w:p w:rsidR="00000000" w:rsidDel="00000000" w:rsidP="00000000" w:rsidRDefault="00000000" w:rsidRPr="00000000" w14:paraId="0000013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(cpEnableExpressCheckoutBuyNow)</w:t>
            </w:r>
          </w:p>
        </w:tc>
        <w:tc>
          <w:tcPr>
            <w:shd w:fill="auto" w:val="clear"/>
            <w:tcMar>
              <w:top w:w="100.0" w:type="dxa"/>
              <w:left w:w="100.0" w:type="dxa"/>
              <w:bottom w:w="100.0" w:type="dxa"/>
              <w:right w:w="100.0" w:type="dxa"/>
            </w:tcMar>
          </w:tcPr>
          <w:p w:rsidR="00000000" w:rsidDel="00000000" w:rsidP="00000000" w:rsidRDefault="00000000" w:rsidRPr="00000000" w14:paraId="0000013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BuyNow mode. Skips review page on merchant checkout. (Note: Only used for Integrated Shipping)</w:t>
            </w:r>
          </w:p>
        </w:tc>
        <w:tc>
          <w:tcPr>
            <w:shd w:fill="auto" w:val="clear"/>
            <w:tcMar>
              <w:top w:w="100.0" w:type="dxa"/>
              <w:left w:w="100.0" w:type="dxa"/>
              <w:bottom w:w="100.0" w:type="dxa"/>
              <w:right w:w="100.0" w:type="dxa"/>
            </w:tcMar>
          </w:tcPr>
          <w:p w:rsidR="00000000" w:rsidDel="00000000" w:rsidP="00000000" w:rsidRDefault="00000000" w:rsidRPr="00000000" w14:paraId="0000013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Express Checkout Shipping Strategy</w:t>
            </w:r>
          </w:p>
          <w:p w:rsidR="00000000" w:rsidDel="00000000" w:rsidP="00000000" w:rsidRDefault="00000000" w:rsidRPr="00000000" w14:paraId="0000013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(cpExpressCheckoutShippingStrategy)</w:t>
            </w:r>
          </w:p>
        </w:tc>
        <w:tc>
          <w:tcPr>
            <w:shd w:fill="auto" w:val="clear"/>
            <w:tcMar>
              <w:top w:w="100.0" w:type="dxa"/>
              <w:left w:w="100.0" w:type="dxa"/>
              <w:bottom w:w="100.0" w:type="dxa"/>
              <w:right w:w="100.0" w:type="dxa"/>
            </w:tcMar>
          </w:tcPr>
          <w:p w:rsidR="00000000" w:rsidDel="00000000" w:rsidP="00000000" w:rsidRDefault="00000000" w:rsidRPr="00000000" w14:paraId="0000013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Select either Integrated Shipping (Clearpay Checkout prompts for shipping method), or deferred (merchant site handles shipping method selection)</w:t>
              <w:br w:type="textWrapping"/>
              <w:br w:type="textWrapping"/>
            </w:r>
            <w:r w:rsidDel="00000000" w:rsidR="00000000" w:rsidRPr="00000000">
              <w:rPr>
                <w:rFonts w:ascii="Montserrat" w:cs="Montserrat" w:eastAsia="Montserrat" w:hAnsi="Montserrat"/>
                <w:color w:val="ff0000"/>
                <w:sz w:val="18"/>
                <w:szCs w:val="18"/>
                <w:rtl w:val="0"/>
              </w:rPr>
              <w:t xml:space="preserve">Note: If there are multiple shipping methods in the cart, cartridge will disregard this preference and select deferred shipping strategy.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Integrated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Description Express Checkout will use for In-Store Pickup</w:t>
            </w:r>
          </w:p>
          <w:p w:rsidR="00000000" w:rsidDel="00000000" w:rsidP="00000000" w:rsidRDefault="00000000" w:rsidRPr="00000000" w14:paraId="0000014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(cpStorePickupDescription)</w:t>
            </w:r>
          </w:p>
        </w:tc>
        <w:tc>
          <w:tcPr>
            <w:shd w:fill="auto" w:val="clear"/>
            <w:tcMar>
              <w:top w:w="100.0" w:type="dxa"/>
              <w:left w:w="100.0" w:type="dxa"/>
              <w:bottom w:w="100.0" w:type="dxa"/>
              <w:right w:w="100.0" w:type="dxa"/>
            </w:tcMar>
          </w:tcPr>
          <w:p w:rsidR="00000000" w:rsidDel="00000000" w:rsidP="00000000" w:rsidRDefault="00000000" w:rsidRPr="00000000" w14:paraId="0000014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prompt to use in Clearpay Express Checkout for in-store pickup orders</w:t>
            </w:r>
          </w:p>
        </w:tc>
        <w:tc>
          <w:tcPr>
            <w:shd w:fill="auto" w:val="clear"/>
            <w:tcMar>
              <w:top w:w="100.0" w:type="dxa"/>
              <w:left w:w="100.0" w:type="dxa"/>
              <w:bottom w:w="100.0" w:type="dxa"/>
              <w:right w:w="100.0" w:type="dxa"/>
            </w:tcMar>
          </w:tcPr>
          <w:p w:rsidR="00000000" w:rsidDel="00000000" w:rsidP="00000000" w:rsidRDefault="00000000" w:rsidRPr="00000000" w14:paraId="0000014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Available for next-day pickup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on Product Details Page</w:t>
            </w:r>
          </w:p>
          <w:p w:rsidR="00000000" w:rsidDel="00000000" w:rsidP="00000000" w:rsidRDefault="00000000" w:rsidRPr="00000000" w14:paraId="0000014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(cpEnableExpressCheckoutPdp)</w:t>
            </w:r>
          </w:p>
        </w:tc>
        <w:tc>
          <w:tcPr>
            <w:shd w:fill="auto" w:val="clear"/>
            <w:tcMar>
              <w:top w:w="100.0" w:type="dxa"/>
              <w:left w:w="100.0" w:type="dxa"/>
              <w:bottom w:w="100.0" w:type="dxa"/>
              <w:right w:w="100.0" w:type="dxa"/>
            </w:tcMar>
          </w:tcPr>
          <w:p w:rsidR="00000000" w:rsidDel="00000000" w:rsidP="00000000" w:rsidRDefault="00000000" w:rsidRPr="00000000" w14:paraId="0000014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directly from the product detail page</w:t>
            </w:r>
          </w:p>
        </w:tc>
        <w:tc>
          <w:tcPr>
            <w:shd w:fill="auto" w:val="clear"/>
            <w:tcMar>
              <w:top w:w="100.0" w:type="dxa"/>
              <w:left w:w="100.0" w:type="dxa"/>
              <w:bottom w:w="100.0" w:type="dxa"/>
              <w:right w:w="100.0" w:type="dxa"/>
            </w:tcMar>
          </w:tcPr>
          <w:p w:rsidR="00000000" w:rsidDel="00000000" w:rsidP="00000000" w:rsidRDefault="00000000" w:rsidRPr="00000000" w14:paraId="0000014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option on cart</w:t>
            </w:r>
          </w:p>
          <w:p w:rsidR="00000000" w:rsidDel="00000000" w:rsidP="00000000" w:rsidRDefault="00000000" w:rsidRPr="00000000" w14:paraId="0000014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(cpEnableExpressCheckoutCart)</w:t>
            </w:r>
          </w:p>
        </w:tc>
        <w:tc>
          <w:tcPr>
            <w:shd w:fill="auto" w:val="clear"/>
            <w:tcMar>
              <w:top w:w="100.0" w:type="dxa"/>
              <w:left w:w="100.0" w:type="dxa"/>
              <w:bottom w:w="100.0" w:type="dxa"/>
              <w:right w:w="100.0" w:type="dxa"/>
            </w:tcMar>
          </w:tcPr>
          <w:p w:rsidR="00000000" w:rsidDel="00000000" w:rsidP="00000000" w:rsidRDefault="00000000" w:rsidRPr="00000000" w14:paraId="0000014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option on cart and minicart(SFRA) page.</w:t>
            </w:r>
          </w:p>
        </w:tc>
        <w:tc>
          <w:tcPr>
            <w:shd w:fill="auto" w:val="clear"/>
            <w:tcMar>
              <w:top w:w="100.0" w:type="dxa"/>
              <w:left w:w="100.0" w:type="dxa"/>
              <w:bottom w:w="100.0" w:type="dxa"/>
              <w:right w:w="100.0" w:type="dxa"/>
            </w:tcMar>
          </w:tcPr>
          <w:p w:rsidR="00000000" w:rsidDel="00000000" w:rsidP="00000000" w:rsidRDefault="00000000" w:rsidRPr="00000000" w14:paraId="0000014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Controller Cartridge Name</w:t>
            </w:r>
          </w:p>
          <w:p w:rsidR="00000000" w:rsidDel="00000000" w:rsidP="00000000" w:rsidRDefault="00000000" w:rsidRPr="00000000" w14:paraId="0000014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(cpControllerCartridgeName)</w:t>
            </w:r>
          </w:p>
        </w:tc>
        <w:tc>
          <w:tcPr>
            <w:shd w:fill="auto" w:val="clear"/>
            <w:tcMar>
              <w:top w:w="100.0" w:type="dxa"/>
              <w:left w:w="100.0" w:type="dxa"/>
              <w:bottom w:w="100.0" w:type="dxa"/>
              <w:right w:w="100.0" w:type="dxa"/>
            </w:tcMar>
          </w:tcPr>
          <w:p w:rsidR="00000000" w:rsidDel="00000000" w:rsidP="00000000" w:rsidRDefault="00000000" w:rsidRPr="00000000" w14:paraId="0000014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14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app_storefront_controllers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Core Cartridge</w:t>
            </w:r>
          </w:p>
          <w:p w:rsidR="00000000" w:rsidDel="00000000" w:rsidP="00000000" w:rsidRDefault="00000000" w:rsidRPr="00000000" w14:paraId="0000015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(cpCoreCartridge)</w:t>
            </w:r>
          </w:p>
        </w:tc>
        <w:tc>
          <w:tcPr>
            <w:shd w:fill="auto" w:val="clear"/>
            <w:tcMar>
              <w:top w:w="100.0" w:type="dxa"/>
              <w:left w:w="100.0" w:type="dxa"/>
              <w:bottom w:w="100.0" w:type="dxa"/>
              <w:right w:w="100.0" w:type="dxa"/>
            </w:tcMar>
          </w:tcPr>
          <w:p w:rsidR="00000000" w:rsidDel="00000000" w:rsidP="00000000" w:rsidRDefault="00000000" w:rsidRPr="00000000" w14:paraId="0000015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15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Restricted Products</w:t>
              <w:br w:type="textWrapping"/>
              <w:t xml:space="preserve">(cpRestrictedProducts)</w:t>
            </w:r>
          </w:p>
        </w:tc>
        <w:tc>
          <w:tcPr>
            <w:shd w:fill="auto" w:val="clear"/>
            <w:tcMar>
              <w:top w:w="100.0" w:type="dxa"/>
              <w:left w:w="100.0" w:type="dxa"/>
              <w:bottom w:w="100.0" w:type="dxa"/>
              <w:right w:w="100.0" w:type="dxa"/>
            </w:tcMar>
          </w:tcPr>
          <w:p w:rsidR="00000000" w:rsidDel="00000000" w:rsidP="00000000" w:rsidRDefault="00000000" w:rsidRPr="00000000" w14:paraId="0000015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product ids of products that are to be excluded from Clearpay separated by “,” </w:t>
            </w:r>
          </w:p>
        </w:tc>
        <w:tc>
          <w:tcPr>
            <w:shd w:fill="auto" w:val="clear"/>
            <w:tcMar>
              <w:top w:w="100.0" w:type="dxa"/>
              <w:left w:w="100.0" w:type="dxa"/>
              <w:bottom w:w="100.0" w:type="dxa"/>
              <w:right w:w="100.0" w:type="dxa"/>
            </w:tcMar>
          </w:tcPr>
          <w:p w:rsidR="00000000" w:rsidDel="00000000" w:rsidP="00000000" w:rsidRDefault="00000000" w:rsidRPr="00000000" w14:paraId="00000155">
            <w:pPr>
              <w:spacing w:line="240" w:lineRule="auto"/>
              <w:rPr>
                <w:rFonts w:ascii="Montserrat" w:cs="Montserrat" w:eastAsia="Montserrat" w:hAnsi="Montserrat"/>
                <w:sz w:val="18"/>
                <w:szCs w:val="18"/>
              </w:rPr>
            </w:pPr>
            <w:r w:rsidDel="00000000" w:rsidR="00000000" w:rsidRPr="00000000">
              <w:rPr>
                <w:rtl w:val="0"/>
              </w:rPr>
            </w:r>
          </w:p>
        </w:tc>
      </w:tr>
    </w:tbl>
    <w:p w:rsidR="00000000" w:rsidDel="00000000" w:rsidP="00000000" w:rsidRDefault="00000000" w:rsidRPr="00000000" w14:paraId="0000015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7">
      <w:pPr>
        <w:rPr>
          <w:rFonts w:ascii="Montserrat" w:cs="Montserrat" w:eastAsia="Montserrat" w:hAnsi="Montserrat"/>
        </w:rPr>
      </w:pPr>
      <w:r w:rsidDel="00000000" w:rsidR="00000000" w:rsidRPr="00000000">
        <w:rPr>
          <w:rFonts w:ascii="Montserrat" w:cs="Montserrat" w:eastAsia="Montserrat" w:hAnsi="Montserrat"/>
          <w:rtl w:val="0"/>
        </w:rPr>
        <w:t xml:space="preserve">By default, Clearpay will be disabled since the enableClearpay setting defaults to false. Change this setting to Yes to enable Clearpay. When Clearpay is turned on, by default Express Checkout will be enabled, Integrated Shipping will be enabled, and the BuyNow option will be enabled. Make sure to change these settings to the ones you wish to use on your site. When Express Checkout is disabled, the Clearpay checkout button will only appear on the checkout page.</w:t>
      </w:r>
    </w:p>
    <w:p w:rsidR="00000000" w:rsidDel="00000000" w:rsidP="00000000" w:rsidRDefault="00000000" w:rsidRPr="00000000" w14:paraId="00000158">
      <w:pPr>
        <w:pStyle w:val="Heading3"/>
        <w:rPr>
          <w:rFonts w:ascii="Montserrat" w:cs="Montserrat" w:eastAsia="Montserrat" w:hAnsi="Montserrat"/>
        </w:rPr>
      </w:pPr>
      <w:bookmarkStart w:colFirst="0" w:colLast="0" w:name="_heading=h.1hmsyys" w:id="36"/>
      <w:bookmarkEnd w:id="36"/>
      <w:r w:rsidDel="00000000" w:rsidR="00000000" w:rsidRPr="00000000">
        <w:rPr>
          <w:rFonts w:ascii="Montserrat" w:cs="Montserrat" w:eastAsia="Montserrat" w:hAnsi="Montserrat"/>
          <w:rtl w:val="0"/>
        </w:rPr>
        <w:t xml:space="preserve">Set Clearpay Payment Methods</w:t>
        <w:tab/>
      </w:r>
    </w:p>
    <w:p w:rsidR="00000000" w:rsidDel="00000000" w:rsidP="00000000" w:rsidRDefault="00000000" w:rsidRPr="00000000" w14:paraId="00000159">
      <w:pPr>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Import &amp; Export &gt; Upload the “payment-methods.xml” from the metadata folder &gt; Import the xml. Payment method with the name CLEARPAY is available that was imported. </w:t>
      </w:r>
    </w:p>
    <w:p w:rsidR="00000000" w:rsidDel="00000000" w:rsidP="00000000" w:rsidRDefault="00000000" w:rsidRPr="00000000" w14:paraId="0000015A">
      <w:pPr>
        <w:pStyle w:val="Heading3"/>
        <w:rPr>
          <w:rFonts w:ascii="Montserrat" w:cs="Montserrat" w:eastAsia="Montserrat" w:hAnsi="Montserrat"/>
        </w:rPr>
      </w:pPr>
      <w:bookmarkStart w:colFirst="0" w:colLast="0" w:name="_heading=h.41mghml" w:id="37"/>
      <w:bookmarkEnd w:id="37"/>
      <w:r w:rsidDel="00000000" w:rsidR="00000000" w:rsidRPr="00000000">
        <w:rPr>
          <w:rFonts w:ascii="Montserrat" w:cs="Montserrat" w:eastAsia="Montserrat" w:hAnsi="Montserrat"/>
          <w:rtl w:val="0"/>
        </w:rPr>
        <w:t xml:space="preserve">Set Clearpay Payment Processors</w:t>
        <w:tab/>
        <w:tab/>
        <w:tab/>
        <w:tab/>
        <w:tab/>
      </w:r>
    </w:p>
    <w:p w:rsidR="00000000" w:rsidDel="00000000" w:rsidP="00000000" w:rsidRDefault="00000000" w:rsidRPr="00000000" w14:paraId="0000015B">
      <w:pPr>
        <w:spacing w:after="240" w:before="240" w:lineRule="auto"/>
        <w:rPr>
          <w:rFonts w:ascii="Montserrat" w:cs="Montserrat" w:eastAsia="Montserrat" w:hAnsi="Montserrat"/>
          <w:i w:val="1"/>
        </w:rPr>
      </w:pPr>
      <w:r w:rsidDel="00000000" w:rsidR="00000000" w:rsidRPr="00000000">
        <w:rPr>
          <w:rFonts w:ascii="Montserrat" w:cs="Montserrat" w:eastAsia="Montserrat" w:hAnsi="Montserrat"/>
          <w:rtl w:val="0"/>
        </w:rPr>
        <w:t xml:space="preserve">Merchant Tools &gt; Ordering &gt; Payment Processors &gt; Click New Give a unique ID for the processor: “</w:t>
      </w:r>
      <w:r w:rsidDel="00000000" w:rsidR="00000000" w:rsidRPr="00000000">
        <w:rPr>
          <w:rFonts w:ascii="Montserrat" w:cs="Montserrat" w:eastAsia="Montserrat" w:hAnsi="Montserrat"/>
          <w:i w:val="1"/>
          <w:rtl w:val="0"/>
        </w:rPr>
        <w:t xml:space="preserve">CLEARPAY_CREDIT</w:t>
      </w:r>
      <w:r w:rsidDel="00000000" w:rsidR="00000000" w:rsidRPr="00000000">
        <w:rPr>
          <w:rFonts w:ascii="Montserrat" w:cs="Montserrat" w:eastAsia="Montserrat" w:hAnsi="Montserrat"/>
          <w:rtl w:val="0"/>
        </w:rPr>
        <w:t xml:space="preserve">” Description: </w:t>
      </w:r>
      <w:r w:rsidDel="00000000" w:rsidR="00000000" w:rsidRPr="00000000">
        <w:rPr>
          <w:rFonts w:ascii="Montserrat" w:cs="Montserrat" w:eastAsia="Montserrat" w:hAnsi="Montserrat"/>
          <w:b w:val="1"/>
          <w:rtl w:val="0"/>
        </w:rPr>
        <w:t xml:space="preserve">“</w:t>
      </w:r>
      <w:r w:rsidDel="00000000" w:rsidR="00000000" w:rsidRPr="00000000">
        <w:rPr>
          <w:rFonts w:ascii="Montserrat" w:cs="Montserrat" w:eastAsia="Montserrat" w:hAnsi="Montserrat"/>
          <w:i w:val="1"/>
          <w:rtl w:val="0"/>
        </w:rPr>
        <w:t xml:space="preserve">Pay By Installment” and click Apply </w:t>
      </w:r>
    </w:p>
    <w:p w:rsidR="00000000" w:rsidDel="00000000" w:rsidP="00000000" w:rsidRDefault="00000000" w:rsidRPr="00000000" w14:paraId="0000015C">
      <w:pPr>
        <w:pStyle w:val="Heading3"/>
        <w:spacing w:after="240" w:before="240" w:lineRule="auto"/>
        <w:rPr>
          <w:rFonts w:ascii="Montserrat" w:cs="Montserrat" w:eastAsia="Montserrat" w:hAnsi="Montserrat"/>
        </w:rPr>
      </w:pPr>
      <w:bookmarkStart w:colFirst="0" w:colLast="0" w:name="_heading=h.2grqrue" w:id="38"/>
      <w:bookmarkEnd w:id="38"/>
      <w:r w:rsidDel="00000000" w:rsidR="00000000" w:rsidRPr="00000000">
        <w:rPr>
          <w:rFonts w:ascii="Montserrat" w:cs="Montserrat" w:eastAsia="Montserrat" w:hAnsi="Montserrat"/>
          <w:rtl w:val="0"/>
        </w:rPr>
        <w:t xml:space="preserve">Set SFCC(Demandware) Service</w:t>
      </w:r>
    </w:p>
    <w:p w:rsidR="00000000" w:rsidDel="00000000" w:rsidP="00000000" w:rsidRDefault="00000000" w:rsidRPr="00000000" w14:paraId="0000015D">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Administration &gt; Operations &gt; Services &gt; Credentials &gt; clearpay.http.defaultcredentials &gt; Details &gt; Credentials tab and select required service and enter the account details.</w:t>
      </w:r>
    </w:p>
    <w:p w:rsidR="00000000" w:rsidDel="00000000" w:rsidP="00000000" w:rsidRDefault="00000000" w:rsidRPr="00000000" w14:paraId="0000015E">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F">
      <w:pPr>
        <w:spacing w:after="240" w:before="240" w:lineRule="auto"/>
        <w:rPr>
          <w:rFonts w:ascii="Montserrat" w:cs="Montserrat" w:eastAsia="Montserrat" w:hAnsi="Montserrat"/>
        </w:rPr>
      </w:pPr>
      <w:r w:rsidDel="00000000" w:rsidR="00000000" w:rsidRPr="00000000">
        <w:rPr>
          <w:rtl w:val="0"/>
        </w:rPr>
      </w:r>
    </w:p>
    <w:tbl>
      <w:tblPr>
        <w:tblStyle w:val="Table8"/>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400"/>
        <w:gridCol w:w="6960"/>
        <w:tblGridChange w:id="0">
          <w:tblGrid>
            <w:gridCol w:w="2400"/>
            <w:gridCol w:w="69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URL</w:t>
            </w:r>
          </w:p>
        </w:tc>
        <w:tc>
          <w:tcPr>
            <w:shd w:fill="auto" w:val="clear"/>
            <w:tcMar>
              <w:top w:w="100.0" w:type="dxa"/>
              <w:left w:w="100.0" w:type="dxa"/>
              <w:bottom w:w="100.0" w:type="dxa"/>
              <w:right w:w="100.0" w:type="dxa"/>
            </w:tcMar>
          </w:tcPr>
          <w:p w:rsidR="00000000" w:rsidDel="00000000" w:rsidP="00000000" w:rsidRDefault="00000000" w:rsidRPr="00000000" w14:paraId="0000016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Sandbox</w:t>
            </w:r>
          </w:p>
          <w:p w:rsidR="00000000" w:rsidDel="00000000" w:rsidP="00000000" w:rsidRDefault="00000000" w:rsidRPr="00000000" w14:paraId="0000016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https://global-api-sandbox.afterpay.com/v2/</w:t>
            </w:r>
          </w:p>
          <w:p w:rsidR="00000000" w:rsidDel="00000000" w:rsidP="00000000" w:rsidRDefault="00000000" w:rsidRPr="00000000" w14:paraId="00000163">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16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165">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sz w:val="18"/>
                <w:szCs w:val="18"/>
                <w:rtl w:val="0"/>
              </w:rPr>
              <w:t xml:space="preserve">https://global-api.afterpay.com/v2/</w:t>
            </w:r>
            <w:r w:rsidDel="00000000" w:rsidR="00000000" w:rsidRPr="00000000">
              <w:rPr>
                <w:rtl w:val="0"/>
              </w:rPr>
            </w:r>
          </w:p>
          <w:p w:rsidR="00000000" w:rsidDel="00000000" w:rsidP="00000000" w:rsidRDefault="00000000" w:rsidRPr="00000000" w14:paraId="00000166">
            <w:pPr>
              <w:spacing w:line="240" w:lineRule="auto"/>
              <w:rPr>
                <w:rFonts w:ascii="Montserrat" w:cs="Montserrat" w:eastAsia="Montserrat" w:hAnsi="Montserrat"/>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User</w:t>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Merchant ID provided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Secret Key provided by Clearpay</w:t>
            </w:r>
          </w:p>
        </w:tc>
      </w:tr>
    </w:tbl>
    <w:p w:rsidR="00000000" w:rsidDel="00000000" w:rsidP="00000000" w:rsidRDefault="00000000" w:rsidRPr="00000000" w14:paraId="0000016B">
      <w:pPr>
        <w:pStyle w:val="Heading3"/>
        <w:spacing w:after="240" w:before="240" w:lineRule="auto"/>
        <w:rPr>
          <w:rFonts w:ascii="Montserrat" w:cs="Montserrat" w:eastAsia="Montserrat" w:hAnsi="Montserrat"/>
        </w:rPr>
      </w:pPr>
      <w:bookmarkStart w:colFirst="0" w:colLast="0" w:name="_heading=h.vx1227" w:id="39"/>
      <w:bookmarkEnd w:id="39"/>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16C">
      <w:pPr>
        <w:pStyle w:val="Heading1"/>
        <w:rPr>
          <w:rFonts w:ascii="Montserrat" w:cs="Montserrat" w:eastAsia="Montserrat" w:hAnsi="Montserrat"/>
        </w:rPr>
      </w:pPr>
      <w:bookmarkStart w:colFirst="0" w:colLast="0" w:name="_heading=h.2u6wntf" w:id="40"/>
      <w:bookmarkEnd w:id="40"/>
      <w:r w:rsidDel="00000000" w:rsidR="00000000" w:rsidRPr="00000000">
        <w:rPr>
          <w:rFonts w:ascii="Montserrat" w:cs="Montserrat" w:eastAsia="Montserrat" w:hAnsi="Montserrat"/>
          <w:rtl w:val="0"/>
        </w:rPr>
        <w:t xml:space="preserve">Testing</w:t>
      </w:r>
    </w:p>
    <w:p w:rsidR="00000000" w:rsidDel="00000000" w:rsidP="00000000" w:rsidRDefault="00000000" w:rsidRPr="00000000" w14:paraId="0000016D">
      <w:pPr>
        <w:pStyle w:val="Heading2"/>
        <w:rPr>
          <w:rFonts w:ascii="Montserrat" w:cs="Montserrat" w:eastAsia="Montserrat" w:hAnsi="Montserrat"/>
        </w:rPr>
      </w:pPr>
      <w:bookmarkStart w:colFirst="0" w:colLast="0" w:name="_heading=h.19c6y18" w:id="41"/>
      <w:bookmarkEnd w:id="41"/>
      <w:r w:rsidDel="00000000" w:rsidR="00000000" w:rsidRPr="00000000">
        <w:rPr>
          <w:rFonts w:ascii="Montserrat" w:cs="Montserrat" w:eastAsia="Montserrat" w:hAnsi="Montserrat"/>
          <w:rtl w:val="0"/>
        </w:rPr>
        <w:t xml:space="preserve">Checkout Flow</w:t>
      </w:r>
    </w:p>
    <w:p w:rsidR="00000000" w:rsidDel="00000000" w:rsidP="00000000" w:rsidRDefault="00000000" w:rsidRPr="00000000" w14:paraId="0000016E">
      <w:pPr>
        <w:rPr>
          <w:rFonts w:ascii="Montserrat" w:cs="Montserrat" w:eastAsia="Montserrat" w:hAnsi="Montserrat"/>
        </w:rPr>
      </w:pPr>
      <w:r w:rsidDel="00000000" w:rsidR="00000000" w:rsidRPr="00000000">
        <w:rPr>
          <w:rFonts w:ascii="Montserrat" w:cs="Montserrat" w:eastAsia="Montserrat" w:hAnsi="Montserrat"/>
          <w:rtl w:val="0"/>
        </w:rPr>
        <w:t xml:space="preserve">Once the cartridge is installed and integrated based on the instructions, please try to place an order on your sandbox to test the functionality. Even if you’ve enabled Express Checkout, place a non-Express-Checkout order by putting items in the cart and proceeding to the checkout page before placing an order using Clearpay. </w:t>
      </w:r>
    </w:p>
    <w:p w:rsidR="00000000" w:rsidDel="00000000" w:rsidP="00000000" w:rsidRDefault="00000000" w:rsidRPr="00000000" w14:paraId="0000016F">
      <w:pPr>
        <w:numPr>
          <w:ilvl w:val="0"/>
          <w:numId w:val="2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you click on Place order then you should be redirected to the Clearpay Payment Page. If you are not registered, then you will be asked to create an account</w:t>
      </w:r>
    </w:p>
    <w:p w:rsidR="00000000" w:rsidDel="00000000" w:rsidP="00000000" w:rsidRDefault="00000000" w:rsidRPr="00000000" w14:paraId="00000170">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7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2">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438650" cy="3409950"/>
            <wp:effectExtent b="0" l="0" r="0" t="0"/>
            <wp:docPr id="3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4386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2"/>
        <w:rPr>
          <w:rFonts w:ascii="Montserrat" w:cs="Montserrat" w:eastAsia="Montserrat" w:hAnsi="Montserrat"/>
        </w:rPr>
      </w:pPr>
      <w:bookmarkStart w:colFirst="0" w:colLast="0" w:name="_heading=h.3tbugp1" w:id="42"/>
      <w:bookmarkEnd w:id="42"/>
      <w:r w:rsidDel="00000000" w:rsidR="00000000" w:rsidRPr="00000000">
        <w:rPr>
          <w:rFonts w:ascii="Montserrat" w:cs="Montserrat" w:eastAsia="Montserrat" w:hAnsi="Montserrat"/>
          <w:rtl w:val="0"/>
        </w:rPr>
        <w:t xml:space="preserve">Express Checkout Flow</w:t>
      </w:r>
    </w:p>
    <w:p w:rsidR="00000000" w:rsidDel="00000000" w:rsidP="00000000" w:rsidRDefault="00000000" w:rsidRPr="00000000" w14:paraId="00000174">
      <w:pPr>
        <w:rPr>
          <w:rFonts w:ascii="Montserrat" w:cs="Montserrat" w:eastAsia="Montserrat" w:hAnsi="Montserrat"/>
        </w:rPr>
      </w:pPr>
      <w:r w:rsidDel="00000000" w:rsidR="00000000" w:rsidRPr="00000000">
        <w:rPr>
          <w:rFonts w:ascii="Montserrat" w:cs="Montserrat" w:eastAsia="Montserrat" w:hAnsi="Montserrat"/>
          <w:rtl w:val="0"/>
        </w:rPr>
        <w:t xml:space="preserve">If you’ve enabled Express Checkout, please try to place an order on your sandbox to test the functionality. Use the Express Checkout buttons on the cart page and verify that Clearpay’s Express Checkout popup appears and proceed through the checkout.</w:t>
      </w:r>
    </w:p>
    <w:p w:rsidR="00000000" w:rsidDel="00000000" w:rsidP="00000000" w:rsidRDefault="00000000" w:rsidRPr="00000000" w14:paraId="0000017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6">
      <w:pPr>
        <w:pStyle w:val="Heading1"/>
        <w:rPr>
          <w:rFonts w:ascii="Montserrat" w:cs="Montserrat" w:eastAsia="Montserrat" w:hAnsi="Montserrat"/>
        </w:rPr>
      </w:pPr>
      <w:bookmarkStart w:colFirst="0" w:colLast="0" w:name="_heading=h.28h4qwu" w:id="43"/>
      <w:bookmarkEnd w:id="43"/>
      <w:r w:rsidDel="00000000" w:rsidR="00000000" w:rsidRPr="00000000">
        <w:br w:type="page"/>
      </w:r>
      <w:r w:rsidDel="00000000" w:rsidR="00000000" w:rsidRPr="00000000">
        <w:rPr>
          <w:rtl w:val="0"/>
        </w:rPr>
      </w:r>
    </w:p>
    <w:p w:rsidR="00000000" w:rsidDel="00000000" w:rsidP="00000000" w:rsidRDefault="00000000" w:rsidRPr="00000000" w14:paraId="00000177">
      <w:pPr>
        <w:pStyle w:val="Heading1"/>
        <w:rPr>
          <w:rFonts w:ascii="Montserrat" w:cs="Montserrat" w:eastAsia="Montserrat" w:hAnsi="Montserrat"/>
        </w:rPr>
      </w:pPr>
      <w:bookmarkStart w:colFirst="0" w:colLast="0" w:name="_heading=h.nmf14n" w:id="44"/>
      <w:bookmarkEnd w:id="44"/>
      <w:r w:rsidDel="00000000" w:rsidR="00000000" w:rsidRPr="00000000">
        <w:rPr>
          <w:rtl w:val="0"/>
        </w:rPr>
      </w:r>
    </w:p>
    <w:p w:rsidR="00000000" w:rsidDel="00000000" w:rsidP="00000000" w:rsidRDefault="00000000" w:rsidRPr="00000000" w14:paraId="00000178">
      <w:pPr>
        <w:pStyle w:val="Heading1"/>
        <w:rPr>
          <w:rFonts w:ascii="Montserrat" w:cs="Montserrat" w:eastAsia="Montserrat" w:hAnsi="Montserrat"/>
        </w:rPr>
      </w:pPr>
      <w:bookmarkStart w:colFirst="0" w:colLast="0" w:name="_heading=h.37m2jsg" w:id="45"/>
      <w:bookmarkEnd w:id="45"/>
      <w:r w:rsidDel="00000000" w:rsidR="00000000" w:rsidRPr="00000000">
        <w:rPr>
          <w:rFonts w:ascii="Montserrat" w:cs="Montserrat" w:eastAsia="Montserrat" w:hAnsi="Montserrat"/>
          <w:rtl w:val="0"/>
        </w:rPr>
        <w:t xml:space="preserve">Features and Usage</w:t>
      </w:r>
    </w:p>
    <w:p w:rsidR="00000000" w:rsidDel="00000000" w:rsidP="00000000" w:rsidRDefault="00000000" w:rsidRPr="00000000" w14:paraId="00000179">
      <w:pPr>
        <w:pStyle w:val="Heading2"/>
        <w:rPr>
          <w:rFonts w:ascii="Montserrat" w:cs="Montserrat" w:eastAsia="Montserrat" w:hAnsi="Montserrat"/>
        </w:rPr>
      </w:pPr>
      <w:bookmarkStart w:colFirst="0" w:colLast="0" w:name="_heading=h.1mrcu09" w:id="46"/>
      <w:bookmarkEnd w:id="46"/>
      <w:r w:rsidDel="00000000" w:rsidR="00000000" w:rsidRPr="00000000">
        <w:rPr>
          <w:rFonts w:ascii="Montserrat" w:cs="Montserrat" w:eastAsia="Montserrat" w:hAnsi="Montserrat"/>
          <w:rtl w:val="0"/>
        </w:rPr>
        <w:t xml:space="preserve">Clearpay Payment on Checkout</w:t>
      </w:r>
    </w:p>
    <w:p w:rsidR="00000000" w:rsidDel="00000000" w:rsidP="00000000" w:rsidRDefault="00000000" w:rsidRPr="00000000" w14:paraId="0000017A">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selects the Clearpay payment method at checkout and clicks the </w:t>
      </w:r>
      <w:r w:rsidDel="00000000" w:rsidR="00000000" w:rsidRPr="00000000">
        <w:rPr>
          <w:rFonts w:ascii="Montserrat" w:cs="Montserrat" w:eastAsia="Montserrat" w:hAnsi="Montserrat"/>
          <w:b w:val="1"/>
          <w:rtl w:val="0"/>
        </w:rPr>
        <w:t xml:space="preserve">Place Order</w:t>
      </w:r>
      <w:r w:rsidDel="00000000" w:rsidR="00000000" w:rsidRPr="00000000">
        <w:rPr>
          <w:rFonts w:ascii="Montserrat" w:cs="Montserrat" w:eastAsia="Montserrat" w:hAnsi="Montserrat"/>
          <w:rtl w:val="0"/>
        </w:rPr>
        <w:t xml:space="preserve"> button, they will be redirected to Clearpay servers to handle the payment. After the payment is complete, the shopper is redirected back to the confirmation or order review page on your store</w:t>
      </w:r>
    </w:p>
    <w:p w:rsidR="00000000" w:rsidDel="00000000" w:rsidP="00000000" w:rsidRDefault="00000000" w:rsidRPr="00000000" w14:paraId="0000017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C">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708400"/>
            <wp:effectExtent b="0" l="0" r="0" t="0"/>
            <wp:docPr id="3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E">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343400" cy="5667375"/>
            <wp:effectExtent b="0" l="0" r="0" t="0"/>
            <wp:docPr id="3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343400"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2"/>
        <w:rPr>
          <w:rFonts w:ascii="Montserrat" w:cs="Montserrat" w:eastAsia="Montserrat" w:hAnsi="Montserrat"/>
        </w:rPr>
      </w:pPr>
      <w:bookmarkStart w:colFirst="0" w:colLast="0" w:name="_heading=h.46r0co2" w:id="47"/>
      <w:bookmarkEnd w:id="47"/>
      <w:r w:rsidDel="00000000" w:rsidR="00000000" w:rsidRPr="00000000">
        <w:rPr>
          <w:rFonts w:ascii="Montserrat" w:cs="Montserrat" w:eastAsia="Montserrat" w:hAnsi="Montserrat"/>
          <w:rtl w:val="0"/>
        </w:rPr>
        <w:t xml:space="preserve">Clearpay Product Messaging</w:t>
      </w:r>
    </w:p>
    <w:p w:rsidR="00000000" w:rsidDel="00000000" w:rsidP="00000000" w:rsidRDefault="00000000" w:rsidRPr="00000000" w14:paraId="00000180">
      <w:pPr>
        <w:rPr>
          <w:rFonts w:ascii="Montserrat" w:cs="Montserrat" w:eastAsia="Montserrat" w:hAnsi="Montserrat"/>
        </w:rPr>
      </w:pPr>
      <w:r w:rsidDel="00000000" w:rsidR="00000000" w:rsidRPr="00000000">
        <w:rPr>
          <w:rFonts w:ascii="Montserrat" w:cs="Montserrat" w:eastAsia="Montserrat" w:hAnsi="Montserrat"/>
          <w:rtl w:val="0"/>
        </w:rPr>
        <w:t xml:space="preserve">Clearpay adds messaging on various pages in the store.</w:t>
      </w:r>
    </w:p>
    <w:p w:rsidR="00000000" w:rsidDel="00000000" w:rsidP="00000000" w:rsidRDefault="00000000" w:rsidRPr="00000000" w14:paraId="0000018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2">
      <w:pPr>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Details Page:</w:t>
      </w:r>
    </w:p>
    <w:p w:rsidR="00000000" w:rsidDel="00000000" w:rsidP="00000000" w:rsidRDefault="00000000" w:rsidRPr="00000000" w14:paraId="0000018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4">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997200"/>
            <wp:effectExtent b="0" l="0" r="0" t="0"/>
            <wp:docPr id="3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List Page:</w:t>
      </w:r>
    </w:p>
    <w:p w:rsidR="00000000" w:rsidDel="00000000" w:rsidP="00000000" w:rsidRDefault="00000000" w:rsidRPr="00000000" w14:paraId="0000018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7">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327400"/>
            <wp:effectExtent b="0" l="0" r="0" t="0"/>
            <wp:docPr id="3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9">
      <w:pPr>
        <w:rPr>
          <w:rFonts w:ascii="Montserrat" w:cs="Montserrat" w:eastAsia="Montserrat" w:hAnsi="Montserrat"/>
        </w:rPr>
      </w:pPr>
      <w:r w:rsidDel="00000000" w:rsidR="00000000" w:rsidRPr="00000000">
        <w:rPr>
          <w:rFonts w:ascii="Montserrat" w:cs="Montserrat" w:eastAsia="Montserrat" w:hAnsi="Montserrat"/>
          <w:rtl w:val="0"/>
        </w:rPr>
        <w:t xml:space="preserve">Messaging on Cart Page:</w:t>
      </w:r>
    </w:p>
    <w:p w:rsidR="00000000" w:rsidDel="00000000" w:rsidP="00000000" w:rsidRDefault="00000000" w:rsidRPr="00000000" w14:paraId="0000018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B">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022600"/>
            <wp:effectExtent b="0" l="0" r="0" t="0"/>
            <wp:docPr id="3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Style w:val="Heading2"/>
        <w:rPr>
          <w:rFonts w:ascii="Montserrat" w:cs="Montserrat" w:eastAsia="Montserrat" w:hAnsi="Montserrat"/>
        </w:rPr>
      </w:pPr>
      <w:bookmarkStart w:colFirst="0" w:colLast="0" w:name="_heading=h.2lwamvv" w:id="48"/>
      <w:bookmarkEnd w:id="48"/>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18D">
      <w:pPr>
        <w:pStyle w:val="Heading3"/>
        <w:rPr>
          <w:rFonts w:ascii="Montserrat" w:cs="Montserrat" w:eastAsia="Montserrat" w:hAnsi="Montserrat"/>
        </w:rPr>
      </w:pPr>
      <w:bookmarkStart w:colFirst="0" w:colLast="0" w:name="_heading=h.111kx3o" w:id="49"/>
      <w:bookmarkEnd w:id="49"/>
      <w:r w:rsidDel="00000000" w:rsidR="00000000" w:rsidRPr="00000000">
        <w:rPr>
          <w:rFonts w:ascii="Montserrat" w:cs="Montserrat" w:eastAsia="Montserrat" w:hAnsi="Montserrat"/>
          <w:rtl w:val="0"/>
        </w:rPr>
        <w:t xml:space="preserve">Checkout from Cart Page</w:t>
      </w:r>
    </w:p>
    <w:p w:rsidR="00000000" w:rsidDel="00000000" w:rsidP="00000000" w:rsidRDefault="00000000" w:rsidRPr="00000000" w14:paraId="0000018E">
      <w:pPr>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feature is enabled, new buttons will appear on the cart page and the mini cart page.</w:t>
      </w:r>
    </w:p>
    <w:p w:rsidR="00000000" w:rsidDel="00000000" w:rsidP="00000000" w:rsidRDefault="00000000" w:rsidRPr="00000000" w14:paraId="0000018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0">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225800"/>
            <wp:effectExtent b="0" l="0" r="0" t="0"/>
            <wp:docPr id="4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981450" cy="6362700"/>
            <wp:effectExtent b="0" l="0" r="0" t="0"/>
            <wp:docPr id="3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98145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4">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454400"/>
            <wp:effectExtent b="0" l="0" r="0" t="0"/>
            <wp:docPr id="3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6">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presses either of these buttons, it will launch Clearpay Express Checkout. A popup window will appear and depending on whether the shopper has preset default checkout settings with Clearpay, they will be prompted for payment information and a shipping address. Assuming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option has been selected by the merchant, Clearpay will call a webservice, in the background, on the merchant store to get available shipping options and pricing, and display that to the shopper in the same popup window. If the BuyNow option has been selected by the merchant, the shopper can simply click “Buy Now” and will be redirected back to the merchant site, where an order will be immediately created and payment auth or capture performed</w:t>
      </w:r>
    </w:p>
    <w:p w:rsidR="00000000" w:rsidDel="00000000" w:rsidP="00000000" w:rsidRDefault="00000000" w:rsidRPr="00000000" w14:paraId="00000197">
      <w:pPr>
        <w:pStyle w:val="Heading3"/>
        <w:rPr>
          <w:rFonts w:ascii="Montserrat" w:cs="Montserrat" w:eastAsia="Montserrat" w:hAnsi="Montserrat"/>
        </w:rPr>
      </w:pPr>
      <w:bookmarkStart w:colFirst="0" w:colLast="0" w:name="_heading=h.3l18frh" w:id="50"/>
      <w:bookmarkEnd w:id="50"/>
      <w:r w:rsidDel="00000000" w:rsidR="00000000" w:rsidRPr="00000000">
        <w:rPr>
          <w:rFonts w:ascii="Montserrat" w:cs="Montserrat" w:eastAsia="Montserrat" w:hAnsi="Montserrat"/>
          <w:rtl w:val="0"/>
        </w:rPr>
        <w:t xml:space="preserve">Checkout From Product Details Page</w:t>
      </w:r>
    </w:p>
    <w:p w:rsidR="00000000" w:rsidDel="00000000" w:rsidP="00000000" w:rsidRDefault="00000000" w:rsidRPr="00000000" w14:paraId="00000198">
      <w:pPr>
        <w:rPr>
          <w:rFonts w:ascii="Montserrat" w:cs="Montserrat" w:eastAsia="Montserrat" w:hAnsi="Montserrat"/>
        </w:rPr>
      </w:pPr>
      <w:r w:rsidDel="00000000" w:rsidR="00000000" w:rsidRPr="00000000">
        <w:rPr>
          <w:rFonts w:ascii="Montserrat" w:cs="Montserrat" w:eastAsia="Montserrat" w:hAnsi="Montserrat"/>
          <w:rtl w:val="0"/>
        </w:rPr>
        <w:t xml:space="preserve">When the cpEnableExpressCheckoutPdp setting is enabled, the product details page will display a “Buy now with Clearpay” button, whenever the item is eligible to be added to the cart and when the item is below the maximum threshold amount for Clearpay (typically $2000 USD).</w:t>
      </w:r>
    </w:p>
    <w:p w:rsidR="00000000" w:rsidDel="00000000" w:rsidP="00000000" w:rsidRDefault="00000000" w:rsidRPr="00000000" w14:paraId="0000019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A">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997200"/>
            <wp:effectExtent b="0" l="0" r="0" t="0"/>
            <wp:docPr id="4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C">
      <w:pPr>
        <w:rPr>
          <w:rFonts w:ascii="Montserrat" w:cs="Montserrat" w:eastAsia="Montserrat" w:hAnsi="Montserrat"/>
        </w:rPr>
      </w:pPr>
      <w:r w:rsidDel="00000000" w:rsidR="00000000" w:rsidRPr="00000000">
        <w:rPr>
          <w:rFonts w:ascii="Montserrat" w:cs="Montserrat" w:eastAsia="Montserrat" w:hAnsi="Montserrat"/>
          <w:rtl w:val="0"/>
        </w:rPr>
        <w:t xml:space="preserve">When this button is clicked, the current item and quantity will immediately be added to the cart, and Clearpay Express Checkout will start with all the cart contents.</w:t>
      </w:r>
    </w:p>
    <w:p w:rsidR="00000000" w:rsidDel="00000000" w:rsidP="00000000" w:rsidRDefault="00000000" w:rsidRPr="00000000" w14:paraId="0000019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E">
      <w:pPr>
        <w:pStyle w:val="Heading3"/>
        <w:rPr>
          <w:rFonts w:ascii="Montserrat" w:cs="Montserrat" w:eastAsia="Montserrat" w:hAnsi="Montserrat"/>
        </w:rPr>
      </w:pPr>
      <w:bookmarkStart w:colFirst="0" w:colLast="0" w:name="_heading=h.206ipza" w:id="51"/>
      <w:bookmarkEnd w:id="51"/>
      <w:r w:rsidDel="00000000" w:rsidR="00000000" w:rsidRPr="00000000">
        <w:rPr>
          <w:rFonts w:ascii="Montserrat" w:cs="Montserrat" w:eastAsia="Montserrat" w:hAnsi="Montserrat"/>
          <w:rtl w:val="0"/>
        </w:rPr>
        <w:t xml:space="preserve">Integrated Shipping</w:t>
      </w:r>
    </w:p>
    <w:p w:rsidR="00000000" w:rsidDel="00000000" w:rsidP="00000000" w:rsidRDefault="00000000" w:rsidRPr="00000000" w14:paraId="0000019F">
      <w:pPr>
        <w:rPr>
          <w:rFonts w:ascii="Montserrat" w:cs="Montserrat" w:eastAsia="Montserrat" w:hAnsi="Montserrat"/>
        </w:rPr>
      </w:pPr>
      <w:r w:rsidDel="00000000" w:rsidR="00000000" w:rsidRPr="00000000">
        <w:rPr>
          <w:rFonts w:ascii="Montserrat" w:cs="Montserrat" w:eastAsia="Montserrat" w:hAnsi="Montserrat"/>
          <w:rtl w:val="0"/>
        </w:rPr>
        <w:t xml:space="preserve">This feature improves the user experience by integrating your shipping options directly into the Clearpay Express checkout. It streamlines the checkout process and can be combined with the BuyNow option to create a one-stop checkout.</w:t>
        <w:br w:type="textWrapping"/>
        <w:br w:type="textWrapping"/>
        <w:t xml:space="preserve">To enable Integrated Shipping, in </w:t>
      </w:r>
      <w:r w:rsidDel="00000000" w:rsidR="00000000" w:rsidRPr="00000000">
        <w:rPr>
          <w:rFonts w:ascii="Montserrat" w:cs="Montserrat" w:eastAsia="Montserrat" w:hAnsi="Montserrat"/>
          <w:b w:val="1"/>
          <w:rtl w:val="0"/>
        </w:rPr>
        <w:t xml:space="preserve">Business</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Manager</w:t>
      </w:r>
      <w:r w:rsidDel="00000000" w:rsidR="00000000" w:rsidRPr="00000000">
        <w:rPr>
          <w:rFonts w:ascii="Montserrat" w:cs="Montserrat" w:eastAsia="Montserrat" w:hAnsi="Montserrat"/>
          <w:rtl w:val="0"/>
        </w:rPr>
        <w:t xml:space="preserve">,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A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1">
      <w:pPr>
        <w:rPr>
          <w:rFonts w:ascii="Montserrat" w:cs="Montserrat" w:eastAsia="Montserrat" w:hAnsi="Montserrat"/>
        </w:rPr>
      </w:pPr>
      <w:r w:rsidDel="00000000" w:rsidR="00000000" w:rsidRPr="00000000">
        <w:rPr>
          <w:rFonts w:ascii="Montserrat" w:cs="Montserrat" w:eastAsia="Montserrat" w:hAnsi="Montserrat"/>
          <w:rtl w:val="0"/>
        </w:rPr>
        <w:t xml:space="preserve">During Clearpay Express Checkout, once the shopper’s delivery address is known, and whenever the shopper changes their delivery address, the Clearpay popup will send a request to the merchant server to supply valid shipping options and costs for that address to the popup. The shopper makes the selection in the Clearpay popup, and the selected shipping option is passed back to the merchant site for order creation. This avoids the need for having the shopper make the shipping method selection on the merchant site.</w:t>
      </w:r>
    </w:p>
    <w:p w:rsidR="00000000" w:rsidDel="00000000" w:rsidP="00000000" w:rsidRDefault="00000000" w:rsidRPr="00000000" w14:paraId="000001A2">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305175" cy="8772525"/>
            <wp:effectExtent b="0" l="0" r="0" t="0"/>
            <wp:docPr id="4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305175" cy="877252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Style w:val="Heading3"/>
        <w:rPr>
          <w:rFonts w:ascii="Montserrat" w:cs="Montserrat" w:eastAsia="Montserrat" w:hAnsi="Montserrat"/>
        </w:rPr>
      </w:pPr>
      <w:bookmarkStart w:colFirst="0" w:colLast="0" w:name="_heading=h.4k668n3" w:id="52"/>
      <w:bookmarkEnd w:id="52"/>
      <w:r w:rsidDel="00000000" w:rsidR="00000000" w:rsidRPr="00000000">
        <w:rPr>
          <w:rtl w:val="0"/>
        </w:rPr>
      </w:r>
    </w:p>
    <w:p w:rsidR="00000000" w:rsidDel="00000000" w:rsidP="00000000" w:rsidRDefault="00000000" w:rsidRPr="00000000" w14:paraId="000001A4">
      <w:pPr>
        <w:pStyle w:val="Heading3"/>
        <w:rPr>
          <w:rFonts w:ascii="Montserrat" w:cs="Montserrat" w:eastAsia="Montserrat" w:hAnsi="Montserrat"/>
        </w:rPr>
      </w:pPr>
      <w:bookmarkStart w:colFirst="0" w:colLast="0" w:name="_heading=h.2zbgiuw" w:id="53"/>
      <w:bookmarkEnd w:id="53"/>
      <w:r w:rsidDel="00000000" w:rsidR="00000000" w:rsidRPr="00000000">
        <w:rPr>
          <w:rFonts w:ascii="Montserrat" w:cs="Montserrat" w:eastAsia="Montserrat" w:hAnsi="Montserrat"/>
          <w:rtl w:val="0"/>
        </w:rPr>
        <w:t xml:space="preserve">In-Store Pickup and Integrated Shipping</w:t>
      </w:r>
    </w:p>
    <w:p w:rsidR="00000000" w:rsidDel="00000000" w:rsidP="00000000" w:rsidRDefault="00000000" w:rsidRPr="00000000" w14:paraId="000001A5">
      <w:pPr>
        <w:rPr>
          <w:rFonts w:ascii="Montserrat" w:cs="Montserrat" w:eastAsia="Montserrat" w:hAnsi="Montserrat"/>
        </w:rPr>
      </w:pPr>
      <w:r w:rsidDel="00000000" w:rsidR="00000000" w:rsidRPr="00000000">
        <w:rPr>
          <w:rFonts w:ascii="Montserrat" w:cs="Montserrat" w:eastAsia="Montserrat" w:hAnsi="Montserrat"/>
          <w:rtl w:val="0"/>
        </w:rPr>
        <w:t xml:space="preserve">In-Store pickup is supported out of the box by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All items in the cart must be picked up from the same store, and there cannot be a mix of in-store pickup items and home delivery items in the cart. When those conditions are met, when the Clearpay checkout button is pressed (</w:t>
      </w:r>
      <w:r w:rsidDel="00000000" w:rsidR="00000000" w:rsidRPr="00000000">
        <w:rPr>
          <w:rFonts w:ascii="Montserrat" w:cs="Montserrat" w:eastAsia="Montserrat" w:hAnsi="Montserrat"/>
          <w:b w:val="1"/>
          <w:rtl w:val="0"/>
        </w:rPr>
        <w:t xml:space="preserve">from the cart and mini cart page only</w:t>
      </w:r>
      <w:r w:rsidDel="00000000" w:rsidR="00000000" w:rsidRPr="00000000">
        <w:rPr>
          <w:rFonts w:ascii="Montserrat" w:cs="Montserrat" w:eastAsia="Montserrat" w:hAnsi="Montserrat"/>
          <w:rtl w:val="0"/>
        </w:rPr>
        <w:t xml:space="preserve">), the store information is passed to Clearpay in the </w:t>
      </w:r>
      <w:r w:rsidDel="00000000" w:rsidR="00000000" w:rsidRPr="00000000">
        <w:rPr>
          <w:rFonts w:ascii="Montserrat" w:cs="Montserrat" w:eastAsia="Montserrat" w:hAnsi="Montserrat"/>
          <w:b w:val="1"/>
          <w:rtl w:val="0"/>
        </w:rPr>
        <w:t xml:space="preserve">Create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Token</w:t>
      </w:r>
      <w:r w:rsidDel="00000000" w:rsidR="00000000" w:rsidRPr="00000000">
        <w:rPr>
          <w:rFonts w:ascii="Montserrat" w:cs="Montserrat" w:eastAsia="Montserrat" w:hAnsi="Montserrat"/>
          <w:rtl w:val="0"/>
        </w:rPr>
        <w:t xml:space="preserve"> request and the shopper will be presented with an in-store pickup interface.</w:t>
        <w:br w:type="textWrapping"/>
      </w:r>
    </w:p>
    <w:p w:rsidR="00000000" w:rsidDel="00000000" w:rsidP="00000000" w:rsidRDefault="00000000" w:rsidRPr="00000000" w14:paraId="000001A6">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429000" cy="3629025"/>
            <wp:effectExtent b="0" l="0" r="0" t="0"/>
            <wp:docPr id="43" name="image4.png"/>
            <a:graphic>
              <a:graphicData uri="http://schemas.openxmlformats.org/drawingml/2006/picture">
                <pic:pic>
                  <pic:nvPicPr>
                    <pic:cNvPr id="0" name="image4.png"/>
                    <pic:cNvPicPr preferRelativeResize="0"/>
                  </pic:nvPicPr>
                  <pic:blipFill>
                    <a:blip r:embed="rId27"/>
                    <a:srcRect b="14748" l="0" r="0" t="23500"/>
                    <a:stretch>
                      <a:fillRect/>
                    </a:stretch>
                  </pic:blipFill>
                  <pic:spPr>
                    <a:xfrm>
                      <a:off x="0" y="0"/>
                      <a:ext cx="34290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rFonts w:ascii="Montserrat" w:cs="Montserrat" w:eastAsia="Montserrat" w:hAnsi="Montserrat"/>
        </w:rPr>
      </w:pPr>
      <w:r w:rsidDel="00000000" w:rsidR="00000000" w:rsidRPr="00000000">
        <w:rPr>
          <w:rFonts w:ascii="Montserrat" w:cs="Montserrat" w:eastAsia="Montserrat" w:hAnsi="Montserrat"/>
          <w:rtl w:val="0"/>
        </w:rPr>
        <w:t xml:space="preserve">If the Clearpay checkout button is pressed from the product details page, the checkout will assume the order is for home delivery.</w:t>
      </w:r>
    </w:p>
    <w:p w:rsidR="00000000" w:rsidDel="00000000" w:rsidP="00000000" w:rsidRDefault="00000000" w:rsidRPr="00000000" w14:paraId="000001A8">
      <w:pPr>
        <w:pStyle w:val="Heading3"/>
        <w:rPr>
          <w:rFonts w:ascii="Montserrat" w:cs="Montserrat" w:eastAsia="Montserrat" w:hAnsi="Montserrat"/>
        </w:rPr>
      </w:pPr>
      <w:bookmarkStart w:colFirst="0" w:colLast="0" w:name="_heading=h.1egqt2p" w:id="54"/>
      <w:bookmarkEnd w:id="54"/>
      <w:r w:rsidDel="00000000" w:rsidR="00000000" w:rsidRPr="00000000">
        <w:rPr>
          <w:rFonts w:ascii="Montserrat" w:cs="Montserrat" w:eastAsia="Montserrat" w:hAnsi="Montserrat"/>
          <w:rtl w:val="0"/>
        </w:rPr>
        <w:t xml:space="preserve">Deferred Shipping</w:t>
      </w:r>
    </w:p>
    <w:p w:rsidR="00000000" w:rsidDel="00000000" w:rsidP="00000000" w:rsidRDefault="00000000" w:rsidRPr="00000000" w14:paraId="000001A9">
      <w:pPr>
        <w:rPr>
          <w:rFonts w:ascii="Montserrat" w:cs="Montserrat" w:eastAsia="Montserrat" w:hAnsi="Montserrat"/>
        </w:rPr>
      </w:pPr>
      <w:r w:rsidDel="00000000" w:rsidR="00000000" w:rsidRPr="00000000">
        <w:rPr>
          <w:rFonts w:ascii="Montserrat" w:cs="Montserrat" w:eastAsia="Montserrat" w:hAnsi="Montserrat"/>
          <w:rtl w:val="0"/>
        </w:rPr>
        <w:t xml:space="preserve">In order to handle shipping method selection on your site instead of via Clearpay’s checkout popup window, please enable the </w:t>
      </w:r>
      <w:r w:rsidDel="00000000" w:rsidR="00000000" w:rsidRPr="00000000">
        <w:rPr>
          <w:rFonts w:ascii="Montserrat" w:cs="Montserrat" w:eastAsia="Montserrat" w:hAnsi="Montserrat"/>
          <w:b w:val="1"/>
          <w:rtl w:val="0"/>
        </w:rPr>
        <w:t xml:space="preserve">Deferred Shipping</w:t>
      </w:r>
      <w:r w:rsidDel="00000000" w:rsidR="00000000" w:rsidRPr="00000000">
        <w:rPr>
          <w:rFonts w:ascii="Montserrat" w:cs="Montserrat" w:eastAsia="Montserrat" w:hAnsi="Montserrat"/>
          <w:rtl w:val="0"/>
        </w:rPr>
        <w:t xml:space="preserve"> feature. This allows you to use the Clearpay Express Checkout to simplify the shopper’s checkout process, and quickly get the shopper’s name, email and shipping address and skip having to enter them in your checkout forms. After the shopper has gone through the Clearpay checkout process, they will be redirected back to the Shipping/Order Review page on your site to proceed with checkout.</w:t>
      </w:r>
    </w:p>
    <w:p w:rsidR="00000000" w:rsidDel="00000000" w:rsidP="00000000" w:rsidRDefault="00000000" w:rsidRPr="00000000" w14:paraId="000001AA">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800475" cy="6391275"/>
            <wp:effectExtent b="0" l="0" r="0" t="0"/>
            <wp:docPr id="4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800475" cy="639127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5080000"/>
            <wp:effectExtent b="0" l="0" r="0" t="0"/>
            <wp:docPr id="45"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D">
      <w:pPr>
        <w:rPr>
          <w:rFonts w:ascii="Montserrat" w:cs="Montserrat" w:eastAsia="Montserrat" w:hAnsi="Montserrat"/>
        </w:rPr>
      </w:pPr>
      <w:r w:rsidDel="00000000" w:rsidR="00000000" w:rsidRPr="00000000">
        <w:rPr>
          <w:rFonts w:ascii="Montserrat" w:cs="Montserrat" w:eastAsia="Montserrat" w:hAnsi="Montserrat"/>
          <w:rtl w:val="0"/>
        </w:rPr>
        <w:t xml:space="preserve">To enable Integrated Shipping, in Business Manager,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A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F">
      <w:pPr>
        <w:pStyle w:val="Heading3"/>
        <w:rPr>
          <w:rFonts w:ascii="Montserrat" w:cs="Montserrat" w:eastAsia="Montserrat" w:hAnsi="Montserrat"/>
        </w:rPr>
      </w:pPr>
      <w:bookmarkStart w:colFirst="0" w:colLast="0" w:name="_heading=h.3ygebqi" w:id="55"/>
      <w:bookmarkEnd w:id="55"/>
      <w:r w:rsidDel="00000000" w:rsidR="00000000" w:rsidRPr="00000000">
        <w:rPr>
          <w:rFonts w:ascii="Montserrat" w:cs="Montserrat" w:eastAsia="Montserrat" w:hAnsi="Montserrat"/>
          <w:rtl w:val="0"/>
        </w:rPr>
        <w:t xml:space="preserve">BuyNow (Immediate capture) Feature</w:t>
      </w:r>
    </w:p>
    <w:p w:rsidR="00000000" w:rsidDel="00000000" w:rsidP="00000000" w:rsidRDefault="00000000" w:rsidRPr="00000000" w14:paraId="000001B0">
      <w:pPr>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is complete, you may either capture payment immediately or continue the checkout on your site. If you are capturing immediately, set the </w:t>
      </w:r>
      <w:r w:rsidDel="00000000" w:rsidR="00000000" w:rsidRPr="00000000">
        <w:rPr>
          <w:rFonts w:ascii="Montserrat" w:cs="Montserrat" w:eastAsia="Montserrat" w:hAnsi="Montserrat"/>
          <w:b w:val="1"/>
          <w:rtl w:val="0"/>
        </w:rPr>
        <w:t xml:space="preserve">cpEnableExpressCheckoutBuyNow</w:t>
      </w:r>
      <w:r w:rsidDel="00000000" w:rsidR="00000000" w:rsidRPr="00000000">
        <w:rPr>
          <w:rFonts w:ascii="Montserrat" w:cs="Montserrat" w:eastAsia="Montserrat" w:hAnsi="Montserrat"/>
          <w:rtl w:val="0"/>
        </w:rPr>
        <w:t xml:space="preserve"> custom preference setting to </w:t>
      </w:r>
      <w:r w:rsidDel="00000000" w:rsidR="00000000" w:rsidRPr="00000000">
        <w:rPr>
          <w:rFonts w:ascii="Montserrat" w:cs="Montserrat" w:eastAsia="Montserrat" w:hAnsi="Montserrat"/>
          <w:b w:val="1"/>
          <w:rtl w:val="0"/>
        </w:rPr>
        <w:t xml:space="preserve">Yes</w:t>
      </w:r>
      <w:r w:rsidDel="00000000" w:rsidR="00000000" w:rsidRPr="00000000">
        <w:rPr>
          <w:rFonts w:ascii="Montserrat" w:cs="Montserrat" w:eastAsia="Montserrat" w:hAnsi="Montserrat"/>
          <w:rtl w:val="0"/>
        </w:rPr>
        <w:t xml:space="preserve"> - this shows the user a “Buy Now” button at the end of their Clearpay checkout. Upon clicking, control is returned to your site for payment capture, and an order summary will be displayed.</w:t>
      </w:r>
    </w:p>
    <w:p w:rsidR="00000000" w:rsidDel="00000000" w:rsidP="00000000" w:rsidRDefault="00000000" w:rsidRPr="00000000" w14:paraId="000001B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2">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981450" cy="6362700"/>
            <wp:effectExtent b="0" l="0" r="0" t="0"/>
            <wp:docPr id="4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98145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4000500"/>
            <wp:effectExtent b="0" l="0" r="0" t="0"/>
            <wp:docPr id="47"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6">
      <w:pPr>
        <w:rPr>
          <w:rFonts w:ascii="Montserrat" w:cs="Montserrat" w:eastAsia="Montserrat" w:hAnsi="Montserrat"/>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The BuyNow feature only applies to the Integrated Shipping option. For Deferred Shipping control needs to return to your site for shipping method selection, so a BuyNow feature would not make sense.</w:t>
      </w:r>
    </w:p>
    <w:p w:rsidR="00000000" w:rsidDel="00000000" w:rsidP="00000000" w:rsidRDefault="00000000" w:rsidRPr="00000000" w14:paraId="000001B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8">
      <w:pPr>
        <w:pStyle w:val="Heading3"/>
        <w:rPr>
          <w:rFonts w:ascii="Montserrat" w:cs="Montserrat" w:eastAsia="Montserrat" w:hAnsi="Montserrat"/>
        </w:rPr>
      </w:pPr>
      <w:bookmarkStart w:colFirst="0" w:colLast="0" w:name="_heading=h.2dlolyb" w:id="56"/>
      <w:bookmarkEnd w:id="56"/>
      <w:r w:rsidDel="00000000" w:rsidR="00000000" w:rsidRPr="00000000">
        <w:rPr>
          <w:rFonts w:ascii="Montserrat" w:cs="Montserrat" w:eastAsia="Montserrat" w:hAnsi="Montserrat"/>
          <w:rtl w:val="0"/>
        </w:rPr>
        <w:t xml:space="preserve">Clearpay Widget</w:t>
      </w:r>
    </w:p>
    <w:p w:rsidR="00000000" w:rsidDel="00000000" w:rsidP="00000000" w:rsidRDefault="00000000" w:rsidRPr="00000000" w14:paraId="000001B9">
      <w:pPr>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is not a new feature in and of itself, but is an essential component that needs to be placed on your site if the order value is going to change after the Clearpay Express checkout has finished. This will be the case unless the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Shipping</w:t>
      </w:r>
      <w:r w:rsidDel="00000000" w:rsidR="00000000" w:rsidRPr="00000000">
        <w:rPr>
          <w:rFonts w:ascii="Montserrat" w:cs="Montserrat" w:eastAsia="Montserrat" w:hAnsi="Montserrat"/>
          <w:rtl w:val="0"/>
        </w:rPr>
        <w:t xml:space="preserve"> and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features are enabled.</w:t>
        <w:br w:type="textWrapping"/>
        <w:br w:type="textWrapping"/>
        <w:t xml:space="preserve">It serves several purposes:</w:t>
      </w:r>
    </w:p>
    <w:p w:rsidR="00000000" w:rsidDel="00000000" w:rsidP="00000000" w:rsidRDefault="00000000" w:rsidRPr="00000000" w14:paraId="000001BA">
      <w:pPr>
        <w:numPr>
          <w:ilvl w:val="0"/>
          <w:numId w:val="1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ensure the user has seen and agreed to an accurate payment schedule.</w:t>
      </w:r>
    </w:p>
    <w:p w:rsidR="00000000" w:rsidDel="00000000" w:rsidP="00000000" w:rsidRDefault="00000000" w:rsidRPr="00000000" w14:paraId="000001BB">
      <w:pPr>
        <w:numPr>
          <w:ilvl w:val="0"/>
          <w:numId w:val="1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verify that the final amount captured matches what the user has seen.</w:t>
      </w:r>
    </w:p>
    <w:p w:rsidR="00000000" w:rsidDel="00000000" w:rsidP="00000000" w:rsidRDefault="00000000" w:rsidRPr="00000000" w14:paraId="000001BC">
      <w:pPr>
        <w:numPr>
          <w:ilvl w:val="0"/>
          <w:numId w:val="1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provide information to the merchant such as the first payment amount for display purposes.</w:t>
      </w:r>
    </w:p>
    <w:p w:rsidR="00000000" w:rsidDel="00000000" w:rsidP="00000000" w:rsidRDefault="00000000" w:rsidRPr="00000000" w14:paraId="000001BD">
      <w:pPr>
        <w:numPr>
          <w:ilvl w:val="0"/>
          <w:numId w:val="1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inform the merchant of any barriers to purchase, for instance the user having gone over their payment limit with Clearpay.</w:t>
      </w:r>
    </w:p>
    <w:p w:rsidR="00000000" w:rsidDel="00000000" w:rsidP="00000000" w:rsidRDefault="00000000" w:rsidRPr="00000000" w14:paraId="000001B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F">
      <w:pPr>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will be displayed on the final checkout summary screen (for deferred shipping):</w:t>
      </w:r>
    </w:p>
    <w:p w:rsidR="00000000" w:rsidDel="00000000" w:rsidP="00000000" w:rsidRDefault="00000000" w:rsidRPr="00000000" w14:paraId="000001C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1">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10225" cy="3571875"/>
            <wp:effectExtent b="0" l="0" r="0" t="0"/>
            <wp:docPr id="48"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6102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3">
      <w:pPr>
        <w:rPr>
          <w:rFonts w:ascii="Montserrat" w:cs="Montserrat" w:eastAsia="Montserrat" w:hAnsi="Montserrat"/>
        </w:rPr>
      </w:pPr>
      <w:r w:rsidDel="00000000" w:rsidR="00000000" w:rsidRPr="00000000">
        <w:rPr>
          <w:rFonts w:ascii="Montserrat" w:cs="Montserrat" w:eastAsia="Montserrat" w:hAnsi="Montserrat"/>
          <w:rtl w:val="0"/>
        </w:rPr>
        <w:t xml:space="preserve">It will also be displayed on the billing screen if the shopper has already been through the Clearpay checkout process and are now back on your site to complete the checkout (see Express Checkout Finalization Flow below). It is only displayed when Clearpay is the active payment instrument for the cart.</w:t>
      </w:r>
    </w:p>
    <w:p w:rsidR="00000000" w:rsidDel="00000000" w:rsidP="00000000" w:rsidRDefault="00000000" w:rsidRPr="00000000" w14:paraId="000001C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5">
      <w:pPr>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always be placed below the Clearpay Widget to ensure that the shopper has seen the widget before placing the order.</w:t>
        <w:br w:type="textWrapping"/>
        <w:t xml:space="preserve"> </w:t>
      </w:r>
    </w:p>
    <w:p w:rsidR="00000000" w:rsidDel="00000000" w:rsidP="00000000" w:rsidRDefault="00000000" w:rsidRPr="00000000" w14:paraId="000001C6">
      <w:pPr>
        <w:pStyle w:val="Heading3"/>
        <w:rPr>
          <w:rFonts w:ascii="Montserrat" w:cs="Montserrat" w:eastAsia="Montserrat" w:hAnsi="Montserrat"/>
        </w:rPr>
      </w:pPr>
      <w:bookmarkStart w:colFirst="0" w:colLast="0" w:name="_heading=h.sqyw64" w:id="57"/>
      <w:bookmarkEnd w:id="57"/>
      <w:r w:rsidDel="00000000" w:rsidR="00000000" w:rsidRPr="00000000">
        <w:rPr>
          <w:rFonts w:ascii="Montserrat" w:cs="Montserrat" w:eastAsia="Montserrat" w:hAnsi="Montserrat"/>
          <w:rtl w:val="0"/>
        </w:rPr>
        <w:t xml:space="preserve">Express Checkout Finalization Flow (ECFF)</w:t>
      </w:r>
    </w:p>
    <w:p w:rsidR="00000000" w:rsidDel="00000000" w:rsidP="00000000" w:rsidRDefault="00000000" w:rsidRPr="00000000" w14:paraId="000001C7">
      <w:pPr>
        <w:rPr>
          <w:rFonts w:ascii="Montserrat" w:cs="Montserrat" w:eastAsia="Montserrat" w:hAnsi="Montserrat"/>
        </w:rPr>
      </w:pPr>
      <w:r w:rsidDel="00000000" w:rsidR="00000000" w:rsidRPr="00000000">
        <w:rPr>
          <w:rFonts w:ascii="Montserrat" w:cs="Montserrat" w:eastAsia="Montserrat" w:hAnsi="Montserrat"/>
          <w:rtl w:val="0"/>
        </w:rPr>
        <w:t xml:space="preserve">Unless you are using the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Shipping</w:t>
      </w:r>
      <w:r w:rsidDel="00000000" w:rsidR="00000000" w:rsidRPr="00000000">
        <w:rPr>
          <w:rFonts w:ascii="Montserrat" w:cs="Montserrat" w:eastAsia="Montserrat" w:hAnsi="Montserrat"/>
          <w:rtl w:val="0"/>
        </w:rPr>
        <w:t xml:space="preserve"> feature with the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option, the shopper will be redirected back to your site after the Clearpay checkout. During this phase, in SFRA, the shopper can still make arbitrary changes to their cart (e.g. add/remove items, apply coupons and gift certificates, change shipping address and methods, etc) . However, Clearpay’s link cartridge will remember (using session state) that the user is currently in the Express Checkout Finalization Flow. This will affect the behaviour of the Clearpay checkout buttons:</w:t>
      </w:r>
    </w:p>
    <w:p w:rsidR="00000000" w:rsidDel="00000000" w:rsidP="00000000" w:rsidRDefault="00000000" w:rsidRPr="00000000" w14:paraId="000001C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9">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“Checkout with Clearpay” button is clicked, instead of redirecting to Clearpay to checkout again and generate a new token, the button will take the shopper to the cart summary page, where the Clearpay Widget will be displayed, along with the “Place Order with Clearpay” button.</w:t>
      </w:r>
    </w:p>
    <w:p w:rsidR="00000000" w:rsidDel="00000000" w:rsidP="00000000" w:rsidRDefault="00000000" w:rsidRPr="00000000" w14:paraId="000001C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B">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4927600"/>
            <wp:effectExtent b="0" l="0" r="0" t="0"/>
            <wp:docPr id="26"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D">
      <w:pPr>
        <w:numPr>
          <w:ilvl w:val="0"/>
          <w:numId w:val="1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“Buy now with Clearpay” button is clicked on the product detail page, the product will be added to the cart and the shopper will be directed to the summary page as well. The default shipping method used in the rest of the order will be used for the newly added product as well. The Clearpay Widget will display the total order amount, and upon clicking the “Place Order with Clearpay” button, the order will be created and payment will be captured.</w:t>
      </w:r>
    </w:p>
    <w:p w:rsidR="00000000" w:rsidDel="00000000" w:rsidP="00000000" w:rsidRDefault="00000000" w:rsidRPr="00000000" w14:paraId="000001C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F">
      <w:pPr>
        <w:pStyle w:val="Heading3"/>
        <w:rPr>
          <w:rFonts w:ascii="Montserrat" w:cs="Montserrat" w:eastAsia="Montserrat" w:hAnsi="Montserrat"/>
        </w:rPr>
      </w:pPr>
      <w:bookmarkStart w:colFirst="0" w:colLast="0" w:name="_heading=h.3cqmetx" w:id="58"/>
      <w:bookmarkEnd w:id="58"/>
      <w:r w:rsidDel="00000000" w:rsidR="00000000" w:rsidRPr="00000000">
        <w:rPr>
          <w:rFonts w:ascii="Montserrat" w:cs="Montserrat" w:eastAsia="Montserrat" w:hAnsi="Montserrat"/>
          <w:rtl w:val="0"/>
        </w:rPr>
        <w:t xml:space="preserve">Exiting from Express Checkout Finalization Flow:</w:t>
      </w:r>
    </w:p>
    <w:p w:rsidR="00000000" w:rsidDel="00000000" w:rsidP="00000000" w:rsidRDefault="00000000" w:rsidRPr="00000000" w14:paraId="000001D0">
      <w:pPr>
        <w:rPr>
          <w:rFonts w:ascii="Montserrat" w:cs="Montserrat" w:eastAsia="Montserrat" w:hAnsi="Montserrat"/>
        </w:rPr>
      </w:pPr>
      <w:r w:rsidDel="00000000" w:rsidR="00000000" w:rsidRPr="00000000">
        <w:rPr>
          <w:rFonts w:ascii="Montserrat" w:cs="Montserrat" w:eastAsia="Montserrat" w:hAnsi="Montserrat"/>
          <w:rtl w:val="0"/>
        </w:rPr>
        <w:t xml:space="preserve">There are several conditions which will cause the shopper to exit from ECFF:</w:t>
      </w:r>
    </w:p>
    <w:p w:rsidR="00000000" w:rsidDel="00000000" w:rsidP="00000000" w:rsidRDefault="00000000" w:rsidRPr="00000000" w14:paraId="000001D1">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explicitly chooses another payment method on the billing page, and clicks submit, Clearpay will be removed as a payment method.</w:t>
      </w:r>
    </w:p>
    <w:p w:rsidR="00000000" w:rsidDel="00000000" w:rsidP="00000000" w:rsidRDefault="00000000" w:rsidRPr="00000000" w14:paraId="000001D2">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navigates to any page which normally contains an Clearpay Widget (the billing page and summary page) but does not have Clearpay set as a payment instrument for the cart, they will no longer be in ECFF.</w:t>
      </w:r>
    </w:p>
    <w:p w:rsidR="00000000" w:rsidDel="00000000" w:rsidP="00000000" w:rsidRDefault="00000000" w:rsidRPr="00000000" w14:paraId="000001D3">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the shopper clicks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regardless of whether the transaction was successful or not, they will no longer be in ECFF. 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also fail if the user is not in “Express Checkout Finalization Flow”, but this should not happen unless the shopper opens multiple browser windows and clicks on the button in an old window when the session state has already changed.</w:t>
      </w:r>
    </w:p>
    <w:p w:rsidR="00000000" w:rsidDel="00000000" w:rsidP="00000000" w:rsidRDefault="00000000" w:rsidRPr="00000000" w14:paraId="000001D4">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user’s browser session expired</w:t>
      </w:r>
    </w:p>
    <w:p w:rsidR="00000000" w:rsidDel="00000000" w:rsidP="00000000" w:rsidRDefault="00000000" w:rsidRPr="00000000" w14:paraId="000001D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6">
      <w:pPr>
        <w:rPr>
          <w:rFonts w:ascii="Montserrat" w:cs="Montserrat" w:eastAsia="Montserrat" w:hAnsi="Montserrat"/>
        </w:rPr>
      </w:pPr>
      <w:r w:rsidDel="00000000" w:rsidR="00000000" w:rsidRPr="00000000">
        <w:rPr>
          <w:rFonts w:ascii="Montserrat" w:cs="Montserrat" w:eastAsia="Montserrat" w:hAnsi="Montserrat"/>
          <w:rtl w:val="0"/>
        </w:rPr>
        <w:t xml:space="preserve">After exiting from the Express Checkout Finalization Flow, clicking on “Checkout with Clearpay”, or “Buy Now with Clearpay” buttons will start the Clearpay checkout process again.</w:t>
      </w:r>
    </w:p>
    <w:p w:rsidR="00000000" w:rsidDel="00000000" w:rsidP="00000000" w:rsidRDefault="00000000" w:rsidRPr="00000000" w14:paraId="000001D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8">
      <w:pPr>
        <w:pStyle w:val="Heading3"/>
        <w:rPr>
          <w:rFonts w:ascii="Montserrat" w:cs="Montserrat" w:eastAsia="Montserrat" w:hAnsi="Montserrat"/>
        </w:rPr>
      </w:pPr>
      <w:bookmarkStart w:colFirst="0" w:colLast="0" w:name="_heading=h.1rvwp1q" w:id="59"/>
      <w:bookmarkEnd w:id="59"/>
      <w:r w:rsidDel="00000000" w:rsidR="00000000" w:rsidRPr="00000000">
        <w:rPr>
          <w:rFonts w:ascii="Montserrat" w:cs="Montserrat" w:eastAsia="Montserrat" w:hAnsi="Montserrat"/>
          <w:rtl w:val="0"/>
        </w:rPr>
        <w:t xml:space="preserve">Express Checkout Behaviour</w:t>
      </w:r>
    </w:p>
    <w:p w:rsidR="00000000" w:rsidDel="00000000" w:rsidP="00000000" w:rsidRDefault="00000000" w:rsidRPr="00000000" w14:paraId="000001D9">
      <w:pPr>
        <w:pStyle w:val="Heading3"/>
        <w:rPr>
          <w:rFonts w:ascii="Montserrat" w:cs="Montserrat" w:eastAsia="Montserrat" w:hAnsi="Montserrat"/>
        </w:rPr>
      </w:pPr>
      <w:bookmarkStart w:colFirst="0" w:colLast="0" w:name="_heading=h.4bvk7pj" w:id="60"/>
      <w:bookmarkEnd w:id="60"/>
      <w:r w:rsidDel="00000000" w:rsidR="00000000" w:rsidRPr="00000000">
        <w:rPr>
          <w:rFonts w:ascii="Montserrat" w:cs="Montserrat" w:eastAsia="Montserrat" w:hAnsi="Montserrat"/>
          <w:rtl w:val="0"/>
        </w:rPr>
        <w:t xml:space="preserve">Order Fields</w:t>
      </w:r>
    </w:p>
    <w:p w:rsidR="00000000" w:rsidDel="00000000" w:rsidP="00000000" w:rsidRDefault="00000000" w:rsidRPr="00000000" w14:paraId="000001DA">
      <w:pPr>
        <w:rPr>
          <w:rFonts w:ascii="Montserrat" w:cs="Montserrat" w:eastAsia="Montserrat" w:hAnsi="Montserrat"/>
        </w:rPr>
      </w:pPr>
      <w:r w:rsidDel="00000000" w:rsidR="00000000" w:rsidRPr="00000000">
        <w:rPr>
          <w:rFonts w:ascii="Montserrat" w:cs="Montserrat" w:eastAsia="Montserrat" w:hAnsi="Montserrat"/>
          <w:rtl w:val="0"/>
        </w:rPr>
        <w:t xml:space="preserve">Orders created via Clearpay Express Checkout will look the same as non-Express Checkout orders, with the following exceptions:</w:t>
      </w:r>
    </w:p>
    <w:p w:rsidR="00000000" w:rsidDel="00000000" w:rsidP="00000000" w:rsidRDefault="00000000" w:rsidRPr="00000000" w14:paraId="000001DB">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Billing Address field will display the shipping address. Since Clearpay is handling the checkout, after the express checkout popup closes, the shipping address is returned from Clearpay and used to populate both the shipping address and billing address in the cart. Thus, when the order is created, it will be the shipping address unless the shopper has specifically modified the billing address before finalizing the transaction.</w:t>
      </w:r>
    </w:p>
    <w:p w:rsidR="00000000" w:rsidDel="00000000" w:rsidP="00000000" w:rsidRDefault="00000000" w:rsidRPr="00000000" w14:paraId="000001DC">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w:t>
      </w:r>
      <w:r w:rsidDel="00000000" w:rsidR="00000000" w:rsidRPr="00000000">
        <w:rPr>
          <w:rFonts w:ascii="Montserrat" w:cs="Montserrat" w:eastAsia="Montserrat" w:hAnsi="Montserrat"/>
          <w:rtl w:val="0"/>
        </w:rPr>
        <w:t xml:space="preserve"> - will be true for express checkout orders</w:t>
      </w:r>
    </w:p>
    <w:p w:rsidR="00000000" w:rsidDel="00000000" w:rsidP="00000000" w:rsidRDefault="00000000" w:rsidRPr="00000000" w14:paraId="000001DD">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 Capture Checksum</w:t>
      </w:r>
      <w:r w:rsidDel="00000000" w:rsidR="00000000" w:rsidRPr="00000000">
        <w:rPr>
          <w:rFonts w:ascii="Montserrat" w:cs="Montserrat" w:eastAsia="Montserrat" w:hAnsi="Montserrat"/>
          <w:rtl w:val="0"/>
        </w:rPr>
        <w:t xml:space="preserve"> - this is a checksum generated by the Clearpay Widget, and indicates the total amount and payment schedule the shopper was shown before placing the order</w:t>
      </w:r>
    </w:p>
    <w:p w:rsidR="00000000" w:rsidDel="00000000" w:rsidP="00000000" w:rsidRDefault="00000000" w:rsidRPr="00000000" w14:paraId="000001D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F">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946400"/>
            <wp:effectExtent b="0" l="0" r="0" t="0"/>
            <wp:docPr id="27"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1">
      <w:pPr>
        <w:pStyle w:val="Heading3"/>
        <w:rPr>
          <w:rFonts w:ascii="Montserrat" w:cs="Montserrat" w:eastAsia="Montserrat" w:hAnsi="Montserrat"/>
        </w:rPr>
      </w:pPr>
      <w:bookmarkStart w:colFirst="0" w:colLast="0" w:name="_heading=h.2r0uhxc" w:id="61"/>
      <w:bookmarkEnd w:id="61"/>
      <w:r w:rsidDel="00000000" w:rsidR="00000000" w:rsidRPr="00000000">
        <w:rPr>
          <w:rFonts w:ascii="Montserrat" w:cs="Montserrat" w:eastAsia="Montserrat" w:hAnsi="Montserrat"/>
          <w:rtl w:val="0"/>
        </w:rPr>
        <w:t xml:space="preserve">Billing Page Address Changes During ECFF</w:t>
      </w:r>
    </w:p>
    <w:p w:rsidR="00000000" w:rsidDel="00000000" w:rsidP="00000000" w:rsidRDefault="00000000" w:rsidRPr="00000000" w14:paraId="000001E2">
      <w:pPr>
        <w:rPr>
          <w:rFonts w:ascii="Montserrat" w:cs="Montserrat" w:eastAsia="Montserrat" w:hAnsi="Montserrat"/>
        </w:rPr>
      </w:pPr>
      <w:r w:rsidDel="00000000" w:rsidR="00000000" w:rsidRPr="00000000">
        <w:rPr>
          <w:rFonts w:ascii="Montserrat" w:cs="Montserrat" w:eastAsia="Montserrat" w:hAnsi="Montserrat"/>
          <w:rtl w:val="0"/>
        </w:rPr>
        <w:t xml:space="preserve">On the Billing Page, if the billing address is changed right before the shopper clicks “Place order with Clearpay” (during ECFF), the changed data will be ignored since the form is not actually submitted to the server. This should be unimportant since Clearpay is handling the payment process and the billing address fields would typically be prepopulated with the shipping address.</w:t>
      </w:r>
    </w:p>
    <w:p w:rsidR="00000000" w:rsidDel="00000000" w:rsidP="00000000" w:rsidRDefault="00000000" w:rsidRPr="00000000" w14:paraId="000001E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E5">
      <w:pPr>
        <w:pStyle w:val="Heading3"/>
        <w:rPr>
          <w:rFonts w:ascii="Montserrat" w:cs="Montserrat" w:eastAsia="Montserrat" w:hAnsi="Montserrat"/>
        </w:rPr>
      </w:pPr>
      <w:bookmarkStart w:colFirst="0" w:colLast="0" w:name="_heading=h.1664s55" w:id="62"/>
      <w:bookmarkEnd w:id="62"/>
      <w:r w:rsidDel="00000000" w:rsidR="00000000" w:rsidRPr="00000000">
        <w:rPr>
          <w:rFonts w:ascii="Montserrat" w:cs="Montserrat" w:eastAsia="Montserrat" w:hAnsi="Montserrat"/>
          <w:rtl w:val="0"/>
        </w:rPr>
        <w:t xml:space="preserve">Error Behaviour</w:t>
      </w:r>
    </w:p>
    <w:p w:rsidR="00000000" w:rsidDel="00000000" w:rsidP="00000000" w:rsidRDefault="00000000" w:rsidRPr="00000000" w14:paraId="000001E6">
      <w:pPr>
        <w:rPr>
          <w:rFonts w:ascii="Montserrat" w:cs="Montserrat" w:eastAsia="Montserrat" w:hAnsi="Montserrat"/>
        </w:rPr>
      </w:pPr>
      <w:r w:rsidDel="00000000" w:rsidR="00000000" w:rsidRPr="00000000">
        <w:rPr>
          <w:rFonts w:ascii="Montserrat" w:cs="Montserrat" w:eastAsia="Montserrat" w:hAnsi="Montserrat"/>
          <w:rtl w:val="0"/>
        </w:rPr>
        <w:t xml:space="preserve">When there are payment-related errors, the shopper will be redirected back to the billing page and an error message will be displayed.</w:t>
      </w:r>
    </w:p>
    <w:p w:rsidR="00000000" w:rsidDel="00000000" w:rsidP="00000000" w:rsidRDefault="00000000" w:rsidRPr="00000000" w14:paraId="000001E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9">
      <w:pPr>
        <w:rPr>
          <w:rFonts w:ascii="Montserrat" w:cs="Montserrat" w:eastAsia="Montserrat" w:hAnsi="Montserrat"/>
        </w:rPr>
      </w:pPr>
      <w:r w:rsidDel="00000000" w:rsidR="00000000" w:rsidRPr="00000000">
        <w:rPr>
          <w:rFonts w:ascii="Montserrat" w:cs="Montserrat" w:eastAsia="Montserrat" w:hAnsi="Montserrat"/>
          <w:rtl w:val="0"/>
        </w:rPr>
        <w:t xml:space="preserve">Note that if the shopper was in Express Checkout Finalization Flow, they will no longer be after a payment-related error.</w:t>
      </w:r>
    </w:p>
    <w:p w:rsidR="00000000" w:rsidDel="00000000" w:rsidP="00000000" w:rsidRDefault="00000000" w:rsidRPr="00000000" w14:paraId="000001E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EB">
      <w:pPr>
        <w:rPr>
          <w:rFonts w:ascii="Montserrat" w:cs="Montserrat" w:eastAsia="Montserrat" w:hAnsi="Montserrat"/>
        </w:rPr>
      </w:pPr>
      <w:r w:rsidDel="00000000" w:rsidR="00000000" w:rsidRPr="00000000">
        <w:rPr>
          <w:rFonts w:ascii="Montserrat" w:cs="Montserrat" w:eastAsia="Montserrat" w:hAnsi="Montserrat"/>
          <w:rtl w:val="0"/>
        </w:rPr>
        <w:t xml:space="preserve">When there is a payment-related error, an order will generally already have been created by SFCC. This can occur in the following scenarios:</w:t>
      </w:r>
    </w:p>
    <w:p w:rsidR="00000000" w:rsidDel="00000000" w:rsidP="00000000" w:rsidRDefault="00000000" w:rsidRPr="00000000" w14:paraId="000001EC">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was declined</w:t>
      </w:r>
    </w:p>
    <w:p w:rsidR="00000000" w:rsidDel="00000000" w:rsidP="00000000" w:rsidRDefault="00000000" w:rsidRPr="00000000" w14:paraId="000001ED">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 modified the cart in the short period between when SFCC created the order, and before the payment capture via Clearpay.</w:t>
      </w:r>
    </w:p>
    <w:p w:rsidR="00000000" w:rsidDel="00000000" w:rsidP="00000000" w:rsidRDefault="00000000" w:rsidRPr="00000000" w14:paraId="000001EE">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merchant site was unable to communicate with Clearpay’s payment servers</w:t>
      </w:r>
    </w:p>
    <w:p w:rsidR="00000000" w:rsidDel="00000000" w:rsidP="00000000" w:rsidRDefault="00000000" w:rsidRPr="00000000" w14:paraId="000001E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0">
      <w:pPr>
        <w:rPr>
          <w:rFonts w:ascii="Montserrat" w:cs="Montserrat" w:eastAsia="Montserrat" w:hAnsi="Montserrat"/>
          <w:sz w:val="24"/>
          <w:szCs w:val="24"/>
        </w:rPr>
      </w:pPr>
      <w:r w:rsidDel="00000000" w:rsidR="00000000" w:rsidRPr="00000000">
        <w:rPr>
          <w:rFonts w:ascii="Montserrat" w:cs="Montserrat" w:eastAsia="Montserrat" w:hAnsi="Montserrat"/>
          <w:rtl w:val="0"/>
        </w:rPr>
        <w:t xml:space="preserve">The order will have a “Failed” status in these cases, and the payment status will be “Not Paid”.</w:t>
      </w:r>
      <w:r w:rsidDel="00000000" w:rsidR="00000000" w:rsidRPr="00000000">
        <w:rPr>
          <w:rtl w:val="0"/>
        </w:rPr>
      </w:r>
    </w:p>
    <w:p w:rsidR="00000000" w:rsidDel="00000000" w:rsidP="00000000" w:rsidRDefault="00000000" w:rsidRPr="00000000" w14:paraId="000001F1">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2">
      <w:pPr>
        <w:pStyle w:val="Heading3"/>
        <w:rPr>
          <w:rFonts w:ascii="Montserrat" w:cs="Montserrat" w:eastAsia="Montserrat" w:hAnsi="Montserrat"/>
        </w:rPr>
      </w:pPr>
      <w:bookmarkStart w:colFirst="0" w:colLast="0" w:name="_heading=h.3q5sasy" w:id="63"/>
      <w:bookmarkEnd w:id="63"/>
      <w:r w:rsidDel="00000000" w:rsidR="00000000" w:rsidRPr="00000000">
        <w:rPr>
          <w:rFonts w:ascii="Montserrat" w:cs="Montserrat" w:eastAsia="Montserrat" w:hAnsi="Montserrat"/>
          <w:rtl w:val="0"/>
        </w:rPr>
        <w:t xml:space="preserve">ECFF Behavior</w:t>
      </w:r>
    </w:p>
    <w:p w:rsidR="00000000" w:rsidDel="00000000" w:rsidP="00000000" w:rsidRDefault="00000000" w:rsidRPr="00000000" w14:paraId="000001F3">
      <w:pPr>
        <w:rPr>
          <w:rFonts w:ascii="Montserrat" w:cs="Montserrat" w:eastAsia="Montserrat" w:hAnsi="Montserrat"/>
        </w:rPr>
      </w:pPr>
      <w:r w:rsidDel="00000000" w:rsidR="00000000" w:rsidRPr="00000000">
        <w:rPr>
          <w:rFonts w:ascii="Montserrat" w:cs="Montserrat" w:eastAsia="Montserrat" w:hAnsi="Montserrat"/>
          <w:rtl w:val="0"/>
        </w:rPr>
        <w:t xml:space="preserve">Because the shopper can make arbitrary changes to their billing address and shipping address during ECFF, occasionally the shipping and billing address on-file at Clearpay may not match the information created in the order. However, this should not matter since you (the merchant), will always have the correct shipping address, and Clearpay will always have the correct billing address.</w:t>
      </w:r>
    </w:p>
    <w:p w:rsidR="00000000" w:rsidDel="00000000" w:rsidP="00000000" w:rsidRDefault="00000000" w:rsidRPr="00000000" w14:paraId="000001F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6">
      <w:pPr>
        <w:pStyle w:val="Heading3"/>
        <w:rPr>
          <w:rFonts w:ascii="Montserrat" w:cs="Montserrat" w:eastAsia="Montserrat" w:hAnsi="Montserrat"/>
        </w:rPr>
      </w:pPr>
      <w:bookmarkStart w:colFirst="0" w:colLast="0" w:name="_heading=h.25b2l0r" w:id="64"/>
      <w:bookmarkEnd w:id="64"/>
      <w:r w:rsidDel="00000000" w:rsidR="00000000" w:rsidRPr="00000000">
        <w:rPr>
          <w:rFonts w:ascii="Montserrat" w:cs="Montserrat" w:eastAsia="Montserrat" w:hAnsi="Montserrat"/>
          <w:rtl w:val="0"/>
        </w:rPr>
        <w:t xml:space="preserve">Express Checkout Limitations</w:t>
      </w:r>
    </w:p>
    <w:p w:rsidR="00000000" w:rsidDel="00000000" w:rsidP="00000000" w:rsidRDefault="00000000" w:rsidRPr="00000000" w14:paraId="000001F7">
      <w:pPr>
        <w:pStyle w:val="Heading3"/>
        <w:rPr>
          <w:rFonts w:ascii="Montserrat" w:cs="Montserrat" w:eastAsia="Montserrat" w:hAnsi="Montserrat"/>
        </w:rPr>
      </w:pPr>
      <w:bookmarkStart w:colFirst="0" w:colLast="0" w:name="_heading=h.kgcv8k" w:id="65"/>
      <w:bookmarkEnd w:id="65"/>
      <w:r w:rsidDel="00000000" w:rsidR="00000000" w:rsidRPr="00000000">
        <w:rPr>
          <w:rFonts w:ascii="Montserrat" w:cs="Montserrat" w:eastAsia="Montserrat" w:hAnsi="Montserrat"/>
          <w:rtl w:val="0"/>
        </w:rPr>
        <w:t xml:space="preserve">No Multiple Shipping Destinations Prior to Clearpay Express Checkout</w:t>
      </w:r>
    </w:p>
    <w:p w:rsidR="00000000" w:rsidDel="00000000" w:rsidP="00000000" w:rsidRDefault="00000000" w:rsidRPr="00000000" w14:paraId="000001F8">
      <w:pPr>
        <w:rPr>
          <w:rFonts w:ascii="Montserrat" w:cs="Montserrat" w:eastAsia="Montserrat" w:hAnsi="Montserrat"/>
        </w:rPr>
      </w:pPr>
      <w:r w:rsidDel="00000000" w:rsidR="00000000" w:rsidRPr="00000000">
        <w:rPr>
          <w:rFonts w:ascii="Montserrat" w:cs="Montserrat" w:eastAsia="Montserrat" w:hAnsi="Montserrat"/>
          <w:rtl w:val="0"/>
        </w:rPr>
        <w:t xml:space="preserve">Express Checkout will only work when all items in the cart are set for </w:t>
      </w:r>
      <w:r w:rsidDel="00000000" w:rsidR="00000000" w:rsidRPr="00000000">
        <w:rPr>
          <w:rFonts w:ascii="Montserrat" w:cs="Montserrat" w:eastAsia="Montserrat" w:hAnsi="Montserrat"/>
          <w:b w:val="1"/>
          <w:rtl w:val="0"/>
        </w:rPr>
        <w:t xml:space="preserve">Home Delivery</w:t>
      </w:r>
      <w:r w:rsidDel="00000000" w:rsidR="00000000" w:rsidRPr="00000000">
        <w:rPr>
          <w:rFonts w:ascii="Montserrat" w:cs="Montserrat" w:eastAsia="Montserrat" w:hAnsi="Montserrat"/>
          <w:rtl w:val="0"/>
        </w:rPr>
        <w:t xml:space="preserve"> OR all items in the cart are set for </w:t>
      </w:r>
      <w:r w:rsidDel="00000000" w:rsidR="00000000" w:rsidRPr="00000000">
        <w:rPr>
          <w:rFonts w:ascii="Montserrat" w:cs="Montserrat" w:eastAsia="Montserrat" w:hAnsi="Montserrat"/>
          <w:b w:val="1"/>
          <w:rtl w:val="0"/>
        </w:rPr>
        <w:t xml:space="preserve">In-Store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Pickup</w:t>
      </w:r>
      <w:r w:rsidDel="00000000" w:rsidR="00000000" w:rsidRPr="00000000">
        <w:rPr>
          <w:rFonts w:ascii="Montserrat" w:cs="Montserrat" w:eastAsia="Montserrat" w:hAnsi="Montserrat"/>
          <w:rtl w:val="0"/>
        </w:rPr>
        <w:t xml:space="preserve"> from the same store. If neither of these are true, and the shopper clicks the “Checkout with Clearpay” button, an error message will appear indicating that Clearpay is unavailable for the current cart.</w:t>
        <w:br w:type="textWrapping"/>
      </w:r>
    </w:p>
    <w:p w:rsidR="00000000" w:rsidDel="00000000" w:rsidP="00000000" w:rsidRDefault="00000000" w:rsidRPr="00000000" w14:paraId="000001F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A">
      <w:pPr>
        <w:rPr>
          <w:rFonts w:ascii="Montserrat" w:cs="Montserrat" w:eastAsia="Montserrat" w:hAnsi="Montserrat"/>
        </w:rPr>
      </w:pPr>
      <w:r w:rsidDel="00000000" w:rsidR="00000000" w:rsidRPr="00000000">
        <w:rPr>
          <w:rFonts w:ascii="Montserrat" w:cs="Montserrat" w:eastAsia="Montserrat" w:hAnsi="Montserrat"/>
          <w:rtl w:val="0"/>
        </w:rPr>
        <w:t xml:space="preserve">The shopper can still pay with Clearpay using the standard checkout process (selecting Clearpay on the billing page), but will not be able to use express checkout features.</w:t>
      </w:r>
    </w:p>
    <w:p w:rsidR="00000000" w:rsidDel="00000000" w:rsidP="00000000" w:rsidRDefault="00000000" w:rsidRPr="00000000" w14:paraId="000001FB">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Even though the shopper will not be able to use Express Checkout in these instances, the exception is if they’ve already gone through the Clearpay Express Checkout, and are now in the ECFF on your site. They will be able to add items to cart, ship to multiple locations, and/or pick up from multiple stores. The order can still be created and payment captured once they click on the “Pay now with Clearpay” button. At this point, since Clearpay is only capturing payment, the shipping limitations no longer matter.</w:t>
      </w:r>
    </w:p>
    <w:p w:rsidR="00000000" w:rsidDel="00000000" w:rsidP="00000000" w:rsidRDefault="00000000" w:rsidRPr="00000000" w14:paraId="000001F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E">
      <w:pPr>
        <w:pStyle w:val="Heading3"/>
        <w:rPr>
          <w:rFonts w:ascii="Montserrat" w:cs="Montserrat" w:eastAsia="Montserrat" w:hAnsi="Montserrat"/>
        </w:rPr>
      </w:pPr>
      <w:bookmarkStart w:colFirst="0" w:colLast="0" w:name="_heading=h.34g0dwd" w:id="66"/>
      <w:bookmarkEnd w:id="66"/>
      <w:r w:rsidDel="00000000" w:rsidR="00000000" w:rsidRPr="00000000">
        <w:rPr>
          <w:rFonts w:ascii="Montserrat" w:cs="Montserrat" w:eastAsia="Montserrat" w:hAnsi="Montserrat"/>
          <w:rtl w:val="0"/>
        </w:rPr>
        <w:t xml:space="preserve">Billing Address is not Passed to Merchant</w:t>
      </w:r>
    </w:p>
    <w:p w:rsidR="00000000" w:rsidDel="00000000" w:rsidP="00000000" w:rsidRDefault="00000000" w:rsidRPr="00000000" w14:paraId="000001FF">
      <w:pPr>
        <w:rPr>
          <w:rFonts w:ascii="Montserrat" w:cs="Montserrat" w:eastAsia="Montserrat" w:hAnsi="Montserrat"/>
        </w:rPr>
      </w:pPr>
      <w:r w:rsidDel="00000000" w:rsidR="00000000" w:rsidRPr="00000000">
        <w:rPr>
          <w:rFonts w:ascii="Montserrat" w:cs="Montserrat" w:eastAsia="Montserrat" w:hAnsi="Montserrat"/>
          <w:rtl w:val="0"/>
        </w:rPr>
        <w:t xml:space="preserve">If a shopper uses Clearpay Express Checkout, the billing address is typically not passed back to your site from Clearpay. In non-BuyNow checkout flows, the billing address will instead be populated with the shipping address.</w:t>
      </w:r>
    </w:p>
    <w:p w:rsidR="00000000" w:rsidDel="00000000" w:rsidP="00000000" w:rsidRDefault="00000000" w:rsidRPr="00000000" w14:paraId="00000200">
      <w:pPr>
        <w:pStyle w:val="Heading3"/>
        <w:rPr>
          <w:rFonts w:ascii="Montserrat" w:cs="Montserrat" w:eastAsia="Montserrat" w:hAnsi="Montserrat"/>
        </w:rPr>
      </w:pPr>
      <w:bookmarkStart w:colFirst="0" w:colLast="0" w:name="_heading=h.1jlao46" w:id="67"/>
      <w:bookmarkEnd w:id="67"/>
      <w:r w:rsidDel="00000000" w:rsidR="00000000" w:rsidRPr="00000000">
        <w:rPr>
          <w:rFonts w:ascii="Montserrat" w:cs="Montserrat" w:eastAsia="Montserrat" w:hAnsi="Montserrat"/>
          <w:rtl w:val="0"/>
        </w:rPr>
        <w:t xml:space="preserve">Other Limitations</w:t>
      </w:r>
    </w:p>
    <w:p w:rsidR="00000000" w:rsidDel="00000000" w:rsidP="00000000" w:rsidRDefault="00000000" w:rsidRPr="00000000" w14:paraId="00000201">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from a wishlist page.</w:t>
      </w:r>
    </w:p>
    <w:p w:rsidR="00000000" w:rsidDel="00000000" w:rsidP="00000000" w:rsidRDefault="00000000" w:rsidRPr="00000000" w14:paraId="00000202">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button on a product bundle page.</w:t>
      </w:r>
    </w:p>
    <w:p w:rsidR="00000000" w:rsidDel="00000000" w:rsidP="00000000" w:rsidRDefault="00000000" w:rsidRPr="00000000" w14:paraId="00000203">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in-store pickup orders, Clearpay Express checkout does not support adding a message to the store. If finalization happens at the merchant site, the shopper could go back to the shipping screen and add the message.</w:t>
      </w:r>
    </w:p>
    <w:p w:rsidR="00000000" w:rsidDel="00000000" w:rsidP="00000000" w:rsidRDefault="00000000" w:rsidRPr="00000000" w14:paraId="0000020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6">
      <w:pPr>
        <w:pStyle w:val="Heading3"/>
        <w:rPr>
          <w:rFonts w:ascii="Montserrat" w:cs="Montserrat" w:eastAsia="Montserrat" w:hAnsi="Montserrat"/>
        </w:rPr>
      </w:pPr>
      <w:bookmarkStart w:colFirst="0" w:colLast="0" w:name="_heading=h.43ky6rz" w:id="68"/>
      <w:bookmarkEnd w:id="68"/>
      <w:r w:rsidDel="00000000" w:rsidR="00000000" w:rsidRPr="00000000">
        <w:rPr>
          <w:rFonts w:ascii="Montserrat" w:cs="Montserrat" w:eastAsia="Montserrat" w:hAnsi="Montserrat"/>
          <w:rtl w:val="0"/>
        </w:rPr>
        <w:t xml:space="preserve">Express Checkout Implementation Details</w:t>
      </w:r>
    </w:p>
    <w:p w:rsidR="00000000" w:rsidDel="00000000" w:rsidP="00000000" w:rsidRDefault="00000000" w:rsidRPr="00000000" w14:paraId="00000207">
      <w:pPr>
        <w:pStyle w:val="Heading3"/>
        <w:rPr>
          <w:rFonts w:ascii="Montserrat" w:cs="Montserrat" w:eastAsia="Montserrat" w:hAnsi="Montserrat"/>
        </w:rPr>
      </w:pPr>
      <w:bookmarkStart w:colFirst="0" w:colLast="0" w:name="_heading=h.2iq8gzs" w:id="69"/>
      <w:bookmarkEnd w:id="69"/>
      <w:r w:rsidDel="00000000" w:rsidR="00000000" w:rsidRPr="00000000">
        <w:rPr>
          <w:rFonts w:ascii="Montserrat" w:cs="Montserrat" w:eastAsia="Montserrat" w:hAnsi="Montserrat"/>
          <w:rtl w:val="0"/>
        </w:rPr>
        <w:t xml:space="preserve">Overview</w:t>
      </w:r>
    </w:p>
    <w:p w:rsidR="00000000" w:rsidDel="00000000" w:rsidP="00000000" w:rsidRDefault="00000000" w:rsidRPr="00000000" w14:paraId="00000208">
      <w:pPr>
        <w:rPr>
          <w:rFonts w:ascii="Montserrat" w:cs="Montserrat" w:eastAsia="Montserrat" w:hAnsi="Montserrat"/>
        </w:rPr>
      </w:pPr>
      <w:r w:rsidDel="00000000" w:rsidR="00000000" w:rsidRPr="00000000">
        <w:rPr>
          <w:rFonts w:ascii="Montserrat" w:cs="Montserrat" w:eastAsia="Montserrat" w:hAnsi="Montserrat"/>
          <w:rtl w:val="0"/>
        </w:rPr>
        <w:t xml:space="preserve">Particularly for sites that have made substantive changes to the base SFRA store, we’ve provided some details on how certain features were implemented. This would make it easier to understand how your site’s customizations may potentially require some modifications to Clearpay’s cartridge to work properly.</w:t>
      </w:r>
    </w:p>
    <w:p w:rsidR="00000000" w:rsidDel="00000000" w:rsidP="00000000" w:rsidRDefault="00000000" w:rsidRPr="00000000" w14:paraId="00000209">
      <w:pPr>
        <w:pStyle w:val="Heading3"/>
        <w:rPr>
          <w:rFonts w:ascii="Montserrat" w:cs="Montserrat" w:eastAsia="Montserrat" w:hAnsi="Montserrat"/>
        </w:rPr>
      </w:pPr>
      <w:bookmarkStart w:colFirst="0" w:colLast="0" w:name="_heading=h.xvir7l" w:id="70"/>
      <w:bookmarkEnd w:id="70"/>
      <w:r w:rsidDel="00000000" w:rsidR="00000000" w:rsidRPr="00000000">
        <w:rPr>
          <w:rFonts w:ascii="Montserrat" w:cs="Montserrat" w:eastAsia="Montserrat" w:hAnsi="Montserrat"/>
          <w:rtl w:val="0"/>
        </w:rPr>
        <w:br w:type="textWrapping"/>
        <w:t xml:space="preserve">Checkout Button Behaviour during ECFF</w:t>
      </w:r>
    </w:p>
    <w:p w:rsidR="00000000" w:rsidDel="00000000" w:rsidP="00000000" w:rsidRDefault="00000000" w:rsidRPr="00000000" w14:paraId="0000020A">
      <w:pPr>
        <w:rPr>
          <w:rFonts w:ascii="Montserrat" w:cs="Montserrat" w:eastAsia="Montserrat" w:hAnsi="Montserrat"/>
        </w:rPr>
      </w:pPr>
      <w:r w:rsidDel="00000000" w:rsidR="00000000" w:rsidRPr="00000000">
        <w:rPr>
          <w:rFonts w:ascii="Montserrat" w:cs="Montserrat" w:eastAsia="Montserrat" w:hAnsi="Montserrat"/>
          <w:rtl w:val="0"/>
        </w:rPr>
        <w:t xml:space="preserve">In the isml templates, buttons which behave differently during ECFF will have an &lt;isif condition=”${isExpressCheckoutFinalize}”&gt; to control the button behaviour. In </w:t>
      </w:r>
      <w:r w:rsidDel="00000000" w:rsidR="00000000" w:rsidRPr="00000000">
        <w:rPr>
          <w:rFonts w:ascii="Montserrat" w:cs="Montserrat" w:eastAsia="Montserrat" w:hAnsi="Montserrat"/>
          <w:b w:val="1"/>
          <w:color w:val="666666"/>
          <w:rtl w:val="0"/>
        </w:rPr>
        <w:t xml:space="preserve">int_clearpay_sfra/cartridge/templates/default/cart/</w:t>
      </w:r>
      <w:r w:rsidDel="00000000" w:rsidR="00000000" w:rsidRPr="00000000">
        <w:rPr>
          <w:rFonts w:ascii="Montserrat" w:cs="Montserrat" w:eastAsia="Montserrat" w:hAnsi="Montserrat"/>
          <w:b w:val="1"/>
          <w:color w:val="3375c9"/>
          <w:rtl w:val="0"/>
        </w:rPr>
        <w:t xml:space="preserve">checkoutButtons.isml</w:t>
      </w:r>
      <w:r w:rsidDel="00000000" w:rsidR="00000000" w:rsidRPr="00000000">
        <w:rPr>
          <w:rFonts w:ascii="Montserrat" w:cs="Montserrat" w:eastAsia="Montserrat" w:hAnsi="Montserrat"/>
          <w:rtl w:val="0"/>
        </w:rPr>
        <w:t xml:space="preserve">, during ECFF, a button will be displayed that upon clicking, will run the “ClearpayExpress-ContinueFinalize'' endpoint. This is an endpoint that will navigate to the cart summary page. When not in ECFF, the button has the (id=”clearpay-express-button”), which has been set as the target for launching the Clearpay Express Checkout popup.</w:t>
      </w:r>
    </w:p>
    <w:p w:rsidR="00000000" w:rsidDel="00000000" w:rsidP="00000000" w:rsidRDefault="00000000" w:rsidRPr="00000000" w14:paraId="0000020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E">
      <w:pPr>
        <w:rPr>
          <w:rFonts w:ascii="Montserrat" w:cs="Montserrat" w:eastAsia="Montserrat" w:hAnsi="Montserrat"/>
        </w:rPr>
      </w:pPr>
      <w:r w:rsidDel="00000000" w:rsidR="00000000" w:rsidRPr="00000000">
        <w:rPr>
          <w:rFonts w:ascii="Montserrat" w:cs="Montserrat" w:eastAsia="Montserrat" w:hAnsi="Montserrat"/>
          <w:rtl w:val="0"/>
        </w:rPr>
        <w:t xml:space="preserve">If your site is designed in such a way that ECFF wouldn’t make sense and you’d prefer the user go through Express Checkout again whenever they click the “Checkout with Clearpay” or “Buy now with Clearpay” buttons, this is behavior that’s easily changeable in the template.</w:t>
      </w:r>
    </w:p>
    <w:p w:rsidR="00000000" w:rsidDel="00000000" w:rsidP="00000000" w:rsidRDefault="00000000" w:rsidRPr="00000000" w14:paraId="0000020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0">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247900"/>
            <wp:effectExtent b="0" l="0" r="0" t="0"/>
            <wp:docPr id="28"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pStyle w:val="Heading3"/>
        <w:rPr>
          <w:rFonts w:ascii="Montserrat" w:cs="Montserrat" w:eastAsia="Montserrat" w:hAnsi="Montserrat"/>
        </w:rPr>
      </w:pPr>
      <w:bookmarkStart w:colFirst="0" w:colLast="0" w:name="_heading=h.3hv69ve" w:id="71"/>
      <w:bookmarkEnd w:id="71"/>
      <w:r w:rsidDel="00000000" w:rsidR="00000000" w:rsidRPr="00000000">
        <w:rPr>
          <w:rFonts w:ascii="Montserrat" w:cs="Montserrat" w:eastAsia="Montserrat" w:hAnsi="Montserrat"/>
          <w:rtl w:val="0"/>
        </w:rPr>
        <w:t xml:space="preserve">Client-Side Javascript for Express Checkout</w:t>
      </w:r>
    </w:p>
    <w:p w:rsidR="00000000" w:rsidDel="00000000" w:rsidP="00000000" w:rsidRDefault="00000000" w:rsidRPr="00000000" w14:paraId="00000212">
      <w:pPr>
        <w:rPr>
          <w:rFonts w:ascii="Montserrat" w:cs="Montserrat" w:eastAsia="Montserrat" w:hAnsi="Montserrat"/>
        </w:rPr>
      </w:pPr>
      <w:r w:rsidDel="00000000" w:rsidR="00000000" w:rsidRPr="00000000">
        <w:rPr>
          <w:rFonts w:ascii="Montserrat" w:cs="Montserrat" w:eastAsia="Montserrat" w:hAnsi="Montserrat"/>
          <w:rtl w:val="0"/>
        </w:rPr>
        <w:t xml:space="preserve">In order to support Express Checkout in the SFRA checkout flow, we run client-side JavaScript to determine when to hide/show the Express Checkout Widget and the Place Order with Clearpay buttons. Most of this logic is located in:</w:t>
      </w:r>
    </w:p>
    <w:p w:rsidR="00000000" w:rsidDel="00000000" w:rsidP="00000000" w:rsidRDefault="00000000" w:rsidRPr="00000000" w14:paraId="0000021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4">
      <w:pPr>
        <w:rPr>
          <w:rFonts w:ascii="Consolas" w:cs="Consolas" w:eastAsia="Consolas" w:hAnsi="Consolas"/>
          <w:color w:val="008000"/>
          <w:sz w:val="24"/>
          <w:szCs w:val="24"/>
        </w:rPr>
      </w:pPr>
      <w:r w:rsidDel="00000000" w:rsidR="00000000" w:rsidRPr="00000000">
        <w:rPr>
          <w:rFonts w:ascii="Montserrat" w:cs="Montserrat" w:eastAsia="Montserrat" w:hAnsi="Montserrat"/>
          <w:rtl w:val="0"/>
        </w:rPr>
        <w:t xml:space="preserve">customCheckout.js</w:t>
        <w:br w:type="textWrapping"/>
      </w:r>
      <w:r w:rsidDel="00000000" w:rsidR="00000000" w:rsidRPr="00000000">
        <w:rPr>
          <w:rtl w:val="0"/>
        </w:rPr>
      </w:r>
    </w:p>
    <w:tbl>
      <w:tblPr>
        <w:tblStyle w:val="Table9"/>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215">
            <w:pPr>
              <w:widowControl w:val="0"/>
              <w:rPr>
                <w:rFonts w:ascii="Consolas" w:cs="Consolas" w:eastAsia="Consolas" w:hAnsi="Consolas"/>
                <w:sz w:val="18"/>
                <w:szCs w:val="18"/>
              </w:rPr>
            </w:pPr>
            <w:r w:rsidDel="00000000" w:rsidR="00000000" w:rsidRPr="00000000">
              <w:rPr>
                <w:rFonts w:ascii="Consolas" w:cs="Consolas" w:eastAsia="Consolas" w:hAnsi="Consolas"/>
                <w:color w:val="766e6b"/>
                <w:sz w:val="18"/>
                <w:szCs w:val="18"/>
                <w:shd w:fill="f1efee" w:val="clear"/>
                <w:rtl w:val="0"/>
              </w:rPr>
              <w:t xml:space="preserve">// Call handleStage when page is loaded/reloaded</w:t>
            </w:r>
            <w:r w:rsidDel="00000000" w:rsidR="00000000" w:rsidRPr="00000000">
              <w:rPr>
                <w:rFonts w:ascii="Consolas" w:cs="Consolas" w:eastAsia="Consolas" w:hAnsi="Consolas"/>
                <w:color w:val="68615e"/>
                <w:sz w:val="18"/>
                <w:szCs w:val="18"/>
                <w:shd w:fill="f1efee" w:val="clear"/>
                <w:rtl w:val="0"/>
              </w:rPr>
              <w:br w:type="textWrapping"/>
              <w:t xml:space="preserve">         handleStateChange();</w:t>
              <w:br w:type="textWrapping"/>
              <w:br w:type="textWrapping"/>
              <w:t xml:space="preserve">            </w:t>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cmElem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'#checkout-main'</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766e6b"/>
                <w:sz w:val="18"/>
                <w:szCs w:val="18"/>
                <w:shd w:fill="f1efee" w:val="clear"/>
                <w:rtl w:val="0"/>
              </w:rPr>
              <w:t xml:space="preserve">// Call handleStage with new stage whenever we detect the stage change</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766e6b"/>
                <w:sz w:val="18"/>
                <w:szCs w:val="18"/>
                <w:shd w:fill="f1efee" w:val="clear"/>
                <w:rtl w:val="0"/>
              </w:rPr>
              <w:t xml:space="preserve">// SFRA base changes attributes on #checkout-main to indicate stage of checkout flow changes</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window</w:t>
            </w:r>
            <w:r w:rsidDel="00000000" w:rsidR="00000000" w:rsidRPr="00000000">
              <w:rPr>
                <w:rFonts w:ascii="Consolas" w:cs="Consolas" w:eastAsia="Consolas" w:hAnsi="Consolas"/>
                <w:color w:val="68615e"/>
                <w:sz w:val="18"/>
                <w:szCs w:val="18"/>
                <w:shd w:fill="f1efee" w:val="clear"/>
                <w:rtl w:val="0"/>
              </w:rPr>
              <w:t xml:space="preserve">.MutationObserver)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observer = </w:t>
            </w:r>
            <w:r w:rsidDel="00000000" w:rsidR="00000000" w:rsidRPr="00000000">
              <w:rPr>
                <w:rFonts w:ascii="Consolas" w:cs="Consolas" w:eastAsia="Consolas" w:hAnsi="Consolas"/>
                <w:color w:val="6666ea"/>
                <w:sz w:val="18"/>
                <w:szCs w:val="18"/>
                <w:shd w:fill="f1efee" w:val="clear"/>
                <w:rtl w:val="0"/>
              </w:rPr>
              <w:t xml:space="preserve">new</w:t>
            </w:r>
            <w:r w:rsidDel="00000000" w:rsidR="00000000" w:rsidRPr="00000000">
              <w:rPr>
                <w:rFonts w:ascii="Consolas" w:cs="Consolas" w:eastAsia="Consolas" w:hAnsi="Consolas"/>
                <w:color w:val="68615e"/>
                <w:sz w:val="18"/>
                <w:szCs w:val="18"/>
                <w:shd w:fill="f1efee" w:val="clear"/>
                <w:rtl w:val="0"/>
              </w:rPr>
              <w:t xml:space="preserve"> MutationObserver(</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mutations</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for</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mutation </w:t>
            </w:r>
            <w:r w:rsidDel="00000000" w:rsidR="00000000" w:rsidRPr="00000000">
              <w:rPr>
                <w:rFonts w:ascii="Consolas" w:cs="Consolas" w:eastAsia="Consolas" w:hAnsi="Consolas"/>
                <w:color w:val="6666ea"/>
                <w:sz w:val="18"/>
                <w:szCs w:val="18"/>
                <w:shd w:fill="f1efee" w:val="clear"/>
                <w:rtl w:val="0"/>
              </w:rPr>
              <w:t xml:space="preserve">of</w:t>
            </w:r>
            <w:r w:rsidDel="00000000" w:rsidR="00000000" w:rsidRPr="00000000">
              <w:rPr>
                <w:rFonts w:ascii="Consolas" w:cs="Consolas" w:eastAsia="Consolas" w:hAnsi="Consolas"/>
                <w:color w:val="68615e"/>
                <w:sz w:val="18"/>
                <w:szCs w:val="18"/>
                <w:shd w:fill="f1efee" w:val="clear"/>
                <w:rtl w:val="0"/>
              </w:rPr>
              <w:t xml:space="preserve"> mutations)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(mutation.type === </w:t>
            </w:r>
            <w:r w:rsidDel="00000000" w:rsidR="00000000" w:rsidRPr="00000000">
              <w:rPr>
                <w:rFonts w:ascii="Consolas" w:cs="Consolas" w:eastAsia="Consolas" w:hAnsi="Consolas"/>
                <w:color w:val="7b9726"/>
                <w:sz w:val="18"/>
                <w:szCs w:val="18"/>
                <w:shd w:fill="f1efee" w:val="clear"/>
                <w:rtl w:val="0"/>
              </w:rPr>
              <w:t xml:space="preserve">'attributes'</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handleStateChange();</w:t>
              <w:br w:type="textWrapping"/>
              <w:t xml:space="preserve">                        }</w:t>
              <w:br w:type="textWrapping"/>
              <w:t xml:space="preserve">                    }</w:t>
              <w:br w:type="textWrapping"/>
              <w:t xml:space="preserve">                });</w:t>
              <w:br w:type="textWrapping"/>
              <w:t xml:space="preserve">                observer.observe(cmElem, { attributes: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 </w:t>
            </w:r>
            <w:r w:rsidDel="00000000" w:rsidR="00000000" w:rsidRPr="00000000">
              <w:rPr>
                <w:rFonts w:ascii="Consolas" w:cs="Consolas" w:eastAsia="Consolas" w:hAnsi="Consolas"/>
                <w:color w:val="6666ea"/>
                <w:sz w:val="18"/>
                <w:szCs w:val="18"/>
                <w:shd w:fill="f1efee" w:val="clear"/>
                <w:rtl w:val="0"/>
              </w:rPr>
              <w:t xml:space="preserve">else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766e6b"/>
                <w:sz w:val="18"/>
                <w:szCs w:val="18"/>
                <w:shd w:fill="f1efee" w:val="clear"/>
                <w:rtl w:val="0"/>
              </w:rPr>
              <w:t xml:space="preserve">// If no MutationObserver support, just use interval to poll state</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checkState = setInterval(</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 {</w:t>
              <w:br w:type="textWrapping"/>
              <w:t xml:space="preserve">                    handleStateChange();</w:t>
              <w:br w:type="textWrapping"/>
              <w:t xml:space="preserve">                }, </w:t>
            </w:r>
            <w:r w:rsidDel="00000000" w:rsidR="00000000" w:rsidRPr="00000000">
              <w:rPr>
                <w:rFonts w:ascii="Consolas" w:cs="Consolas" w:eastAsia="Consolas" w:hAnsi="Consolas"/>
                <w:color w:val="df5320"/>
                <w:sz w:val="18"/>
                <w:szCs w:val="18"/>
                <w:shd w:fill="f1efee" w:val="clear"/>
                <w:rtl w:val="0"/>
              </w:rPr>
              <w:t xml:space="preserve">500</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766e6b"/>
                <w:sz w:val="18"/>
                <w:szCs w:val="18"/>
                <w:shd w:fill="f1efee" w:val="clear"/>
                <w:rtl w:val="0"/>
              </w:rPr>
              <w:t xml:space="preserve">// Call handleStage with new stage whenever clearpay payment tab is pressed</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tabelem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'.afterpay-tab'</w:t>
            </w:r>
            <w:r w:rsidDel="00000000" w:rsidR="00000000" w:rsidRPr="00000000">
              <w:rPr>
                <w:rFonts w:ascii="Consolas" w:cs="Consolas" w:eastAsia="Consolas" w:hAnsi="Consolas"/>
                <w:color w:val="68615e"/>
                <w:sz w:val="18"/>
                <w:szCs w:val="18"/>
                <w:shd w:fill="f1efee" w:val="clear"/>
                <w:rtl w:val="0"/>
              </w:rPr>
              <w:t xml:space="preserve">)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'.afterpay-tab'</w:t>
            </w:r>
            <w:r w:rsidDel="00000000" w:rsidR="00000000" w:rsidRPr="00000000">
              <w:rPr>
                <w:rFonts w:ascii="Consolas" w:cs="Consolas" w:eastAsia="Consolas" w:hAnsi="Consolas"/>
                <w:color w:val="68615e"/>
                <w:sz w:val="18"/>
                <w:szCs w:val="18"/>
                <w:shd w:fill="f1efee" w:val="clear"/>
                <w:rtl w:val="0"/>
              </w:rPr>
              <w:t xml:space="preserve">)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'.clearpay-tab'</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window</w:t>
            </w:r>
            <w:r w:rsidDel="00000000" w:rsidR="00000000" w:rsidRPr="00000000">
              <w:rPr>
                <w:rFonts w:ascii="Consolas" w:cs="Consolas" w:eastAsia="Consolas" w:hAnsi="Consolas"/>
                <w:color w:val="68615e"/>
                <w:sz w:val="18"/>
                <w:szCs w:val="18"/>
                <w:shd w:fill="f1efee" w:val="clear"/>
                <w:rtl w:val="0"/>
              </w:rPr>
              <w:t xml:space="preserve">.MutationObserver)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observer = </w:t>
            </w:r>
            <w:r w:rsidDel="00000000" w:rsidR="00000000" w:rsidRPr="00000000">
              <w:rPr>
                <w:rFonts w:ascii="Consolas" w:cs="Consolas" w:eastAsia="Consolas" w:hAnsi="Consolas"/>
                <w:color w:val="6666ea"/>
                <w:sz w:val="18"/>
                <w:szCs w:val="18"/>
                <w:shd w:fill="f1efee" w:val="clear"/>
                <w:rtl w:val="0"/>
              </w:rPr>
              <w:t xml:space="preserve">new</w:t>
            </w:r>
            <w:r w:rsidDel="00000000" w:rsidR="00000000" w:rsidRPr="00000000">
              <w:rPr>
                <w:rFonts w:ascii="Consolas" w:cs="Consolas" w:eastAsia="Consolas" w:hAnsi="Consolas"/>
                <w:color w:val="68615e"/>
                <w:sz w:val="18"/>
                <w:szCs w:val="18"/>
                <w:shd w:fill="f1efee" w:val="clear"/>
                <w:rtl w:val="0"/>
              </w:rPr>
              <w:t xml:space="preserve"> MutationObserver(</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mutations</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handleStateChange();</w:t>
              <w:br w:type="textWrapping"/>
              <w:t xml:space="preserve">                });</w:t>
              <w:br w:type="textWrapping"/>
              <w:t xml:space="preserve">                observer.observe(tabelem, { attributes: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tl w:val="0"/>
              </w:rPr>
            </w:r>
          </w:p>
        </w:tc>
      </w:tr>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216">
            <w:pPr>
              <w:widowControl w:val="0"/>
              <w:rPr>
                <w:rFonts w:ascii="Consolas" w:cs="Consolas" w:eastAsia="Consolas" w:hAnsi="Consolas"/>
                <w:color w:val="766e6b"/>
                <w:sz w:val="24"/>
                <w:szCs w:val="24"/>
                <w:shd w:fill="f1efee" w:val="clear"/>
              </w:rPr>
            </w:pPr>
            <w:r w:rsidDel="00000000" w:rsidR="00000000" w:rsidRPr="00000000">
              <w:rPr>
                <w:rtl w:val="0"/>
              </w:rPr>
            </w:r>
          </w:p>
        </w:tc>
      </w:tr>
    </w:tbl>
    <w:p w:rsidR="00000000" w:rsidDel="00000000" w:rsidP="00000000" w:rsidRDefault="00000000" w:rsidRPr="00000000" w14:paraId="0000021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8">
      <w:pPr>
        <w:rPr>
          <w:rFonts w:ascii="Montserrat" w:cs="Montserrat" w:eastAsia="Montserrat" w:hAnsi="Montserrat"/>
        </w:rPr>
      </w:pPr>
      <w:r w:rsidDel="00000000" w:rsidR="00000000" w:rsidRPr="00000000">
        <w:rPr>
          <w:rFonts w:ascii="Montserrat" w:cs="Montserrat" w:eastAsia="Montserrat" w:hAnsi="Montserrat"/>
          <w:rtl w:val="0"/>
        </w:rPr>
        <w:t xml:space="preserve">We use 2 MutationObservers that look for attribute changes on the ‘#checkout-main’ - the attributes on this element change as the checkout progresses through the stages of shipping / payment / placeOrder / submitted, so we use that as well to determine if the stage changed. The other MutationObserver checks if the Clearpay payments tab has been clicked.</w:t>
      </w:r>
    </w:p>
    <w:p w:rsidR="00000000" w:rsidDel="00000000" w:rsidP="00000000" w:rsidRDefault="00000000" w:rsidRPr="00000000" w14:paraId="0000021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A">
      <w:pPr>
        <w:rPr>
          <w:rFonts w:ascii="Montserrat" w:cs="Montserrat" w:eastAsia="Montserrat" w:hAnsi="Montserrat"/>
        </w:rPr>
      </w:pPr>
      <w:r w:rsidDel="00000000" w:rsidR="00000000" w:rsidRPr="00000000">
        <w:rPr>
          <w:rFonts w:ascii="Montserrat" w:cs="Montserrat" w:eastAsia="Montserrat" w:hAnsi="Montserrat"/>
          <w:rtl w:val="0"/>
        </w:rPr>
        <w:t xml:space="preserve">Individual elements then use the following css classes to indicate whether the element should be shown in a certain state.</w:t>
      </w:r>
    </w:p>
    <w:p w:rsidR="00000000" w:rsidDel="00000000" w:rsidP="00000000" w:rsidRDefault="00000000" w:rsidRPr="00000000" w14:paraId="0000021B">
      <w:pPr>
        <w:rPr>
          <w:rFonts w:ascii="Montserrat" w:cs="Montserrat" w:eastAsia="Montserrat" w:hAnsi="Montserrat"/>
        </w:rPr>
      </w:pPr>
      <w:r w:rsidDel="00000000" w:rsidR="00000000" w:rsidRPr="00000000">
        <w:rPr>
          <w:rtl w:val="0"/>
        </w:rPr>
      </w:r>
    </w:p>
    <w:tbl>
      <w:tblPr>
        <w:tblStyle w:val="Table10"/>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21C">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b w:val="1"/>
                <w:color w:val="444444"/>
                <w:sz w:val="18"/>
                <w:szCs w:val="18"/>
                <w:shd w:fill="f0f0f0" w:val="clear"/>
                <w:rtl w:val="0"/>
              </w:rPr>
              <w:t xml:space="preserve">.cp-checkout-ship</w:t>
            </w:r>
            <w:r w:rsidDel="00000000" w:rsidR="00000000" w:rsidRPr="00000000">
              <w:rPr>
                <w:rFonts w:ascii="Montserrat" w:cs="Montserrat" w:eastAsia="Montserrat" w:hAnsi="Montserrat"/>
                <w:color w:val="444444"/>
                <w:sz w:val="18"/>
                <w:szCs w:val="18"/>
                <w:shd w:fill="f0f0f0" w:val="clear"/>
                <w:rtl w:val="0"/>
              </w:rPr>
              <w:t xml:space="preserve"> - only shown during shipping stage</w:t>
              <w:br w:type="textWrapping"/>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.cp-checkout-pay-tab-ecf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active and shopper is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p>
          <w:p w:rsidR="00000000" w:rsidDel="00000000" w:rsidP="00000000" w:rsidRDefault="00000000" w:rsidRPr="00000000" w14:paraId="0000021D">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444444"/>
                <w:sz w:val="18"/>
                <w:szCs w:val="18"/>
                <w:shd w:fill="f0f0f0" w:val="clear"/>
                <w:rtl w:val="0"/>
              </w:rPr>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.cp-checkout-pay-tab-noecf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active and shopper is NOT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p>
          <w:p w:rsidR="00000000" w:rsidDel="00000000" w:rsidP="00000000" w:rsidRDefault="00000000" w:rsidRPr="00000000" w14:paraId="0000021E">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444444"/>
                <w:sz w:val="18"/>
                <w:szCs w:val="18"/>
                <w:shd w:fill="f0f0f0" w:val="clear"/>
                <w:rtl w:val="0"/>
              </w:rPr>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.cp-checkout-pay-notab-ecf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NOT active and shopper is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p>
          <w:p w:rsidR="00000000" w:rsidDel="00000000" w:rsidP="00000000" w:rsidRDefault="00000000" w:rsidRPr="00000000" w14:paraId="0000021F">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444444"/>
                <w:sz w:val="18"/>
                <w:szCs w:val="18"/>
                <w:shd w:fill="f0f0f0" w:val="clear"/>
                <w:rtl w:val="0"/>
              </w:rPr>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.cp-checkout-pay-notab-noecf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NOT active and shopper is NOT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br w:type="textWrapping"/>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.cp-checkout-po-ecf</w:t>
            </w:r>
            <w:r w:rsidDel="00000000" w:rsidR="00000000" w:rsidRPr="00000000">
              <w:rPr>
                <w:rFonts w:ascii="Montserrat" w:cs="Montserrat" w:eastAsia="Montserrat" w:hAnsi="Montserrat"/>
                <w:color w:val="444444"/>
                <w:sz w:val="18"/>
                <w:szCs w:val="18"/>
                <w:shd w:fill="f0f0f0" w:val="clear"/>
                <w:rtl w:val="0"/>
              </w:rPr>
              <w:t xml:space="preserve"> - only shown during checkout stage during Express Checkout Finalization Flow</w:t>
            </w:r>
          </w:p>
          <w:p w:rsidR="00000000" w:rsidDel="00000000" w:rsidP="00000000" w:rsidRDefault="00000000" w:rsidRPr="00000000" w14:paraId="00000220">
            <w:pPr>
              <w:widowControl w:val="0"/>
              <w:rPr>
                <w:rFonts w:ascii="Montserrat" w:cs="Montserrat" w:eastAsia="Montserrat" w:hAnsi="Montserrat"/>
                <w:color w:val="444444"/>
                <w:sz w:val="18"/>
                <w:szCs w:val="18"/>
                <w:shd w:fill="f0f0f0" w:val="clear"/>
              </w:rPr>
            </w:pPr>
            <w:r w:rsidDel="00000000" w:rsidR="00000000" w:rsidRPr="00000000">
              <w:rPr>
                <w:rtl w:val="0"/>
              </w:rPr>
            </w:r>
          </w:p>
          <w:p w:rsidR="00000000" w:rsidDel="00000000" w:rsidP="00000000" w:rsidRDefault="00000000" w:rsidRPr="00000000" w14:paraId="00000221">
            <w:pPr>
              <w:widowControl w:val="0"/>
              <w:rPr>
                <w:rFonts w:ascii="Montserrat" w:cs="Montserrat" w:eastAsia="Montserrat" w:hAnsi="Montserrat"/>
                <w:color w:val="880000"/>
                <w:sz w:val="18"/>
                <w:szCs w:val="18"/>
                <w:shd w:fill="f0f0f0" w:val="clear"/>
              </w:rPr>
            </w:pPr>
            <w:r w:rsidDel="00000000" w:rsidR="00000000" w:rsidRPr="00000000">
              <w:rPr>
                <w:rFonts w:ascii="Montserrat" w:cs="Montserrat" w:eastAsia="Montserrat" w:hAnsi="Montserrat"/>
                <w:b w:val="1"/>
                <w:color w:val="444444"/>
                <w:sz w:val="18"/>
                <w:szCs w:val="18"/>
                <w:shd w:fill="f0f0f0" w:val="clear"/>
                <w:rtl w:val="0"/>
              </w:rPr>
              <w:t xml:space="preserve">.cp-checkout-po-noecf</w:t>
            </w:r>
            <w:r w:rsidDel="00000000" w:rsidR="00000000" w:rsidRPr="00000000">
              <w:rPr>
                <w:rFonts w:ascii="Montserrat" w:cs="Montserrat" w:eastAsia="Montserrat" w:hAnsi="Montserrat"/>
                <w:color w:val="444444"/>
                <w:sz w:val="18"/>
                <w:szCs w:val="18"/>
                <w:shd w:fill="f0f0f0" w:val="clear"/>
                <w:rtl w:val="0"/>
              </w:rPr>
              <w:t xml:space="preserve"> - only shown during checkout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shopper is NOT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r w:rsidDel="00000000" w:rsidR="00000000" w:rsidRPr="00000000">
              <w:rPr>
                <w:rtl w:val="0"/>
              </w:rPr>
            </w:r>
          </w:p>
        </w:tc>
      </w:tr>
    </w:tbl>
    <w:p w:rsidR="00000000" w:rsidDel="00000000" w:rsidP="00000000" w:rsidRDefault="00000000" w:rsidRPr="00000000" w14:paraId="0000022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3">
      <w:pPr>
        <w:rPr>
          <w:rFonts w:ascii="Montserrat" w:cs="Montserrat" w:eastAsia="Montserrat" w:hAnsi="Montserrat"/>
        </w:rPr>
      </w:pPr>
      <w:r w:rsidDel="00000000" w:rsidR="00000000" w:rsidRPr="00000000">
        <w:rPr>
          <w:rFonts w:ascii="Montserrat" w:cs="Montserrat" w:eastAsia="Montserrat" w:hAnsi="Montserrat"/>
          <w:rtl w:val="0"/>
        </w:rPr>
        <w:t xml:space="preserve">If you’ve customized the checkout UI for your site, please make sure there are no conflicts between this and your customizations.</w:t>
      </w:r>
    </w:p>
    <w:p w:rsidR="00000000" w:rsidDel="00000000" w:rsidP="00000000" w:rsidRDefault="00000000" w:rsidRPr="00000000" w14:paraId="0000022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5">
      <w:pPr>
        <w:pStyle w:val="Heading3"/>
        <w:rPr>
          <w:rFonts w:ascii="Montserrat" w:cs="Montserrat" w:eastAsia="Montserrat" w:hAnsi="Montserrat"/>
        </w:rPr>
      </w:pPr>
      <w:bookmarkStart w:colFirst="0" w:colLast="0" w:name="_heading=h.1x0gk37" w:id="72"/>
      <w:bookmarkEnd w:id="72"/>
      <w:r w:rsidDel="00000000" w:rsidR="00000000" w:rsidRPr="00000000">
        <w:rPr>
          <w:rFonts w:ascii="Montserrat" w:cs="Montserrat" w:eastAsia="Montserrat" w:hAnsi="Montserrat"/>
          <w:rtl w:val="0"/>
        </w:rPr>
        <w:t xml:space="preserve">Add To Cart from PDP Page</w:t>
      </w:r>
    </w:p>
    <w:p w:rsidR="00000000" w:rsidDel="00000000" w:rsidP="00000000" w:rsidRDefault="00000000" w:rsidRPr="00000000" w14:paraId="00000226">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clicks the Buy now with Clearpay button on a PDP page, the item is added to the cart and the Express Checkout widget is displayed. In order to make this feature as flexible and easy to integrate as possible, the button acts as a normal Add to Cart button of the store, but has an additional onclick handler which starts the Express Checkout widget and waits 200ms before running the CreateToken controller endpoint on the server. The 200ms delay ensures that the item has been added to the basket.</w:t>
      </w:r>
    </w:p>
    <w:p w:rsidR="00000000" w:rsidDel="00000000" w:rsidP="00000000" w:rsidRDefault="00000000" w:rsidRPr="00000000" w14:paraId="0000022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8">
      <w:pPr>
        <w:rPr>
          <w:rFonts w:ascii="Montserrat" w:cs="Montserrat" w:eastAsia="Montserrat" w:hAnsi="Montserrat"/>
        </w:rPr>
      </w:pPr>
      <w:r w:rsidDel="00000000" w:rsidR="00000000" w:rsidRPr="00000000">
        <w:rPr>
          <w:rFonts w:ascii="Montserrat" w:cs="Montserrat" w:eastAsia="Montserrat" w:hAnsi="Montserrat"/>
          <w:rtl w:val="0"/>
        </w:rPr>
        <w:t xml:space="preserve">In order to achieve this, we call initClearpay and specify a commenceDelay value of 200.</w:t>
      </w:r>
    </w:p>
    <w:p w:rsidR="00000000" w:rsidDel="00000000" w:rsidP="00000000" w:rsidRDefault="00000000" w:rsidRPr="00000000" w14:paraId="0000022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A">
      <w:pPr>
        <w:rPr>
          <w:rFonts w:ascii="Montserrat" w:cs="Montserrat" w:eastAsia="Montserrat" w:hAnsi="Montserrat"/>
        </w:rPr>
      </w:pPr>
      <w:r w:rsidDel="00000000" w:rsidR="00000000" w:rsidRPr="00000000">
        <w:rPr>
          <w:rFonts w:ascii="Montserrat" w:cs="Montserrat" w:eastAsia="Montserrat" w:hAnsi="Montserrat"/>
          <w:rtl w:val="0"/>
        </w:rPr>
        <w:t xml:space="preserve">In clearpay.js:</w:t>
      </w:r>
    </w:p>
    <w:p w:rsidR="00000000" w:rsidDel="00000000" w:rsidP="00000000" w:rsidRDefault="00000000" w:rsidRPr="00000000" w14:paraId="0000022B">
      <w:pPr>
        <w:rPr>
          <w:rFonts w:ascii="Montserrat" w:cs="Montserrat" w:eastAsia="Montserrat" w:hAnsi="Montserrat"/>
        </w:rPr>
      </w:pPr>
      <w:r w:rsidDel="00000000" w:rsidR="00000000" w:rsidRPr="00000000">
        <w:rPr>
          <w:rtl w:val="0"/>
        </w:rPr>
      </w:r>
    </w:p>
    <w:tbl>
      <w:tblPr>
        <w:tblStyle w:val="Table11"/>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22C">
            <w:pPr>
              <w:widowControl w:val="0"/>
              <w:rPr>
                <w:rFonts w:ascii="Montserrat" w:cs="Montserrat" w:eastAsia="Montserrat" w:hAnsi="Montserrat"/>
                <w:sz w:val="18"/>
                <w:szCs w:val="18"/>
              </w:rPr>
            </w:pP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w:t>
            </w:r>
            <w:r w:rsidDel="00000000" w:rsidR="00000000" w:rsidRPr="00000000">
              <w:rPr>
                <w:rFonts w:ascii="Montserrat" w:cs="Montserrat" w:eastAsia="Montserrat" w:hAnsi="Montserrat"/>
                <w:color w:val="880000"/>
                <w:sz w:val="18"/>
                <w:szCs w:val="18"/>
                <w:shd w:fill="f0f0f0" w:val="clear"/>
                <w:rtl w:val="0"/>
              </w:rPr>
              <w:t xml:space="preserve">'#clearpay-express-pdp-button'</w:t>
            </w:r>
            <w:r w:rsidDel="00000000" w:rsidR="00000000" w:rsidRPr="00000000">
              <w:rPr>
                <w:rFonts w:ascii="Montserrat" w:cs="Montserrat" w:eastAsia="Montserrat" w:hAnsi="Montserrat"/>
                <w:color w:val="444444"/>
                <w:sz w:val="18"/>
                <w:szCs w:val="18"/>
                <w:shd w:fill="f0f0f0" w:val="clear"/>
                <w:rtl w:val="0"/>
              </w:rPr>
              <w:t xml:space="preserve">).length &gt; </w:t>
            </w:r>
            <w:r w:rsidDel="00000000" w:rsidR="00000000" w:rsidRPr="00000000">
              <w:rPr>
                <w:rFonts w:ascii="Montserrat" w:cs="Montserrat" w:eastAsia="Montserrat" w:hAnsi="Montserrat"/>
                <w:color w:val="880000"/>
                <w:sz w:val="18"/>
                <w:szCs w:val="18"/>
                <w:shd w:fill="f0f0f0" w:val="clear"/>
                <w:rtl w:val="0"/>
              </w:rPr>
              <w:t xml:space="preserve">0</w:t>
            </w:r>
            <w:r w:rsidDel="00000000" w:rsidR="00000000" w:rsidRPr="00000000">
              <w:rPr>
                <w:rFonts w:ascii="Montserrat" w:cs="Montserrat" w:eastAsia="Montserrat" w:hAnsi="Montserrat"/>
                <w:color w:val="444444"/>
                <w:sz w:val="18"/>
                <w:szCs w:val="18"/>
                <w:shd w:fill="f0f0f0" w:val="clear"/>
                <w:rtl w:val="0"/>
              </w:rPr>
              <w:t xml:space="preserve">) {</w:t>
              <w:br w:type="textWrapping"/>
              <w:t xml:space="preserve">    initClearpay({pickupflag: </w:t>
            </w:r>
            <w:r w:rsidDel="00000000" w:rsidR="00000000" w:rsidRPr="00000000">
              <w:rPr>
                <w:rFonts w:ascii="Montserrat" w:cs="Montserrat" w:eastAsia="Montserrat" w:hAnsi="Montserrat"/>
                <w:color w:val="880000"/>
                <w:sz w:val="18"/>
                <w:szCs w:val="18"/>
                <w:shd w:fill="f0f0f0" w:val="clear"/>
                <w:rtl w:val="0"/>
              </w:rPr>
              <w:t xml:space="preserve">"false"</w:t>
            </w:r>
            <w:r w:rsidDel="00000000" w:rsidR="00000000" w:rsidRPr="00000000">
              <w:rPr>
                <w:rFonts w:ascii="Montserrat" w:cs="Montserrat" w:eastAsia="Montserrat" w:hAnsi="Montserrat"/>
                <w:color w:val="444444"/>
                <w:sz w:val="18"/>
                <w:szCs w:val="18"/>
                <w:shd w:fill="f0f0f0" w:val="clear"/>
                <w:rtl w:val="0"/>
              </w:rPr>
              <w:t xml:space="preserve">, commenceDelay: </w:t>
            </w:r>
            <w:r w:rsidDel="00000000" w:rsidR="00000000" w:rsidRPr="00000000">
              <w:rPr>
                <w:rFonts w:ascii="Montserrat" w:cs="Montserrat" w:eastAsia="Montserrat" w:hAnsi="Montserrat"/>
                <w:color w:val="880000"/>
                <w:sz w:val="18"/>
                <w:szCs w:val="18"/>
                <w:shd w:fill="f0f0f0" w:val="clear"/>
                <w:rtl w:val="0"/>
              </w:rPr>
              <w:t xml:space="preserve">200</w:t>
            </w:r>
            <w:r w:rsidDel="00000000" w:rsidR="00000000" w:rsidRPr="00000000">
              <w:rPr>
                <w:rFonts w:ascii="Montserrat" w:cs="Montserrat" w:eastAsia="Montserrat" w:hAnsi="Montserrat"/>
                <w:color w:val="444444"/>
                <w:sz w:val="18"/>
                <w:szCs w:val="18"/>
                <w:shd w:fill="f0f0f0" w:val="clear"/>
                <w:rtl w:val="0"/>
              </w:rPr>
              <w:t xml:space="preserve">, target: </w:t>
            </w:r>
            <w:r w:rsidDel="00000000" w:rsidR="00000000" w:rsidRPr="00000000">
              <w:rPr>
                <w:rFonts w:ascii="Montserrat" w:cs="Montserrat" w:eastAsia="Montserrat" w:hAnsi="Montserrat"/>
                <w:color w:val="880000"/>
                <w:sz w:val="18"/>
                <w:szCs w:val="18"/>
                <w:shd w:fill="f0f0f0" w:val="clear"/>
                <w:rtl w:val="0"/>
              </w:rPr>
              <w:t xml:space="preserve">'#clearpay-express-pdp-button'</w:t>
            </w:r>
            <w:r w:rsidDel="00000000" w:rsidR="00000000" w:rsidRPr="00000000">
              <w:rPr>
                <w:rFonts w:ascii="Montserrat" w:cs="Montserrat" w:eastAsia="Montserrat" w:hAnsi="Montserrat"/>
                <w:color w:val="444444"/>
                <w:sz w:val="18"/>
                <w:szCs w:val="18"/>
                <w:shd w:fill="f0f0f0"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2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E">
      <w:pPr>
        <w:rPr>
          <w:rFonts w:ascii="Montserrat" w:cs="Montserrat" w:eastAsia="Montserrat" w:hAnsi="Montserrat"/>
        </w:rPr>
      </w:pPr>
      <w:r w:rsidDel="00000000" w:rsidR="00000000" w:rsidRPr="00000000">
        <w:rPr>
          <w:rFonts w:ascii="Montserrat" w:cs="Montserrat" w:eastAsia="Montserrat" w:hAnsi="Montserrat"/>
          <w:rtl w:val="0"/>
        </w:rPr>
        <w:t xml:space="preserve">This makes the Express Checkout widget wait 200ms before running the CreateToken controller route.</w:t>
      </w:r>
      <w:r w:rsidDel="00000000" w:rsidR="00000000" w:rsidRPr="00000000">
        <w:br w:type="page"/>
      </w:r>
      <w:r w:rsidDel="00000000" w:rsidR="00000000" w:rsidRPr="00000000">
        <w:rPr>
          <w:rtl w:val="0"/>
        </w:rPr>
      </w:r>
    </w:p>
    <w:p w:rsidR="00000000" w:rsidDel="00000000" w:rsidP="00000000" w:rsidRDefault="00000000" w:rsidRPr="00000000" w14:paraId="0000022F">
      <w:pPr>
        <w:pStyle w:val="Heading1"/>
        <w:rPr>
          <w:rFonts w:ascii="Montserrat" w:cs="Montserrat" w:eastAsia="Montserrat" w:hAnsi="Montserrat"/>
        </w:rPr>
      </w:pPr>
      <w:bookmarkStart w:colFirst="0" w:colLast="0" w:name="_heading=h.4h042r0" w:id="73"/>
      <w:bookmarkEnd w:id="73"/>
      <w:r w:rsidDel="00000000" w:rsidR="00000000" w:rsidRPr="00000000">
        <w:rPr>
          <w:rtl w:val="0"/>
        </w:rPr>
      </w:r>
    </w:p>
    <w:p w:rsidR="00000000" w:rsidDel="00000000" w:rsidP="00000000" w:rsidRDefault="00000000" w:rsidRPr="00000000" w14:paraId="00000230">
      <w:pPr>
        <w:pStyle w:val="Heading1"/>
        <w:rPr>
          <w:rFonts w:ascii="Montserrat" w:cs="Montserrat" w:eastAsia="Montserrat" w:hAnsi="Montserrat"/>
        </w:rPr>
      </w:pPr>
      <w:bookmarkStart w:colFirst="0" w:colLast="0" w:name="_heading=h.2w5ecyt" w:id="74"/>
      <w:bookmarkEnd w:id="74"/>
      <w:r w:rsidDel="00000000" w:rsidR="00000000" w:rsidRPr="00000000">
        <w:rPr>
          <w:rFonts w:ascii="Montserrat" w:cs="Montserrat" w:eastAsia="Montserrat" w:hAnsi="Montserrat"/>
          <w:rtl w:val="0"/>
        </w:rPr>
        <w:t xml:space="preserve">Operations / Maintenance</w:t>
      </w:r>
    </w:p>
    <w:p w:rsidR="00000000" w:rsidDel="00000000" w:rsidP="00000000" w:rsidRDefault="00000000" w:rsidRPr="00000000" w14:paraId="00000231">
      <w:pPr>
        <w:pStyle w:val="Heading2"/>
        <w:rPr>
          <w:rFonts w:ascii="Montserrat" w:cs="Montserrat" w:eastAsia="Montserrat" w:hAnsi="Montserrat"/>
        </w:rPr>
      </w:pPr>
      <w:bookmarkStart w:colFirst="0" w:colLast="0" w:name="_heading=h.1baon6m" w:id="75"/>
      <w:bookmarkEnd w:id="75"/>
      <w:r w:rsidDel="00000000" w:rsidR="00000000" w:rsidRPr="00000000">
        <w:rPr>
          <w:rFonts w:ascii="Montserrat" w:cs="Montserrat" w:eastAsia="Montserrat" w:hAnsi="Montserrat"/>
          <w:rtl w:val="0"/>
        </w:rPr>
        <w:t xml:space="preserve">Data Storage</w:t>
      </w:r>
    </w:p>
    <w:p w:rsidR="00000000" w:rsidDel="00000000" w:rsidP="00000000" w:rsidRDefault="00000000" w:rsidRPr="00000000" w14:paraId="00000232">
      <w:pPr>
        <w:rPr>
          <w:rFonts w:ascii="Montserrat" w:cs="Montserrat" w:eastAsia="Montserrat" w:hAnsi="Montserrat"/>
        </w:rPr>
      </w:pPr>
      <w:r w:rsidDel="00000000" w:rsidR="00000000" w:rsidRPr="00000000">
        <w:rPr>
          <w:rFonts w:ascii="Montserrat" w:cs="Montserrat" w:eastAsia="Montserrat" w:hAnsi="Montserrat"/>
          <w:rtl w:val="0"/>
        </w:rPr>
        <w:t xml:space="preserve">Some additional custom attributes are stored against system objects. The following table lists these attributes and their uses, other than Site Preferences (which are listed under section 3.3.2).</w:t>
      </w:r>
    </w:p>
    <w:p w:rsidR="00000000" w:rsidDel="00000000" w:rsidP="00000000" w:rsidRDefault="00000000" w:rsidRPr="00000000" w14:paraId="00000233">
      <w:pPr>
        <w:rPr>
          <w:rFonts w:ascii="Montserrat" w:cs="Montserrat" w:eastAsia="Montserrat" w:hAnsi="Montserrat"/>
        </w:rPr>
      </w:pPr>
      <w:r w:rsidDel="00000000" w:rsidR="00000000" w:rsidRPr="00000000">
        <w:rPr>
          <w:rtl w:val="0"/>
        </w:rPr>
      </w:r>
    </w:p>
    <w:tbl>
      <w:tblPr>
        <w:tblStyle w:val="Table12"/>
        <w:tblW w:w="9029.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234">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Object</w:t>
            </w:r>
          </w:p>
        </w:tc>
        <w:tc>
          <w:tcPr>
            <w:shd w:fill="b2fce3" w:val="clear"/>
            <w:tcMar>
              <w:top w:w="100.0" w:type="dxa"/>
              <w:left w:w="100.0" w:type="dxa"/>
              <w:bottom w:w="100.0" w:type="dxa"/>
              <w:right w:w="100.0" w:type="dxa"/>
            </w:tcMar>
          </w:tcPr>
          <w:p w:rsidR="00000000" w:rsidDel="00000000" w:rsidP="00000000" w:rsidRDefault="00000000" w:rsidRPr="00000000" w14:paraId="00000235">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Attribute</w:t>
            </w:r>
          </w:p>
        </w:tc>
        <w:tc>
          <w:tcPr>
            <w:shd w:fill="b2fce3" w:val="clear"/>
            <w:tcMar>
              <w:top w:w="100.0" w:type="dxa"/>
              <w:left w:w="100.0" w:type="dxa"/>
              <w:bottom w:w="100.0" w:type="dxa"/>
              <w:right w:w="100.0" w:type="dxa"/>
            </w:tcMar>
          </w:tcPr>
          <w:p w:rsidR="00000000" w:rsidDel="00000000" w:rsidP="00000000" w:rsidRDefault="00000000" w:rsidRPr="00000000" w14:paraId="00000236">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Type</w:t>
            </w:r>
          </w:p>
        </w:tc>
        <w:tc>
          <w:tcPr>
            <w:shd w:fill="b2fce3" w:val="clear"/>
            <w:tcMar>
              <w:top w:w="100.0" w:type="dxa"/>
              <w:left w:w="100.0" w:type="dxa"/>
              <w:bottom w:w="100.0" w:type="dxa"/>
              <w:right w:w="100.0" w:type="dxa"/>
            </w:tcMar>
          </w:tcPr>
          <w:p w:rsidR="00000000" w:rsidDel="00000000" w:rsidP="00000000" w:rsidRDefault="00000000" w:rsidRPr="00000000" w14:paraId="00000237">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OrganizationPreferences</w:t>
            </w:r>
          </w:p>
        </w:tc>
        <w:tc>
          <w:tcPr>
            <w:shd w:fill="auto" w:val="clear"/>
            <w:tcMar>
              <w:top w:w="100.0" w:type="dxa"/>
              <w:left w:w="100.0" w:type="dxa"/>
              <w:bottom w:w="100.0" w:type="dxa"/>
              <w:right w:w="100.0" w:type="dxa"/>
            </w:tcMar>
          </w:tcPr>
          <w:p w:rsidR="00000000" w:rsidDel="00000000" w:rsidP="00000000" w:rsidRDefault="00000000" w:rsidRPr="00000000" w14:paraId="0000023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flowIPAddresses (flowIPAddresses)</w:t>
            </w:r>
          </w:p>
        </w:tc>
        <w:tc>
          <w:tcPr>
            <w:shd w:fill="auto" w:val="clear"/>
            <w:tcMar>
              <w:top w:w="100.0" w:type="dxa"/>
              <w:left w:w="100.0" w:type="dxa"/>
              <w:bottom w:w="100.0" w:type="dxa"/>
              <w:right w:w="100.0" w:type="dxa"/>
            </w:tcMar>
          </w:tcPr>
          <w:p w:rsidR="00000000" w:rsidDel="00000000" w:rsidP="00000000" w:rsidRDefault="00000000" w:rsidRPr="00000000" w14:paraId="0000023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23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IP addresses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Order</w:t>
            </w:r>
          </w:p>
        </w:tc>
        <w:tc>
          <w:tcPr>
            <w:shd w:fill="auto" w:val="clear"/>
            <w:tcMar>
              <w:top w:w="100.0" w:type="dxa"/>
              <w:left w:w="100.0" w:type="dxa"/>
              <w:bottom w:w="100.0" w:type="dxa"/>
              <w:right w:w="100.0" w:type="dxa"/>
            </w:tcMar>
          </w:tcPr>
          <w:p w:rsidR="00000000" w:rsidDel="00000000" w:rsidP="00000000" w:rsidRDefault="00000000" w:rsidRPr="00000000" w14:paraId="0000023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Method (cpIsClearpayOrder)</w:t>
            </w:r>
          </w:p>
        </w:tc>
        <w:tc>
          <w:tcPr>
            <w:shd w:fill="auto" w:val="clear"/>
            <w:tcMar>
              <w:top w:w="100.0" w:type="dxa"/>
              <w:left w:w="100.0" w:type="dxa"/>
              <w:bottom w:w="100.0" w:type="dxa"/>
              <w:right w:w="100.0" w:type="dxa"/>
            </w:tcMar>
          </w:tcPr>
          <w:p w:rsidR="00000000" w:rsidDel="00000000" w:rsidP="00000000" w:rsidRDefault="00000000" w:rsidRPr="00000000" w14:paraId="0000023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23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Clearpay order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4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Token (cpToken)</w:t>
            </w:r>
          </w:p>
        </w:tc>
        <w:tc>
          <w:tcPr>
            <w:shd w:fill="auto" w:val="clear"/>
            <w:tcMar>
              <w:top w:w="100.0" w:type="dxa"/>
              <w:left w:w="100.0" w:type="dxa"/>
              <w:bottom w:w="100.0" w:type="dxa"/>
              <w:right w:w="100.0" w:type="dxa"/>
            </w:tcMar>
          </w:tcPr>
          <w:p w:rsidR="00000000" w:rsidDel="00000000" w:rsidP="00000000" w:rsidRDefault="00000000" w:rsidRPr="00000000" w14:paraId="0000024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4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token used to place order in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4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Initial Status</w:t>
            </w:r>
          </w:p>
          <w:p w:rsidR="00000000" w:rsidDel="00000000" w:rsidP="00000000" w:rsidRDefault="00000000" w:rsidRPr="00000000" w14:paraId="0000024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(cpInitialStatus)</w:t>
            </w:r>
          </w:p>
        </w:tc>
        <w:tc>
          <w:tcPr>
            <w:shd w:fill="auto" w:val="clear"/>
            <w:tcMar>
              <w:top w:w="100.0" w:type="dxa"/>
              <w:left w:w="100.0" w:type="dxa"/>
              <w:bottom w:w="100.0" w:type="dxa"/>
              <w:right w:w="100.0" w:type="dxa"/>
            </w:tcMar>
          </w:tcPr>
          <w:p w:rsidR="00000000" w:rsidDel="00000000" w:rsidP="00000000" w:rsidRDefault="00000000" w:rsidRPr="00000000" w14:paraId="0000024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4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pre-approval status first returned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4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 (cpPaymentMode)</w:t>
            </w:r>
          </w:p>
        </w:tc>
        <w:tc>
          <w:tcPr>
            <w:shd w:fill="auto" w:val="clear"/>
            <w:tcMar>
              <w:top w:w="100.0" w:type="dxa"/>
              <w:left w:w="100.0" w:type="dxa"/>
              <w:bottom w:w="100.0" w:type="dxa"/>
              <w:right w:w="100.0" w:type="dxa"/>
            </w:tcMar>
          </w:tcPr>
          <w:p w:rsidR="00000000" w:rsidDel="00000000" w:rsidP="00000000" w:rsidRDefault="00000000" w:rsidRPr="00000000" w14:paraId="0000024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4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mode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4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Direct Payment</w:t>
            </w:r>
          </w:p>
          <w:p w:rsidR="00000000" w:rsidDel="00000000" w:rsidP="00000000" w:rsidRDefault="00000000" w:rsidRPr="00000000" w14:paraId="0000024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(cpDirectPayment Status)</w:t>
            </w:r>
          </w:p>
        </w:tc>
        <w:tc>
          <w:tcPr>
            <w:shd w:fill="auto" w:val="clear"/>
            <w:tcMar>
              <w:top w:w="100.0" w:type="dxa"/>
              <w:left w:w="100.0" w:type="dxa"/>
              <w:bottom w:w="100.0" w:type="dxa"/>
              <w:right w:w="100.0" w:type="dxa"/>
            </w:tcMar>
          </w:tcPr>
          <w:p w:rsidR="00000000" w:rsidDel="00000000" w:rsidP="00000000" w:rsidRDefault="00000000" w:rsidRPr="00000000" w14:paraId="0000025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Direct Payment, if 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5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Authorise Status</w:t>
            </w:r>
          </w:p>
          <w:p w:rsidR="00000000" w:rsidDel="00000000" w:rsidP="00000000" w:rsidRDefault="00000000" w:rsidRPr="00000000" w14:paraId="0000025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(cpAuthoriseStatus )</w:t>
            </w:r>
          </w:p>
        </w:tc>
        <w:tc>
          <w:tcPr>
            <w:shd w:fill="auto" w:val="clear"/>
            <w:tcMar>
              <w:top w:w="100.0" w:type="dxa"/>
              <w:left w:w="100.0" w:type="dxa"/>
              <w:bottom w:w="100.0" w:type="dxa"/>
              <w:right w:w="100.0" w:type="dxa"/>
            </w:tcMar>
          </w:tcPr>
          <w:p w:rsidR="00000000" w:rsidDel="00000000" w:rsidP="00000000" w:rsidRDefault="00000000" w:rsidRPr="00000000" w14:paraId="0000025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Authorise, if</w:t>
            </w:r>
          </w:p>
          <w:p w:rsidR="00000000" w:rsidDel="00000000" w:rsidP="00000000" w:rsidRDefault="00000000" w:rsidRPr="00000000" w14:paraId="0000025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5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Order ID (cpPaymentD)</w:t>
            </w:r>
          </w:p>
        </w:tc>
        <w:tc>
          <w:tcPr>
            <w:shd w:fill="auto" w:val="clear"/>
            <w:tcMar>
              <w:top w:w="100.0" w:type="dxa"/>
              <w:left w:w="100.0" w:type="dxa"/>
              <w:bottom w:w="100.0" w:type="dxa"/>
              <w:right w:w="100.0" w:type="dxa"/>
            </w:tcMar>
          </w:tcPr>
          <w:p w:rsidR="00000000" w:rsidDel="00000000" w:rsidP="00000000" w:rsidRDefault="00000000" w:rsidRPr="00000000" w14:paraId="0000025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ID generated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5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Refund ID (cpRefundID)</w:t>
            </w:r>
          </w:p>
        </w:tc>
        <w:tc>
          <w:tcPr>
            <w:shd w:fill="auto" w:val="clear"/>
            <w:tcMar>
              <w:top w:w="100.0" w:type="dxa"/>
              <w:left w:w="100.0" w:type="dxa"/>
              <w:bottom w:w="100.0" w:type="dxa"/>
              <w:right w:w="100.0" w:type="dxa"/>
            </w:tcMar>
          </w:tcPr>
          <w:p w:rsidR="00000000" w:rsidDel="00000000" w:rsidP="00000000" w:rsidRDefault="00000000" w:rsidRPr="00000000" w14:paraId="0000025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Refund 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Auth Expiry (cpAuthExpiry)</w:t>
            </w:r>
          </w:p>
        </w:tc>
        <w:tc>
          <w:tcPr>
            <w:shd w:fill="auto" w:val="clear"/>
            <w:tcMar>
              <w:top w:w="100.0" w:type="dxa"/>
              <w:left w:w="100.0" w:type="dxa"/>
              <w:bottom w:w="100.0" w:type="dxa"/>
              <w:right w:w="100.0" w:type="dxa"/>
            </w:tcMar>
          </w:tcPr>
          <w:p w:rsidR="00000000" w:rsidDel="00000000" w:rsidP="00000000" w:rsidRDefault="00000000" w:rsidRPr="00000000" w14:paraId="0000026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time the Clearpay Order Auth Expires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 Event ID (cpPaymentEventID )</w:t>
            </w:r>
          </w:p>
        </w:tc>
        <w:tc>
          <w:tcPr>
            <w:shd w:fill="auto" w:val="clear"/>
            <w:tcMar>
              <w:top w:w="100.0" w:type="dxa"/>
              <w:left w:w="100.0" w:type="dxa"/>
              <w:bottom w:w="100.0" w:type="dxa"/>
              <w:right w:w="100.0" w:type="dxa"/>
            </w:tcMar>
          </w:tcPr>
          <w:p w:rsidR="00000000" w:rsidDel="00000000" w:rsidP="00000000" w:rsidRDefault="00000000" w:rsidRPr="00000000" w14:paraId="0000026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unique ID for the Clearpay Auth event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Express Checkout (cpExpressCheckout)</w:t>
            </w:r>
          </w:p>
        </w:tc>
        <w:tc>
          <w:tcPr>
            <w:shd w:fill="auto" w:val="clear"/>
            <w:tcMar>
              <w:top w:w="100.0" w:type="dxa"/>
              <w:left w:w="100.0" w:type="dxa"/>
              <w:bottom w:w="100.0" w:type="dxa"/>
              <w:right w:w="100.0" w:type="dxa"/>
            </w:tcMar>
          </w:tcPr>
          <w:p w:rsidR="00000000" w:rsidDel="00000000" w:rsidP="00000000" w:rsidRDefault="00000000" w:rsidRPr="00000000" w14:paraId="0000026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26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express checkout order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Express Checkout Checksum (cpExpressCheckoutChecksum)</w:t>
            </w:r>
          </w:p>
        </w:tc>
        <w:tc>
          <w:tcPr>
            <w:shd w:fill="auto" w:val="clear"/>
            <w:tcMar>
              <w:top w:w="100.0" w:type="dxa"/>
              <w:left w:w="100.0" w:type="dxa"/>
              <w:bottom w:w="100.0" w:type="dxa"/>
              <w:right w:w="100.0" w:type="dxa"/>
            </w:tcMar>
          </w:tcPr>
          <w:p w:rsidR="00000000" w:rsidDel="00000000" w:rsidP="00000000" w:rsidRDefault="00000000" w:rsidRPr="00000000" w14:paraId="0000026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Checksum from the Clearpay Widget displayed before the order was created.</w:t>
            </w:r>
          </w:p>
        </w:tc>
      </w:tr>
    </w:tbl>
    <w:p w:rsidR="00000000" w:rsidDel="00000000" w:rsidP="00000000" w:rsidRDefault="00000000" w:rsidRPr="00000000" w14:paraId="0000027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2">
      <w:pPr>
        <w:pStyle w:val="Heading2"/>
        <w:rPr>
          <w:rFonts w:ascii="Montserrat" w:cs="Montserrat" w:eastAsia="Montserrat" w:hAnsi="Montserrat"/>
        </w:rPr>
      </w:pPr>
      <w:bookmarkStart w:colFirst="0" w:colLast="0" w:name="_heading=h.3vac5uf" w:id="76"/>
      <w:bookmarkEnd w:id="76"/>
      <w:r w:rsidDel="00000000" w:rsidR="00000000" w:rsidRPr="00000000">
        <w:rPr>
          <w:rFonts w:ascii="Montserrat" w:cs="Montserrat" w:eastAsia="Montserrat" w:hAnsi="Montserrat"/>
          <w:rtl w:val="0"/>
        </w:rPr>
        <w:t xml:space="preserve">Availability</w:t>
      </w:r>
    </w:p>
    <w:p w:rsidR="00000000" w:rsidDel="00000000" w:rsidP="00000000" w:rsidRDefault="00000000" w:rsidRPr="00000000" w14:paraId="00000273">
      <w:pPr>
        <w:rPr>
          <w:rFonts w:ascii="Montserrat" w:cs="Montserrat" w:eastAsia="Montserrat" w:hAnsi="Montserrat"/>
        </w:rPr>
      </w:pPr>
      <w:r w:rsidDel="00000000" w:rsidR="00000000" w:rsidRPr="00000000">
        <w:rPr>
          <w:rFonts w:ascii="Montserrat" w:cs="Montserrat" w:eastAsia="Montserrat" w:hAnsi="Montserrat"/>
          <w:rtl w:val="0"/>
        </w:rPr>
        <w:t xml:space="preserve">If the Clearpay service is unavailable, the shopper will not be able to checkout using this payment method.</w:t>
      </w:r>
    </w:p>
    <w:p w:rsidR="00000000" w:rsidDel="00000000" w:rsidP="00000000" w:rsidRDefault="00000000" w:rsidRPr="00000000" w14:paraId="0000027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5">
      <w:pPr>
        <w:rPr>
          <w:rFonts w:ascii="Montserrat" w:cs="Montserrat" w:eastAsia="Montserrat" w:hAnsi="Montserrat"/>
        </w:rPr>
      </w:pPr>
      <w:r w:rsidDel="00000000" w:rsidR="00000000" w:rsidRPr="00000000">
        <w:rPr>
          <w:rFonts w:ascii="Montserrat" w:cs="Montserrat" w:eastAsia="Montserrat" w:hAnsi="Montserrat"/>
          <w:rtl w:val="0"/>
        </w:rPr>
        <w:t xml:space="preserve">The service availability can be tracked in SFCC using </w:t>
      </w:r>
      <w:r w:rsidDel="00000000" w:rsidR="00000000" w:rsidRPr="00000000">
        <w:rPr>
          <w:rFonts w:ascii="Montserrat" w:cs="Montserrat" w:eastAsia="Montserrat" w:hAnsi="Montserrat"/>
          <w:b w:val="1"/>
          <w:rtl w:val="0"/>
        </w:rPr>
        <w:t xml:space="preserve">Administration</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&gt;</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Operations</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&gt;</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Service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Status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7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7">
      <w:pPr>
        <w:pStyle w:val="Heading2"/>
        <w:rPr>
          <w:rFonts w:ascii="Montserrat" w:cs="Montserrat" w:eastAsia="Montserrat" w:hAnsi="Montserrat"/>
        </w:rPr>
      </w:pPr>
      <w:bookmarkStart w:colFirst="0" w:colLast="0" w:name="_heading=h.2afmg28" w:id="77"/>
      <w:bookmarkEnd w:id="77"/>
      <w:r w:rsidDel="00000000" w:rsidR="00000000" w:rsidRPr="00000000">
        <w:rPr>
          <w:rFonts w:ascii="Montserrat" w:cs="Montserrat" w:eastAsia="Montserrat" w:hAnsi="Montserrat"/>
          <w:rtl w:val="0"/>
        </w:rPr>
        <w:t xml:space="preserve">Support</w:t>
      </w:r>
    </w:p>
    <w:p w:rsidR="00000000" w:rsidDel="00000000" w:rsidP="00000000" w:rsidRDefault="00000000" w:rsidRPr="00000000" w14:paraId="00000278">
      <w:pPr>
        <w:rPr>
          <w:rFonts w:ascii="Montserrat" w:cs="Montserrat" w:eastAsia="Montserrat" w:hAnsi="Montserrat"/>
        </w:rPr>
      </w:pPr>
      <w:r w:rsidDel="00000000" w:rsidR="00000000" w:rsidRPr="00000000">
        <w:rPr>
          <w:rFonts w:ascii="Montserrat" w:cs="Montserrat" w:eastAsia="Montserrat" w:hAnsi="Montserrat"/>
          <w:rtl w:val="0"/>
        </w:rPr>
        <w:t xml:space="preserve">For support, please contact your Clearpay account contact.</w:t>
      </w:r>
    </w:p>
    <w:p w:rsidR="00000000" w:rsidDel="00000000" w:rsidP="00000000" w:rsidRDefault="00000000" w:rsidRPr="00000000" w14:paraId="0000027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A">
      <w:pPr>
        <w:pStyle w:val="Heading1"/>
        <w:rPr>
          <w:rFonts w:ascii="Montserrat" w:cs="Montserrat" w:eastAsia="Montserrat" w:hAnsi="Montserrat"/>
        </w:rPr>
      </w:pPr>
      <w:bookmarkStart w:colFirst="0" w:colLast="0" w:name="_heading=h.pkwqa1" w:id="78"/>
      <w:bookmarkEnd w:id="78"/>
      <w:r w:rsidDel="00000000" w:rsidR="00000000" w:rsidRPr="00000000">
        <w:br w:type="page"/>
      </w:r>
      <w:r w:rsidDel="00000000" w:rsidR="00000000" w:rsidRPr="00000000">
        <w:rPr>
          <w:rtl w:val="0"/>
        </w:rPr>
      </w:r>
    </w:p>
    <w:p w:rsidR="00000000" w:rsidDel="00000000" w:rsidP="00000000" w:rsidRDefault="00000000" w:rsidRPr="00000000" w14:paraId="0000027B">
      <w:pPr>
        <w:pStyle w:val="Heading1"/>
        <w:rPr>
          <w:rFonts w:ascii="Montserrat" w:cs="Montserrat" w:eastAsia="Montserrat" w:hAnsi="Montserrat"/>
        </w:rPr>
      </w:pPr>
      <w:bookmarkStart w:colFirst="0" w:colLast="0" w:name="_heading=h.39kk8xu" w:id="79"/>
      <w:bookmarkEnd w:id="79"/>
      <w:r w:rsidDel="00000000" w:rsidR="00000000" w:rsidRPr="00000000">
        <w:rPr>
          <w:rtl w:val="0"/>
        </w:rPr>
      </w:r>
    </w:p>
    <w:p w:rsidR="00000000" w:rsidDel="00000000" w:rsidP="00000000" w:rsidRDefault="00000000" w:rsidRPr="00000000" w14:paraId="0000027C">
      <w:pPr>
        <w:pStyle w:val="Heading1"/>
        <w:rPr>
          <w:rFonts w:ascii="Montserrat" w:cs="Montserrat" w:eastAsia="Montserrat" w:hAnsi="Montserrat"/>
        </w:rPr>
      </w:pPr>
      <w:bookmarkStart w:colFirst="0" w:colLast="0" w:name="_heading=h.1opuj5n" w:id="80"/>
      <w:bookmarkEnd w:id="80"/>
      <w:r w:rsidDel="00000000" w:rsidR="00000000" w:rsidRPr="00000000">
        <w:rPr>
          <w:rFonts w:ascii="Montserrat" w:cs="Montserrat" w:eastAsia="Montserrat" w:hAnsi="Montserrat"/>
          <w:rtl w:val="0"/>
        </w:rPr>
        <w:t xml:space="preserve">User Guide</w:t>
      </w:r>
    </w:p>
    <w:p w:rsidR="00000000" w:rsidDel="00000000" w:rsidP="00000000" w:rsidRDefault="00000000" w:rsidRPr="00000000" w14:paraId="0000027D">
      <w:pPr>
        <w:pStyle w:val="Heading2"/>
        <w:rPr>
          <w:rFonts w:ascii="Montserrat" w:cs="Montserrat" w:eastAsia="Montserrat" w:hAnsi="Montserrat"/>
        </w:rPr>
      </w:pPr>
      <w:bookmarkStart w:colFirst="0" w:colLast="0" w:name="_heading=h.48pi1tg" w:id="81"/>
      <w:bookmarkEnd w:id="81"/>
      <w:r w:rsidDel="00000000" w:rsidR="00000000" w:rsidRPr="00000000">
        <w:rPr>
          <w:rFonts w:ascii="Montserrat" w:cs="Montserrat" w:eastAsia="Montserrat" w:hAnsi="Montserrat"/>
          <w:rtl w:val="0"/>
        </w:rPr>
        <w:t xml:space="preserve">Roles, Responsibilities</w:t>
      </w:r>
    </w:p>
    <w:p w:rsidR="00000000" w:rsidDel="00000000" w:rsidP="00000000" w:rsidRDefault="00000000" w:rsidRPr="00000000" w14:paraId="0000027E">
      <w:pPr>
        <w:rPr>
          <w:rFonts w:ascii="Montserrat" w:cs="Montserrat" w:eastAsia="Montserrat" w:hAnsi="Montserrat"/>
        </w:rPr>
      </w:pPr>
      <w:r w:rsidDel="00000000" w:rsidR="00000000" w:rsidRPr="00000000">
        <w:rPr>
          <w:rFonts w:ascii="Montserrat" w:cs="Montserrat" w:eastAsia="Montserrat" w:hAnsi="Montserrat"/>
          <w:rtl w:val="0"/>
        </w:rPr>
        <w:t xml:space="preserve">Integration of this cartridge will typically be done by a SFCC developer.</w:t>
      </w:r>
    </w:p>
    <w:p w:rsidR="00000000" w:rsidDel="00000000" w:rsidP="00000000" w:rsidRDefault="00000000" w:rsidRPr="00000000" w14:paraId="0000027F">
      <w:pPr>
        <w:rPr>
          <w:rFonts w:ascii="Montserrat" w:cs="Montserrat" w:eastAsia="Montserrat" w:hAnsi="Montserrat"/>
        </w:rPr>
      </w:pPr>
      <w:r w:rsidDel="00000000" w:rsidR="00000000" w:rsidRPr="00000000">
        <w:rPr>
          <w:rFonts w:ascii="Montserrat" w:cs="Montserrat" w:eastAsia="Montserrat" w:hAnsi="Montserrat"/>
          <w:rtl w:val="0"/>
        </w:rPr>
        <w:t xml:space="preserve">Clearpay will provide access keys to be used with the API.</w:t>
      </w:r>
    </w:p>
    <w:p w:rsidR="00000000" w:rsidDel="00000000" w:rsidP="00000000" w:rsidRDefault="00000000" w:rsidRPr="00000000" w14:paraId="0000028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1">
      <w:pPr>
        <w:pStyle w:val="Heading2"/>
        <w:rPr>
          <w:rFonts w:ascii="Montserrat" w:cs="Montserrat" w:eastAsia="Montserrat" w:hAnsi="Montserrat"/>
        </w:rPr>
      </w:pPr>
      <w:bookmarkStart w:colFirst="0" w:colLast="0" w:name="_heading=h.2nusc19" w:id="82"/>
      <w:bookmarkEnd w:id="82"/>
      <w:r w:rsidDel="00000000" w:rsidR="00000000" w:rsidRPr="00000000">
        <w:rPr>
          <w:rFonts w:ascii="Montserrat" w:cs="Montserrat" w:eastAsia="Montserrat" w:hAnsi="Montserrat"/>
          <w:rtl w:val="0"/>
        </w:rPr>
        <w:t xml:space="preserve">Business Manager Refund Transaction</w:t>
      </w:r>
    </w:p>
    <w:p w:rsidR="00000000" w:rsidDel="00000000" w:rsidP="00000000" w:rsidRDefault="00000000" w:rsidRPr="00000000" w14:paraId="00000282">
      <w:pPr>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needs to be configured in the Business manager.</w:t>
      </w:r>
    </w:p>
    <w:p w:rsidR="00000000" w:rsidDel="00000000" w:rsidP="00000000" w:rsidRDefault="00000000" w:rsidRPr="00000000" w14:paraId="0000028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4">
      <w:pPr>
        <w:numPr>
          <w:ilvl w:val="0"/>
          <w:numId w:val="2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Upload the cartridge bm_clearpay and int_clearpay_core into the server.</w:t>
      </w:r>
    </w:p>
    <w:p w:rsidR="00000000" w:rsidDel="00000000" w:rsidP="00000000" w:rsidRDefault="00000000" w:rsidRPr="00000000" w14:paraId="0000028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7">
      <w:pPr>
        <w:numPr>
          <w:ilvl w:val="0"/>
          <w:numId w:val="2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Manage Sites &gt; Business Manager &gt; Settings &gt; Cartridges input field add cartridge name “bm_clearpay: int_clearpay_core.</w:t>
      </w:r>
    </w:p>
    <w:p w:rsidR="00000000" w:rsidDel="00000000" w:rsidP="00000000" w:rsidRDefault="00000000" w:rsidRPr="00000000" w14:paraId="0000028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A">
      <w:pPr>
        <w:numPr>
          <w:ilvl w:val="0"/>
          <w:numId w:val="2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Administration &gt; Organization &gt; Roles &gt; Administrator &gt; Business manager modules &gt; Select context (select your site) &gt; enable the Clearpay transactions management</w:t>
      </w:r>
      <w:r w:rsidDel="00000000" w:rsidR="00000000" w:rsidRPr="00000000">
        <w:rPr>
          <w:rtl w:val="0"/>
        </w:rPr>
      </w:r>
    </w:p>
    <w:sectPr>
      <w:headerReference r:id="rId35" w:type="defaul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B">
    <w:pPr>
      <w:rPr>
        <w:rFonts w:ascii="Montserrat" w:cs="Montserrat" w:eastAsia="Montserrat" w:hAnsi="Montserrat"/>
      </w:rPr>
    </w:pPr>
    <w:r w:rsidDel="00000000" w:rsidR="00000000" w:rsidRPr="00000000">
      <w:rPr>
        <w:rFonts w:ascii="Montserrat" w:cs="Montserrat" w:eastAsia="Montserrat" w:hAnsi="Montserrat"/>
      </w:rPr>
      <mc:AlternateContent>
        <mc:Choice Requires="wpg">
          <w:drawing>
            <wp:anchor allowOverlap="1" behindDoc="0" distB="0" distT="0" distL="114300" distR="114300" hidden="0" layoutInCell="1" locked="0" relativeHeight="0" simplePos="0">
              <wp:simplePos x="0" y="0"/>
              <wp:positionH relativeFrom="page">
                <wp:posOffset>-9521</wp:posOffset>
              </wp:positionH>
              <wp:positionV relativeFrom="page">
                <wp:posOffset>0</wp:posOffset>
              </wp:positionV>
              <wp:extent cx="7786688" cy="902116"/>
              <wp:effectExtent b="0" l="0" r="0" t="0"/>
              <wp:wrapNone/>
              <wp:docPr id="25" name=""/>
              <a:graphic>
                <a:graphicData uri="http://schemas.microsoft.com/office/word/2010/wordprocessingGroup">
                  <wpg:wgp>
                    <wpg:cNvGrpSpPr/>
                    <wpg:grpSpPr>
                      <a:xfrm>
                        <a:off x="1452650" y="3338425"/>
                        <a:ext cx="7786688" cy="902116"/>
                        <a:chOff x="1452650" y="3338425"/>
                        <a:chExt cx="7786700" cy="883150"/>
                      </a:xfrm>
                    </wpg:grpSpPr>
                    <wpg:grpSp>
                      <wpg:cNvGrpSpPr/>
                      <wpg:grpSpPr>
                        <a:xfrm>
                          <a:off x="1452656" y="3338438"/>
                          <a:ext cx="7786688" cy="883124"/>
                          <a:chOff x="1452650" y="3347925"/>
                          <a:chExt cx="7786700" cy="864150"/>
                        </a:xfrm>
                      </wpg:grpSpPr>
                      <wps:wsp>
                        <wps:cNvSpPr/>
                        <wps:cNvPr id="3" name="Shape 3"/>
                        <wps:spPr>
                          <a:xfrm>
                            <a:off x="1452650" y="3347925"/>
                            <a:ext cx="7786700" cy="864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47934"/>
                            <a:ext cx="7786688" cy="864132"/>
                            <a:chOff x="1452656" y="3354471"/>
                            <a:chExt cx="7786688" cy="851058"/>
                          </a:xfrm>
                        </wpg:grpSpPr>
                        <wps:wsp>
                          <wps:cNvSpPr/>
                          <wps:cNvPr id="5" name="Shape 5"/>
                          <wps:spPr>
                            <a:xfrm>
                              <a:off x="1452656" y="3354471"/>
                              <a:ext cx="7786675" cy="85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54471"/>
                              <a:ext cx="7786688" cy="851058"/>
                              <a:chOff x="1566000" y="3240000"/>
                              <a:chExt cx="7560000" cy="811500"/>
                            </a:xfrm>
                          </wpg:grpSpPr>
                          <wps:wsp>
                            <wps:cNvSpPr/>
                            <wps:cNvPr id="7" name="Shape 7"/>
                            <wps:spPr>
                              <a:xfrm>
                                <a:off x="1566000" y="3240000"/>
                                <a:ext cx="7560000" cy="8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66000" y="3240000"/>
                                <a:ext cx="7560000" cy="811500"/>
                              </a:xfrm>
                              <a:prstGeom prst="rect">
                                <a:avLst/>
                              </a:prstGeom>
                              <a:solidFill>
                                <a:srgbClr val="B2FCE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7213344" y="3498978"/>
                                <a:ext cx="1552352" cy="351758"/>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Montserrat" w:cs="Montserrat" w:eastAsia="Montserrat" w:hAnsi="Montserrat"/>
                                      <w:b w:val="1"/>
                                      <w:i w:val="0"/>
                                      <w:smallCaps w:val="0"/>
                                      <w:strike w:val="0"/>
                                      <w:color w:val="000000"/>
                                      <w:sz w:val="24"/>
                                      <w:vertAlign w:val="baseline"/>
                                    </w:rPr>
                                    <w:t xml:space="preserve">SFCC </w:t>
                                  </w:r>
                                  <w:r w:rsidDel="00000000" w:rsidR="00000000" w:rsidRPr="00000000">
                                    <w:rPr>
                                      <w:rFonts w:ascii="Montserrat" w:cs="Montserrat" w:eastAsia="Montserrat" w:hAnsi="Montserrat"/>
                                      <w:b w:val="1"/>
                                      <w:i w:val="0"/>
                                      <w:smallCaps w:val="0"/>
                                      <w:strike w:val="0"/>
                                      <w:color w:val="000000"/>
                                      <w:sz w:val="24"/>
                                      <w:vertAlign w:val="baseline"/>
                                    </w:rPr>
                                    <w:t xml:space="preserve">24.1.1</w:t>
                                  </w:r>
                                </w:p>
                              </w:txbxContent>
                            </wps:txbx>
                            <wps:bodyPr anchorCtr="0" anchor="t" bIns="91425" lIns="91425" spcFirstLastPara="1" rIns="91425" wrap="square" tIns="91425">
                              <a:noAutofit/>
                            </wps:bodyPr>
                          </wps:wsp>
                          <pic:pic>
                            <pic:nvPicPr>
                              <pic:cNvPr descr="logo-clearpay-black3x.png" id="10" name="Shape 10"/>
                              <pic:cNvPicPr preferRelativeResize="0"/>
                            </pic:nvPicPr>
                            <pic:blipFill rotWithShape="1">
                              <a:blip r:embed="rId1">
                                <a:alphaModFix/>
                              </a:blip>
                              <a:srcRect b="0" l="0" r="0" t="0"/>
                              <a:stretch/>
                            </pic:blipFill>
                            <pic:spPr>
                              <a:xfrm>
                                <a:off x="1756550" y="3525975"/>
                                <a:ext cx="1472225" cy="281050"/>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-9521</wp:posOffset>
              </wp:positionH>
              <wp:positionV relativeFrom="page">
                <wp:posOffset>0</wp:posOffset>
              </wp:positionV>
              <wp:extent cx="7786688" cy="902116"/>
              <wp:effectExtent b="0" l="0" r="0" t="0"/>
              <wp:wrapNone/>
              <wp:docPr id="25" name="image20.png"/>
              <a:graphic>
                <a:graphicData uri="http://schemas.openxmlformats.org/drawingml/2006/picture">
                  <pic:pic>
                    <pic:nvPicPr>
                      <pic:cNvPr id="0" name="image20.png"/>
                      <pic:cNvPicPr preferRelativeResize="0"/>
                    </pic:nvPicPr>
                    <pic:blipFill>
                      <a:blip r:embed="rId2"/>
                      <a:srcRect/>
                      <a:stretch>
                        <a:fillRect/>
                      </a:stretch>
                    </pic:blipFill>
                    <pic:spPr>
                      <a:xfrm>
                        <a:off x="0" y="0"/>
                        <a:ext cx="7786688" cy="902116"/>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4.png"/><Relationship Id="rId21" Type="http://schemas.openxmlformats.org/officeDocument/2006/relationships/image" Target="media/image11.png"/><Relationship Id="rId24" Type="http://schemas.openxmlformats.org/officeDocument/2006/relationships/image" Target="media/image1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learpayeu/clearpay-salesforce-commerce-cloud" TargetMode="External"/><Relationship Id="rId26" Type="http://schemas.openxmlformats.org/officeDocument/2006/relationships/image" Target="media/image7.png"/><Relationship Id="rId25" Type="http://schemas.openxmlformats.org/officeDocument/2006/relationships/image" Target="media/image9.png"/><Relationship Id="rId28" Type="http://schemas.openxmlformats.org/officeDocument/2006/relationships/image" Target="media/image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png"/><Relationship Id="rId7" Type="http://schemas.openxmlformats.org/officeDocument/2006/relationships/image" Target="media/image2.png"/><Relationship Id="rId8" Type="http://schemas.openxmlformats.org/officeDocument/2006/relationships/hyperlink" Target="https://developers.clearpay.co.uk/clearpay-online/reference" TargetMode="External"/><Relationship Id="rId31" Type="http://schemas.openxmlformats.org/officeDocument/2006/relationships/image" Target="media/image21.png"/><Relationship Id="rId30" Type="http://schemas.openxmlformats.org/officeDocument/2006/relationships/image" Target="media/image19.png"/><Relationship Id="rId11" Type="http://schemas.openxmlformats.org/officeDocument/2006/relationships/image" Target="media/image15.png"/><Relationship Id="rId33" Type="http://schemas.openxmlformats.org/officeDocument/2006/relationships/image" Target="media/image6.png"/><Relationship Id="rId10" Type="http://schemas.openxmlformats.org/officeDocument/2006/relationships/hyperlink" Target="https://meldmerge.org/" TargetMode="External"/><Relationship Id="rId32" Type="http://schemas.openxmlformats.org/officeDocument/2006/relationships/image" Target="media/image17.png"/><Relationship Id="rId13" Type="http://schemas.openxmlformats.org/officeDocument/2006/relationships/hyperlink" Target="https://portal.sandbox.afterpay.com/afterpay.js" TargetMode="External"/><Relationship Id="rId35" Type="http://schemas.openxmlformats.org/officeDocument/2006/relationships/header" Target="header1.xml"/><Relationship Id="rId12" Type="http://schemas.openxmlformats.org/officeDocument/2006/relationships/image" Target="media/image13.png"/><Relationship Id="rId34" Type="http://schemas.openxmlformats.org/officeDocument/2006/relationships/image" Target="media/image16.png"/><Relationship Id="rId15" Type="http://schemas.openxmlformats.org/officeDocument/2006/relationships/hyperlink" Target="https://portal.afterpay.com/afterpay.js" TargetMode="External"/><Relationship Id="rId14" Type="http://schemas.openxmlformats.org/officeDocument/2006/relationships/hyperlink" Target="https://merchant-tools.sandbox.clearpay.com/clearpay.js" TargetMode="External"/><Relationship Id="rId17" Type="http://schemas.openxmlformats.org/officeDocument/2006/relationships/image" Target="media/image5.png"/><Relationship Id="rId16" Type="http://schemas.openxmlformats.org/officeDocument/2006/relationships/hyperlink" Target="https://merchant-tools.clearpay.com/clearpay.js" TargetMode="External"/><Relationship Id="rId19" Type="http://schemas.openxmlformats.org/officeDocument/2006/relationships/image" Target="media/image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LsmnJrhNmX54mTPYkiWs0ZaV3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OAByITFWWUs5Um9fRlNMUWN3eWVfM3JMUkNqaHFwdUxmUHNM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