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ind w:firstLine="0" w:firstLineChars="0"/>
        <w:rPr>
          <w:rFonts w:ascii="黑体" w:hAnsi="黑体" w:eastAsia="黑体" w:cs="黑体"/>
          <w:kern w:val="2"/>
          <w:szCs w:val="32"/>
        </w:rPr>
      </w:pPr>
      <w:r>
        <w:rPr>
          <w:rFonts w:hint="eastAsia" w:ascii="黑体" w:hAnsi="黑体" w:eastAsia="黑体" w:cs="黑体"/>
          <w:kern w:val="2"/>
          <w:szCs w:val="32"/>
        </w:rPr>
        <w:t>附件</w:t>
      </w:r>
    </w:p>
    <w:p>
      <w:pPr>
        <w:pStyle w:val="2"/>
        <w:ind w:firstLine="640"/>
      </w:pPr>
    </w:p>
    <w:p>
      <w:pPr>
        <w:widowControl/>
        <w:ind w:firstLine="0" w:firstLineChars="0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境内深度合成服务算法备案清单（2024年2月）</w:t>
      </w:r>
    </w:p>
    <w:p>
      <w:pPr>
        <w:pStyle w:val="2"/>
        <w:ind w:firstLine="640"/>
      </w:pPr>
    </w:p>
    <w:tbl>
      <w:tblPr>
        <w:tblStyle w:val="9"/>
        <w:tblW w:w="149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1565"/>
        <w:gridCol w:w="1731"/>
        <w:gridCol w:w="1615"/>
        <w:gridCol w:w="2204"/>
        <w:gridCol w:w="4015"/>
        <w:gridCol w:w="1764"/>
        <w:gridCol w:w="13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atLeast"/>
          <w:tblHeader/>
          <w:jc w:val="center"/>
        </w:trPr>
        <w:tc>
          <w:tcPr>
            <w:tcW w:w="703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序号</w:t>
            </w:r>
          </w:p>
        </w:tc>
        <w:tc>
          <w:tcPr>
            <w:tcW w:w="156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1731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角色</w:t>
            </w:r>
          </w:p>
        </w:tc>
        <w:tc>
          <w:tcPr>
            <w:tcW w:w="161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2204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401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1764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备案编号</w:t>
            </w:r>
          </w:p>
        </w:tc>
        <w:tc>
          <w:tcPr>
            <w:tcW w:w="1374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扫描全能王图像美化算法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上海临冠数据科技有限公司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扫描全能王(APP)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应用于图像生成场景，根据用户输入图像中的擦除区域，擦除图像中的手写文字与水印文字，生成背景修复后的图像。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网信算备310106061480701230013号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扫描全能王AI算法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上海临冠数据科技有限公司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扫描全能王(APP)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应用于文本生成场景，根据用户输入的图像或者文档，生成文档内容语义识别后相关问题的解答文本。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网信算备310106061480701230021号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元象AI虚拟试衣算法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深圳元象信息科技有限公司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XSellerShow(网站)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应用于图像生成场景，根据用户上传的衣服平铺图，生成模特试穿效果图，实现虚拟试穿功能。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网信算备440305102359501230021号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Hobby智能创作生成算法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上海微烽科技有限公司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Hobby(APP)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应用于视频编辑场景，根据用户输入的文本或视频链接，实现视频分割、视频字幕擦除、视频内容概况等功能。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网信算备310110901155701230017号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极简智能生成合成算法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定州市轻云网络科技工作室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极简智能王(网站)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应用于对话生成场景，根据用户输入的文本数据，结合上下文信息，实现文本写作、问答生成功能。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网信算备130682009447501230011号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vivoAI绘画算法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维沃移动通信有限公司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vivo Flip机型外屏应用：灵感空间(APP)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应用于图像生成场景，根据用户输入文本，基于文生图跨模态图像生成技术，生成符合用户文字描述的图像。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网信算备441901878155001230015号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TCL智能问答内容生成算法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深圳TCL新技术有限公司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TCL+ 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应用于对话生成场景，根据用户输入的文本内容，提取相关产品特征信息，生成产品说明和功能使用指导文本内容。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网信算备440305800709501230023号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网易元气生成合成算法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杭州网易元气科技有限公司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网易LOFTER(APP)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应用于对话生成场景，根据用户输入的文本信息与角色人设信息，生成符合用户需求的文本回复。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网信算备330108093980201230013号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红棉小冰文本生成算法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北京红棉小冰科技有限公司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应用于文本生成场景，服务于企业端客户，根据用户输入的文本提取用户意图，查询知识库或规则库，提供文本生成、问答对话生成、文本摘要生成、评论生成、诗歌生成等功能。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网信算备110108114031101230047号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vivo蓝心大模型算法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维沃移动通信有限公司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小v助手(APP)、千询(APP)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应用于智能对话场景，根据用户输入的文本指令，识别用户意图，输出相应文本内容，为用户提供文本生成、信息抽取、文本改写、阅读理解、文本摘要、翻译、写作能力、代码编写等功能。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网信算备441901878155001230023号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什么值得买文本生成算法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北京值得买科技股份有限公司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什么值得买(APP)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应用于文本生成场景，根据用户输入的文本和商品信息，输出推荐商品和购买建议。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网信算备110106421525301230017号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好未来神秀智能虚拟人视频生成应用算法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好未来学而思教育科技（北京）有限公司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神秀虚拟人(网站)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应用于虚拟人视频生成场景，基于用户提供的图像、音频、视频等信息，为用户提供个性化定制的 3D虚拟人，生成具有嘴唇同步效果的口播短视频。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网信算备110118936416301230013号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唯品会虚拟试衣算法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广州唯品会电子商务有限公司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唯品会(APP)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应用于图像合成场景，根据用户输入的图像或模特二维数据，结合用户选择的服装图像，生成二维模特着装效果图，提供用户在线上实时选装、换装和查看试衣效果的功能。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网信算备440103008436101230029号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AiUU文本生成算法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成都管家婆云科技有限公司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AiUU聊天机器人软件(网站)、AiUU聊天机器人软件(APP)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应用于文本生成场景，根据用户输入的文本数据，结合上下文，输出文本回复，实现文本生成、摘要、翻译、问答等功能。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网信算备510107598537501230015号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同花顺</w:t>
            </w:r>
            <w:r>
              <w:rPr>
                <w:color w:val="000000"/>
                <w:sz w:val="24"/>
                <w:szCs w:val="24"/>
              </w:rPr>
              <w:t>HithinkGPT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浙江同花顺网络科技有限公司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同花顺</w:t>
            </w:r>
            <w:r>
              <w:rPr>
                <w:color w:val="000000"/>
                <w:sz w:val="24"/>
                <w:szCs w:val="24"/>
              </w:rPr>
              <w:t>i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问财</w:t>
            </w:r>
            <w:r>
              <w:rPr>
                <w:color w:val="000000"/>
                <w:sz w:val="24"/>
                <w:szCs w:val="24"/>
              </w:rPr>
              <w:t>(APP)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、快查</w:t>
            </w:r>
            <w:r>
              <w:rPr>
                <w:color w:val="000000"/>
                <w:sz w:val="24"/>
                <w:szCs w:val="24"/>
              </w:rPr>
              <w:t>(APP)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、同花顺期货通</w:t>
            </w:r>
            <w:r>
              <w:rPr>
                <w:color w:val="000000"/>
                <w:sz w:val="24"/>
                <w:szCs w:val="24"/>
              </w:rPr>
              <w:t>(APP)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、同花顺问财</w:t>
            </w:r>
            <w:r>
              <w:rPr>
                <w:color w:val="000000"/>
                <w:sz w:val="24"/>
                <w:szCs w:val="24"/>
              </w:rPr>
              <w:t>(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网站</w:t>
            </w:r>
            <w:r>
              <w:rPr>
                <w:color w:val="000000"/>
                <w:sz w:val="24"/>
                <w:szCs w:val="24"/>
              </w:rPr>
              <w:t>)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、同花顺期货通</w:t>
            </w:r>
            <w:r>
              <w:rPr>
                <w:color w:val="000000"/>
                <w:sz w:val="24"/>
                <w:szCs w:val="24"/>
              </w:rPr>
              <w:t>PC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版</w:t>
            </w:r>
            <w:r>
              <w:rPr>
                <w:color w:val="000000"/>
                <w:sz w:val="24"/>
                <w:szCs w:val="24"/>
              </w:rPr>
              <w:t>(APP)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、同花顺股票开户</w:t>
            </w:r>
            <w:r>
              <w:rPr>
                <w:color w:val="000000"/>
                <w:sz w:val="24"/>
                <w:szCs w:val="24"/>
              </w:rPr>
              <w:t>(APP)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、同花顺</w:t>
            </w:r>
            <w:r>
              <w:rPr>
                <w:color w:val="000000"/>
                <w:sz w:val="24"/>
                <w:szCs w:val="24"/>
              </w:rPr>
              <w:t>iFinD(APP)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、快查应用</w:t>
            </w:r>
            <w:r>
              <w:rPr>
                <w:color w:val="000000"/>
                <w:sz w:val="24"/>
                <w:szCs w:val="24"/>
              </w:rPr>
              <w:t>(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小程序</w:t>
            </w:r>
            <w:r>
              <w:rPr>
                <w:color w:val="000000"/>
                <w:sz w:val="24"/>
                <w:szCs w:val="24"/>
              </w:rPr>
              <w:t>)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、同花顺证券宝</w:t>
            </w:r>
            <w:r>
              <w:rPr>
                <w:color w:val="000000"/>
                <w:sz w:val="24"/>
                <w:szCs w:val="24"/>
              </w:rPr>
              <w:t>(APP)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、法智</w:t>
            </w:r>
            <w:r>
              <w:rPr>
                <w:color w:val="000000"/>
                <w:sz w:val="24"/>
                <w:szCs w:val="24"/>
              </w:rPr>
              <w:t>(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网站</w:t>
            </w:r>
            <w:r>
              <w:rPr>
                <w:color w:val="000000"/>
                <w:sz w:val="24"/>
                <w:szCs w:val="24"/>
              </w:rPr>
              <w:t>)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、</w:t>
            </w:r>
            <w:r>
              <w:rPr>
                <w:color w:val="000000"/>
                <w:sz w:val="24"/>
                <w:szCs w:val="24"/>
              </w:rPr>
              <w:t>i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问财至尊版</w:t>
            </w:r>
            <w:r>
              <w:rPr>
                <w:color w:val="000000"/>
                <w:sz w:val="24"/>
                <w:szCs w:val="24"/>
              </w:rPr>
              <w:t>(APP)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、法智</w:t>
            </w:r>
            <w:r>
              <w:rPr>
                <w:color w:val="000000"/>
                <w:sz w:val="24"/>
                <w:szCs w:val="24"/>
              </w:rPr>
              <w:t>(APP)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、接听宝电话助理</w:t>
            </w:r>
            <w:r>
              <w:rPr>
                <w:color w:val="000000"/>
                <w:sz w:val="24"/>
                <w:szCs w:val="24"/>
              </w:rPr>
              <w:t>(APP)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、同花顺模拟炒股</w:t>
            </w:r>
            <w:r>
              <w:rPr>
                <w:color w:val="000000"/>
                <w:sz w:val="24"/>
                <w:szCs w:val="24"/>
              </w:rPr>
              <w:t>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应用于文本生成场景，根据用户输入的文本信息，生成符合用户需求的文本内容。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网信算备</w:t>
            </w:r>
            <w:r>
              <w:rPr>
                <w:color w:val="000000"/>
                <w:sz w:val="24"/>
                <w:szCs w:val="24"/>
              </w:rPr>
              <w:t>330110807790401230013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变更内容：原产品名称“快查小程序（小程序）”变更为“快查应用</w:t>
            </w:r>
            <w:r>
              <w:rPr>
                <w:color w:val="000000"/>
                <w:sz w:val="24"/>
                <w:szCs w:val="24"/>
              </w:rPr>
              <w:t>(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小程序</w:t>
            </w:r>
            <w:r>
              <w:rPr>
                <w:color w:val="000000"/>
                <w:sz w:val="24"/>
                <w:szCs w:val="24"/>
              </w:rPr>
              <w:t>)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”，原产品名称“接听宝（</w:t>
            </w:r>
            <w:r>
              <w:rPr>
                <w:color w:val="000000"/>
                <w:sz w:val="24"/>
                <w:szCs w:val="24"/>
              </w:rPr>
              <w:t>APP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）”变更为“接听宝电话助理</w:t>
            </w:r>
            <w:r>
              <w:rPr>
                <w:color w:val="000000"/>
                <w:sz w:val="24"/>
                <w:szCs w:val="24"/>
              </w:rPr>
              <w:t>(APP)</w:t>
            </w:r>
            <w:r>
              <w:rPr>
                <w:rFonts w:hint="eastAsia" w:ascii="仿宋_GB2312" w:cs="仿宋_GB2312"/>
                <w:color w:val="000000"/>
                <w:sz w:val="24"/>
                <w:szCs w:val="24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合同解读生成算法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杭州尚尚签网络科技有限公司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上上签电子签约云平台智能签约助手Hubble（哈勃）(网站)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应用于对话生成场景，根据用户上传的合同文档和输入的提问文本，输出对应的合同文本回复。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网信算备330106973391501230011号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幻颜AI视频合成算法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上海易互网络科技有限公司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幻颜(APP)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应用于人脸融合视频生成场景，根据用户上传的照片，结合预设视频模板，生成用户外貌特征与指定模板融合的视频。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网信算备310114713773601230013号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量子探险-长文合成算法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南京海豚元沣大数据科技有限公司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量子探险(APP)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应用于文本生成场景，根据用户输入的文章主题，生成符合主题的长文本内容，实现小说创作、教材编写、论文撰写、商业分析报告或市场调查报告等长文本生成功能。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网信算备320102736773901230017号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星环无涯金融大模型算法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星环信息科技（上海）股份有限公司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应用于对话生成场景，服务于企业端客户，根据用户输入的文本内容，输出金融领域相关文本回复，实现财报资讯分析、金融政策法律分析等功能。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网信算备310104257390701230029号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iGen用户图像生成算法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二木教育科技（深圳）有限公司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iGen(APP)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应用于图像生成场景，根据用户输入的图像或文本描述，生成与用户选择的风格和应用场景相对应的图像。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网信算备440305340869001230015号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扫描全能王文字识别算法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上海临冠数据科技有限公司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扫描全能王(APP)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应用于文本生成场景，根据用户扫描上传的文档图像，提取图像中的文本内容，输出txt/word/excel等格式文档。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网信算备310106061480701230039号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名片全能王文字识别算法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上海合合信息科技股份有限公司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名片全能王(APP)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应用于文本生成场景，根据用户拍摄上传的名片图像，提取图像中的文本信息，并以电子文档的形式转存到手机上。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网信算备310106633951801230017号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片羽图像生成算法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北京奇点星宇科技有限公司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哩布哩布AI网站(网站)、哩布哩布AI设计工具(网站)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应用于图像生成场景，根据用户输入的图像或文本描述，生成与输入语义信息一致的图像。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网信算备110112129623601230015号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Lensung-LM文本生成算法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杭州邻商网络科技股份有限公司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应用于文本生成场景，服务于企业端客户，根据调用方输入的文本和用户的业务选择，自动生成符合用户需求的文本内容。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网信算备330108401309401230017号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月光语言模型合成算法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杭州城里月光科技有限公司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月光懂你(APP)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应用于文本生成场景，根据用户输入的短视频主题、类型和文本描述，生成短视频脚本。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网信算备330106868597201230017号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月光图片合成算法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杭州城里月光科技有限公司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月光懂你(APP)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应用于图像生成场景，根据用户输入的文本描述，生成与用户意愿相近的图像。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网信算备330106868597201230025号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月光音频合成算法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杭州城里月光科技有限公司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月光懂你(APP)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应用于音频生成场景，根据用户音乐或音效的文本描述内容，生成相应的音乐或声音，为短视频制作过程提供音乐或音效素材。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网信算备330106868597201230033号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摩尔线程多摩态大模型算法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北京摩笔生成科技有限公司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应用于对话生成场景，服务于企业端客户，根据用户输入的文本描述或图像，生成文本回复，提供文案写作、内容创作、报告生成、翻译等功能。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110108058135401230011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原主体名称“摩尔线程智能科技（北京）有限责任公司”变更为“北京摩笔生成科技有限公司”</w:t>
            </w:r>
          </w:p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摩尔线程图像生成算法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北京摩笔生成科技有限公司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应用于图像生成场景，服务于企业端客户，根据用户输入的文本或图像，生成相应的图像，提供图像生成、图像编辑、风格转换等功能。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110108058135401230029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原主体名称“摩尔线程智能科技（北京）有限责任公司”变更为“北京摩笔生成科技有限公司”</w:t>
            </w:r>
          </w:p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39健康医疗内容生成算法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贵阳朗玛信息技术股份有限公司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39AI全科医生(小程序)、39AI全科医生(APP)、39AI全科医生(网站)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应用于对话生成场景，根据用户输入的问题文本，生成医学相关文本答案，为用户提供医学咨询、疾病解释、治疗建议等信息。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网信算备520115926545201230015号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变更内容：变更算法安全责任人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顺网灵悉文本生成算法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杭州顺网科技股份有限公司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顺网灵悉SAGA客户端(APP)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应用于文本生成场景，根据用户输入的文本信息，结合虚拟人人设信息，生成符合用户要求且符合虚拟人人设的文本回答。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网信算备330106708283101230015号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摩笔马良图像生成算法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北京摩笔生成科技有限公司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摩笔马良(小程序)、摩笔马良(网站)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应用于图像生成场景，根据用户输入的文本或图像，生成相应的图像，提供图像生成、图像编辑、风格转换等功能。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110108058135401230037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原主体名称“摩尔线程智能科技（北京）有限责任公司”变更为“北京摩笔生成科技有限公司”</w:t>
            </w:r>
          </w:p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AI恋人文本信息合成算法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深圳市果酱时代科技有限公司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AI恋人(APP)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应用于对话生成场景，根据用户输入的文本指令，结合用户历史对话数据，生成符合用户指令要求的文本回复。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网信算备440305908539901230013号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原子回声原子大模型算法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北京原子回声智能科技有限公司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原子回声(网站)、原子派(网站)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应用于对话生成场景，根据用户输入的文本，生成文本答案，提供文本生成、文本对话、知识问答等功能。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网信算备110108291256901230019号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图普AI图像生成合成算法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图普科技（广州）有限公司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图普口播数字人(小程序)、悦目相机(小程序)、漫转推文(小程序)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应用于图像、视频生成场景，根据用户输入的文本或图像，生成匹配输入文本或具有输入图像生物特征的图像或视频。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网信算备440112943234701230013号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美图数字人驱动算法2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厦门鸿天创视科技有限公司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应用于数字人视频生成场景，服务于企业端客户，根据输入的文本及人像图像或视频，生成数字人形象的视频。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网信算备350203289021201230025号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快音音色提取和歌声合成算法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成都开心音符科技有限公司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快音AI写歌(小程序)、快音(APP)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应用于音频生成场景，根据用户录音数据，提取用户音色特征，生成与用户音色一致的歌声，制作歌曲。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网信算备510107731766801230017号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京东文生图模型算法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京东科技信息技术有限公司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应用于文生图场景，服务于企业端客户，根据用户输入的文本、图像，生成符合用户需求的图像。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网信算备110115536455201230049号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万兴虚拟播报生成算法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万兴科技（湖南）有限公司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万兴播爆(APP)、万兴播爆(网站)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应用于虚拟数字人场景，根据用户输入的音频内容，生成符合用户需求的数字人视频。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网信算备430104622504501240041号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快音歌曲生成算法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成都开心音符科技有限公司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快音AI写歌(小程序)、快音(APP)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应用于音频生成场景，根据用户输入的歌曲主题、关键词等文本信息，生成歌曲旋律、伴奏和歌词，用于制作歌曲。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网信算备510107731766801240029号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倩言对话生成算法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上海倩言网络科技有限公司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西语助手(APP)、欧路词典(APP)、德语助手(APP)、法语助手(APP)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应用于智能对话场景，在用户选定的对话场景，根据用户输入的文本内容，生成符合用户需求的回答。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网信算备310116582414201240045号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欧路机器翻译生成算法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上海倩言网络科技有限公司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欧路词典(网站)、德语助手(网站)、西语助手(网站)、法语助手(网站)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应用于机器翻译场景，根据用户输入的待翻译文本，生成指定目标语种（中文、英语、德语、法语、西班牙语）的翻译内容。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网信算备310116582414201240037号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倩言文本生成算法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上海倩言网络科技有限公司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西语助手(APP)、欧路词典(APP)、德语助手(APP)、法语助手(APP)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应用于文本生成场景，对用户输入的文本进行改写，在保持与原文本语义一致的情况下，进行同语种（英语、德语、法语、西班牙语）单词替换及句子结构修改。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网信算备310116582414201240029号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倩言助记短文生成算法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上海倩言网络科技有限公司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西语助手(APP)、欧路词典(APP)、德语助手(APP)、法语助手(APP)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应用于文本生成场景，根据输入的单词，生成包含单词的对应语种（英语、德语、法语、西班牙语）的故事。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网信算备310116582414201240011号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格子互动大饼语音合成类算法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上海格子互动信息技术有限公司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应用于音频生成场景，服务于企业端客户，基于用户输入的音频数据，生成具有指定音色特征的音频。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网信算备310115467004601240019号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博看大型语言模型问答算法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武汉鼎森电子科技有限公司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博看LLM智能参考咨询应用(网站)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应用于智能对话场景，根据用户输入的文本信息，生成符合用户需求的文本回复。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网信算备420103986150701240013号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同程旅行程心深度合成算法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同程网络科技股份有限公司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同程旅行(APP)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应用于智能对话场景，根据用户输入的文本信息，生成符合用户需求的文本回复。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网信算备320506894426401240015号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大智慧生成合成算法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上海大智慧信息科技有限公司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大智慧(APP)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应用于文本生成场景，基于用户输入的文本数据，实现文本的自动摘要、问答对话生成等功能。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网信算备310115252265901240019号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蛋挞AI图像生成算法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广州咪爪网络科技有限公司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蛋挞AI(网站)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应用于图像生成场景，根据用户输入的文本、图像信息，生成符合用户需求的图像。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网信算备440106859724101240017号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小鱼AI文案生成算法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广州万之禾科技有限公司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小鱼AI写作(网站)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应用于文本生成场景，基于用户选择的预设模板和输入的文本数据，生成符合用户需求的文本内容。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网信算备440106625430501240019号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右脑多模态图像视频合成算法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北京右脑科技有限公司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Vega AI 创作平台(网站)、Vega AI 创作平台(小程序)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应用于图像、视频生成场景，根据用户输入的文本、图像、视频，生成符合用户需求的图像、视频内容，实现图像生成、图像编辑、视频风格转换等功能。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网信算备110108182074601240013号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TCL智能助手算法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深圳TCL新技术有限公司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TCL+(APP)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应用于智能对话场景，根据用户输入的文本信息，生成符合用户需求的文本回复，提供家电产品说明和功能使用指导。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网信算备440305800709501240035号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逗逗AI伙伴攻略合成算法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北京心影随形科技有限公司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逗逗游戏伙伴(APP)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应用于对话生成场景，根据用户输入的文本或声音指令，结合用户正在玩的游戏，生成语音回复。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网信算备110108283141801240011号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智谱多模态通用文生图算法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北京智谱华章科技有限公司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智谱清言(APP)、智谱清言(网站)、智谱清言(小程序)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应用于图像生成场景，根据用户输入的文本，或输入的图像与文本描述，生成与用户指令相符的图像。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网信算备110108105858001240071号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网幂科技语音合成类算法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武汉网幂科技有限公司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视频裁剪大师(APP)、变声器软件(APP)、音频剪辑(APP)、视频剪辑工厂(APP)、视频剪辑(APP)、变声器大师(APP)、视频剪辑编辑(APP)、音频音乐剪辑(APP)、音频裁剪大师(APP)、变声器(APP)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应用于语音生成场景，基于百度云、腾讯云、阿里云语音技术平台提供的语音识别、语音合成算法，根据用户输入的文字或音频文件，生成相应的音频文件。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网信算备420111486885001240017号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网幂科技图像内容生成算法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武汉网幂科技有限公司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AI艺术家(APP)、AI 作画画家(APP)、AI 绘画画家(APP)、AI 绘画(APP)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应用于图像生成场景，基于百度文生图内容生成算法，根据用户输入的文本或图像，生成与输入文本语义一致的图像。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网信算备420111486885001240025号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超星大模型文本生成算法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北京世纪超星信息技术发展有限责任公司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应用于文本生成场景，服务于企业端客户，根据用户输入的文本内容，结合历史对话数据，生成符合要求的文本结果。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网信算备110108831896201240019号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超星大模型文本生成算法-1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北京世纪超星信息技术发展有限责任公司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超星AI网站(网站)、学习通(APP)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应用于文本生成场景，根据用户输入的文本内容，结合历史对话数据，生成符合要求的文本结果。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网信算备110108831896201240027号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晓多智能客服文本生成算法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成都晓多科技有限公司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晓多智能客服2.0系统(网站)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应用于智能客服场景，根据用户输入的文本，识别用户问题和意图，生成回复话术。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网信算备510116591303001240019号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聆心CharacterChat生成算法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北京聆心智能科技有限公司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AiU(APP)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应用于对话生成场景，根据用户输入的文本，生成回复文本。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网信算备110108789061701240011号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觅云图像生成算法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苏州觅云网络科技有限公司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AI魔法头像(APP)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应用于图像生成场景，根据用户输入的文字描述和引导图像，生成满足用户需求的具有特定属性或风格的图像。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网信算备320506285740701240017号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运满满智能助理生成合成算法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江苏满运软件科技有限公司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运满满货主(APP)、运满满司机(APP)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应用于对话生成场景，根据司机用户输入的文本，基于货主预先录入的货源信息生成回复文本。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网信算备320114096049101240019号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李未可大模型算法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安徽</w:t>
            </w:r>
            <w:r>
              <w:rPr>
                <w:rFonts w:hint="eastAsia"/>
                <w:sz w:val="24"/>
                <w:szCs w:val="24"/>
              </w:rPr>
              <w:t>李未可科技有限公司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李未可AI(APP)、李未可AI(小程序)、李未可GO(APP)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应用于对话生成场景，根据用户输入的问题描述，生成相关的回答和解决方案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网信算备330110311563201240015号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变更内容：原主体名称“杭州李未可科技有限公司”变更为“安徽李未可科技有限公司”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群核AI图像生成算法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杭州群核信息技术有限公司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酷家乐AI小程序(小程序)、酷家乐AI网站(网站)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应用于图像生成场景，根据用户输入的参考图像和文本标签，生成与文本、参考图一致的图像。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网信算备330102003341101240011号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海艺AI绘画合成算法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成都海艺互娱科技有限公司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应用于图像生成场景，服务于企业端客户，根据用户输入的文本和图像，生成相关的图像，提供图像生成、风格转换功能。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网信算备510116803291101240013号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海艺AI图像合成算法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成都海艺互娱科技有限公司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海艺AI图像(网站)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应用于图像生成场景，根据用户输入的文本和图像，生成相关的图像，提供图像生成、风格转换功能。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网信算备510116803291101240021号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WeShop电商商拍图片生成合成算法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杭州时趣信息技术有限公司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weshop(网站)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应用于图像生成场景，根据用户输入的原始商品图像和生成效果需求，生成符合客户需求的商品图像。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网信算备330106935678501240011号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AIQ事事通文本生成算法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广州十八号信息科技有限公司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AIQ报告生成助手(网站)、AIQ报告生成助手(APP)、智能AIQ(小程序)、AIQ报告生成助手(小程序)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网信算备440106176942801240025号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创作猫文本生成合成算法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北京主语空间文化发展有限公司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创作猫(APP)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网信算备110108975766601240019号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乐知合成图片算法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南京市乐知信息技术有限公司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图趣AI(APP)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应用于图像和文本生成场景，根据用户输入的文本数据，生成符合文本描述的图像内容；根据用户输入的图像数据，生成图像对应的文字描述。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网信算备320114620302001240017号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ChatbotAI生成合成算法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广州玛塔网络有限公司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Chatbot AI(APP)、Chatbot AI(网站)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网信算备440105645317101240019号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语鲸大模型文本生成算法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北京深言科技有限责任公司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DeepChat(网站)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网信算备110108540028101240027号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网易伏羲三维场景重建算法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网易（杭州）网络有限公司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应用于三维场景重建场景，服务于企业端客户，根据用户输入的图像或视频，生成对应的三维网格模型。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网信算备330108633317701240059号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靠谱大模型算法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北京靠谱前程智能科技有限公司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靠谱AI(APP)、靠谱AI(网站)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应用于文本和图像生成场景，根据用户输入的文本数据，生成符合用户需求的文本或图像内容。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网信算备110108918799401240017号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呼波特生成式大语言模型算法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厦门呼波特人工智能科技有限公司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AI智能聊天(网站)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网信算备350212919532101240019号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领航者智能资源位生成算法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京东科技信息技术有限公司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应用于图像生成场景，服务于企业端客户，根据用户输入的文本和图像数据，生成符合用户需求营销资源位图像。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网信算备110115536455201240051号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查几生成合成算法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深圳万物语灵科技有限公司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火灵(APP)、领主世界(APP)、Harsanyi(APP)、查几（APP）(APP)、小灵光(APP)、领主(APP)、小灵(APP)、查几AI(APP)、零族(APP)、翻猪(APP)、元光体(APP)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应用于对话生成场景，根据用户提供的问题描述，生成相应的文本或图像。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440304253392301240023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变更内容：新增产品领主世界(APP)、Harsanyi(APP)、小灵光(APP)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语鲸大模型文本生成服务算法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北京深言科技有限责任公司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应用于文本生成场景，服务于企业端客户，根据用户输入的文本内容，生成相应文本，提供问答对话、摘要生成、机器翻译和代码编写等功能。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网信算备110108540028101240019号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况客Agent生成合成算法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况客科技（北京）有限公司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FOF Pro(网站)、FOF Pro(小程序)、FOF Pro(APP)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应用于对话生成场景，根据用户输入的问题描述，生成有关基金及其行业和概念等方面的答案。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网信算备110105864034701240011号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点真AI智能对话算法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点真互联网科技（上海）有限公司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点真星球(APP)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应用于对话生成场景，根据用户输入的文本，生成相应的文本回复。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网信算备310112862931401240011号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高顿智能答疑算法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上海高顿教育科技有限公司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高顿(APP)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应用于对话生成场景，根据用户输入的问题描述，生成相关的回答。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网信算备310109132601701240013号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火龙果写作生成合成算法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北京香侬慧语科技有限责任公司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火龙果写作(APP)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应用于文本生成场景，根据用户输入的文字描述，生成相应文本，实现文章写作、改写、翻译等功能。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网信算备110108847610701240011号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小in大模型算法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上海星云爱店科技有限公司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万能小in(APP)、万能小in(网站)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应用于对话生成场景，根据用户输入的问题和需求，生成相应的回答和建议。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网信算备310115124334401240013号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开面者生成合成算法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上海开面科技有限公司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开面(小程序)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应用于对话生成场景，根据用户输入的文本，生成相应的回复文本。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网信算备310115840043401240017号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启信宝企业信息查询合成算法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上海生腾数据科技有限公司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启信宝(APP)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应用于对话生成场景，根据用户输入的问题，从企业信息数据中提取相关联的内容，生成相应的文本回复。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网信算备310106645823001240011号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32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妙语生画文生图算法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深圳市光波跃动智能科技有限公司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妙语生画(网站)、天鹅相机(小程序)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应用于图像生成场景，根据用户输入的文本描述，生成符合要求的人物海报图像。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网信算备440305665738701240013号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2024年4月，新增关联产品天鹅相机(小程序)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32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妙语生画图片处理算法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深圳市光波跃动智能科技有限公司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妙语生画(网站)、天鹅相机(小程序)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应用于图像生成场景，根据用户输入的图像，生成相似图像或局部调整处理的图像。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网信算备440305665738701240021号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2024年4月，新增关联产品天鹅相机(小程序)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猫猴子变声器变声算法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固始县猫猴子科技有限责任公司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一秒语音包变声器(APP)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应用于变声场景，将用户录制的原始语音转化合成为特征不同的语音，从而实现变声效果。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网信算备411525947711501240011号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漫城视觉合成算法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深圳市漫城科技开发有限公司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应用于图像或视频生成场景，服务于企业端客户，根据用户输入的图像，生成相应的图像或视频，实现图像生成、风格转化和面部替换等功能。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网信算备440305013947801240015号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星檬巧变AI生成合成算法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广州星檬网络科技有限公司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巧变AI(APP)、巧变AI(网站)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应用于对话生成场景，根据用户输入的文字描述，生成绘画图像或文字回复。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网信算备440105891034801240015号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心元大模型文本生成算法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北京力拓飞远科技有限公司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测测(APP)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应用于文本生成场景，根据用户输入的文本内容，生成符合用户需求的文本内容。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网信算备110108680134801240011号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好赞AI换脸生成合成算法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徐州市好赞网络科技有限公司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魅脸(小程序)、魅脸(APP)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应用于视频生成场景，根据用户上传的人脸图像，替换系统预设视频素材模板中的人脸，生成新的视频。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网信算备320303564173101240019号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掌上远景人脸融合算法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深圳市掌上远景科技有限公司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视频换脸秀(APP)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应用于图像生成场景，根据用户上传的照片和选择预设人脸融合模板，生成人脸面貌特征融合的图像。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网信算备440305576973901240015号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一横Qai智能助手生成合成算法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广州加预算网络科技有限公司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DeepAI智能助手(网站)、DeepAI智能助手(APP)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应用于文本和图像生成场景，根据用户输入的文本数据，生成符合用户需求的文本或图像内容。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140403845535801240017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原主体名称“山西一横网络科技有限公司”变更为“广州加预算网络科技有限公司”</w:t>
            </w:r>
          </w:p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相芯人像美化与特效算法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杭州相芯科技有限公司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应用于图像和视频生成场景，服务于企业端客户，根据用户输入的图像或视频数据，生成美化后的图像或视频内容。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网信算备330108967943501240015号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锐尼科-基于大模型的知识库问答算法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北京杰谱特智能科技有限公司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应用于文本生成场景，服务于企业端客户，根据用户输入的文本数据，生成符合用户需求的文本内容。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网信算备110115558557101240017号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快秘书生成合成算法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深圳波特时空科技有限公司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快秘书(APP)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应用于对话生成场景，根据用户提供的问题描述，生成相应的文本或图像。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网信算备440307677693601240013号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乐知视频人脸融合算法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南京市乐知信息技术有限公司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照片时光机(APP)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应用于视频生成场景，根据用户上传的人脸图像，将输入的人脸图像的特征转移到模板视频中的特定角色上。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网信算备320114620302001240025号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捏Ta图像漫画生成算法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看见概念（上海）智能科技有限公司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捏Ta(网站)、捏Ta(小程序)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应用于图像生成场景，根据用户的文字描述，生成漫画图像。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网信算备310110320274101240019号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创作猫文案成片合成视频算法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北京主语空间文化发展有限公司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创作猫(APP)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应用于视频生成场景，将用户输入的文案与相应的视频素材进行融合，生成符合用户需求的视频。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网信算备110108975766601240027号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全民秀场视频换脸算法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深圳有元人文化科技有限责任公司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全民秀场(APP)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应用于视频生成场景，根据用户上传的照片和选择的视频模板，提取照片中的人脸特征替换视频模板中的人脸后合成视频。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网信算备440307011059501240013号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全民秀场视频生成合成算法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深圳有元人文化科技有限责任公司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全民秀场(APP)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应用于视频生成场景，根据用户输入的视频，将目标视频的风格特征应用到原始视频上，生成具有特定风格的合成视频。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网信算备440307011059501240021号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全民秀场绘图生成合成算法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深圳有元人文化科技有限责任公司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全民秀场(APP)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应用于图像生成场景，根据用户输入的描述词，生成对应风格的图像。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网信算备440307011059501240039号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群星闪耀面试场景合成算法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北京群星闪耀科技有限公司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AI智面(小程序)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应用于视频生成场景，根据用户输入的视频和语音，与虚拟 3D 场景融合，生成虚拟面试情景视频。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网信算备110108672509901240015号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华为云MetaStudio数字人视觉驱动算法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华为云计算技术有限公司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应用于数字人合成场景，服务于企业端客户，根据用户输入的单人表演视频，生成数字人视频。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网信算备520111252474601240053号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左医医疗大模型算法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北京左医科技有限公司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左医GPT(网站)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应用于对话生成场景，根据用户输入的问题描述，生成有关医学知识领域的答复。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网信算备110102634853201240019号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开拓寰宇虚拟世界人物生成合成算法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上海开拓寰宇技术开发有限公司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虚拟世界(APP)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应用于虚拟人生成场景，根据用户输入的人物照片，输出与其面部特征对应的虚拟人物。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网信算备310115448449001240023号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Tiamat跨模态映射文字生成图片算法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榷识数字科技（上海）有限公司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Tiamat(网站)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应用于图像生成场景，根据用户输入的文字描述或提示词和底图，生成相应的图像。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310115228564001240029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原主体名称“上海退格数字科技有限公司”变更为“榷识数字科技（上海）有限公司”</w:t>
            </w:r>
          </w:p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香香AI照相馆合成算法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广州华数云计算有限公司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Chat中文(网站)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应用于图片、视频生成场景，根据用户上传的照片，将人脸特征与系统内置图片、视频模板融合，生成用户定制化的照片或视频。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网信算备440117869453801240021号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青藤之恋智能客服算法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武汉荟友网络科技有限公司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青藤之恋(APP)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应用于对话生成场景，根据用户输入的文本内容，生成对话文本回复。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网信算备420111025270801240015号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智谱代码生成算法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北京智谱华章科技有限公司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应用于代码生成场景，服务于企业端客户，根据用户在编辑界面输入的代码上文和下文，生成建议补充的代码。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网信算备110108105858001240089号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创作猫视频生成合成算法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北京主语空间文化发展有限公司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创作猫(APP)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应用于视频生成场景，根据用户上传含有人脸的视频或照片，将提取到的人脸特征与目标人脸特征进行融合，生成符合用户需求的视频。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网信算备110108975766601240035号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创作猫绘图生成合成算法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北京主语空间文化发展有限公司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创作猫(APP)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应用于图像生成场景，根据用户输入的文本描述、参数设置或上传的参考图像，生成符合用户需求的图像。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网信算备110108975766601240043号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漫城人脸融合算法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深圳市漫城科技开发有限公司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开心拍(APP)、乐影(APP)、趣拍(APP)、微糖相机(APP)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应用于人脸图像、视频生成场景，将用户上传的照片与特定模板进行面部融合，生成融合后的人脸图像、视频。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网信算备440305013947801240023号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2024年6月，新增关联产品开心拍(APP)、乐影(APP)、趣拍(APP)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华为云MetaStudio分身数字人驱动算法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华为云计算技术有限公司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应用于虚拟人物视频生成场景，服务于企业端客户，根据输入的真人视频和音频，生成数字人形象的播报视频。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网信算备520111252474601240045号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全民秀场图片合成算法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深圳有元人文化科技有限责任公司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全民秀场(APP)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应用于图像生成场景，根据用户上传的图像及选择的风格图像模板，生成具有所选风格的新图像。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网信算备440307011059501240047号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开拓寰宇虚拟世界虚拟场景生成合成算法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上海开拓寰宇技术开发有限公司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虚拟世界(APP)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应用于生成虚拟场景，根据输入的文本、图像、音频数据，生成虚拟场景。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网信算备310115448449001240015号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网易光启文本生成算法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广州博冠信息科技有限公司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应用于游戏垂直领域的文本生成场景，服务于企业端客户，根据用户输入的文本数据，生成符合用户需求的文本内容。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网信算备440106132364701240011号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小冰数字人合成算法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北京红棉小冰科技有限公司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数字人直播(网站)、数字员工企业版(网站)、数字互动名片(小程序)、数字员工(APP)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应用于虚拟人生成场景，根据用户输入的文本、指令、语音，生成虚拟人视频。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网信算备110108114031101240059号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小冰歌声合成服务算法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北京红棉小冰科技有限公司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应用于音乐生成场景，服务于企业端客户，根据用户输入的音符和歌词，生成相应的歌声音频数据。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网信算备110108114031101240067号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完美世界智能角色对话算法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完美世界（北京）软件科技发展有限公司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应用于智能对话场景，服务于企业端客户，根据用户输入的文本数据，生成符合用户需求的文本内容。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网信算备110108022260101240015号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32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愈苹生成合成算法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广州愈苹科技有限公司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愈苹(APP)、愈苹AI(网站)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应用于文本、图片生成场景，根据用户输入的文本数据，生成符合用户需求的文本或图像内容。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网信算备440607979357501240011号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2024年4月、6月，新增关联产品愈苹A</w:t>
            </w:r>
            <w:r>
              <w:rPr>
                <w:sz w:val="24"/>
                <w:szCs w:val="24"/>
              </w:rPr>
              <w:t>I</w:t>
            </w:r>
            <w:r>
              <w:rPr>
                <w:rFonts w:hint="eastAsia"/>
                <w:sz w:val="24"/>
                <w:szCs w:val="24"/>
              </w:rPr>
              <w:t>(网站)，主体由佛山愈苹科技有限公司变更为广州愈苹科技有限公司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虚拟世界智能对话及文本生成算法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上海开拓寰宇技术开发有限公司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虚拟世界(APP)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网信算备310115448449001240031号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SoulX智能对话生成算法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上海任意门科技有限公司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Soul(APP)、梦核乐园(APP)、异世界回响(APP)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网信算备310115821438101240015号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2024年8月，新增关联产品：梦核乐园(APP)、异世界回响(APP)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趣闯高自然度虚拟人生成算法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广州趣闯网络科技有限公司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应用于虚拟人生成场景，服务于企业端客户，根据用户输入的图像或视频数据，生成3D虚拟人形象；根据用户输入的语音或视频数据，生成3D虚拟人图像或视频。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网信算备440105311485401240011号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趣闯定制化图像生成算法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广州趣闯网络科技有限公司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应用于图像生成场景，服务于企业端客户，根据用户上传的多张图像，得到特定风格的模型；根据用户输入的文本和特定风格模型，生成符合用户需求的图像内容。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网信算备440105311485401240029号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风窕生成合成算法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广州风窕科技有限公司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风窕小秘书(网站)、风窕小秘书(APP)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应用于文本生成场景，根据用户输入的文本信息，生成符合用户需求的文本内容。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网信算备440607884871901240013号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2024年6月，主体由佛山风窕科技有限公司变更为广州风窕科技有限公司，新增产品风窕小秘书(网站)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</w:t>
            </w:r>
          </w:p>
        </w:tc>
        <w:tc>
          <w:tcPr>
            <w:tcW w:w="156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好未来MathGPT大模型算法</w:t>
            </w:r>
          </w:p>
        </w:tc>
        <w:tc>
          <w:tcPr>
            <w:tcW w:w="1731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北京世纪好未来教育科技有限公司</w:t>
            </w:r>
          </w:p>
        </w:tc>
        <w:tc>
          <w:tcPr>
            <w:tcW w:w="2204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应用于智能对话场景，服务于企业端客户，根据用户输入的文本数据，生成符合用户需求的回答，主要用于解答各种数学问题。</w:t>
            </w:r>
          </w:p>
        </w:tc>
        <w:tc>
          <w:tcPr>
            <w:tcW w:w="1764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网信算备110108667686801230057号</w:t>
            </w:r>
          </w:p>
        </w:tc>
        <w:tc>
          <w:tcPr>
            <w:tcW w:w="1374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网易外贸生成合成算法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广州网易计算机系统有限公司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网易跨境AI助手(网站)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应用于文本生成场景，根据用户输入的关键词，生成符合用户需求的文本内容。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网信算备440106306769001240065号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快联图像合成算法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北京快联科技有限公司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Follow相机(APP)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应用于图像生成场景，根据用户输入的图像或文字，生成不同艺术风格的图像。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网信算备110108561498501240015号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岩芯数智大模型算法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上海岩芯数智人工智能科技有限公司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RockSQL：基于自然语言的数据库查询系统(网站)、RockKB：企业级知识库问答系统(网站)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应用于对话生成场景，根据用户输入的文本问题，生成相应的文本回复。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网信算备310115717571401240017号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风平智能唇形语音同步算法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北京风平智能科技有限公司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应用于视频生成场景，服务于企业端客户，根据用户输入的语音或视频，与人物视频素材结合，生成人物嘴唇动作与语音内容相匹配的视频。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网信算备110112716565201240017号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飞兔超拟人内容生成算法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合肥飞兔科技有限公司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应用于对话生成场景，服务于企业端客户，根据用户输入的文本内容和选择的预设角色，生成文本回复，实现对话功能。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网信算备340104171262501240015号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灵创AI图像生成算法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深圳市乾元空间科技有限公司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灵创AI(小程序)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应用于图像生成场景，根据用户输入的文本或图像，生成具有特定主题或风格的图像。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网信算备440305158776801240019号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小冰嘴形驱动服务算法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北京红棉小冰科技有限公司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应用于视频生成场景，服务于企业端客户，根据用户输入的图像、音频、视频信息，生成人物嘴部动作与音频内容同步的视频。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网信算备110108114031101240075号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得物AIGC球鞋图片生成算法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上海得物信息集团有限公司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得物(APP)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应用于图像生成场景，根据用户上传的图像和选择的创作方式，生成不同风格的球鞋图像。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310109033582301240019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原主体名称“上海识装信息科技有限公司”变更为“上海得物信息集团有限公司”</w:t>
            </w:r>
          </w:p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创客贴平面设计图文内容生成服务算法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北京艺源酷科技有限公司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应用于图文生成场景，服务于企业端客户，根据用户输入的文本请求和参考图像，生成用户所需的图像、文本。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网信算备110108349315101240019号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商汤秒画内容生成算法-1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上海商汤智能科技有限公司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应用于图像生成场景，服务于企业端客户，根据用户输入的文本和图像，生成对应语义的图像。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网信算备310104482568801240103号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云道文本关键词提取生成算法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石家庄云道科技有限公司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Ai智剪(小程序)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应用于文本提取场景，根据用户上传的小说文本，提取出对应的人物角色、场景等描述性文本关键词。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网信算备130104793420401240015号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竹海大模型算法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竹间智能科技（上海）有限公司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应用于对话生成场景，服务于企业端客户，根据用户输入的文本，生成符合场景的对话和回复内容。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网信算备310104199555601240015号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商汤AI代码生成算法-1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上海商汤智能科技有限公司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应用于代码生成场景，服务于企业端客户，根据用户输入的文本内容，为开发人员提供代码生成、代码错误修正、代码复杂度分析、代码翻译等功能。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网信算备310104482568801240111号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众智AI广告创意生成算法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上海分泽时代软件技术有限公司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众智AI(网站)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应用于文本生成场景，根据用户输入的广告产品信息和广告需求，生成广告创意文案。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网信算备310105830443301240019号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佳医康健康咨询算法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国盛君安（杭州）医疗科技有限公司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医疗咨询实体机器人(APP)、网页版医疗科研助手(网站)、佳医康健康咨询小程序(小程序)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应用于对话生成场景，根据用户输入的问题文本，生成医学相关文本答案，为用户提供健康咨询、报告解读、用药指导等功能。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网信算备330113963468401240011号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爱推文文本生成视频算法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杭州思代尔阿特科技有限公司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爱推文(APP)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应用于视频生成场景，根据用户输入的文本数据，生成符合用户需求的视频内容。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网信算备330110040904101240013号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七麦文本生成算法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北京七麦科技股份有限公司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万能写作大师(APP)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网信算备110105383656901240011号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抹香鲸对话文本生成算法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北京海港城科技有限公司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抹香鲸(APP)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网信算备110108374813001240013号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象信AI文本生成模型算法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北京象信智能科技有限公司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110108671705401240013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原主体名称“北京象信智安科技有限公司”变更为“北京象信智能科技有限公司”</w:t>
            </w:r>
          </w:p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iSlide-PPT合成算法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成都艾斯莱德网络科技有限公司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iSlide(APP)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应用于PPT生成场景，根据用户输入的PPT主题，生成符合用户需求的PPT文件。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网信算备510107114657401240015号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名派文本关键词提取生成算法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河北名派科技有限公司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Ai智剪（抖音）(小程序)、Ai智剪（快手）(小程序)、Ai智剪（网页版）(网站)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应用于文本生成场景，根据用户输入的文本数据，对文本进行分析，生成画面描述性关键词。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网信算备130108757215301240013号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焦点文本内容生成算法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焦点科技股份有限公司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中国制造网(APP)、中国制造网(网站)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网信算备320111158112901240015号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君弘灵犀内容生成算法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国泰海通证券股份有限公司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投教服务助手(网站)、国泰海通君弘(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)、国泰海通君弘(网站)、国泰海通君弘(小程序)、国泰海通证券富易(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网信算备310115385887401240011号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变更内容：主体名称“国泰君安证券股份有限公司”变更为“国泰海通证券股份有限公司”，新增产品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投教服务助手(网站)，“国泰君安君弘(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)”变更为“国泰海通君弘(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)”、“国泰君安君弘(网站)”变更为“国泰海通君弘(网站)”、“国泰君安君弘(小程序)”变更为“国泰海通君弘(小程序)”、“国泰君安证券富易(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)”变更为“国泰海通证券富易(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美的美言大模型算法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美的集团股份有限公司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美的家电人机交互服务(其他)、美的美居(APP)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网信算备440606398947301240013号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美的美声语音文本转换算法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美的集团股份有限公司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美的家电人机交互服务(其他)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应用于语音和文本的互相转换场景，将用户输入的语音音频转换为文本文字，将用户输入的文本文字转换为语音音频。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网信算备440606398947301240021号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慧辰大模型内容生成算法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北京慧辰资道资讯股份有限公司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应用于文本生成场景，服务于企业端客户，根据用户输入的文本数据，生成符合用户需求的文本内容。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网信算备110108934685601240015号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智增增智能客服算法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北京思码创特科技有限公司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应用于在线智能客服场景，服务于企业端客户，根据用户咨询内容，生成文本或语音智能回答。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网信算备110108433936801240013号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虎牙图像融合算法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广州虎牙信息科技有限公司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虎牙直播(APP)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应用于图像、视频生成场景，根据输入的文本数据或人脸图像、视频，生成融合了人脸的风格化图像、视频。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网信算备440113902256601240017号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旻浦数字人生成算法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上海旻浦科技有限公司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应用于数字人视频生成场景，服务于企业端客户，根据输入的文本，及人像图像或视频，生成数字人形象的视频。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网信算备310115257701701240013号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乐活宇宙智能生成合成算法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乐活派（北京）科技有限公司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乐活宇宙(APP)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网信算备110112031486901240017号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给麦音乐歌声合成算法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武汉盛游互娱网络科技有限公司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给麦(APP)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应用于音频合成场景，根据用户录制的朗读或唱歌音频，提取用户的音色特征后与指定歌曲合成，生成以用户声音演唱的歌曲音频。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网信算备420115935029101240015号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海尔智慧家分布式耦合引导交互算法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青岛海尔科技有限公司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海尔智家(APP)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应用于对话生成场景，根据用户输入的上下文信息，生成相应的文本回复。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网信算备370212313608001240011号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云从数字人驱动算法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云从科技集团股份有限公司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应用于数字人生成算法，服务于企业端客户，根据用户输入的语音信息，驱动数字人生成与之相匹配的口型和动作，得到数字人音视频内容。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网信算备440115713054401240021号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小冰语音合成服务算法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北京红棉小冰科技有限公司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应用于语音合成场景，服务于企业端客户，根据输入的文本信息，生成相对应的语音回复，实现文本转语音功能。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网信算备110108114031101240083号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贪婪宇宙大模型算法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深圳贪婪宇宙科技有限公司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应用于对话生成场景，服务于企业端客户，根据用户输入的文本，生成相应的文本回复内容。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网信算备440305392736901240019号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TCL智慧语音助手智能聊天内容生成算法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深圳TCL新技术有限公司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TCL智慧语音助手(APP)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应用于对话生成场景，根据用户输入的文本内容，生成回复文本。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网信算备440305800709501240043号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茅茅虫文本生成算法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湖南茅茅虫科技有限公司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茅茅虫写作助手(网站)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应用于文本生成场景，根据用户输入的标题和关键词，生成相应的写作文本。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网信算备430104560800301240011号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夸克图像智能擦除算法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广州市动悦信息技术有限公司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夸克(APP)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应用于图像编辑场景，对用户上传的图像进行擦除操作和背景填充，实现对图像中手写、水印或指定区域的内容擦除功能。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网信算备440105974095301240037号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汉王天地大模型算法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汉王科技股份有限公司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汉王天地(APP)、AI口语陪练(APP)、AI绘画(APP)、汉王天地大模型(网站)、AI助手(APP)、作文批改(APP)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应用于对话生成场景，根据用户输入的语音或文字，结合场景需求和上下文信息，最终生成符合用户意图的回答。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网信算备110108773480701240011号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桃喜AI视频生成合成算法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广东开心桃科技有限公司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桃喜AI(公众账号)、桃喜AI(小程序)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应用于视频合成场景，根据用户上传的图像或视频，结合音频信息，通过风格迁移和音画同步，转化为风格化的动态视频。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网信算备440106075910201240019号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心智无限AI图像生成算法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北京心智无限科技有限公司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奇思妙影(APP)、奇思秒影(小程序)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应用于图像生成场景，根据用户输入的文本数据，生成与输入相关的图像；或根据用户输入的图像和所选择的预设模板，生成符合用户需求的图像。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网信算备110105658298401240017号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数智人脸融合算法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祯茂数智（杭州）科技有限公司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微美惠(小程序)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应用于图像生成场景，将用户上传的照片与特定模板进行面部融合，生成融合后的人脸图像。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网信算备330109405261401240019号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微美惠人脸融合算法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祯茂科技（杭州）有限公司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微美惠AI发型体验馆(小程序)、微美惠商家端(APP)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应用于图像生成场景，将用户上传的照片与特定模板进行面部融合，生成融合后的人脸图像。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网信算备330113780743201240019号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创作猫图片AI处理算法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北京主语空间文化发展有限公司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创作猫(APP)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应用于图像生成场景，根据用户输入的图像数据，实现图像高清、裁剪、上色等功能。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网信算备110108975766601240051号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用友YonGPT生成算法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用友网络科技股份有限公司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应用于文本生成场景，服务于企业端客户，根据用户输入的文本数据，生成符合用户需求的文本内容。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网信算备110108673625801240017号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华藏通用大模型算法-2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上海智臻智能网络科技股份有限公司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应用于文本和图像生成场景，服务于企业端客户，根据用户输入的文本或图像数据，生成符合用户需求的文本或图像。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网信算备310114976209101240023号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马知AI应用模型生成算法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上海央讯信息科技有限公司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马知AI(网站)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网信算备310107126315001240029号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央讯知识库AI机器人生成算法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上海央讯信息科技有限公司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马知AI(网站)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应用于文本生成场景，根据用户输入的文本数据，结合用户上传的知识库和文档等数据，生成符合用户需求的文本内容。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网信算备310107126315001240011号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KOMOYO图像合成算法-1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骏斯（广州）信息科技服务有限公司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应用于图像生成场景，服务于企业端客户，根据用户输入的文本数据，生成符合用户需求的漫画角色形象。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网信算备440113405499501240025号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178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助梦空间writingpal生成合成算法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助梦空间（北京）科技有限公司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WritingPal(网站)、墨宝(APP)、prodream(网站)、prodream(APP)、WritingPal墨宝(小程序)、prodream(小程序)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应用于文本生成场景，根据用户输入的文本数据，生成符合用户需求的文本内容。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网信算备110119348936001240019号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变更内容：新增产品prodream(网站)、prodream(APP)、prodream(小程序)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妙影图像生成合成算法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广州和裕网络科技有限公司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AI妙影相机(APP)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应用于图像生成场景，根据用户输入的图像数据和选择的风格模板，生成符合用户需求的图像。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网信算备440113593220201240017号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小米大语言模型算法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小米科技有限责任公司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Xiaomi MiMo(网站)、小爱同学(APP)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应用于智能对话场景，根据用户输入的文本信息，生成符合用户需求的文本回复。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网信算备110108916280901240011号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变更内容：产品变更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才历HRTPS智能人事大模型算法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上海才历网络有限公司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 Chat(其他)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应用于智能对话场景，根据用户输入的文本信息，生成符合用户需求的文本回复。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网信算备310104497618401240019号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米啫喱AI图像生成算法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湖南神笔画网络科技有限公司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米啫喱-AI绘画(网站)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应用于图像生成场景，根据用户输入的文本、图像信息，生成与输出符合用户预期的图像。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网信算备430111049420201240019号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桃喜AI人脸融合算法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广东开心桃科技有限公司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桃喜AI(公众账号)、桃喜AI(小程序)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应用于图像和视频生成场景，提取用户上传的图像或视频中的人脸特征，生成融合双方特征的图像或视频。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网信算备440106075910201240027号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透察图像生成算法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重庆市透察科技有限公司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可奈相机(APP)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应用于图像生成场景，根据用户上传的人脸图像，融合模板风格，生成个性化的新图像。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网信算备500112980277801240015号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墨刀内容生成算法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北京磨刀刻石科技有限公司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墨刀(APP)、墨刀(网站)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应用于文本生成场景，根据用户输入的文本内容，生成格式化文本数据。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网信算备110105536822101240017号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启真大模型生成算法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南京有零科技有限公司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我在AI(APP)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应用于对话生成场景，根据用户提出的文本问题，生成相关的回答和解决方案。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网信算备320113818105201240019号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中农饲元配方生成算法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北京万界数据科技有限责任公司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中农饲元(小程序)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应用于对话生成场景，根据用户输入的文本或语音咨询问题，生成饲料配比方案。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网信算备110107307950301240011号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皮皮动画图像合成算法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铅笔头（深圳）科技有限公司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piece动画(APP)、皮皮动画(APP)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应用于图像生成场景，根据输入的文本信息，生成与输入文字相匹配的图像。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网信算备440305023552001240019号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皮皮动画图像生成视频算法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铅笔头（深圳）科技有限公司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piece动画(APP)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应用于视频生成场景，根据输入的图像，生成与图像信息对应的动画视频。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网信算备440305023552001240027号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九天自然语言交互算法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中国移动通信有限公司研究院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应用于文本生成场景，服务于企业端客户，根据用户输入的文本问题，生成对应的文本结果。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网信算备110102864826301240015号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形象宝图片生成算法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北京顺势兄弟科技有限公司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每拍美画(小程序)、形象宝(小程序)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应用于图像生成场景，根据用户上传的人脸照片和文本提示词，生成符合用户要求的个性化形象照。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网信算备110108325769001240013号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影趣智能图生图生成算法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杭州影趣互联网科技有限公司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A加相机(小程序)、A+相机(APP)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应用于图像编辑场景，对用户输入的照片进行风格特效重绘，输出对应风格的作品图。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网信算备330106331346201240059号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华为云MetaStudio数字人语音驱动算法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华为云计算技术有限公司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应用于数字人生成算法，服务于企业端客户，根据用户输入的音频，生成驱动数字人匹配表情和口型动作的驱动数据。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网信算备520111252474601240061号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小布语音助手文本生成算法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深圳市欢太科技有限公司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小布助手(APP)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应用于对话生成场景，根据用户输入的文本信息，生成符合用户预期的回答文本。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网信算备440305290986101240017号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桃喜AI数字人合成算法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广东开心桃科技有限公司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桃喜AI(公众账号)、桃喜AI(小程序)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应用于数字人生成算法，根据用户上传的图像或选择的预设数字人形象，结合其提供的音频或文本内容和所选择的声音设定，生成数字人视频。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网信算备440106075910201240035号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网易有道文档问答算法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网易有道信息技术（北京）有限公司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应用于对话生成场景，服务于企业端客户，根据用户输入的信息识别用户意图，并生成回复文本。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网信算备110108696992701240015号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32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乐玩幻镜图像生成合成算法-1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乐玩（上海）企业发展有限公司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乐玩幻镜（抖音、快手、支付宝）(小程序)、乐玩幻镜(网站)、乐玩零境(小程序)、乐玩零境(APP)、乐玩幻镜(小程序)、乐玩零境(网站)、乐玩幻镜(APP)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应用于图像生成场景，根据用户上传的10张人脸照片和用户选择的预设关键词描述，生成特定风格的图像。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网信算备310107073820001240019号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2024年6月，新增关联产品乐玩幻镜（抖音、快手、支付宝）(小程序)、乐玩零境(小程序)、乐玩零境(APP)、乐玩零境(网站)、乐玩幻镜(APP)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乐玩零境图像生成合成算法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乐玩（上海）企业发展有限公司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乐玩幻镜（抖音、快手、支付宝）(小程序)、乐玩幻镜(网站)、乐玩零境(小程序)、乐玩零境(APP)、乐玩幻镜(小程序)、乐玩零境(网站)、乐玩幻镜(APP)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应用于图像生成场景，根据用户上传的人脸照片和风格模板图片，生成风格一致人脸图像。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网信算备310107073820001240027号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原算法名称“乐玩幻镜图像生成合成算法-2”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多优乐内容生成智能算法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南宁多优乐网络科技有限公司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Chat Ace(APP)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应用于对话生成场景，根据用户输入的问题，生成问题答案或文章。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网信算备450103649524001240015号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智聊思远合成算法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杭州智聊思远互联网科技有限公司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ChatMindAI(网站)、星梦旅(网站)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应用于对话生成场景，根据用户输入的文本，生成相应的文本回复。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网信算备330105338815501240019号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MBA智库自然语言处理算法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厦门众智创库企业管理咨询有限公司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MBA智库(APP)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应用于对话生成场景，根据用户输入的文本，生成相应的文本回复。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网信算备350203018482101240017号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妙语生画图片换脸算法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深圳市光波跃动智能科技有限公司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妙语生画(网站)、AI妙坊(小程序)、天鹅相机(小程序)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应用于图像生成场景，根据用户上传的人脸图片和所选模板图片，进行面部特征融合后生成新图片。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网信算备440305665738701240039号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2024年6月，新增关联产品AI妙坊(小程序)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百度人脸融合及属性编辑算法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北京百度网讯科技有限公司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应用于图像生成场景，服务于企业端客户，根据用户输入的图像或视频数据，生成符合用户需求的图像内容，实现人脸融合、属性编辑等功能。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网信算备110108645502801240039号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爱诗科技多模态生成算法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北京爱诗科技有限公司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应用于图像、视频生成场景，服务于企业端客户，根据用户输入的文本、图像、视频数据，生成符合用户需求的图像、视频内容，实现文生图、文生视频、图生视频、视频生视频等功能。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网信算备110105987710701240015号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千循零样本AI平台文本生成算法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北京睿科伦智能科技有限公司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千循零样本AI平台(网站)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网信算备110108996164401240013号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猎户星空大模型算法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北京猎户星空科技有限公司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应用于智能对话场景，服务于企业端客户，根据用户输入的文本信息，生成符合用户需求的文本回复。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网信算备110107894161401240013号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AI部落对话生成算法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安徽百讯网络科技有限责任公司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AI部落(网站)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应用于智能对话场景，根据用户输入的文本信息，生成符合用户需求的文本回复。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网信算备341602894732401240015号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白泽跨模态大模型算法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人民中科（北京）智能技术有限公司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应用于文本生成场景，服务于企业端客户，根据用户输入的文本、图像、视频信息，生成符合用户需求的文本内容。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网信算备110115923323001240019号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瑞泊VIDYA大模型算法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瑞泊（北京）人工智能科技有限公司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应用于文本生成场景，服务于企业端客户，根据用户输入的文本信息，生成符合用户需求的文本内容。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网信算备110108089969001240013号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EC-CRM智能助手算法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深圳市六度人和科技有限公司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EC(APP)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应用于文本生成场景，根据用户输入的文本、音频信息，进行归纳总结，生成符合用户需求的文本内容。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网信算备440305146693401240013号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爱诗科技多模态生成算法-1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北京爱诗科技有限公司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星河画语(网站)、星河画语(小程序)、星河画语(APP)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应用于图像、视频生成场景，根据用户输入的文本、图像、视频数据，生成符合用户需求的图像、视频内容，实现文生图、文生视频、图生视频、视频生视频等功能。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网信算备110105987710701240023号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智慧芽文本生成大模型算法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智慧芽信息科技（苏州）有限公司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Eureka(网站)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应用于文本生成场景，根据用户输入的文本信息，生成符合用户需求的文本内容。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网信算备320508893984201240017号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宇视视频剪辑算法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浙江宇视科技有限公司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应用于视频生成场景，服务于企业端客户，根据用户输入的视频数据，和景区宣传空镜视频，生成游客纪念视频。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网信算备330108927611901240019号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河川大模型算法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北京河川智源科技有限公司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超级面试(其他)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应用于智能对话场景，根据用户输入的文本信息，生成符合用户需求的文本回复。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网信算备110108209036101240015号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悬河对话文本生成算法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北京舟济信息科技有限公司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悬河(APP)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应用于智能对话场景，根据用户输入的文本信息，生成符合用户需求的文本回复。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网信算备110101542528101240013号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意适深度合成算法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上海意适信息技术有限公司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趣味抠图(APP)、AI艺术画廊(小程序)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应用于图像、视频生成场景，根据用户输入的图像数据，生成符合用户需求的图像、视频，实现人像抠图、人物属性编辑、风格转换等功能。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网信算备310151534947301240011号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天云数据智能文本生成算法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天云融创数据科技（北京）有限公司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应用于文本生成场景，服务于企业端客户，根据用户输入的文本数据，生成符合用户需求的文本内容。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网信算备110108364203501240017号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歌歌文字生成音乐算法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杭州音律闪动人工智能科技有限公司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歌歌AI写歌(小程序)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应用于音乐生成场景，根据用户输入的文本生成歌词，根据用户输入的音频生成相应人物的歌声音频。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网信算备330109381272401240015号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文渊爱范文文本生成算法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海南文渊科技有限公司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爱范文AI智能写作助手(网站)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网信算备460203852800001240019号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微步安全内容生成算法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北京步刻科技有限公司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微步情报社区(APP)、X情报社区(网站)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网信算备110108762737901240019号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心境数字世界虚拟人脸生成算法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湖北心境网络科技有限公司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数字世界(APP)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应用于虚拟人生成场景，根据用户上传的照片和选择的个性化参数，生成虚拟人脸角色图像。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网信算备420111640275901240011号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中国电信TeleChat语义大模型生成算法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中电信人工智能科技（北京）有限公司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星辰(小程序)、星辰(APP)、星辰大模型平台(网站)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应用于对话生成场景，根据用户输入的问题描述，生成回答文本，实现知识问答、文章写作、英文翻译等功能。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110102359511101240025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原主体名称“中国电信股份有限公司数字智能科技分公司”变更为“中电信人工智能科技（北京）有限公司”</w:t>
            </w:r>
          </w:p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中国电信视觉生成算法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中电信人工智能科技（北京）有限公司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TeleImage(网站)、天翼智慧设计(APP)、AI贺卡(小程序)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应用于图像或视频生成场景，根据用户输入的文本或图像或视频，并选择不同的风格模板，生成相应的图像或视频。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110102359511101240041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原主体名称“中国电信股份有限公司数字智能科技分公司”变更为“中电信人工智能科技（北京）有限公司”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中国电信语音生成算法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中电信人工智能科技（北京）有限公司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数字人客服(网站)、天翼智能助理(网站)、天翼智能助理(APP)、天翼智能助理(小程序)、数字人客服(APP)、数字人客服(小程序)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应用于语音生成场景，根据用户输入的文本或音频，转化为具有特定声音风格的音频。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110102359511101240033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原主体名称“中国电信股份有限公司数字智能科技分公司”变更为“中电信人工智能科技（北京）有限公司”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灯塔影视观点生成算法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上海淘票票影视文化有限公司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灯塔专业版(APP)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应用于文本生成场景，根据用户选择的影片，生成对筛选后影视观点内容的文本总结。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网信算备310107361090201240023号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宝宝树母婴家庭领域大模型生成合成算法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北京众鸣世纪科技有限公司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宝宝树孕育(APP)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应用于文本生成场景，根据用户提出的备孕育儿问题，生成备孕育儿等相关知识内容，输出文本内容回复。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网信算备110105193725701240015号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轻向生活服务领域对话生成算法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北京人生旷野科技有限公司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轻向(网站)、轻向(小程序)、轻向(APP)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应用于对话生成场景，根据用户输入的餐饮相关问题，生成相关的餐饮话题内容回复。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网信算备110105107281001240015号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智象视觉多模态生成大模型算法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北京智象未来科技有限公司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千象(网站)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应用于图像、视频生成场景，根据用户输入的文本、图像数据，生成符合用户需求的图像、视频内容，实现文生图、图生图、文生视频、图生视频等功能。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网信算备110108618889801240011号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小冰嘴形驱动算法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北京红棉小冰科技有限公司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 Eva(APP)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应用于视频生成场景，通过提取音频或语音特征，生成与音频内容相匹配的嘴部动画。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网信算备110108114031101240091号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云知声2D数字人生成算法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云知声智能科技股份有限公司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应用于数字人视频生成场景，服务于企业端客户，基于用户指定的形象数据，根据输入的音频，生成数字人视频。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网信算备110108172572101240035号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天壤小白开放平台大语言生成模型算法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上海天壤智能科技有限公司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小白(网站)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应用于对话生成场景，根据用户输入的文本内容，生成相应的回复文本。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网信算备310112779249601240015号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轻松怡康在线智能客服算法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北京轻松怡康信息技术有限公司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在线客服(其他)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应用于对话生成场景，根据用户输入的问题文本，生成相应的回复文本。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网信算备110101878745401240013号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乐骐图像生成算法-2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无锡乐骐科技股份有限公司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应用于图像生成场景，服务于企业端客户，根据用户输入的文本和图像，生成具备用户人脸 ID 身份信息和用户选定形象外形信息的图像。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网信算备320214564578601240015号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萌配音语音合成算法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重庆萌我科技有限公司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萌配音(APP)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应用于语音合成场景，根据用户输入的文本内容和选择的条件参数，合成具有不同声音特征的语音。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网信算备500108518500801240013号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小竹安全文本生成算法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南京弘竹泰信息技术有限公司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小竹安全(APP)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应用于文本生成场景，根据用户输入的文本描述，生成相应的回复或文章。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网信算备320116880943301240017号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珠海本影AI图像生成模型算法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珠海本影人工智能科技有限公司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卓尧AI(网站)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应用于图像或视频生成场景，根据用户输入的文本、图像或视频信息，生成相应的图像或视频。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网信算备440402289692501240011号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欣智悦财税大模型算法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方欣科技有限公司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欣智（TaxGPTs）(小程序)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应用于对话生成场景，根据用户输入的咨询文字或语音问题，生成文本、图像、音频、视频等形式的回答。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网信算备440112056220101240011号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布噜AI写真馆图像生成算法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沈阳轻舟开卷信息科技有限公司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布噜AI写真馆(小程序)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应用于图像生成场景，根据用户上传的人脸图像，结合用户选择的图像模板，生成具有用户面部特征的图像。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网信算备210113630318001240011号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虚拟世界图片生成算法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上海开拓寰宇技术开发有限公司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虚拟世界(APP)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应用于图像生成场景，根据用户输入的描述词和上传参考图像，生成特定风格的数字分身形象及背景图像。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网信算备310115448449001240049号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达摩院服饰上身合成算法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阿里巴巴达摩院(杭州)科技有限公司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应用于图像生成场景，服务于企业端客户，根据用户上传的服饰参考图和模特图，将服饰图里的服饰融合到模特身上，生成对应服饰商品的广告图。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网信算备330110507206401240055号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明途工作内容生成合成算法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成都明途科技有限公司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工作数字人(网站)、工作数字人(APP)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应用于对话生成场景，根据用户输入的文本问题，生成文本回复内容。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网信算备510116480389901240013号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神策数据智能数据问答算法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神策网络科技（北京）有限公司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神策分析(网站)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应用于对话生成场景，根据用户输入的数据查询问题，生成对应的数据或分析结果。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网信算备110108191031901240011号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波特时空Fantasy智能销售生成合成算法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深圳波特时空科技有限公司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Fantasy客服插件(其他)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应用于对话生成场景，根据用户输入的问题，生成适配的问题解答、消费品建议和商品推荐。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网信算备440307677693601240021号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OPPO安第斯大模型文本生成算法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深圳市欢太科技有限公司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应用于对话生成场景，服务于企业端客户，根据用户输入的文本信息，生成文本回复。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网信算备440305290986101240025号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某人生成合成算法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四川安陌网络科技有限公司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某人(APP)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应用于对话生成场景，根据用户输入的文本，生成符合用户需求的回答。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网信算备510107500375101240013号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Hajimi宠物图像生成合成算法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哈叽米网络科技（上海）有限公司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哈叽米造相馆(小程序)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应用于图像生成场景，根据用户上传的宠物图像，生成符合用户预期的图像。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网信算备310115731309601240015号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吐司生成图片算法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上海必有回响智能科技有限公司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吐司(其他)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应用于图像生成场景，根据用户输入的文本或图像数据，生成符合用户需求的图像。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网信算备310107575465701240011号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医渡开心健康大模型算法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北京医二科技有限公司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开心健康-健康咨询(小程序)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应用于智能对话场景，根据用户输入的文本信息，生成符合用户需求的文本回复。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网信算备110108752286901240013号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医渡开心健康大模型服务算法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北京医二科技有限公司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应用于智能对话场景，服务于企业端客户，根据用户输入的文本信息，生成符合用户需求的文本回复。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网信算备110108752286901240021号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学小伴学习助手算法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深圳冥古宙数字科技有限公司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九章随时问(APP)、学小伴(APP)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应用于智能对话场景，根据用户输入的文本数据，生成符合用户需求的回答，主要用于解答各种数学问题。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网信算备440305935805801240011号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2024年8月，新增关联产品：九章随时问(APP)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好未来MathGPT数学大模型算法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好未来学而思教育科技（北京）有限公司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MathGPT智能问答平台(网站)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应用于智能对话场景，根据用户输入的文本数据，生成符合用户需求的回答，主要用于解答各种数学问题。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网信算备110118936416301240033号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好未来MathGPT大模型学习助手算法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好未来学而思教育科技（北京）有限公司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学小伴(APP)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应用于智能对话场景，根据用户输入的文本数据，生成符合用户需求的回答，主要用于解答各种数学问题。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网信算备110118936416301240025号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云知声山海认知大模型算法-1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云知声智能科技股份有限公司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云知声山海认知大模型算法-1(网站)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网信算备110108172572101240043号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意间图像生成算法-2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上海亘聪信息科技有限公司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应用于图像生成场景，服务于企业端客户，根据用户输入的文本、图像数据，生成符合用户需求的图像，实现文生图、图生图等功能。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网信算备310105575634601240011号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QQ智能影像模型算法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深圳市腾讯计算机系统有限公司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QQ(APP)、QQ-小世界(APP)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应用于图像、视频生成场景，根据用户输入的文本、图像数据，生成符合用户需求的风格图像、视频。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网信算备440305295988701240105号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腾讯会议智能对话算法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深圳市腾讯计算机系统有限公司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腾讯会议(APP)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应用于智能对话场景，根据用户输入的文本信息，生成符合用户需求的文本回复。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网信算备440305295988701240091号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印象AI生成算法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北京印象笔记科技有限公司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Verse App(APP)、印象笔记(APP)、Verse(网站)、扫描宝(APP)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应用于文本生成场景，根据用户输入的文本数据，生成符合用户需求的文本内容。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网信算备110105722786701240015号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RAYS数字人智能会话算法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武汉理工数字传播工程有限公司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RAYS智能阅读助手(公众账号)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应用于智能对话场景，根据用户输入的文本、语音、图像数据，生成符合用户需求的文本、语音、图像、视频内容回复。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网信算备420115938953601240015号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紫东太初大模型算法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中国科学院自动化研究所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紫东太初APP(APP)、紫东太初大模型开放平台(网站)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应用于多模态生成场景，根据用户输入的文本、图像、音频、视频数据，生成符合用户需求的文本、图像、音频、视频内容。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网信算备110108010743701240015号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260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天天P图人脸变换算法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深圳市腾讯计算机系统有限公司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天天P图(APP)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应用于人脸图像生成场景，将用户上传的照片与素材图像进行面部融合，生成融合后的人脸图像。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网信算备440305295988701240121号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261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腾讯智影绘画生成算法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深圳市腾讯计算机系统有限公司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应用于图像生成场景，服务于企业端客户，根据用户输入的文本、图像，生成符合用户需求的图像内容。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网信算备440305295988701240139号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262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腾讯数字人视频合成算法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深圳市腾讯计算机系统有限公司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应用于数字人视频生成场景，服务于企业端客户，根据输入的文本、音频，及人像图像、视频，生成数字人形象的视频。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网信算备440305295988701240147号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263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腾讯云智绘图片背景替换算法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腾讯云计算（北京）有限责任公司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应用于图像生成场景，服务于企业端客户，对用户输入的图像数据进行背景替换，生成符合用户需求的图像内容。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网信算备110108306369201240011号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264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云知声语音合成类算法-1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云知声智能科技股份有限公司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云知声AI开放平台(网站)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应用于语音合成场景，根据用户输入文本数据及选定的声音风格，生成对应音频内容。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网信算备110108172572101240051号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265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应用宝图像融合算法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深圳市腾讯计算机系统有限公司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应用宝(APP)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应用于图像、视频生成场景，根据用户输入的文本、图像、视频数据，生成符合用户需求的图像、视频内容。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网信算备440305295988701240113号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266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意间图像生成算法-1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上海亘聪信息科技有限公司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意间ai(小程序)、意间ai(APP)、意间ai(网站)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应用于图像生成场景，根据用户输入的文本、图像数据，生成符合用户需求的图像，实现文生图、图生图等功能。</w:t>
            </w:r>
          </w:p>
        </w:tc>
        <w:tc>
          <w:tcPr>
            <w:tcW w:w="17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网信算备310105575634601240029号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sz w:val="24"/>
                <w:szCs w:val="24"/>
              </w:rPr>
            </w:pPr>
          </w:p>
        </w:tc>
      </w:tr>
    </w:tbl>
    <w:p>
      <w:pPr>
        <w:pStyle w:val="2"/>
        <w:ind w:firstLine="640"/>
      </w:pPr>
    </w:p>
    <w:p>
      <w:pPr>
        <w:pStyle w:val="2"/>
        <w:ind w:firstLine="0" w:firstLineChars="0"/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2098" w:right="1644" w:bottom="1984" w:left="1814" w:header="851" w:footer="992" w:gutter="0"/>
      <w:pgNumType w:fmt="numberInDash" w:start="1"/>
      <w:cols w:space="0" w:num="1"/>
      <w:titlePg/>
      <w:docGrid w:type="lines" w:linePitch="43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Segoe Print"/>
    <w:panose1 w:val="00000000000000000000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  <w:r>
      <w:rPr>
        <w:rFonts w:asciiTheme="minorHAnsi" w:hAnsiTheme="minorHAnsi" w:eastAsiaTheme="minorEastAsia" w:cstheme="minorBidi"/>
        <w:kern w:val="2"/>
        <w:sz w:val="18"/>
        <w:szCs w:val="24"/>
      </w:rPr>
      <w:pict>
        <v:shape id="_x0000_s1027" o:spid="_x0000_s102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ind w:firstLine="480"/>
                  <w:jc w:val="left"/>
                  <w:rPr>
                    <w:rFonts w:ascii="仿宋_GB2312" w:hAnsi="仿宋_GB2312" w:cs="仿宋_GB2312"/>
                    <w:kern w:val="2"/>
                    <w:sz w:val="24"/>
                    <w:szCs w:val="24"/>
                  </w:rPr>
                </w:pPr>
                <w:r>
                  <w:rPr>
                    <w:kern w:val="2"/>
                    <w:sz w:val="24"/>
                    <w:szCs w:val="24"/>
                  </w:rPr>
                  <w:fldChar w:fldCharType="begin"/>
                </w:r>
                <w:r>
                  <w:rPr>
                    <w:kern w:val="2"/>
                    <w:sz w:val="24"/>
                    <w:szCs w:val="24"/>
                  </w:rPr>
                  <w:instrText xml:space="preserve"> PAGE  \* MERGEFORMAT </w:instrText>
                </w:r>
                <w:r>
                  <w:rPr>
                    <w:kern w:val="2"/>
                    <w:sz w:val="24"/>
                    <w:szCs w:val="24"/>
                  </w:rPr>
                  <w:fldChar w:fldCharType="separate"/>
                </w:r>
                <w:r>
                  <w:rPr>
                    <w:kern w:val="2"/>
                    <w:sz w:val="24"/>
                    <w:szCs w:val="24"/>
                  </w:rPr>
                  <w:t>- 67 -</w:t>
                </w:r>
                <w:r>
                  <w:rPr>
                    <w:kern w:val="2"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</w:p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pGcYw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CaRnGMKwIAAFcEAAAOAAAAAAAAAAEAIAAAAB8BAABkcnMvZTJvRG9jLnhtbFBLBQYAAAAABgAG&#10;AFkBAAC8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pStyle w:val="5"/>
                  <w:ind w:firstLine="480"/>
                </w:pPr>
                <w:r>
                  <w:rPr>
                    <w:sz w:val="24"/>
                    <w:szCs w:val="36"/>
                  </w:rPr>
                  <w:fldChar w:fldCharType="begin"/>
                </w:r>
                <w:r>
                  <w:rPr>
                    <w:sz w:val="24"/>
                    <w:szCs w:val="36"/>
                  </w:rPr>
                  <w:instrText xml:space="preserve"> PAGE  \* MERGEFORMAT </w:instrText>
                </w:r>
                <w:r>
                  <w:rPr>
                    <w:sz w:val="24"/>
                    <w:szCs w:val="36"/>
                  </w:rPr>
                  <w:fldChar w:fldCharType="separate"/>
                </w:r>
                <w:r>
                  <w:rPr>
                    <w:sz w:val="24"/>
                    <w:szCs w:val="36"/>
                  </w:rPr>
                  <w:t>- 1 -</w:t>
                </w:r>
                <w:r>
                  <w:rPr>
                    <w:sz w:val="24"/>
                    <w:szCs w:val="36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trackRevisions w:val="1"/>
  <w:documentProtection w:enforcement="0"/>
  <w:defaultTabStop w:val="420"/>
  <w:drawingGridVerticalSpacing w:val="22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NWQ3Y2JkZDVmZTY2ZWFlYjIyNTU2MjMwNTAyOThhY2QifQ=="/>
  </w:docVars>
  <w:rsids>
    <w:rsidRoot w:val="FEFF6C76"/>
    <w:rsid w:val="00002A3D"/>
    <w:rsid w:val="000F77B8"/>
    <w:rsid w:val="00161C24"/>
    <w:rsid w:val="001C49E3"/>
    <w:rsid w:val="001E7759"/>
    <w:rsid w:val="002164EC"/>
    <w:rsid w:val="003365D9"/>
    <w:rsid w:val="00345EB2"/>
    <w:rsid w:val="00373BA7"/>
    <w:rsid w:val="003C490F"/>
    <w:rsid w:val="00443132"/>
    <w:rsid w:val="00451804"/>
    <w:rsid w:val="004570A3"/>
    <w:rsid w:val="00463194"/>
    <w:rsid w:val="00636346"/>
    <w:rsid w:val="007450E3"/>
    <w:rsid w:val="00760B01"/>
    <w:rsid w:val="007E3CB4"/>
    <w:rsid w:val="0084430B"/>
    <w:rsid w:val="0089405A"/>
    <w:rsid w:val="008D59B6"/>
    <w:rsid w:val="008E238A"/>
    <w:rsid w:val="008F0B0F"/>
    <w:rsid w:val="0090586B"/>
    <w:rsid w:val="00982376"/>
    <w:rsid w:val="00AA4C3E"/>
    <w:rsid w:val="00AD4EF0"/>
    <w:rsid w:val="00B015B1"/>
    <w:rsid w:val="00B353C4"/>
    <w:rsid w:val="00B55323"/>
    <w:rsid w:val="00B63A2B"/>
    <w:rsid w:val="00C00909"/>
    <w:rsid w:val="00C17813"/>
    <w:rsid w:val="00C360E5"/>
    <w:rsid w:val="00C47B84"/>
    <w:rsid w:val="00CC4FF4"/>
    <w:rsid w:val="00D91261"/>
    <w:rsid w:val="00E041B6"/>
    <w:rsid w:val="00E314BA"/>
    <w:rsid w:val="00E4708B"/>
    <w:rsid w:val="00EC4F5C"/>
    <w:rsid w:val="00F7037A"/>
    <w:rsid w:val="00FD7D85"/>
    <w:rsid w:val="019464B7"/>
    <w:rsid w:val="01FD2D99"/>
    <w:rsid w:val="026B79B3"/>
    <w:rsid w:val="031B58B6"/>
    <w:rsid w:val="03234BC3"/>
    <w:rsid w:val="03261716"/>
    <w:rsid w:val="037D50AD"/>
    <w:rsid w:val="046B19E4"/>
    <w:rsid w:val="053B4A79"/>
    <w:rsid w:val="05766D05"/>
    <w:rsid w:val="05D66D06"/>
    <w:rsid w:val="0651103A"/>
    <w:rsid w:val="066C2BA2"/>
    <w:rsid w:val="07A879E3"/>
    <w:rsid w:val="09320D22"/>
    <w:rsid w:val="09611475"/>
    <w:rsid w:val="0A423C08"/>
    <w:rsid w:val="0AA75162"/>
    <w:rsid w:val="0B4F0FFA"/>
    <w:rsid w:val="0C2D4D6F"/>
    <w:rsid w:val="0C8A41E7"/>
    <w:rsid w:val="0C9B5066"/>
    <w:rsid w:val="0CE25930"/>
    <w:rsid w:val="0DCA58E1"/>
    <w:rsid w:val="0DFF55F9"/>
    <w:rsid w:val="0E6C121C"/>
    <w:rsid w:val="0EFE5203"/>
    <w:rsid w:val="0EFF8A32"/>
    <w:rsid w:val="0F2E0421"/>
    <w:rsid w:val="0F4D028A"/>
    <w:rsid w:val="0F9C7829"/>
    <w:rsid w:val="103B36FF"/>
    <w:rsid w:val="10564B35"/>
    <w:rsid w:val="10574078"/>
    <w:rsid w:val="10A67DFF"/>
    <w:rsid w:val="10EB1175"/>
    <w:rsid w:val="16261614"/>
    <w:rsid w:val="16F9039E"/>
    <w:rsid w:val="17EE0DF9"/>
    <w:rsid w:val="187327BD"/>
    <w:rsid w:val="189C67C9"/>
    <w:rsid w:val="18C04E54"/>
    <w:rsid w:val="18DA0DC9"/>
    <w:rsid w:val="19171816"/>
    <w:rsid w:val="1ACB40CE"/>
    <w:rsid w:val="1B6B23DE"/>
    <w:rsid w:val="1B7329D8"/>
    <w:rsid w:val="1C5B7DB0"/>
    <w:rsid w:val="1D682888"/>
    <w:rsid w:val="1D81380E"/>
    <w:rsid w:val="1DB6B087"/>
    <w:rsid w:val="1DBA43D4"/>
    <w:rsid w:val="1DBF0CB5"/>
    <w:rsid w:val="1DEE9880"/>
    <w:rsid w:val="1F08484F"/>
    <w:rsid w:val="1FA158D8"/>
    <w:rsid w:val="1FD95ED7"/>
    <w:rsid w:val="20103524"/>
    <w:rsid w:val="204D31BD"/>
    <w:rsid w:val="22206011"/>
    <w:rsid w:val="22AC3BC0"/>
    <w:rsid w:val="22EB3FC4"/>
    <w:rsid w:val="239D7E7B"/>
    <w:rsid w:val="23DB3ABD"/>
    <w:rsid w:val="26B02F2A"/>
    <w:rsid w:val="26DE2D7B"/>
    <w:rsid w:val="26FBB7DA"/>
    <w:rsid w:val="279A0523"/>
    <w:rsid w:val="27CF19C0"/>
    <w:rsid w:val="28854113"/>
    <w:rsid w:val="28A45220"/>
    <w:rsid w:val="29573152"/>
    <w:rsid w:val="2966539D"/>
    <w:rsid w:val="29AB44B5"/>
    <w:rsid w:val="2A16403C"/>
    <w:rsid w:val="2A7D1D03"/>
    <w:rsid w:val="2AC81C20"/>
    <w:rsid w:val="2AED3710"/>
    <w:rsid w:val="2B050B4A"/>
    <w:rsid w:val="2B114FAD"/>
    <w:rsid w:val="2BDB462F"/>
    <w:rsid w:val="2C1964C9"/>
    <w:rsid w:val="2C5C584D"/>
    <w:rsid w:val="2D267F6A"/>
    <w:rsid w:val="2DEF06E0"/>
    <w:rsid w:val="2E2E6BBF"/>
    <w:rsid w:val="2E44335A"/>
    <w:rsid w:val="2E4C684B"/>
    <w:rsid w:val="2EE11E19"/>
    <w:rsid w:val="2EFB8ACA"/>
    <w:rsid w:val="2EFFB45C"/>
    <w:rsid w:val="2F342320"/>
    <w:rsid w:val="2F7FCC03"/>
    <w:rsid w:val="2FE43EEE"/>
    <w:rsid w:val="3022029F"/>
    <w:rsid w:val="32045331"/>
    <w:rsid w:val="33227953"/>
    <w:rsid w:val="336F0482"/>
    <w:rsid w:val="3581049F"/>
    <w:rsid w:val="35A99724"/>
    <w:rsid w:val="35ED7BFB"/>
    <w:rsid w:val="367F605F"/>
    <w:rsid w:val="36CA6787"/>
    <w:rsid w:val="36FF01A5"/>
    <w:rsid w:val="377B5856"/>
    <w:rsid w:val="37E160C6"/>
    <w:rsid w:val="37EF1092"/>
    <w:rsid w:val="382275C8"/>
    <w:rsid w:val="38C80CE4"/>
    <w:rsid w:val="391959DF"/>
    <w:rsid w:val="39BE164A"/>
    <w:rsid w:val="39C444B5"/>
    <w:rsid w:val="3A3E1093"/>
    <w:rsid w:val="3AF3E0F6"/>
    <w:rsid w:val="3B2C685D"/>
    <w:rsid w:val="3B526EA9"/>
    <w:rsid w:val="3BB015CD"/>
    <w:rsid w:val="3BBDD42F"/>
    <w:rsid w:val="3BD45292"/>
    <w:rsid w:val="3BFC57BD"/>
    <w:rsid w:val="3C1B3C8B"/>
    <w:rsid w:val="3C4F3B21"/>
    <w:rsid w:val="3CA37367"/>
    <w:rsid w:val="3CFD61AB"/>
    <w:rsid w:val="3D3A3542"/>
    <w:rsid w:val="3DFACA3D"/>
    <w:rsid w:val="3E51690D"/>
    <w:rsid w:val="3EF7A007"/>
    <w:rsid w:val="3F27A726"/>
    <w:rsid w:val="3F5B0B82"/>
    <w:rsid w:val="3F5BDB80"/>
    <w:rsid w:val="3F733547"/>
    <w:rsid w:val="3F7B7BD8"/>
    <w:rsid w:val="3F7F6D66"/>
    <w:rsid w:val="3F7FE93D"/>
    <w:rsid w:val="3FB83263"/>
    <w:rsid w:val="3FBE7C61"/>
    <w:rsid w:val="3FFF09AB"/>
    <w:rsid w:val="3FFFC0CE"/>
    <w:rsid w:val="41B92779"/>
    <w:rsid w:val="420E1CE7"/>
    <w:rsid w:val="425A7FA0"/>
    <w:rsid w:val="437C436D"/>
    <w:rsid w:val="43AB2A19"/>
    <w:rsid w:val="43CB1AA8"/>
    <w:rsid w:val="43DF1FEB"/>
    <w:rsid w:val="43E65012"/>
    <w:rsid w:val="43E837B0"/>
    <w:rsid w:val="441B0468"/>
    <w:rsid w:val="448C1967"/>
    <w:rsid w:val="44A11C02"/>
    <w:rsid w:val="45204FEF"/>
    <w:rsid w:val="460D6858"/>
    <w:rsid w:val="465E4B2C"/>
    <w:rsid w:val="47327B99"/>
    <w:rsid w:val="473E5115"/>
    <w:rsid w:val="47A20088"/>
    <w:rsid w:val="47FF77BD"/>
    <w:rsid w:val="48B04660"/>
    <w:rsid w:val="48F135D4"/>
    <w:rsid w:val="48F52229"/>
    <w:rsid w:val="49D13B51"/>
    <w:rsid w:val="4A0D1912"/>
    <w:rsid w:val="4A14130D"/>
    <w:rsid w:val="4A3D1614"/>
    <w:rsid w:val="4AA64F1B"/>
    <w:rsid w:val="4AE33E5D"/>
    <w:rsid w:val="4B570ED2"/>
    <w:rsid w:val="4BB96FC1"/>
    <w:rsid w:val="4C1244B0"/>
    <w:rsid w:val="4D3830BA"/>
    <w:rsid w:val="4D676427"/>
    <w:rsid w:val="4E1853C3"/>
    <w:rsid w:val="4E711AE9"/>
    <w:rsid w:val="4EA751FA"/>
    <w:rsid w:val="4FDF3929"/>
    <w:rsid w:val="4FE6BBE0"/>
    <w:rsid w:val="508A0907"/>
    <w:rsid w:val="50A61B19"/>
    <w:rsid w:val="50D50466"/>
    <w:rsid w:val="51533BD9"/>
    <w:rsid w:val="51805B2D"/>
    <w:rsid w:val="518C1D93"/>
    <w:rsid w:val="52723413"/>
    <w:rsid w:val="52745169"/>
    <w:rsid w:val="52F7695D"/>
    <w:rsid w:val="535610D3"/>
    <w:rsid w:val="53AB6CD4"/>
    <w:rsid w:val="555E3870"/>
    <w:rsid w:val="562F3E56"/>
    <w:rsid w:val="5638092E"/>
    <w:rsid w:val="579517B7"/>
    <w:rsid w:val="57B377E7"/>
    <w:rsid w:val="584570B8"/>
    <w:rsid w:val="586C11D1"/>
    <w:rsid w:val="58CD4FF7"/>
    <w:rsid w:val="598B44C0"/>
    <w:rsid w:val="59DF822A"/>
    <w:rsid w:val="5A212D1E"/>
    <w:rsid w:val="5A6D54AE"/>
    <w:rsid w:val="5A7999ED"/>
    <w:rsid w:val="5AF271FD"/>
    <w:rsid w:val="5C904CB9"/>
    <w:rsid w:val="5D0006FD"/>
    <w:rsid w:val="5D210415"/>
    <w:rsid w:val="5DB1F48E"/>
    <w:rsid w:val="5DD257CC"/>
    <w:rsid w:val="5DF32CF9"/>
    <w:rsid w:val="5E1A17D5"/>
    <w:rsid w:val="5E7E3FF4"/>
    <w:rsid w:val="5E8029C8"/>
    <w:rsid w:val="5EE16606"/>
    <w:rsid w:val="5F3AB27C"/>
    <w:rsid w:val="5F516929"/>
    <w:rsid w:val="5F5D5F79"/>
    <w:rsid w:val="5F67DD49"/>
    <w:rsid w:val="5F6D7710"/>
    <w:rsid w:val="5F7E18C9"/>
    <w:rsid w:val="5F9B4240"/>
    <w:rsid w:val="5FB32BA9"/>
    <w:rsid w:val="5FB96D06"/>
    <w:rsid w:val="5FC11600"/>
    <w:rsid w:val="5FCB1926"/>
    <w:rsid w:val="5FEE4784"/>
    <w:rsid w:val="5FF6F784"/>
    <w:rsid w:val="5FFA6875"/>
    <w:rsid w:val="5FFB8491"/>
    <w:rsid w:val="5FFD02F6"/>
    <w:rsid w:val="5FFD587D"/>
    <w:rsid w:val="604C0EF7"/>
    <w:rsid w:val="606434C1"/>
    <w:rsid w:val="6131666E"/>
    <w:rsid w:val="62C57969"/>
    <w:rsid w:val="632107B8"/>
    <w:rsid w:val="632A57A8"/>
    <w:rsid w:val="63B6659A"/>
    <w:rsid w:val="64040BBD"/>
    <w:rsid w:val="64907FEF"/>
    <w:rsid w:val="65362480"/>
    <w:rsid w:val="6560241A"/>
    <w:rsid w:val="65FFDD69"/>
    <w:rsid w:val="6681717B"/>
    <w:rsid w:val="66952B1A"/>
    <w:rsid w:val="66AC3D38"/>
    <w:rsid w:val="66C0101C"/>
    <w:rsid w:val="66C739CD"/>
    <w:rsid w:val="66E74173"/>
    <w:rsid w:val="66F43E5C"/>
    <w:rsid w:val="673D7E18"/>
    <w:rsid w:val="67472163"/>
    <w:rsid w:val="67FE2C20"/>
    <w:rsid w:val="682E2063"/>
    <w:rsid w:val="694B3E0A"/>
    <w:rsid w:val="6A320CC2"/>
    <w:rsid w:val="6AE83C64"/>
    <w:rsid w:val="6B6C4F4A"/>
    <w:rsid w:val="6C311E53"/>
    <w:rsid w:val="6CE77531"/>
    <w:rsid w:val="6CE82BCB"/>
    <w:rsid w:val="6CF74A8D"/>
    <w:rsid w:val="6D7DFA5B"/>
    <w:rsid w:val="6DDA67D2"/>
    <w:rsid w:val="6DEA4515"/>
    <w:rsid w:val="6E107EB7"/>
    <w:rsid w:val="6ECC4E9C"/>
    <w:rsid w:val="6EEE4E67"/>
    <w:rsid w:val="6FCFE8BE"/>
    <w:rsid w:val="6FDC2240"/>
    <w:rsid w:val="6FDF7B98"/>
    <w:rsid w:val="6FE4EB86"/>
    <w:rsid w:val="6FEBC6C8"/>
    <w:rsid w:val="6FEFCA5C"/>
    <w:rsid w:val="6FF43938"/>
    <w:rsid w:val="6FF7091E"/>
    <w:rsid w:val="710913CC"/>
    <w:rsid w:val="711F054A"/>
    <w:rsid w:val="714C1661"/>
    <w:rsid w:val="71FE57A0"/>
    <w:rsid w:val="72F7FA5F"/>
    <w:rsid w:val="72FD0494"/>
    <w:rsid w:val="73277CFC"/>
    <w:rsid w:val="73470A8B"/>
    <w:rsid w:val="73CA24CE"/>
    <w:rsid w:val="73CB190B"/>
    <w:rsid w:val="73DEC4C6"/>
    <w:rsid w:val="73E61099"/>
    <w:rsid w:val="74DD60C3"/>
    <w:rsid w:val="75376A53"/>
    <w:rsid w:val="759D4832"/>
    <w:rsid w:val="75FA6133"/>
    <w:rsid w:val="763D7453"/>
    <w:rsid w:val="76752AB4"/>
    <w:rsid w:val="76FE0DFC"/>
    <w:rsid w:val="76FEB8F1"/>
    <w:rsid w:val="771449D6"/>
    <w:rsid w:val="772E58B9"/>
    <w:rsid w:val="777F17C9"/>
    <w:rsid w:val="77AB8BC7"/>
    <w:rsid w:val="77BBD905"/>
    <w:rsid w:val="77C47B39"/>
    <w:rsid w:val="77CF34F7"/>
    <w:rsid w:val="77F7173C"/>
    <w:rsid w:val="77FEC3F7"/>
    <w:rsid w:val="77FF24B5"/>
    <w:rsid w:val="781B2694"/>
    <w:rsid w:val="78904A1F"/>
    <w:rsid w:val="78CE784F"/>
    <w:rsid w:val="79650EC7"/>
    <w:rsid w:val="7ACD0009"/>
    <w:rsid w:val="7AF4B22C"/>
    <w:rsid w:val="7AFEC357"/>
    <w:rsid w:val="7B7F681F"/>
    <w:rsid w:val="7BB7CBFA"/>
    <w:rsid w:val="7BE94BCD"/>
    <w:rsid w:val="7C8E5219"/>
    <w:rsid w:val="7CBFF3CE"/>
    <w:rsid w:val="7D6EB7E0"/>
    <w:rsid w:val="7D7A9E6D"/>
    <w:rsid w:val="7DBF6EDE"/>
    <w:rsid w:val="7DD86068"/>
    <w:rsid w:val="7DDC0900"/>
    <w:rsid w:val="7DE7395B"/>
    <w:rsid w:val="7DEFB72F"/>
    <w:rsid w:val="7DFFF42C"/>
    <w:rsid w:val="7E2BB9B2"/>
    <w:rsid w:val="7E6D1CD3"/>
    <w:rsid w:val="7E786AD2"/>
    <w:rsid w:val="7E7DDB4D"/>
    <w:rsid w:val="7EEFE7F7"/>
    <w:rsid w:val="7EFF3239"/>
    <w:rsid w:val="7F2FD66F"/>
    <w:rsid w:val="7F460C5E"/>
    <w:rsid w:val="7F483E8C"/>
    <w:rsid w:val="7F735AFE"/>
    <w:rsid w:val="7FB752A1"/>
    <w:rsid w:val="7FB9BDB3"/>
    <w:rsid w:val="7FCF059A"/>
    <w:rsid w:val="7FD726DE"/>
    <w:rsid w:val="7FDCE4E4"/>
    <w:rsid w:val="7FDD1DCE"/>
    <w:rsid w:val="7FED69DC"/>
    <w:rsid w:val="7FEF7F2F"/>
    <w:rsid w:val="7FF34544"/>
    <w:rsid w:val="7FFB4B84"/>
    <w:rsid w:val="7FFB8998"/>
    <w:rsid w:val="7FFD1B5E"/>
    <w:rsid w:val="7FFE065D"/>
    <w:rsid w:val="869F89EF"/>
    <w:rsid w:val="8D0DEF73"/>
    <w:rsid w:val="8EFD7A7A"/>
    <w:rsid w:val="94F77018"/>
    <w:rsid w:val="9DF91540"/>
    <w:rsid w:val="9F6FF3FC"/>
    <w:rsid w:val="9F7F3DC5"/>
    <w:rsid w:val="A7B7AF42"/>
    <w:rsid w:val="AAF7748F"/>
    <w:rsid w:val="AE5772F3"/>
    <w:rsid w:val="AF7E2135"/>
    <w:rsid w:val="AFFB73E9"/>
    <w:rsid w:val="AFFFC1C2"/>
    <w:rsid w:val="B17E055C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D49EA07"/>
    <w:rsid w:val="BE5FFCC7"/>
    <w:rsid w:val="BE77588E"/>
    <w:rsid w:val="BF7F7020"/>
    <w:rsid w:val="BFBB79E3"/>
    <w:rsid w:val="BFDA2485"/>
    <w:rsid w:val="BFF180C5"/>
    <w:rsid w:val="C5FD16F8"/>
    <w:rsid w:val="C7BBDEAD"/>
    <w:rsid w:val="CDBD5006"/>
    <w:rsid w:val="CEDD4F05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E3A3DD9"/>
    <w:rsid w:val="DE9F2567"/>
    <w:rsid w:val="DEBBC125"/>
    <w:rsid w:val="DFCBF080"/>
    <w:rsid w:val="DFDF59EA"/>
    <w:rsid w:val="DFEFC06D"/>
    <w:rsid w:val="DFFF886B"/>
    <w:rsid w:val="E19EB282"/>
    <w:rsid w:val="E5FDE010"/>
    <w:rsid w:val="E6B7F6CF"/>
    <w:rsid w:val="E7F2316D"/>
    <w:rsid w:val="EB78DA7B"/>
    <w:rsid w:val="EBFF3A3D"/>
    <w:rsid w:val="ED3E5B4F"/>
    <w:rsid w:val="EDA4963D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37FC9A9"/>
    <w:rsid w:val="F4178C4C"/>
    <w:rsid w:val="F5BE7696"/>
    <w:rsid w:val="F7AEA6D5"/>
    <w:rsid w:val="F7AFC9D7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B8D0D8"/>
    <w:rsid w:val="FBBD5A78"/>
    <w:rsid w:val="FBCEA21B"/>
    <w:rsid w:val="FBFA4427"/>
    <w:rsid w:val="FC8E6E4E"/>
    <w:rsid w:val="FCE54B2A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E44BA"/>
    <w:rsid w:val="FEFF6C76"/>
    <w:rsid w:val="FF5338C6"/>
    <w:rsid w:val="FF6FBFFB"/>
    <w:rsid w:val="FF7DB4A1"/>
    <w:rsid w:val="FF9FEC82"/>
    <w:rsid w:val="FFBEFBE8"/>
    <w:rsid w:val="FFD4D506"/>
    <w:rsid w:val="FFD5AACF"/>
    <w:rsid w:val="FFE7184D"/>
    <w:rsid w:val="FFEE75BD"/>
    <w:rsid w:val="FFFA570E"/>
    <w:rsid w:val="FFFD30AC"/>
    <w:rsid w:val="FFFF30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qFormat/>
    <w:uiPriority w:val="0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1">
    <w:name w:val="annotation reference"/>
    <w:basedOn w:val="10"/>
    <w:qFormat/>
    <w:uiPriority w:val="0"/>
    <w:rPr>
      <w:sz w:val="21"/>
      <w:szCs w:val="21"/>
    </w:rPr>
  </w:style>
  <w:style w:type="paragraph" w:customStyle="1" w:styleId="12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3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4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5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16">
    <w:name w:val="修订1"/>
    <w:hidden/>
    <w:unhideWhenUsed/>
    <w:qFormat/>
    <w:uiPriority w:val="99"/>
    <w:rPr>
      <w:rFonts w:ascii="Times New Roman" w:hAnsi="Times New Roman" w:eastAsia="仿宋_GB2312" w:cs="Times New Roman"/>
      <w:sz w:val="3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69</Pages>
  <Words>13260</Words>
  <Characters>17198</Characters>
  <Lines>244</Lines>
  <Paragraphs>68</Paragraphs>
  <TotalTime>1</TotalTime>
  <ScaleCrop>false</ScaleCrop>
  <LinksUpToDate>false</LinksUpToDate>
  <CharactersWithSpaces>17215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2022-05-16T22:51:00Z</dcterms:created>
  <dc:creator>admin</dc:creator>
  <cp:lastModifiedBy>媛</cp:lastModifiedBy>
  <cp:lastPrinted>2024-02-02T00:58:00Z</cp:lastPrinted>
  <dcterms:modified xsi:type="dcterms:W3CDTF">2026-03-11T07:10:00Z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B660432357FE49D1A0C014B42F00B577_13</vt:lpwstr>
  </property>
  <property fmtid="{D5CDD505-2E9C-101B-9397-08002B2CF9AE}" pid="4" name="KSOTemplateDocerSaveRecord">
    <vt:lpwstr>eyJoZGlkIjoiNjQyZWY5NGExYTE1NmFmYzQ5MmEzOTFhOWIzNGYzMDEiLCJ1c2VySWQiOiIxMTk4MTIyOTM1In0=</vt:lpwstr>
  </property>
</Properties>
</file>