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ind w:firstLine="0" w:firstLineChars="0"/>
        <w:rPr>
          <w:rFonts w:ascii="黑体" w:hAnsi="黑体" w:eastAsia="黑体" w:cs="黑体"/>
          <w:kern w:val="2"/>
          <w:szCs w:val="32"/>
        </w:rPr>
      </w:pPr>
      <w:bookmarkStart w:id="0" w:name="_GoBack"/>
      <w:bookmarkEnd w:id="0"/>
      <w:r>
        <w:rPr>
          <w:rFonts w:hint="eastAsia" w:ascii="黑体" w:hAnsi="黑体" w:eastAsia="黑体" w:cs="黑体"/>
          <w:kern w:val="2"/>
          <w:szCs w:val="32"/>
        </w:rPr>
        <w:t>附件</w:t>
      </w:r>
    </w:p>
    <w:p>
      <w:pPr>
        <w:pStyle w:val="4"/>
        <w:ind w:firstLine="640"/>
      </w:pPr>
    </w:p>
    <w:p>
      <w:pPr>
        <w:widowControl/>
        <w:ind w:firstLine="0" w:firstLineChars="0"/>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境内深度合成服务算法备案清单（2024年4月）</w:t>
      </w:r>
    </w:p>
    <w:p>
      <w:pPr>
        <w:pStyle w:val="4"/>
        <w:ind w:firstLine="640"/>
      </w:pPr>
    </w:p>
    <w:tbl>
      <w:tblPr>
        <w:tblStyle w:val="9"/>
        <w:tblW w:w="158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9"/>
        <w:gridCol w:w="1565"/>
        <w:gridCol w:w="1729"/>
        <w:gridCol w:w="1616"/>
        <w:gridCol w:w="2554"/>
        <w:gridCol w:w="4014"/>
        <w:gridCol w:w="1737"/>
        <w:gridCol w:w="19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atLeast"/>
          <w:tblHeader/>
          <w:jc w:val="center"/>
        </w:trPr>
        <w:tc>
          <w:tcPr>
            <w:tcW w:w="779"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序号</w:t>
            </w:r>
          </w:p>
        </w:tc>
        <w:tc>
          <w:tcPr>
            <w:tcW w:w="1565"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算法名称</w:t>
            </w:r>
          </w:p>
        </w:tc>
        <w:tc>
          <w:tcPr>
            <w:tcW w:w="1729"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角色</w:t>
            </w:r>
          </w:p>
        </w:tc>
        <w:tc>
          <w:tcPr>
            <w:tcW w:w="1616"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主体名称</w:t>
            </w:r>
          </w:p>
        </w:tc>
        <w:tc>
          <w:tcPr>
            <w:tcW w:w="2554"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应用产品</w:t>
            </w:r>
          </w:p>
        </w:tc>
        <w:tc>
          <w:tcPr>
            <w:tcW w:w="4014"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主要用途</w:t>
            </w:r>
          </w:p>
        </w:tc>
        <w:tc>
          <w:tcPr>
            <w:tcW w:w="1737"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备案编号</w:t>
            </w:r>
          </w:p>
        </w:tc>
        <w:tc>
          <w:tcPr>
            <w:tcW w:w="1904" w:type="dxa"/>
            <w:noWrap/>
            <w:vAlign w:val="center"/>
          </w:tcPr>
          <w:p>
            <w:pPr>
              <w:overflowPunct/>
              <w:spacing w:line="360" w:lineRule="exact"/>
              <w:ind w:firstLine="0" w:firstLineChars="0"/>
              <w:jc w:val="center"/>
              <w:rPr>
                <w:rFonts w:eastAsia="黑体"/>
                <w:kern w:val="2"/>
                <w:sz w:val="24"/>
                <w:szCs w:val="24"/>
              </w:rPr>
            </w:pPr>
            <w:r>
              <w:rPr>
                <w:rFonts w:eastAsia="黑体"/>
                <w:kern w:val="2"/>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85"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特赞AIGC图像生成算法-1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特赞（上海）信息科技有限公司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应用于图像生成场景，服务于企业端客户，根据用户输入的文本、图像数据，生成符合用户需求的图像，实现文生图、图生图等功能。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网信算备310115402810501240025号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特赞AIGC图像生成算法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特赞（上海）信息科技有限公司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MuseDAM(网站)、MuseAI(网站)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应用于图像生成场景，根据用户输入的文本、图像数据，生成符合用户需求的图像，实现文生图、图生图等功能。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网信算备310115402810501240017号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崽崽ZEPETOAI图片生成合成算法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上海崽崽娱乐有限公司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崽崽ZEPETO(APP)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应用于图像生成场景，根据用户上传的图片信息，生成特定主题的图像。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网信算备310112185158101240017号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安徽清博大模型生成式对话算法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安徽清博大数据科技有限公司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元娲(APP)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应用于对话生成场景，根据用户输入的上下文，生成合适的回复。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网信算备340104346701001240019号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北京清博大模型生成式对话算法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北京清博智能科技有限公司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先问——生成式联网大型语言模型(网站)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应用于对话生成场景，根据用户输入的上下文，生成合适的回复。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网信算备110108566627901240015号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爱创工坊生成式多模态算法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上海知行元网络技术有限公司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爱创工坊 creatly.ai(网站)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应用于多媒体内容生成场景，根据输入的文本、图像或其他类型的数据，生成符合特定要求的内容。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网信算备310112139741801240011号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珠海本影大规模语言模型算法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珠海本影人工智能科技有限公司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卓尧AI(网站)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应用于对话生成场景，根据用户输入的文本内容，通过学习上下文的语义和关联，生成相应的文本回复。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网信算备440402289692501240029号</w:t>
            </w:r>
          </w:p>
        </w:tc>
        <w:tc>
          <w:tcPr>
            <w:tcW w:w="1904" w:type="dxa"/>
            <w:noWrap/>
            <w:vAlign w:val="center"/>
          </w:tcPr>
          <w:p>
            <w:pPr>
              <w:widowControl/>
              <w:spacing w:line="400" w:lineRule="exact"/>
              <w:ind w:firstLine="0" w:firstLineChars="0"/>
              <w:jc w:val="center"/>
              <w:textAlignment w:val="center"/>
              <w:rPr>
                <w:sz w:val="24"/>
                <w:szCs w:val="24"/>
              </w:rPr>
            </w:pPr>
          </w:p>
          <w:p>
            <w:pPr>
              <w:ind w:firstLine="480"/>
              <w:rPr>
                <w:sz w:val="24"/>
                <w:szCs w:val="24"/>
              </w:rPr>
            </w:pPr>
          </w:p>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珠海本影智能语音合成算法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珠海本影人工智能科技有限公司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卓尧AI(网站)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应用于语音生成场景，根据用户输入的文本、音频、视频等内容，生成用户可以理解的音频。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网信算备440402289692501240037号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九章证券领域大模型算法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上海九方云智能科技有限公司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九方智投擒龙版(APP)、九章大模型能力平台(网站)、九方诊股(APP)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应用于对话生成场景，根据用户输入的文本信息，生成符合用户需求的文本回复内容。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网信算备310107083796101240019号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句子控内容生成算法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上海萄豆网络科技有限公司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句子控(APP)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应用于文本生成场景，根据用户输入的关键字，生成符合用户意图的文本回复内容。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网信算备310114091097901240013号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好未来中文语音识别算法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北京世纪好未来教育科技有限公司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应用于语音识别场景，服务于企业端客户，根据输入的语音信号，将语音实时转换成中文文本。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网信算备110108667686801240069号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AI木木绘画内容生成合成算法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南京新向量信息科技有限公司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AI照片视频修复(APP)、AI绘画画(APP)、视频图片动漫化(APP)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应用于图像生成场景，根据用户输入的纯文本或者文本及图片，生成相关的图像。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网信算备320111105078301240011号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新华妙笔文本生成算法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新华融合媒体科技发展(北京)有限公司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新华妙笔(网站)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网信算备110102621842001240017号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MindGPT大模型算法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北京车励行信息技术有限公司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理想同学Mind GPT版(APP)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应用于智能对话场景，接收用户输入语音转化后的文本，生成符合用户需求的文本内容。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网信算备110113503488801240015号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澎湃智媒AI海报算法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上海派生万物智能科技有限公司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应用于图像生成场景，服务于企业端客户，根据用户输入的绘画文字描述、风格或参考图，生成满足个性要求的海报图片。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310106690568001240019</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原主体名称“上海东方报业有限公司”变更为“上海派生万物智能科技有限公司”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乐逗Fanbook大模型算法-1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深圳市乐逗科技有限责任公司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Fanbook(网站)、Fanbook(APP)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网信算备440305874415501240027号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乐逗AI图像生成算法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深圳市乐逗科技有限责任公司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Fanbook(网站)、Fanbook(APP)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应用于图像生成场景，根据用户输入的文本数据，生成符合用户需求的图像，实现文生图功能。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网信算备440305874415501240019号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乐逗Fanbook大模型算法-2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深圳市乐逗科技有限责任公司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网信算备440305874415501240035号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TensAI生成算法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深圳威科未来科技有限公司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TensAI(网站)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网信算备440305981267201240011号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象信AI代码生成算法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北京象信智能科技有限公司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应用于代码生成场景，服务于企业端客户，根据用户输入的文本内容，生成符合用户需求的代码与注释内容，实现代码生成、代码补全、错误修复等功能。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110108671705401240021</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原主体名称“北京象信智安科技有限公司”变更为“北京象信智能科技有限公司”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即时设计文生UI算法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北京雪云锐创科技有限公司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即时设计AI(网站)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应用于网页界面设计生成场景，根据用户输入的文本信息，生成符合用户需求的UI界面。</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网信算备110105206785301240011号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魔方神笔文本生成算法-2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玄元保险代理有限公司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理财魔方(APP)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应用于文本生成场景，根据用户输入的主题方向，结合大模型及搜索引擎公开资料，生成符合用户需求的长文本内容。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网信算备310114265723201240019号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轻松怡康仙女阿尔法大模型算法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北京轻松怡康信息技术有限公司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智慧患教(网站)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应用于对话生成场景，根据用户输入的文本数据，输出相应的回复文本。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网信算备110101878745401240021号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赫尔墨斯AI人像生成算法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海南赫尔墨斯科技有限公司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熊猫像素(小程序)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应用于图像生成场景，根据用户上传的照片，提取用户的面部特征，配合文字描述生成特定风格的写真照片。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网信算备460203654942401240013号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魔方神笔文本生成算法-1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北京口袋财富信息科技有限公司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应用于文本生成场景，服务于企业端用户，根据用户输入的主题或关键词，生成相关内容。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网信算备110108957210401240015号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普强深思-DeepThinking大模型算法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普强时代（珠海横琴）信息技术有限公司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应用于对话生成场景，服务于企业端用户，根据用户输入文本信息，生成相关的文本内容。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网信算备440402434471601240013号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普强深思大模型算法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普强时代（珠海横琴）信息技术有限公司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“深思大模型”能力平台(网站)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应用于对话生成场景，根据用户输入文本信息，生成相关的文本内容。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网信算备440402434471601240021号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数说故事SocialGPT内容生成算法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广州数说故事信息科技有限公司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数说雷达(网站)、小智 Insight(网站)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应用于对话生成场景，根据用户输入的文本内容或指令数据，生成符合用户意图的回答。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网信算备440106156974501240013号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虎博TigerBot生成算法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虎博网络技术（上海）有限公司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TigerBot(小程序)、TigerBot(网站)、TigerBot(APP)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应用于对话生成场景，根据用户输入文本信息，生成相关的对话文本回复。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网信算备310105948605401240023号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BTY-NeuroText-Enhanced算法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斑头雁（杭州）智能科技有限责任公司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BetterYeah AI Agent(网站)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应用于文本生成场景，根据用户输入的文本，生成相关的文本内容。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网信算备330110810912701240011号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面壁智能CPM中文预训练大模型算法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北京面壁智能科技有限责任公司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面壁露卡(网站)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应用于对话生成场景，根据用户输入文本信息，生成相应的文本回复。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网信算备110108056529901240011号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视觉中国图像合成算法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汉华易美视觉科技有限公司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应用于图像生成场景，服务于企业端客户，根据用户输入的提示文本或参考图信息，生成不同风格的图像内容。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网信算备320412518076101240033号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54"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乐骐图像生成算法-1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无锡乐骐科技股份有限公司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美如盐形象照（支付宝、快手小程序）(小程序)、小漫头像(APP)、智能证件照(APP)、美如盐形象照（微信小程序）(小程序)、美如盐形象照(APP)、小漫头像（抖音小程序）(小程序)、美如盐形象照（QQ、抖音小程序）(小程序)、智能证件照（微信、支付宝、快手小程序）(小程序)、小漫头像（微信、支付宝、快手小程序）(小程序)、智能证件照（抖音小程序）(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应用于图像生成场景，根据用户上传的个人正面照片和选定的模板信息，生成个性化形象照片。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网信算备320214564578601240023号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妈网Nuwa智能问答算法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广州盛成妈妈网络科技股份有限公司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猴哥跳跳AI（APP）、妈妈网孕育(APP)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应用于对话生成场景，根据用户输入的问题，生成孕育母婴领域相关回答。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网信算备440106295844201240015号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变更内容：原产品名称“小金猴AI启蒙(APP)”变更为“猴哥跳跳AI（APP）”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元深智能多媒体合成算法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厦门元深智能科技有限公司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绘心智图(小程序)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应用于图像或音视频生成场景，根据用户输入的文本描述或图片，生成个性化的人像、场景图像、音视频等内容。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网信算备350203181813001240011号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视睿教学内容辅助生成算法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广州视睿电子科技有限公司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中文绘本精读(APP)、课堂智能反馈系统(APP)、希沃白板（桌面版）(APP)、希沃白板（手机版）(APP)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应用于文本生成场景，根据用户输入的文本，生成课件、会议摘要、课堂反馈、绘本文本等内容。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网信算备440112608223501240015号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弈博益商Ai输入法生成合成类算法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天津弈博益商信息科技有限公司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chat智聊输入法·(APP)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应用于文本生成场景，根据用户输入的文本数据，生成符合语法和语义规则的新文本数据。</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网信算备120101805161501240019号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派欧图像视频生成算法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派欧云计算（上海）有限公司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应用于图像、视频生成场景，服务于企业端客户，根据用户输入的文本、图像数据，生成符合用户需求的图像、视频内容。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网信算备310115697988801240011号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元语AI机器人生成合成算法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苏州元语网络科技有限公司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AI机器人文案师(APP)、AI机器人(APP)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网信算备320509028577801240019号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无界AI图像生成算法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杭州超节点信息科技有限公司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无界AI(APP)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应用于图像生成场景，根据用户输入的文本、图像数据，生成符合用户需求的图像。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网信算备330110556840601240015号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好未来九章大模型学习助手算法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广州九章未来网络科技有限公司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随时问(APP)、题拍拍(APP)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应用于智能对话场景，根据用户输入的文本信息，生成符合用户需求的文本内容，主要用于解答各种数学问题。</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网信算备440106757160801240011号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2024年8月，</w:t>
            </w:r>
            <w:r>
              <w:rPr>
                <w:rFonts w:hint="eastAsia"/>
                <w:color w:val="000000"/>
                <w:sz w:val="24"/>
                <w:szCs w:val="24"/>
              </w:rPr>
              <w:t>新增关联产品：随时问(APP)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悠拓AI绘图猿生成合成类AI绘图算法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广州悠拓科技有限公司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AI绘图猿(小程序)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应用于图像生成场景，根据用户输入的文本、图像数据，生成符合用户需求的图像，实现文生图、图生图功能。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网信算备440106983855901240013号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天云数据虚拟数字人生成算法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天云融创数据科技（北京）有限公司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应用于数字人生成场景，服务于企业端客户，根据输入的图像、视频，生成数字人形象的图像、视频。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网信算备110108364203501240025号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鹏桦智联大模型算法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重庆鹏桦科技有限公司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网信算备500113100247301240017号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知海图AI深度合成算法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北京智者天下科技有限公司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知海图 chat(网站)、知乎(网站)、知乎(APP)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网信算备110108752493701240011号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墨影留香图像生成算法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上海墨影留香网络科技有限公司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神工意匠Magic(小程序)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应用于图像生成场景，根据用户输入的文本、图像数据，生成符合用户需求的图像，实现文生图、图生图功能。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网信算备310117560967301240017号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ReadPaper学术内容生成算法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粤港澳大湾区数字经济研究院（国际先进技术应用推进中心（深圳））</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ReadPaper(网站)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应用于文本生成场景，根据用户输入的文本信息，生成符合用户需求的文本内容，实现论文阅读、论文润色等功能。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网信算备440304774115501240015号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原主体名称由“粤港澳大湾区数字经济研究院（福田）”变更为“粤港澳大湾区数字经济研究院（国际先进技术应用推进中心（深圳））”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百事通法律咨询内容增强生成算法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上海百事通信息技术股份有限公司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百事通法律智能问答助手(小程序)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应用于对话生成场景，根据用户输入的问题，生成法律咨询服务领域文本回复。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网信算备310104629365401240013号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优酷生成合成类算法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优酷信息技术（北京）有限公司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优酷(APP)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应用于对话生成场景，根据用户输入的查询文本，生成相应的文本回复。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网信算备110108381509701240013号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黑马天启科创大模型算法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北京黑马天启科技有限公司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创新笔记(网站)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应用于文本生成场景，根据用户输入的文本，生成相关的文本信息。</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网信算备110108554334801240011号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云从科技语音合成算法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云从科技集团股份有限公司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应用于语音生成场景，服务于企业端用户，根据输入的文本内容，转化为语音音频。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网信算备440115713054401240039号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草料二维码图像深度合成算法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宁波邻家网络科技有限公司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草料二维码(网站)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应用于二维码图片生成场景，根据用户输入的文本或图片，生成符合描述的二维码图片。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网信算备330203381504101240019号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宠胖胖智能问答算法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杭州宠胖胖科技有限公司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宠胖胖(APP)、宠胖胖(小程序)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应用于对话生成场景，根据用户输入的问题，生成宠物领域知识相关的回复。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网信算备330110985154601240013号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美小美文本生成算法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北京美小美科技有限公司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小美AI城(小程序、APP)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网信算备110105927332001240019号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出门问问数字人合成算法-2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出门问问信息科技有限公司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应用于数字人视频生成场景，服务于企业端客户，根据输入的文本、人像图像或视频，生成数字人形象的视频。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网信算备110108928160101240061号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AI提示语图像生成算法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提示语科技（北京）有限公司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小语AI(小程序)、AI提示语(网站)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应用于图像生成场景，根据用户输入的文本、图像数据，生成符合用户需求的图像内容。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网信算备110105182799601240013号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灵图辅助设计视觉生成算法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厦门灵图科技有限公司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灵图AI辅助设计(网站)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应用于图像生成场景，根据用户输入的文本、图像数据，生成符合用户需求的图像内容。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网信算备350203434780101240011号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道勤CogenLLM文本合成算法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上海道勤软件有限公司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navalink AI(网站、小程序)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应用于文本生成场景，根据用户输入的文本，生成相关的文本信息。</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网信算备310117409949101240015号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多彩宝人脸融合合成算法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贵州多彩宝互联网服务有限公司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多多风景眼(小程序)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应用于图像生成场景，根据用户上传的人脸图片或视频，将用户上传的目标人脸图片与模板中的人脸图片进行面部融合，生成换脸图片。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网信算备520115084521901240019号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ascii="微软雅黑" w:hAnsi="微软雅黑" w:eastAsia="微软雅黑" w:cs="微软雅黑"/>
                <w:sz w:val="24"/>
                <w:szCs w:val="24"/>
              </w:rPr>
              <w:t>旻</w:t>
            </w:r>
            <w:r>
              <w:rPr>
                <w:rFonts w:hint="eastAsia" w:ascii="仿宋_GB2312" w:hAnsi="仿宋_GB2312" w:cs="仿宋_GB2312"/>
                <w:sz w:val="24"/>
                <w:szCs w:val="24"/>
              </w:rPr>
              <w:t>浦数字人生成服务算法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w:t>
            </w:r>
            <w:r>
              <w:rPr>
                <w:rFonts w:hint="eastAsia" w:ascii="微软雅黑" w:hAnsi="微软雅黑" w:eastAsia="微软雅黑" w:cs="微软雅黑"/>
                <w:sz w:val="24"/>
                <w:szCs w:val="24"/>
              </w:rPr>
              <w:t>旻</w:t>
            </w:r>
            <w:r>
              <w:rPr>
                <w:rFonts w:hint="eastAsia" w:ascii="仿宋_GB2312" w:hAnsi="仿宋_GB2312" w:cs="仿宋_GB2312"/>
                <w:sz w:val="24"/>
                <w:szCs w:val="24"/>
              </w:rPr>
              <w:t>浦科技有限公司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ascii="微软雅黑" w:hAnsi="微软雅黑" w:eastAsia="微软雅黑" w:cs="微软雅黑"/>
                <w:sz w:val="24"/>
                <w:szCs w:val="24"/>
              </w:rPr>
              <w:t>旻</w:t>
            </w:r>
            <w:r>
              <w:rPr>
                <w:rFonts w:hint="eastAsia" w:ascii="仿宋_GB2312" w:hAnsi="仿宋_GB2312" w:cs="仿宋_GB2312"/>
                <w:sz w:val="24"/>
                <w:szCs w:val="24"/>
              </w:rPr>
              <w:t>浦数字人</w:t>
            </w:r>
            <w:r>
              <w:rPr>
                <w:rFonts w:hint="eastAsia"/>
                <w:sz w:val="24"/>
                <w:szCs w:val="24"/>
              </w:rPr>
              <w:t>(网站)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应用于数字人生成场景，根据用户输入文字，转换成音频后驱动用户输入的人像图片或人像视频，生成唇形同步的数字人视频。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网信算备310115257701701240021号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彩岛App文本生成处理算法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河南中屿科技有限公司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彩岛(APP)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应用于文本生成场景，根据用户输入的文本，生成相应的文本内容。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网信算备411702264603601240017号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彩鱼相机人像合成算法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北京猿印教育科技有限公司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彩鱼相机(APP)、Emoji U(小程序)、Emoji U(APP)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应用于图像生成场景，根据用户上传的图片和选择的照片风格，生成多种风格化的形象照。</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网信算备110108829571601240011号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愈卓生成合成算法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广州愈卓科技有限公司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愈卓(APP)、愈卓(网站)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应用于视频生成场景，根据用户输入的文本，或者选择性地添加图片、音频或视频，生成视频内容。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网信算备440606367461401240013号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2024年8月，</w:t>
            </w:r>
            <w:r>
              <w:rPr>
                <w:rFonts w:hint="eastAsia"/>
                <w:color w:val="000000"/>
                <w:sz w:val="24"/>
                <w:szCs w:val="24"/>
              </w:rPr>
              <w:t>变更内容：原主体名称由佛山市愈卓科技有限公司变更为广州愈卓科技有限公司，新增关联产品愈卓(网站)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创作猫语音合成算法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北京主语空间文化发展有限公司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创作猫(APP)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应用于音频生成场景，根据用户输入的文案或导入的台本以及选择的音色、语速、情绪等，生成对应的音频。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网信算备110108975766601240069号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中科大洋文生图内容生成算法-1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北京中科大洋科技发展股份有限公司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大洋智能化稿件生产平台(其他)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应用于图像生成场景，根据用户输入的文本、图像数据，生成符合用户需求的图像内容。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网信算备110108617937401240017号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猎聘职位描述生成算法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同道精英(天津)信息技术有限公司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猎聘(APP)、猎聘网(网站)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应用于文本生成场景，根据用户输入的要求内容，生成符合用户要求的完整职位描述文本。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网信算备120116724916901240011号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知作智能文本生成算法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北京至二科技有限公司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知作(网站)、知作(APP)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应用于文本生成场景，根据用户输入的问题或指令，生成相应的文本内容。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网信算备110106241014901240015号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饿了么用户对话导购算法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上海拉扎斯信息科技有限公司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饿了么(APP)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应用于对话生成场景，根据用户输入的问题，结合用户位置信息及过往的偏好信息，生成用户感兴趣的内容知识，并提供具体商品的搜索列表。</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网信算备310107429160601240011号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瞬火人脸融合算法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武汉博闻科技有限公司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瞬火(APP)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应用于人脸图像、视频生成场景，将用户上传的照片与特定模板进行面部融合，生成融合后的人脸图像、视频。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网信算备420107413666201240017号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文阅数字文本生成算法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深圳文阅数字科技有限公司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ChatBird(小程序)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网信算备440305669347901240017号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Loft3di虚拟试穿合成算法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入迷(成都)信息技术有限公司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Loft智拍照相馆(小程序)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应用于图片生成场景，根据用户输入的图片，并且选择模板或输入文字描述，生成模特试穿衣服后的图片。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网信算备510107576683801240017号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万兴天幕多媒体大模型算法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万兴科技（湖南）有限公司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应用于多媒体内容生成场景，服务于企业端客户，根据输入的文本、图像、音频等数据，生成相应的文本、图像等内容。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网信算备430104622504501240059号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核韬AI-文生图算法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深圳核韬科技有限公司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核韬AI(小程序)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应用于图像生成场景，根据用户输入的文本，生成与文本描述相匹配的图像。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网信算备440305510396701240019号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KristonAI快商通-汉朝大模型算法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厦门快商通科技股份有限公司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汉朝大模型(网站)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网信算备350211841784001240019号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证券之星金融资讯生成算法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上海美宁计算机软件有限公司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证券之星金融资讯内容生成系统(网站)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应用于文本生成场景，根据输入的文本数据，生成金融资讯领域的文本内容。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网信算备310104345710301240019号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小度图像生成合成算法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上海小度人工智能有限公司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咔咔美换(小程序)、美吖相机(小程序)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应用于图像生成场景，根据用户输入的图像和选择的风格图像或服装图像，生成符合用户需求的图像内容，实现人脸融合、风格转换等功能。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网信算备310115976546901240023号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CeMeta影像级商品场景图生成算法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上海海湃领客文化科技有限公司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CeMeta全民营销助手(小程序)、AI商品图助手(网站)、AI商品拍摄助手(网站)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应用于图像生成场景，根据用户上传的图片和选择输入产品尺寸、类型等参数，生成产品场景图。</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网信算备310116081303201240011号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阅文妙笔文本生成大模型算法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上海阅文信息技术有限公司</w:t>
            </w:r>
          </w:p>
        </w:tc>
        <w:tc>
          <w:tcPr>
            <w:tcW w:w="2554" w:type="dxa"/>
            <w:noWrap/>
            <w:vAlign w:val="center"/>
          </w:tcPr>
          <w:p>
            <w:pPr>
              <w:widowControl/>
              <w:spacing w:line="400" w:lineRule="exact"/>
              <w:ind w:firstLine="0" w:firstLineChars="0"/>
              <w:jc w:val="center"/>
              <w:textAlignment w:val="center"/>
              <w:rPr>
                <w:sz w:val="24"/>
                <w:szCs w:val="24"/>
              </w:rPr>
            </w:pPr>
            <w:r>
              <w:rPr>
                <w:color w:val="000000"/>
                <w:sz w:val="24"/>
                <w:szCs w:val="24"/>
              </w:rPr>
              <w:t>起点读书(APP)、筑梦岛(APP)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应用于对话生成场景，根据用户输入文本内容，生成相应的文本回复，实现用户和文学作品中人物的交互功能。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网信算备310115973425301240025号</w:t>
            </w:r>
          </w:p>
        </w:tc>
        <w:tc>
          <w:tcPr>
            <w:tcW w:w="1904" w:type="dxa"/>
            <w:noWrap/>
            <w:vAlign w:val="center"/>
          </w:tcPr>
          <w:p>
            <w:pPr>
              <w:widowControl/>
              <w:spacing w:line="400" w:lineRule="exact"/>
              <w:ind w:firstLine="0" w:firstLineChars="0"/>
              <w:jc w:val="center"/>
              <w:textAlignment w:val="center"/>
              <w:rPr>
                <w:color w:val="auto"/>
                <w:sz w:val="24"/>
                <w:szCs w:val="24"/>
              </w:rPr>
            </w:pPr>
            <w:r>
              <w:rPr>
                <w:rFonts w:hint="eastAsia"/>
                <w:color w:val="auto"/>
                <w:sz w:val="24"/>
                <w:szCs w:val="24"/>
                <w:lang w:eastAsia="zh-CN"/>
              </w:rPr>
              <w:t>变更内容：</w:t>
            </w:r>
            <w:r>
              <w:rPr>
                <w:color w:val="auto"/>
                <w:sz w:val="24"/>
                <w:szCs w:val="24"/>
              </w:rPr>
              <w:t>新增起点读书(APP)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阅文妙笔图像生成算法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上海阅文信息技术有限公司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筑梦岛(APP)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应用于图像生成场景，根据用户输入的参考图像和文本内容，生成符合用户需求的人物图像。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网信算备310115973425301240017号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一亩田小田智能客服算法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北京一亩田新农网络科技有限公司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一亩田服务(公众账号)</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网信算备110108906745101240017号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天翼数生海纳视联多模态大模型算法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天翼数字生活科技有限公司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小翼管家(APP)、天翼数字乡村(网站)、天翼云盘(APP)、天翼云眼(网站)、天翼智慧社区(网站)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应用于文本生成场景，根据用户输入的视频和问题文本内容，生成符合用户需求的问题回答文本内容，实现视频问答功能。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网信算备310106229065301240013号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蓝伞科技制图机AI绘画与图片编辑生成合成算法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上海蓝伞科技有限责任公司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制图机微信公众号机器人(公众账号)、制图机(网站)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应用于图像生成场景，根据用户输入的图像和提示词文本，生成符合用户需求的图像内容。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网信算备310112089581301240015号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易生诸相生成算法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网易（上海）网络游戏有限公司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应用于文本和图像生成场景，服务于企业端客户，根据用户输入的文本或图像信息，生成符合用户需求的文本或图像内容。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网信算备310104759941301240017号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小冰人脸生成算法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北京红棉小冰科技有限公司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小冰岛(APP)、X Eva(APP)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应用于人脸图像生成场景，根据用户输入的性别等参数，生成符合用户需求的人脸图像内容。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网信算备110108114031101240105号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麦风问答大模型算法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深圳麦风科技有限公司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ChatArt: Chatbot &amp; AI Writer(APP)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网信算备440305003682201240011号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小冰图像生成算法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北京红棉小冰科技有限公司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小冰岛(APP)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应用于图像生成场景，根据用户输入的文本内容，生成符合用户需求的图像。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网信算备110108114031101240113号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金叶天成医学生成合成算法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金叶天成（北京）科技有限公司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应用于对话生成场景，服务于企业端用户，根据用户输入的文本问题，生成医学领域相关知识文本信息。</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网信算备110105851737901240017号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WPSAI文生图算法-1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北京金山办公软件股份有限公司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WPS Office(APP)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应用于图像生成场景，根据用户输入的文本内容，生成与语义相关的图像。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网信算备110108464068801240025号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萌萌舒AI应事文本信息合成算法1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成都萌萌舒科技有限公司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还梦(小程序)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应用于文本生成场景，根据用户输入的指令，生成符合该指令要求的文本。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网信算备510107167494201240015号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惊叹科技文本内容生成算法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深圳市惊叹科技有限公司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TalkAI练口语(其他)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网信算备440303233669301240011号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月之暗面Moonshot语言模型算法-1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北京月之暗面科技有限公司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Kimi 智能助手(小程序)、Kimi 智能助手(APP)、Kimi 智能助手(网站)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应用于智能对话场景，旨在提升企业和个人的文本处理效率，根据用户提出的问题，进行语义和上下文关联分析，生成对话文本回复。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网信算备110108896786101240015号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2024年8月，变更内容：算法名称由月之暗面Moonshot-1语言模型算法变更为月之暗面Moonshot语言模型算法-1，新增关联产品Kimi 智能助手(小程序)、Kimi 智能助手(APP)、Kimi 智能助手(网站)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淘宝生成式电商导购算法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杭州淘宝营销管理</w:t>
            </w:r>
            <w:r>
              <w:rPr>
                <w:rFonts w:hint="eastAsia"/>
                <w:color w:val="000000"/>
                <w:sz w:val="24"/>
                <w:szCs w:val="24"/>
              </w:rPr>
              <w:t>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手机淘宝(APP)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应用于智能对话场景，根据用户输入的文本信息，为用户提供购物信息检索与推荐问答服务。</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网信算备330110872770701240055号</w:t>
            </w:r>
          </w:p>
        </w:tc>
        <w:tc>
          <w:tcPr>
            <w:tcW w:w="1904" w:type="dxa"/>
            <w:noWrap/>
            <w:vAlign w:val="center"/>
          </w:tcPr>
          <w:p>
            <w:pPr>
              <w:widowControl/>
              <w:spacing w:line="400" w:lineRule="exact"/>
              <w:ind w:firstLine="0" w:firstLineChars="0"/>
              <w:jc w:val="center"/>
              <w:textAlignment w:val="center"/>
              <w:rPr>
                <w:rFonts w:hint="default" w:eastAsia="仿宋_GB2312"/>
                <w:sz w:val="24"/>
                <w:szCs w:val="24"/>
                <w:lang w:val="en-US" w:eastAsia="zh-CN"/>
              </w:rPr>
            </w:pPr>
            <w:r>
              <w:rPr>
                <w:rFonts w:hint="eastAsia"/>
                <w:sz w:val="24"/>
                <w:szCs w:val="24"/>
                <w:lang w:val="en-US" w:eastAsia="zh-CN"/>
              </w:rPr>
              <w:t>变更内容：</w:t>
            </w:r>
            <w:r>
              <w:rPr>
                <w:rFonts w:hint="eastAsia"/>
                <w:color w:val="000000"/>
                <w:sz w:val="24"/>
                <w:szCs w:val="24"/>
              </w:rPr>
              <w:t>原主体名称“</w:t>
            </w:r>
            <w:r>
              <w:rPr>
                <w:rFonts w:hint="eastAsia"/>
                <w:color w:val="000000"/>
                <w:sz w:val="24"/>
                <w:szCs w:val="24"/>
                <w:lang w:val="en-US" w:eastAsia="zh-CN"/>
              </w:rPr>
              <w:t>浙江淘宝网络有限</w:t>
            </w:r>
            <w:r>
              <w:rPr>
                <w:rFonts w:hint="eastAsia"/>
                <w:color w:val="000000"/>
                <w:sz w:val="24"/>
                <w:szCs w:val="24"/>
              </w:rPr>
              <w:t>公司”变更为“</w:t>
            </w:r>
            <w:r>
              <w:rPr>
                <w:rFonts w:hint="eastAsia"/>
                <w:color w:val="000000"/>
                <w:sz w:val="24"/>
                <w:szCs w:val="24"/>
                <w:lang w:val="en-US" w:eastAsia="zh-CN"/>
              </w:rPr>
              <w:t>杭州淘宝营销管理</w:t>
            </w:r>
            <w:r>
              <w:rPr>
                <w:rFonts w:hint="eastAsia"/>
                <w:color w:val="000000"/>
                <w:sz w:val="24"/>
                <w:szCs w:val="24"/>
              </w:rPr>
              <w:t>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联汇多模态交互式内容生成大模型算法-1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杭州联汇科技股份有限公司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应用于文本、图像、音频、视频生成场景，服务于企业端客户，根据用户输入的文本、图像、音频（转换为文本）、视频（转换为图像）信息，结合大模型，生成符合用户需求的文本、图像、音频、视频内容。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网信算备330108914974001240019号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力维智联迥灵行业大模型生成算法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深圳力维智联技术有限公司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网信算备440305748067801240015号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元象XVERSE大模型算法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深圳元象信息科技有限公司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元象大模型官网(网站)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网信算备440305102359501240033号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壹建造物图片处理算法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壹建造物文创科技（廊坊市）有限责任公司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壹建造物(小程序)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应用于图像生成场景，根据用户输入的描述文本或上传的图片，生成符合用户描述的图像。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网信算备131025836556001240015号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行者AI音乐生成算法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成都潜在人工智能科技有限公司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行者AI音乐创作系统(网站)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应用于音频生成场景，根据用户输入的歌词和音符，生成符合输入内容的音乐作品。</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网信算备510116674984601240013号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行者AI图像生成大模型算法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成都潜在人工智能科技有限公司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应用于图像生成场景，服务于企业端客户，根据用户输入的文本提示词和图像数据，生成相应的图像。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网信算备510116674984601240021号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行者AI美术生成算法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成都潜在人工智能科技有限公司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行者AI美术生成系统(网站)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应用于图像生成场景，根据用户输入的文本提示词和图像数据，生成相应的图像。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网信算备510116674984601240039号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酷影私有AI文本生成算法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厦门酷影科技有限公司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酷影私有AI+(网站)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网信算备350203936439001240011号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亲宝宝育儿问答文本生成算法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杭州点望科技有限公司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亲宝宝(APP)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应用于对话生成场景，根据用户输入的育儿问题，生成相应的解答文本。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网信算备330106316738501240011号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宠爱无限图像风格化算法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杭州宠爱无限网络技术有限公司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萌仔相机(小程序)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应用于图像生成场景，根据用户上传的宠物图像，与已有风格化素材拼合，生成符合用户需要的风格化图片。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网信算备330110685402601240015号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未道科技老照片修复算法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杭州未道科技有限公司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未道帮(网站)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应用于图像生成场景，根据用户上传的旧损照片，生成修复后的照片。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网信算备330110956120001240019号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安之来XDevelop代码生成算法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湖南安之来科技有限公司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XDevelop(网站)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应用于代码生成场景，根据用户输入的文本内容，为开发人员提供需求分析、代码生成、代码错误修正、代码复杂度分析、代码翻译等功能。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网信算备430104616293901240011号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CNKIAI学术研究助手算法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同方知网数字出版技术股份有限公司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CNKI AI学术研究助手(网站)、全球学术快报-AI助手(APP)、ChatCAJ阅读助手(其他)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应用于对话生成场景，根据用户输入的问题，生成相应的文本答案。</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网信算备110108054528501240019号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有鱼说人物图像合成算法-1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河南易企尚信息科技有限公司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有鱼趣测(小程序)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应用于图像生成场景，根据用户上传的人物图像和选择的不同风格参数，匹配不同的预设文本信息和图片信息，生成指定风格的图像。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网信算备410105683722301240019号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林间聊愈室文字及语音对话生成算法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广州心纪源信息科技有限公司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林间聊愈室(APP)、心岛日记(APP)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应用于对话生成场景，根据用户输入的语音或文字，生成相应的语音回复。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网信算备440105430103401240019号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彩云小梦辅助创作文本生成算法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北京彩彻区明科技有限公司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彩云小梦网页版(网站)、彩云小梦(APP)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应用于文本生成场景，根据用户输入的文本信息，生成符合用户需求的文本内容，主要用于辅助文本创作。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网信算备110108773498201240011号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淘宝星辰大模型算法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杭州优卖网络</w:t>
            </w:r>
            <w:r>
              <w:rPr>
                <w:rFonts w:hint="eastAsia"/>
                <w:color w:val="000000"/>
                <w:sz w:val="24"/>
                <w:szCs w:val="24"/>
              </w:rPr>
              <w:t>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网信算备330110108537701240017号</w:t>
            </w:r>
          </w:p>
        </w:tc>
        <w:tc>
          <w:tcPr>
            <w:tcW w:w="1904" w:type="dxa"/>
            <w:noWrap/>
            <w:vAlign w:val="center"/>
          </w:tcPr>
          <w:p>
            <w:pPr>
              <w:widowControl/>
              <w:spacing w:line="400" w:lineRule="exact"/>
              <w:ind w:firstLine="0" w:firstLineChars="0"/>
              <w:jc w:val="center"/>
              <w:textAlignment w:val="center"/>
              <w:rPr>
                <w:rFonts w:hint="default" w:eastAsia="仿宋_GB2312"/>
                <w:sz w:val="24"/>
                <w:szCs w:val="24"/>
                <w:lang w:val="en-US" w:eastAsia="zh-CN"/>
              </w:rPr>
            </w:pPr>
            <w:r>
              <w:rPr>
                <w:rFonts w:hint="eastAsia"/>
                <w:sz w:val="24"/>
                <w:szCs w:val="24"/>
                <w:lang w:val="en-US" w:eastAsia="zh-CN"/>
              </w:rPr>
              <w:t>变更内容：</w:t>
            </w:r>
            <w:r>
              <w:rPr>
                <w:rFonts w:hint="eastAsia"/>
                <w:color w:val="000000"/>
                <w:sz w:val="24"/>
                <w:szCs w:val="24"/>
              </w:rPr>
              <w:t>原主体名称“</w:t>
            </w:r>
            <w:r>
              <w:rPr>
                <w:rFonts w:hint="eastAsia"/>
                <w:color w:val="000000"/>
                <w:sz w:val="24"/>
                <w:szCs w:val="24"/>
                <w:lang w:val="en-US" w:eastAsia="zh-CN"/>
              </w:rPr>
              <w:t>淘宝（中国）软件</w:t>
            </w:r>
            <w:r>
              <w:rPr>
                <w:rFonts w:hint="eastAsia"/>
                <w:color w:val="000000"/>
                <w:sz w:val="24"/>
                <w:szCs w:val="24"/>
              </w:rPr>
              <w:t>有限公司”变更为“</w:t>
            </w:r>
            <w:r>
              <w:rPr>
                <w:rFonts w:hint="eastAsia"/>
                <w:color w:val="000000"/>
                <w:sz w:val="24"/>
                <w:szCs w:val="24"/>
                <w:lang w:val="en-US" w:eastAsia="zh-CN"/>
              </w:rPr>
              <w:t>杭州优卖网络</w:t>
            </w:r>
            <w:r>
              <w:rPr>
                <w:rFonts w:hint="eastAsia"/>
                <w:color w:val="000000"/>
                <w:sz w:val="24"/>
                <w:szCs w:val="24"/>
              </w:rPr>
              <w:t>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读书郎梦想大模型算法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读书郎教育科技有限公司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读书郎知识对话服务(网站)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网信算备442001281795001240013号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群核AI问答算法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杭州群核信息技术有限公司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酷云展智能问答(网站)、酷家乐AI问答(网站)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网信算备330102003341101240029号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盘盘盛丽AI多模态合成算法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上海基钮钮数据科技有限公司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应用于文本和图像生成场景，服务于企业端客户，根据用户输入的文本或图像信息，生成符合用户需求的文本或图像内容。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网信算备310115516713601240013号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流量源泉人脸融合算法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北京流量源泉科技有限公司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应用于人脸图像、视频生成场景，服务于企业端客户，将用户上传的照片与特定模板进行面部融合，生成融合后的人脸图像、视频。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网信算备110108709584901240011号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华医AI频道问答算法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北京华医网科技股份有限公司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掌上华医(APP)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网信算备110108162273701240017号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得物智能客服算法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上海得物信息集团有限公司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310109033582301240027</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原主体名称“上海识装信息科技有限公司”变更为“上海得物信息集团有限公司”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灯塔影视数据智能生成算法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上海淘票票影视文化有限公司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灯塔专业版(APP)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应用于文本生成场景，根据用户输入的文本或语音问题，返回符合用户需求的数据查询结果。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网信算备310107361090201240031号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知网智能文档生成算法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同方知网数字出版技术股份有限公司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知网AI智能写作服务(网站)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网信算备110108054528501240027号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艾蒂娜CHATAI大模型企业服务智能对话创作算法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南京艾蒂娜互联网科技有限公司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网信算备320105861387601240015号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变更内容：原主体名称“江苏艾蒂娜互联网科技有限公司”变更为“南京艾蒂娜互联网科技有限公司”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像素AI图像生成合成算法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深圳像素召唤科技有限公司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像素AI(小程序)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应用于图像生成场景，根据用户输入的文本、图像、视频信息，生成符合用户需求的图像、视频内容。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网信算备440305411019501240019号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折耳根人脸融合算法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上海折耳根信息科技有限公司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爱提词(APP)、换脸秀(APP)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应用于图像生成场景，根据用户上传的图片，与特定模板进行面部融合后生成新的图像。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网信算备310115490885801240015号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青木易立-心理咨询对话算法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上海青木易立网络科技有限公司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心语心理健康聊天机器人(网站)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应用于对话生成场景，根据用户输入的内容，生成符合语境的回复文本。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网信算备310120735203501240011号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蝶讯文生图合成算法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深圳市蝶讯网科技股份有限公司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D.SD(网站)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应用于图像生成场景，根据用户输入的文本描述，生成符合用户要求的图画作品。</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网信算备440304745356901240017号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蝶讯图生图合成算法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深圳市蝶讯网科技股份有限公司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D.SD(网站)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应用于图像生成场景，根据用户输入的图像，生成符合特定需求的图像。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网信算备440304745356901240025号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CarPlan生成合成类智能选车模型算法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北京车之家信息技术有限公司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CarPlan(网站)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应用于对话生成场景，根据用户提出的选车问题，生成对用户问题的解答。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网信算备110108597433901240013号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粉笔主观题智能批改生成合成类算法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北京粉笔蓝天科技有限公司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粉笔(APP)、粉笔四六级(APP)、粉笔考研(APP)、粉笔教师(APP)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应用于文本生成场景，根据用户输入的文本和预先设定的评分标准，生成评分和意见建议等文本内容，实现主观题的智能批改功能。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网信算备110105503020801240017号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我的AI影像生成合成算法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深圳我的爱智能有限公司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荔枝相机(小程序)、我的AI电商设计平台(网站)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应用于图像生成场景，根据用户输入的人物或物品图像加上预设的提示文字和参考图像，生成具有特定风格的图像。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网信算备440306113919201240017号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轻算力数智人服务生成合成算法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北京轻算力科技有限公司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应用于数字人生成场景，服务于企业端客户，根据用户输入的语音或文本内容，生成数字人音视频。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网信算备110108017457401240013号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象信AI多模态生成模型算法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北京象信智能科技有限公司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应用于多模态内容生成场景，服务于企业端客户，根据输入的文本、图像、音频等数据，生成多模态内容。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110108671705401240039</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原主体名称“北京象信智安科技有限公司”变更为“北京象信智能科技有限公司”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智能客服文本合成算法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重庆啄木鸟网络科技有限公司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啄木鸟家电维修(小程序)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应用于对话生成场景，根据用户输入的文本信息，生成相应的文本回复。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网信算备500112456431901240011号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智联AI招聘助手生成算法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北京网聘信息技术有限公司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智联招聘(APP)、智联招聘(网站)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应用于对话生成场景，根据用户投递的职位信息，生成岗位相关的技术问题，并根据求职者的回答，生成对求职者是否符合该岗位评价。</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网信算备110105799745701240017号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站酷梦笔图像生成算法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北京站酷网络科技有限公司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站酷海洛(网站)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应用于图像生成场景，根据用户输入的文本或图像，结合图像修改参数，生成与之相关的新图像。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网信算备110105206777001240019号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摩斯计算表情图像生成算法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杭州摩斯计算科技有限责任公司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魔斗表情(小程序)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应用于图像生成场景，根据用户输入内容，生成符合用户情感的表情图像。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网信算备330109466297801240013号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得物AR识别算法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上海得物信息集团有限公司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应用于虚拟试穿试妆场景，根据用户输入的人体头像、身体部位以及物体图像，输出试妆试穿效果图像。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310109033582301240035</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原主体名称“上海识装信息科技有限公司”变更为“上海得物信息集团有限公司”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研律智能聊天机器人生成算法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合肥研律网络科技有限公司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聊天机器人(APP)、聊天机器人助理(APP)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网信算备340102208532401240013号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敬虔人脸融合算法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成都敬虔科技有限公司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剪同款(APP)、晴拍(APP)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应用于图像、视频生成场景，将用户上传的照片与特定模板进行面部融合，生成融合后的人脸图像、视频。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网信算备510107848836001240015号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中移互联网云智互联多模态大模型算法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中移互联网有限公司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移动云盘(APP)、139邮箱(APP)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应用于文本、图像、视频生成场景，根据用户输入的文本、图像、视频数据，生成符合用户需求的文本、图像、视频内容，实现文生图、文生文、图生文、图生图等功能。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网信算备440106091270101240017号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靠谱前程文图生成算法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北京靠谱前程智能科技有限公司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应用于图片生成场景，服务于企业端客户，根据用户输入的文本，生成符合要求的文本和图片。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网信算备110108918799401240025号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睿询文本生成模型算法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陕西迅税通智能科技有限公司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应用于文本生成场景，服务于企业端客户，根据用户输入的文本，生成相应的文本，实现文本生成、文本翻译、摘要生成等功能。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网信算备610113564409401240011号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百度人脸融合算法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北京百度网讯科技有限公司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一刻相册(APP)、一刻相册lite(小程序)、百度网盘(APP)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应用于图片生成场景，根据用户输入的两张人像图片，进行特征融合生成新的人像图片。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网信算备110108645502801240047号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轻松保险智能客服算法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北京轻松怡康信息技术有限公司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轻松保严选(公众账号)</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应用于对话生成场景，根据用户输入的问题，生成文字回复。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网信算备110101878745401240039号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飞链云AI内容生成算法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杭州飞链云科技有限公司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飞链云版图(其他)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应用于图片生成场景，根据用户输入的关键词，生成符合文本含义的图片。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网信算备330110360227301240017号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百川大模型算法-1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百川智能科技有限公司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网信算备110108845622201240015号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原主体名称“北京百川智能科技有限公司”变更为“百川智能科技有限公司”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鸣煌生成合成算法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广州鸣煌人工智能技术有限公司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鸣煌(小程序)、鸣煌(APP)、鸣煌(网站)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应用于图片、视频生成场景，根据用户上传的人脸照片和系统预设的图片或视频，输出融合了两者面部特征的新图片或视频。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网信算备440607277470801240011号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2024年8月，原主体名称鸣煌科技（佛山）有限公司变更为广州鸣煌人工智能技术有限公司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特赞智能文案生成算法-1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特赞（上海）信息科技有限公司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MuseDAM(网站)、MuseAI(网站)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网信算备310115402810501240033号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特赞智能文案生成算法-2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特赞（上海）信息科技有限公司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网信算备310115402810501240041号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特赞交互式内容生成算法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特赞（上海）信息科技有限公司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应用于智能对话场景，服务于企业端客户，根据用户输入的文本数据，生成符合用户需求的回答。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网信算备310115402810501240059号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果胜铁肩问政大模型算法-2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佛山果胜铁肩科技有限公司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应用于智能对话场景，服务于企业端客户，根据用户输入的文本数据，生成符合用户需求的回答。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网信算备440607285902801240015号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西筹生成合成算法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成都西筹科技有限公司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ETF投顾(网站)、ETF投顾(APP)、ETF投顾(小程序)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应用于智能对话场景，根据用户输入的文本数据，生成符合用户需求的回答，主要用于交易型开放式指数基金领域。</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网信算备510107192808701240015号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果胜铁肩问政大模型算法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佛山果胜铁肩科技有限公司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果胜铁肩问政(小程序)、果胜铁肩问政(APP)、果胜问政网(网站)、果胜铁肩问政(公众账号)、果胜问政搜索(小程序)、铁肩问政(小程序)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应用于对话生成场景，根据用户提交问政诉求或查询信息，生成相应的文本回复和意见建议。</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网信算备440607285902801240023号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快写兔-智能写作助手文本生成算法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云孚科技（北京）有限公司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快写兔(网站)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应用于文本生成场景，根据用户输入的文章主题关键词等，生成相应的文本。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网信算备110108108817701240011号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政策问答文本生成服务算法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杭州征信有限公司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应用于对话生成场景，服务于企业端用户，根据用户输入的政策相关的问题，生成与问题相匹配的答案。</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网信算备330102014036001240017号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智工工业领域对话生成算法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中工互联（北京）科技集团有限公司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智工(网站)、智工问答(小程序)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应用于对话生成场景，根据用户输入的工业生产、工业自动控制等领域问题，生成相应的回答文本。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网信算备110106862343201240019号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归心太白问答合成算法-2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广东人工智能与先进计算研究院</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应用于对话生成场景，服务于企业端用户，根据用户输入的文本内容，生成与之相符的文本回答。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网信算备440112155354801240013号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联汇多模态交互式内容生成大模型算法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杭州联汇科技股份有限公司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欧姆大模型AI开放平台(网站)、媒体大脑(网站)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应用于多模态内容生成场景，根据输入的文本、图像、音频等数据，生成多模态内容，实现人机对话、图像生成、AI智能剪辑等功能。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网信算备330108914974001240027号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希施玛金融聊天助手生成合成算法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深圳希施玛数据科技有限公司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弈数玛(APP)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应用于对话生成场景，根据用户输入的金融领域相关问题，生成相应的文本回复。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网信算备440305596713701240013号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文阅数字文本生成算法-2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深圳文阅数字科技有限公司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雷咚咚成长陪伴(APP)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应用于文本生成场景，根据用户输入的文本内容，结合上下文信息，生成符合用户要求的文本。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网信算备440305669347901240025号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爱达智能鉴别诊断引擎算法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上海爱达品智人工智能科技有限公司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爱达健康(其他)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应用于文本生成场景，根据用户输入的性别、出生日期、症状描述等文本信息，生成医学鉴别诊断等文本数据。</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网信算备310115388052701240011号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blink图像生成算法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北京箭厂科技有限公司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Blink头像(APP)、魔法照相(小程序)、Blink头像(小程序)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应用于图像生成场景，根据用户上传的图片以及用户选择的风格类型，生成不同风格的图片。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网信算备110108518427001240013号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百川大模型算法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百川智能科技有限公司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百川大模型(网站)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网信算备110108845622201240023号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原主体名称“北京百川智能科技有限公司”变更为“百川智能科技有限公司”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阿里云视觉智能开放平台人物视频生成算法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通义云启（杭州）信息技术有限公司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应用于视频生成场景，服务于企业端用户，根据用户上传的人物图像，与用户指定的视频内容结合生成新视频。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330106003156001240017</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原主体名称“杭州耘点科技有限公司”变更为“通义云启（杭州）信息技术有限公司”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阿里云视觉智能开放平台人物写真算法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通义云启（杭州）信息技术有限公司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应用于图像生成场景，服务于企业端客户，根据用户输入的人脸图像，进行人物形象的学习，生成目标人物在特定风格或场景下的写真图像。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330106003156001240059</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原主体名称“杭州耘点科技有限公司”变更为“通义云启（杭州）信息技术有限公司”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阿里云视觉智能开放平台生成式动漫化卡通化算法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通义云启（杭州）信息技术有限公司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应用于图像生成场景，服务于企业端客户，根据用户输入的真实人物图像，生成保留原图内容结构信息和融合特定卡通风格的动漫化图像。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330106003156001240041</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原主体名称“杭州耘点科技有限公司”变更为“通义云启（杭州）信息技术有限公司”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阿里云视觉智能开放平台图像修复生成算法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通义云启（杭州）信息技术有限公司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应用于图像生成场景，服务于企业端客户，修复或提升用户上传图像的画质，生成新图像。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330106003156001240033</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原主体名称“杭州耘点科技有限公司”变更为“通义云启（杭州）信息技术有限公司”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阿里云视觉智能开放平台虚拟试衣算法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通义云启（杭州）信息技术有限公司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应用于图像生成场景，服务于企业端客户，根据用户上传的模特图、人台图和文本描述，生成目标人物穿着模特图、人台图对应服饰的图片。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330106003156001240025</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原主体名称“杭州耘点科技有限公司”变更为“通义云启（杭州）信息技术有限公司”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艺爪AI算法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赣州艺爪科技有限公司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艺爪助手(网站)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应用于智能对话场景，根据用户输入的文本数据，生成符合用户需求的回答。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网信算备360703479303601240013号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方寸公文大模型算法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北京方寸无忧科技发展有限公司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无忧智慧公文-智能写作(网站)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应用于文本生成场景，根据用户输入的文本信息，生成符合用户需求的文本内容，实现公文写作等功能。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网信算备110108102688501240015号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方寸公文大模型算法-1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北京方寸无忧科技发展有限公司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应用于文本生成场景，服务于企业端客户，根据用户输入的文本信息，生成符合用户需求的文本内容，实现公文写作等功能。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网信算备110108102688501240023号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百度智能客服算法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北京百度网讯科技有限公司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应用于在线智能客服场景，服务于企业端客户，根据用户咨询的语音、文本内容，生成文本或语音智能回复。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网信算备110108645502801240055号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智得乐聘文本生成类算法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长沙猎杰人力资源管理有限公司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人力资源AI(网站)、智得乐聘(小程序)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应用于文本生成场景，根据用户输入的文本信息，生成符合用户需求的文本内容，实现招聘问询等功能。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网信算备430103330667101240013号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律皓法管家大模型生成算法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贵州律皓科技有限公司</w:t>
            </w:r>
          </w:p>
        </w:tc>
        <w:tc>
          <w:tcPr>
            <w:tcW w:w="2554" w:type="dxa"/>
            <w:noWrap/>
            <w:vAlign w:val="center"/>
          </w:tcPr>
          <w:p>
            <w:pPr>
              <w:widowControl/>
              <w:spacing w:line="400" w:lineRule="exact"/>
              <w:ind w:firstLine="0" w:firstLineChars="0"/>
              <w:jc w:val="center"/>
              <w:textAlignment w:val="center"/>
              <w:rPr>
                <w:sz w:val="24"/>
                <w:szCs w:val="24"/>
              </w:rPr>
            </w:pPr>
            <w:r>
              <w:rPr>
                <w:color w:val="000000"/>
                <w:sz w:val="24"/>
                <w:szCs w:val="24"/>
              </w:rPr>
              <w:t>律皓法管家(公众账号)、法管家(小程序)、法管家(APP)、法管家(网站)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应用于文本生成场景，根据用户输入的文本信息，生成符合用户需求的文本内容，实现法律咨询、合同审查等功能。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网信算备520111724105501240011号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新增律皓法管家(公众账号)、法管家(小程序)、法管家(APP)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声智壹元大模型算法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北京声智科技有限公司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网信算备110108434420401240017号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言程智能记忆问答文字生成算法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广州言程智能科技有限公司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言秘书(APP)、言程助手(APP)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应用于智能对话场景，根据用户输入的文本或语音，结合历史信息，生成符合用户需求的回答。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网信算备440115917882401240019号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多变交互式内容生成算法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南通多变科技有限公司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多变AI(网站)、多变(APP)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应用于智能对话场景，根据用户输入的文本数据，生成符合用户需求的回答。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网信算备320623315385801240017号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B612咔叽AI图片生成合成算法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亿睿科信息技术（北京）有限公司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B612咔叽(APP)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应用于图像生成场景，根据用户输入的图像数据，生成具有相同身份特征但不同风格的图像。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网信算备110105150637901240019号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七凌图像生成合成算法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杭州七凌创意设计有限公司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妙妙相机(小程序)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应用于图像、视频生成场景，根据用户输入的图像、视频信息，生成符合用户需求的特定风格图像、视频内容。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网信算备330110356245801240019号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乐言大模型生成算法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上海乐言科技股份有限公司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应用于对话生成场景，服务于企业端用户，根据用户输入的文本问题，生成相关的文本回复。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网信算备310105547726701240011号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世纪佳缘生成合成类大模型算法</w:t>
            </w:r>
          </w:p>
        </w:tc>
        <w:tc>
          <w:tcPr>
            <w:tcW w:w="1729"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服务提供者</w:t>
            </w:r>
          </w:p>
        </w:tc>
        <w:tc>
          <w:tcPr>
            <w:tcW w:w="1616"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上海花千树信息科技有限公司</w:t>
            </w:r>
          </w:p>
        </w:tc>
        <w:tc>
          <w:tcPr>
            <w:tcW w:w="2554"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世纪佳缘(APP)</w:t>
            </w:r>
          </w:p>
        </w:tc>
        <w:tc>
          <w:tcPr>
            <w:tcW w:w="4014" w:type="dxa"/>
            <w:noWrap/>
            <w:vAlign w:val="center"/>
          </w:tcPr>
          <w:p>
            <w:pPr>
              <w:widowControl/>
              <w:spacing w:line="400" w:lineRule="exact"/>
              <w:ind w:firstLine="0" w:firstLineChars="0"/>
              <w:jc w:val="center"/>
              <w:textAlignment w:val="center"/>
              <w:rPr>
                <w:sz w:val="24"/>
                <w:szCs w:val="24"/>
                <w:highlight w:val="none"/>
              </w:rPr>
            </w:pPr>
            <w:r>
              <w:rPr>
                <w:rFonts w:hint="eastAsia"/>
                <w:sz w:val="24"/>
                <w:szCs w:val="24"/>
                <w:highlight w:val="none"/>
              </w:rPr>
              <w:t>应用于对话生成场景，根据输入的文本，生成相应的文本回复。</w:t>
            </w:r>
          </w:p>
        </w:tc>
        <w:tc>
          <w:tcPr>
            <w:tcW w:w="1737" w:type="dxa"/>
            <w:noWrap/>
            <w:vAlign w:val="center"/>
          </w:tcPr>
          <w:p>
            <w:pPr>
              <w:widowControl/>
              <w:spacing w:line="400" w:lineRule="exact"/>
              <w:ind w:firstLine="0" w:firstLineChars="0"/>
              <w:jc w:val="center"/>
              <w:textAlignment w:val="center"/>
              <w:rPr>
                <w:sz w:val="24"/>
                <w:szCs w:val="24"/>
                <w:highlight w:val="none"/>
              </w:rPr>
            </w:pPr>
            <w:r>
              <w:rPr>
                <w:rFonts w:hint="eastAsia"/>
                <w:sz w:val="24"/>
                <w:szCs w:val="24"/>
                <w:highlight w:val="none"/>
              </w:rPr>
              <w:t>网信算备310110184925401240015号</w:t>
            </w:r>
          </w:p>
        </w:tc>
        <w:tc>
          <w:tcPr>
            <w:tcW w:w="1904" w:type="dxa"/>
            <w:noWrap/>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变更内容：算法名称原“AI恋人对话机器人生成算法”变更为“世纪佳缘生成合成类大模型算法”，原使用第三方CharacterGLM算法变更为豆包企业版大模型生成算法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飞猪商家在线智能客服生成合成类算法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杭州淘美航空服务有限公司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飞猪旅行(APP)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应用于智能客服场景，根据用户输入的文本数据，结合知识库，通过算法模型断识别和理解用户意图，生成文本回复。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网信算备330110863392901240017号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YY人脸融合算法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广州方硅信息技术有限公司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应用于图像生成场景，服务于企业端客户，将用户上传的照片与特定模板进行面部融合，生成融合后的人脸图像。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网信算备440113008075101240017号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商汤AI视频生成算法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上海商汤智能科技有限公司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应用于视频生成场景，服务于企业端客户，根据用户输入的文字或图像提示信息，基于扩散模型和视频插帧算法，生成符合用户要求的视频内容。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网信算备310104482568801240129号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荔枝智能对话生成算法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广州荔支网络技术有限公司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小陪伴语音(APP)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网信算备440106359615001240013号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商汤格物高精度重建算法-1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上海商汤智能科技有限公司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应用于图像、视频生成场景，服务于企业端客户，根据从不同的角度拍摄的若干张某物体的RGB照片，生成该物品的3D模型或任意角度的物品照片。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网信算备310104482568801240137号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蚂蚁云通图像生成算法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蚂蚁云通（上海）信息技术有限公司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涂吖豆豆(小程序)、萌了吧叽(小程序)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应用于图像生成场景，根据用户输入的图像信息，生成符合用户需求的图像内容，实现图像动漫风格化等功能。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网信算备310115255523801240013号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天亨文本生成算法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沈阳超航智能科技有限公司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网信算备210102122468101240011号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桐喜语音变声合成算法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合肥桐喜科技有限公司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TT变声器(APP)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应用于语音生成场景，根据用户输入的文本信息，选择提供的固定合成音色模板，生成符合用户需求的音频内容。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网信算备340104989835701240019号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摩尔线程文本生成算法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北京摩笔生成科技有限公司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musachat(网站)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应用于文本生成场景，根据用户输入的文本、图像信息，生成符合用户需求的文本内容，实现内容创作、翻译、图片问答等功能。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110108058135401240049</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原主体名称“摩尔线程智能科技（北京）有限责任公司”变更为“北京摩笔生成科技有限公司”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阿里巴巴国际站平台生意助手算法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杭州阿里巴巴广告有限公司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阿里卖家PC端(APP)、阿里卖家APP端(APP)、Alibaba.com(网站)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网信算备330108445385801240029号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狸猫智峰文本生成算法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武汉市狸猫智峰人工智能应用软件有限责任公司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狸猫AI助理(网站)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网信算备420112254919501240017号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米然智能人脸融合算法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常州米然智能科技有限公司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卡通漫画脸生成器(小程序)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应用于图像生成场景，通过对图像进行特征提取，实现对任意两张图像的快速融合。</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网信算备320404423676901240013号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理想同学语音识别算法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北京车励行信息技术有限公司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理想同学(APP)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应用于语音识别场景，根据用户输入的语音，输出语音转换的文本结果。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网信算备110113503488801240023号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StepChat文本生成算法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上海阶跃星辰智能科技有限公司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冒泡鸭(APP)、冒泡鸭(网站)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应用于文本生成场景，根据用户输入的文本或语音，生成相应的文本内容。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网信算备310104654638201240011号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大明白对话合成算法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上海卓越睿新数码科技股份有限公司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智慧树网(网站)、知到教师版(APP)、知到(APP)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应用于对话生成场景，根据用户输入的文本，结合上下文数据，生成符合用户要求的文本回复。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网信算备310104759855001240011号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出门问问图像生成算法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出门问问信息科技有限公司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言之画(网站)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应用于图像生成场景，根据用户输入的一段文字描述和选择的生成参数信息，生成一张与描述贴合的图片。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网信算备110108928160101240079号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云道文生图图生视频内容生成算法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石家庄云道科技有限公司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Ai智剪(小程序)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应用于视频生成场景，根据用户输入的小说文本内容，生成小说内容描述画面的图片，再生成小说内容介绍视频。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网信算备130104793420401240023号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光语生成合成算法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上海光启慧语技术有限公司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晓象(小程序)、咖杞(公众账号)、光语慧医(小程序)、咖杞(APP)、晓象(APP)、光语慧医(APP)、咖杞(小程序)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网信算备310115469411201240011号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2024年8月，新增关联产品：咖杞(公众账号)、咖杞(APP)、咖杞(小程序)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智言数据分析算法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上海幽孚网络科技有限公司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智言数据分析算法(网站)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应用于智能对话场景，根据用户输入的文本数据，生成数据库查询语句，从数据库中提取数据，输出符合用户需求的表格等文本内容。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网信算备310106178502001240011号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即时设计文生图算法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北京雪云锐创科技有限公司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即时灵感AI(网站)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应用于图像生成场景，根据用户输入的文本信息，生成符合用户需求的图像内容。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网信算备110105206785301240029号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零一万物大模型算法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北京零一万物科技有限公司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万知(网站)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网信算备110108979369901240013号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DeepSeek大语言模型算法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北京深度求索人工智能基础技术研究有限公司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应用于智能对话场景，服务于企业端客户，根据用户输入的文本数据，通过大语言模型生成符合用户需求的文本、代码等内容。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网信算备110108970550101240011号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40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趣丸科技图像生成算法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广州趣丸网络科技有限公司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谜境(APP)、麦可(APP)、哇偶AI头像(小程序)、唱鸭(APP)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应用于图像生成场景，根据用户输入的文本、图像信息，生成符合用户需求的图像内容。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网信算备440106888447301240015号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星纪魅族图像扩展算法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湖北星纪魅族网络技术有限公司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图库(APP)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应用于图像生成场景，用户输入图像后调用图转文模型生成图像描述，图像描述、原始图像和扩展比例送到扩图模型中生成扩展后的图像。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网信算备420113447350101240027号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星纪魅族AI写真生成合成算法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湖北星纪魅族网络技术有限公司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图库(APP)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应用于图像生成场景，根据用户输入的文本信息或选择的图像模板，结合用户上传的个人照片，生成符合用户需求的写真图像。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网信算备420113447350101240043号</w:t>
            </w:r>
          </w:p>
        </w:tc>
        <w:tc>
          <w:tcPr>
            <w:tcW w:w="1904" w:type="dxa"/>
            <w:noWrap/>
            <w:vAlign w:val="center"/>
          </w:tcPr>
          <w:p>
            <w:pPr>
              <w:widowControl/>
              <w:spacing w:line="400" w:lineRule="exact"/>
              <w:ind w:firstLine="0" w:firstLineChars="0"/>
              <w:jc w:val="center"/>
              <w:textAlignment w:val="center"/>
              <w:rPr>
                <w:color w:val="00000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星纪魅族文生图算法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湖北星纪魅族网络技术有限公司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FlymeAI(APP)、主题美化（手机应用）(APP)、Aicy大模型(APP)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应用于图像生成场景，根据用户输入的文本信息，生成符合用户需求的图像内容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网信算备420113447350101240035号</w:t>
            </w:r>
          </w:p>
        </w:tc>
        <w:tc>
          <w:tcPr>
            <w:tcW w:w="1904" w:type="dxa"/>
            <w:noWrap/>
            <w:vAlign w:val="center"/>
          </w:tcPr>
          <w:p>
            <w:pPr>
              <w:widowControl/>
              <w:spacing w:line="400" w:lineRule="exact"/>
              <w:ind w:firstLine="0" w:firstLineChars="0"/>
              <w:jc w:val="center"/>
              <w:textAlignment w:val="center"/>
              <w:rPr>
                <w:color w:val="000000"/>
                <w:sz w:val="24"/>
                <w:szCs w:val="24"/>
              </w:rPr>
            </w:pPr>
            <w:r>
              <w:rPr>
                <w:rFonts w:hint="eastAsia"/>
                <w:color w:val="000000"/>
                <w:sz w:val="24"/>
                <w:szCs w:val="24"/>
              </w:rPr>
              <w:t>2024年8月，新增关联产品：主题美化（手机应用）(APP)，产品名称AicyMind(APP)变更为Aicy大模型(APP)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网易传媒数字人视频合成算法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北京网易传媒有限公司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网易易像(网站)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应用于数字人生成场景，根据用户输入的文本、语音或视频，输出与其口型同步的数字人视频。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网信算备110101135224301240013号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恒生聚源Gil-GPT大模型算法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上海恒生聚源数据服务有限公司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应用于对话生成场景，服务于企业端用户，根据用户输入指令，生成相应的金融资讯信息回复。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网信算备310115464929001240013号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中科大洋大语言模型智能问答算法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北京中科大洋科技发展股份有限公司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大洋智能化稿件生产平台(其他)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应用于对话生成场景，根据用户输入的问题文本，生成相应的回复内容。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网信算备110108617937401240025号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广东博众数字人合成算法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广东博众智能科技投资有限公司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大阳智投(APP)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应用于数字人生成场景，根据用户输入的视频素材和播报内容文本，生成虚拟人物图像或视频。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网信算备440106597176901240019号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WPSAI文本生成算法-2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北京金山办公软件股份有限公司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WPS Office(APP)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应用于文本生成场景，根据用户输入的文字内容，生成特定文案。</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网信算备110108464068801240033号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趣闯定制化图像生成算法-2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广州趣闯网络科技有限公司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UJO证件照(小程序)、此时AI相机(小程序)、电子证件照制作-辰龙(小程序)、Tvatar(小程序)、影境创艺(小程序)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应用于图像生成场景，根据用户输入的图像素材和用户选择的模板或目标要求，生成特定目标图片内容。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网信算备440105311485401240037号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小米图像大模型算法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小米科技有限责任公司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主题壁纸(APP)、小米相册-编辑(APP)、小爱同学(APP)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应用于图像编辑场景，根据用户输入的文本或图像信息，实现图像理解、图像生成、图像编辑等功能，输出符合要求的图像信息。</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网信算备110108916280901240029号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稿定营销文案生成算法</w:t>
            </w:r>
          </w:p>
        </w:tc>
        <w:tc>
          <w:tcPr>
            <w:tcW w:w="1729"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服务提供者</w:t>
            </w:r>
          </w:p>
        </w:tc>
        <w:tc>
          <w:tcPr>
            <w:tcW w:w="1616"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稿定（厦门）科技有限公司</w:t>
            </w:r>
          </w:p>
        </w:tc>
        <w:tc>
          <w:tcPr>
            <w:tcW w:w="2554" w:type="dxa"/>
            <w:noWrap/>
            <w:vAlign w:val="center"/>
          </w:tcPr>
          <w:p>
            <w:pPr>
              <w:widowControl/>
              <w:spacing w:line="400" w:lineRule="exact"/>
              <w:ind w:firstLine="0" w:firstLineChars="0"/>
              <w:jc w:val="center"/>
              <w:textAlignment w:val="center"/>
              <w:rPr>
                <w:color w:val="000000"/>
                <w:sz w:val="24"/>
                <w:szCs w:val="24"/>
                <w:highlight w:val="none"/>
              </w:rPr>
            </w:pPr>
            <w:r>
              <w:rPr>
                <w:rFonts w:hint="eastAsia"/>
                <w:color w:val="000000"/>
                <w:sz w:val="24"/>
                <w:szCs w:val="24"/>
                <w:highlight w:val="none"/>
              </w:rPr>
              <w:t>稿定设计web(网站)、稿定设计(APP)</w:t>
            </w:r>
          </w:p>
        </w:tc>
        <w:tc>
          <w:tcPr>
            <w:tcW w:w="4014" w:type="dxa"/>
            <w:noWrap/>
            <w:vAlign w:val="center"/>
          </w:tcPr>
          <w:p>
            <w:pPr>
              <w:widowControl/>
              <w:spacing w:line="400" w:lineRule="exact"/>
              <w:ind w:firstLine="0" w:firstLineChars="0"/>
              <w:jc w:val="center"/>
              <w:textAlignment w:val="center"/>
              <w:rPr>
                <w:sz w:val="24"/>
                <w:szCs w:val="24"/>
                <w:highlight w:val="none"/>
              </w:rPr>
            </w:pPr>
            <w:r>
              <w:rPr>
                <w:rFonts w:hint="eastAsia"/>
                <w:sz w:val="24"/>
                <w:szCs w:val="24"/>
                <w:highlight w:val="none"/>
              </w:rPr>
              <w:t>应用于文本生成场景，根据用户输入的文本和商品信息，生成推广营销文案内容。</w:t>
            </w:r>
          </w:p>
        </w:tc>
        <w:tc>
          <w:tcPr>
            <w:tcW w:w="1737" w:type="dxa"/>
            <w:noWrap/>
            <w:vAlign w:val="center"/>
          </w:tcPr>
          <w:p>
            <w:pPr>
              <w:widowControl/>
              <w:spacing w:line="400" w:lineRule="exact"/>
              <w:ind w:firstLine="0" w:firstLineChars="0"/>
              <w:jc w:val="center"/>
              <w:textAlignment w:val="center"/>
              <w:rPr>
                <w:sz w:val="24"/>
                <w:szCs w:val="24"/>
                <w:highlight w:val="none"/>
              </w:rPr>
            </w:pPr>
            <w:r>
              <w:rPr>
                <w:rFonts w:hint="eastAsia"/>
                <w:sz w:val="24"/>
                <w:szCs w:val="24"/>
                <w:highlight w:val="none"/>
              </w:rPr>
              <w:t>网信算备350203997384601240015号</w:t>
            </w:r>
          </w:p>
        </w:tc>
        <w:tc>
          <w:tcPr>
            <w:tcW w:w="1904" w:type="dxa"/>
            <w:noWrap/>
            <w:vAlign w:val="center"/>
          </w:tcPr>
          <w:p>
            <w:pPr>
              <w:widowControl/>
              <w:spacing w:line="400" w:lineRule="exact"/>
              <w:ind w:firstLine="0" w:firstLineChars="0"/>
              <w:jc w:val="center"/>
              <w:textAlignment w:val="center"/>
              <w:rPr>
                <w:sz w:val="24"/>
                <w:szCs w:val="24"/>
                <w:highlight w:val="none"/>
              </w:rPr>
            </w:pPr>
            <w:r>
              <w:rPr>
                <w:rFonts w:hint="eastAsia"/>
                <w:color w:val="000000"/>
                <w:sz w:val="24"/>
                <w:szCs w:val="24"/>
                <w:highlight w:val="none"/>
              </w:rPr>
              <w:t>变更内容：原使用算法文心大模型算法、豆包企业版大模型生成算法、百川大模型算法、月之暗面Moonshot语言模型算法变更为文心大模型算法、豆包企业版大模型生成算法、百川大模型算法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千同科技智能3D人脸生成算法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浙江千同科技有限公司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有趣世界(APP)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应用于图片生成场景，根据用户上传的图片，生成人物面部三维模型或人物面部贴图。</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网信算备330109653153901240011号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珍岛文生文内容生成算法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珍岛信息技术(上海)股份有限公司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臻文(网站)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网信算备310106378717301240015号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追一AI员工生成合成算法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深圳追一科技有限公司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Broca对话智能体系统(网站)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网信算备440305387075701240023号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追一大模型生成合成算法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深圳追一科技有限公司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网信算备440305387075701240015号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粒子创想文本内容合成算法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成都粒子创想科技有限公司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Chat AI(APP)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应用于文本生成场景，根据用户输入的文本内容，生成满足用户需求的文本内容。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网信算备510107383049601240015号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饼干PPT生成算法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北京饼干科技有限公司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AiPPT(网站)、爱设计(网站)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应用于文件生成场景，根据用户输入的数据和标记组件，生成指定格式的文本内容。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网信算备110105856562501240015号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得物社区搜索智能问答</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上海得物信息集团有限公司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得物(APP)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应用于对话生成场景，根据用户输入的问题文本，生成相应的回复内容。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w:t>
            </w:r>
            <w:r>
              <w:rPr>
                <w:rFonts w:hint="eastAsia" w:ascii="宋体" w:hAnsi="宋体" w:eastAsia="宋体" w:cs="宋体"/>
                <w:color w:val="000000"/>
                <w:sz w:val="24"/>
                <w:szCs w:val="24"/>
              </w:rPr>
              <w:t>310109033582301240043</w:t>
            </w:r>
            <w:r>
              <w:rPr>
                <w:rFonts w:hint="eastAsia"/>
                <w:color w:val="000000"/>
                <w:sz w:val="24"/>
                <w:szCs w:val="24"/>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原主体名称“上海识装信息科技有限公司”变更为“上海得物信息集团有限公司”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数业智能大模型生成式对话算法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广东数业智能科技有限公司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和家亲-粤享健康(APP)、心小陆(小程序)、心大陆机器人(其他)、数字心育平台(网站)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网信算备440112412446701240015号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2024年8月，变更内容：原算法名称心小陆心里对话算法变更为数业智能大模型生成式对话算法，新增关联产品和家亲-粤享健康(APP)、心大陆机器人(其他)、数字心育平台(网</w:t>
            </w:r>
            <w:r>
              <w:rPr>
                <w:rFonts w:hint="eastAsia"/>
                <w:color w:val="000000"/>
                <w:sz w:val="24"/>
                <w:szCs w:val="24"/>
              </w:rPr>
              <w:t>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华云换脸DeepFaceFuse算法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杭州华云科技有限公司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影阁相机(小程序)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应用于图像生成场景，将用户上传的照片与特定模板进行面部融合，生成人脸融合后的图像。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网信算备330108189230901240013号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智启特AI文本生成算法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武汉智启特人工智能科技有限公司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智启特AI创作平台(网站)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网信算备420111854745901240027号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可画图像生成算法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北京咖瓦信息技术有限公司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应用于图像生成场景，服务于企业端客户，根据用户输入的文本、图像信息，生成符合用户需求的图像内容。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网信算备110105663460001240011号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百度生成式医疗问答算法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北京百度网讯科技有限公司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应用于智能对话场景，服务于企业端客户，根据用户输入的医疗健康相关文本信息，使用大语言模型生成符合用户需求的文本内容。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网信算备110108645502801240063号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趣闯高自然度虚拟人生成算法-2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广州趣闯网络科技有限公司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趣丸数字人(网站)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应用于虚拟人物视频生成场景，根据输入的图像、视频进行数字人生成，生成后的数字人在本地进行渲染，用户选择进行语音或视频驱动，生成数字人形象的视频。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网信算备440105311485401240045号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捷通华声灵云光学字符识别算法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北京捷通华声科技股份有限公司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应用于光学字符识别场景，服务于企业端客户，提取图像中的文字信息，将其转化为计算机可处理的文本形式。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网信算备110108875907801240017号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天禧文本生成算法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联想（北京）有限公司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乐享(网站)、智慧识屏(APP)、AI全局输入(APP)</w:t>
            </w:r>
            <w:r>
              <w:rPr>
                <w:rFonts w:hint="eastAsia"/>
                <w:color w:val="000000"/>
                <w:sz w:val="24"/>
                <w:szCs w:val="24"/>
                <w:lang w:eastAsia="zh-CN"/>
              </w:rPr>
              <w:t>、</w:t>
            </w:r>
            <w:r>
              <w:rPr>
                <w:rFonts w:hint="eastAsia"/>
                <w:color w:val="000000"/>
                <w:sz w:val="24"/>
                <w:szCs w:val="24"/>
              </w:rPr>
              <w:t>天禧个人超级智能体(APP)、AI便签(APP)</w:t>
            </w:r>
            <w:r>
              <w:rPr>
                <w:rFonts w:hint="eastAsia"/>
                <w:color w:val="000000"/>
                <w:sz w:val="24"/>
                <w:szCs w:val="24"/>
                <w:lang w:eastAsia="zh-CN"/>
              </w:rPr>
              <w:t>、想帮帮(网站)、</w:t>
            </w:r>
            <w:r>
              <w:rPr>
                <w:rFonts w:hint="eastAsia"/>
                <w:color w:val="000000"/>
                <w:sz w:val="24"/>
                <w:szCs w:val="24"/>
              </w:rPr>
              <w:t>融合零售智能体(网站)、乐享(APP)、AI学习(APP)、乐享(小程序)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网信算备110108745371201240015号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变更内容：原产品名称“联想小天(APP)”变更为“天禧个人超级智能体(APP)”，新增乐享(网站)、智慧识屏(APP)、AI全局输入(APP)、AI便签(APP)、想帮帮(网站)、乐享(APP)、乐享(小程序)，删除联想AI问（网站）、联想AI问（APP）、联想小天（商用版）(APP)、服务智能体（网站）、联想AI问（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云米小V对话算法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佛山市云米电器科技有限公司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云米(APP)、和小V对话(小程序)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应用于对话生成场景，根据用户输入的内容，生成文本自动回复用户的问题或留言。</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网信算备440606643512101240017号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云从从容大模型算法-2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云从科技集团股份有限公司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应用于对话生成场景，服务于企业端用户，根据用户输入的文本、图片、音频、视频模态的信息和指令，生成与之对应的回复内容。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网信算备440115713054401240047号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索迈特AI文本生成算法-1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索迈特（上海）人工智能科技有限公司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索迈特AI助手(小程序)、索迈特AI(网站)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应用于文本生成场景，根据输入的文本，生成相应的文本内容。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网信算备310112390646101240015号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宇视AI绘画算法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浙江宇视科技有限公司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应用于图像生成场景，服务于企业端客户，消除用户输入的照片背景中多余游客，同时使用场景景色填充消除区域，生成符合用户需求的图像内容。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网信算备330108927611901240027号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亿睿科AI图片生成合成算法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亿睿科信息技术（北京）有限公司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轻图(APP)、B612咔叽(APP)、Foodie(APP)、甜盐相机(APP)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应用于图像生成场景，根据用户输入的图像数据，生成具有相同身份特征但不同风格的图像。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网信算备110105150637901240027号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变更内容：原算法名称“轻图AI图片生成合成算法”变更为“亿睿科AI图片生成合成算法”，新增产品B612咔叽(APP)、Foodie(APP)、甜盐相机(APP)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云教材智能问答生成算法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北京智启蓝墨信息技术有限公司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云教材(APP)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网信算备110108457829801240011号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水滴水守大模型算法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北京水滴科技集团有限公司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应用于对话生成场景，服务于企业端客户，根据用户输入的文本内容，生成保险行业领域的文本回答。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网信算备110105458299701240015号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考试蚁文本内容合成算法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合肥双柚教育科技有限公司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考试蚁(APP)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应用于文本生成场景，根据用户输入的问题文本，生成相应的文本回答。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网信算备340104028350001240017号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东方财富智能信息总结算法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东方财富信息股份有限公司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Choice数据(APP)、东方财富(APP)、妙想(APP)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应用于文本生成场景，根据用户输入的金融类文本内容，生成相应的总结文本。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网信算备310114290024201240067号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APUS大模型算法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麒麟合盛网络技术股份有限公司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APUS大模型官网(网站)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网信算备110108899233501240019号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中国移动10086智能客服算法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中移在线服务有限公司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10086语音热线(其他)、中国移动(APP)、中国移动10086(小程序)、中国移动10086+(小程序)、中国移动10086(公众账号)</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应用于智能客服场景，根据用户输入的文本和语音，准确理解用户诉求，自动生成符合要求的文本、音频、视频内容。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网信算备410311097538101240011号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爱塔图像文本生成算法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爱塔智能科技（成都）有限公司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爱塔 ATA(APP)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应用于文本、图像生成场景，根据用户输入的文本内容，生成符合用户需求的文本、图像内容。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网信算备510104828006501240019号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中国移动智能助理交互算法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中国移动通信有限公司销售分公司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中国移动(APP)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应用于智能客服场景，根据用户输入的文本和语音，准确理解用户诉求，自动生成符合要求的文本、图像内容。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网信算备330102643211101240019号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创客贴平面设计图文内容生成算法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北京艺源酷科技有限公司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创客贴(网站)、创客贴作图神器(小程序)、创客贴设计(APP)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应用于图像和文本生成场景，根据用户输入的文本、图像等请求内容，生成平面设计需要的文本、图像等内容。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网信算备110108349315101240027号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智联招聘AI改简历生成算法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北京网聘信息技术有限公司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智联招聘(APP)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应用于文本生成场景，根据用户输入的基础信息、教育经历、工作经历等文本数据，生成用户所需的简历内容。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网信算备110105799745701240025号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智檬人脸融合算法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江苏智檬智能科技有限公司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小檬相机(小程序)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应用于图像生成场景，根据用户输入的人脸图像、模板图像，生成融合后的人脸图像。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网信算备320113149075201240015号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天工文生图算法-1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昆仑万维科技股份有限公司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应用于图像生成场景，服务于企业端客户，根据用户输入的文本，生成与输入文本描述相匹配的图像。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网信算备110108604314601240033号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比格AI图像深度生成合成算法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上海盛霄云计算技术有限公司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应用于图像生成场景，服务于企业端客户，根据用户输入的文本，生成与输入内容意义相符合的图像。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网信算备310115697413201240015号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轻松问医DoctorGPT健康大模型算法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北京轻松健康网络科技有限公司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Dr.GPT(网站)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应用于对话生成场景，根据用户输入的需求文本，生成医疗健康领域的文本回复。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网信算备110101529756101240011号</w:t>
            </w:r>
          </w:p>
        </w:tc>
        <w:tc>
          <w:tcPr>
            <w:tcW w:w="1904" w:type="dxa"/>
            <w:noWrap/>
            <w:vAlign w:val="center"/>
          </w:tcPr>
          <w:p>
            <w:pPr>
              <w:widowControl/>
              <w:spacing w:line="400" w:lineRule="exact"/>
              <w:ind w:firstLine="0" w:firstLineChars="0"/>
              <w:jc w:val="center"/>
              <w:textAlignment w:val="center"/>
              <w:rPr>
                <w:sz w:val="24"/>
                <w:szCs w:val="24"/>
              </w:rPr>
            </w:pPr>
          </w:p>
          <w:p>
            <w:pPr>
              <w:ind w:firstLine="480"/>
              <w:rPr>
                <w:sz w:val="24"/>
                <w:szCs w:val="24"/>
              </w:rPr>
            </w:pPr>
          </w:p>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萌萌舒AI应事文本信息合成算法2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成都萌萌舒科技有限公司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应用于文本生成场景，服务于企业端客户，根据用户输入的文本指令，结合用户历史对话数据，生成符合该指令要求的文本。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网信算备510107167494201240023号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生数多模态大模型算法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北京生数科技有限公司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PixWeaver(网站)、PixWeaver(APP)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应用于图像和视频生成场景，根据用户输入的内容，生成符合用户期望的图片或视频。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网信算备110108823790101240015号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腾讯问卷AI助手算法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腾讯云计算（北京）有限责任公司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腾讯问卷(其他)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应用于文本生成场景，根据用户输入的调研问卷需求信息，生成为用户设计的问卷内容。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网信算备110108306369201240029号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大设AIGC图像生成算法-1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大设（上海）信息科技有限公司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大设AI绘画(小程序)、大设(网站)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应用于图像生成场景，根据用户输入的提示词或上传参考图片，并选择生成图片的配置，生成符合用户要求的图片。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网信算备310116166819001240017号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大设AIGC图像生成算法-2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大设（上海）信息科技有限公司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应用于图像生成场景，服务于企业端客户，根据用户输入的提示词或上传参考图片，生成符合用户要求的图片。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网信算备310116166819001240025号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Artio图像智能生成算法-1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上海埃艺共数科技有限公司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ARTIO(网站)、ARTIO(小程序)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应用于图像生成场景，根据用户输入的文本描述以及选择的参数，生成符合用户需求的图像。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网信算备310118882367601240011号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达摩院单图生成3D合成算法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阿里巴巴达摩院(杭州)科技有限公司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应用于图像生成场景，服务于企业端客户，根据用户输入的需要被3D生成的单张单体物体的图片，生成该物体的任意视角下的图像，达到利用单张图像生成3D模型的效果。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网信算备330110507206401240063号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天禧文本内容生成算法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联想（北京）有限公司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网信算备110108745371201240023号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达摩院人物姿态编辑合成算法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阿里巴巴达摩院(杭州)科技有限公司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应用于图像生成场景，服务于企业端客户，根据用户输入的骨架图和人物图，生成人物姿态编辑后的结果图像。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网信算备330110507206401240071号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YY音色迁移算法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广州方硅信息技术有限公司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应用于语音生成场景，服务于企业端客户，将目标音色迁移至待处理声音中，输出具有目标音色特征的语音。</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网信算备440113008075101240025号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码能科技企业AI助理深度合成算法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上海码能网络科技有限公司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网信算备310115569867901240011号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天擎公共安全大模型算法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厦门市美亚柏科信息股份有限公司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应用于文本生成场景，服务于公共安全领域企业端客户，根据用户输入的文本信息，生成符合用户需求的文本内容。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网信算备350203889700001240013号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Artio图像智能生成算法-2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上海埃艺共数科技有限公司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ARTIO(网站)、ARTIO(小程序)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应用于图像生成场景，根据用户输入的图片以及选择的参数，生成符合用户需求的图像。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网信算备310118882367601240029号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稿定AI图像合成算法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稿定（厦门）科技有限公司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稿定设计web(网站)、花瓣工具产品(网站)、抖店稿定商品(网站)、稿定设计(APP)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应用于图像生成场景，根据用户的文本描述和所选风格，生成符合描述且具有设计审美的视觉图像。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网信算备350203997384601240023号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sz w:val="24"/>
                <w:szCs w:val="24"/>
              </w:rPr>
              <w:t>2024年8月，</w:t>
            </w:r>
            <w:r>
              <w:rPr>
                <w:rFonts w:hint="eastAsia"/>
                <w:color w:val="000000"/>
                <w:sz w:val="24"/>
                <w:szCs w:val="24"/>
              </w:rPr>
              <w:t>新增关联产品：花瓣工具产品(网站)、抖店稿定商品(网站)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完美世界智能角色生成合成算法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完美世界（北京）软件科技发展有限公司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应用于音频生成场景，服务于企业端客户，根据用户输入的文本，生成语音及表情。</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网信算备110108022260101240023号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标贝语音合成算法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标贝（青岛）科技有限公司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应用于音频生成场景，服务于企业端客户，根据用户输入的文本，生成语音、歌声或目标人声等。</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网信算备370212280862501240011号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高山智作大模型生成算法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安徽高山科技有限公司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小洽助手(APP)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网信算备340104739409001240015号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翌金BI大模型算法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翌金科技（上海）有限公司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网信算备310107516969601240015号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络希应用文本信息合成算法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广州津虹网络传媒有限公司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络希(APP)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应用于智能对话场景，根据用户输入的文本数据，通过大语言模型生成符合用户需求的文本回复。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网信算备440113506498201240017号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开普云开悟文本生成算法-2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开普云信息科技股份有限公司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网信算备441901308800501240017号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简漫人脸融合算法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郑州俊盈网络科技有限公司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简漫(APP)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应用于人脸图像生成场景，将用户上传的照片与特定模板进行面部融合，生成融合后的人脸图像。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网信算备410102164760201240015号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高灯财税大模型算法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深圳高灯计算机科技有限公司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高灯财务AI助手(网站)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网信算备440305637366601240017号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洲凌人脸融合算法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郑州洲凌科技有限公司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PicPik(APP)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应用于图像、视频生成场景，将用户上传的照片与特定模板进行面部融合，生成融合后的人脸图像、视频。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网信算备410106135397201240019号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钉钉会议智能纪要生成算法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钉钉科技有限公司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钉钉(APP)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应用于文本生成场景，将用户使用钉钉会议过程中的语音内容识别为文字，通过大语言模型对文字内容进行总结，生成会议纪要。</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网信算备330110391028001240025号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蝉妈妈电商知识智能问答算法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厦门蝉羽网络科技有限公司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蝉妈妈(网站)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网信算备350203167076301240015号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知网中华知识大模型算法-1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同方知网数字出版技术股份有限公司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知网研学(网站)、知网公文(网站)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应用于对话生成场景，根据用户输入的提问文本，生成公文内容和文献报告等文本回复。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网信算备110108054528501240035号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元领域AI大模型算法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上海元领域数字科技有限公司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整形外科数字诊室(网站)、黄浦区行政服务中心综合政务店小二(网站)、社区服务智能助手(网站)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应用于对话生成场景，根据用户输入的文本、音频信息，生成符合用户意图的文本、音视频等内容。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网信算备310101833015801240013号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建木智能二次元风格转化图生图算法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厦门建木智能科技有限公司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WeJumper(小程序)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应用于图像生成场景，根据用户上传的照片和选择的风格滤镜，生成指定风格的照片。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网信算备350206526313401240019号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慧辰语音合成算法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北京慧辰资道资讯股份有限公司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应用于语音生成场景，服务于企业端客户，根据用户输入的文本数据，生成企业场景要求的音频，实现文本转语音功能。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网信算备110108934685601240023号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智檬AI绘画算法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江苏智檬智能科技有限公司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小檬创作(小程序)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应用于图像生成场景，根据用户输入的文本、图片以及参数配置，生成个性化的艺术绘图作品。</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网信算备320113149075201240023号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漫步者摘要提取算法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东莞市爱德发网络科技有限公司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漫步云端(APP)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应用于文本生成场景，对长篇的文本内容进行关键内容提取，生成内容大纲或者主干信息。</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网信算备441901965988101240017号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温柔乡AI心理咨询文本生成算法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长沙指玄心理咨询服务有限公司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温柔乡AI治愈疗愈服务平台(网站)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应用于智能对话场景，根据用户输入的文本信息，生成符合用户需求的文本内容，实现心理咨询等功能。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网信算备430102635057701240015号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Step文生文生成算法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上海阶跃星辰智能科技有限公司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应用于智能对话场景，服务于企业端客户，将用户输入的语音转换为文本信息，根据文本信息生成符合用户需求的文本内容。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网信算备310104654638201240029号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飞虎互动智能场景机器人算法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飞虎互动科技（北京）有限公司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应用于文本生成场景，服务于企业端客户，根据用户输入的内容，生成金融领域相关文本内容。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网信算备110108238477201240019号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炽卯AI合规大模型算法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北京炽卯科技有限公司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应用于对话生成场景，服务于企业端客户，根据用户咨询内容，生成文本智能回答。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网信算备110105620302101240019号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摩售AI营销助理及智能客服生成算法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杭州摩售智能科技有限公司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摩售AI营销助理及智能客服系统(其他)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应用于对话生成场景，根据用户输入的内容，生成营销文案或个性化定制回复。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网信算备330112802113801240011号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集致科技蓝领招聘大模型算法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成都集致生活科技有限公司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吉工家(APP)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应用于文本生成场景，根据用户输入的原始工作信息或提问文本，生成招聘信息或岗位信息回复。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网信算备510107096273801240019号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8"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textAlignment w:val="center"/>
              <w:rPr>
                <w:sz w:val="24"/>
                <w:szCs w:val="24"/>
              </w:rPr>
            </w:pPr>
            <w:r>
              <w:rPr>
                <w:rFonts w:hint="eastAsia"/>
                <w:sz w:val="24"/>
                <w:szCs w:val="24"/>
              </w:rPr>
              <w:t>网易有道文本生成算法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北京网易有道计算机系统有限公司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有道智能硬件(APP)、小P老师(其他)、有道翻译(网站)、有道精品课(网站)、有道精品课(APP)、有道词典(APP)、小P老师(APP)、小P老师(小程序)、有道博闻(APP)、网易云课堂(网站)、网易云课堂主站(小程序)、中国大学MOOC(网站)、有道智能硬件(其他)、网易云课堂(APP)、有道AIbox(APP)、有道翻译(APP)、网易云课堂AI工坊(小程序)、中国大学MOOC(APP)、小P老师(网站)、有道博闻(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网信算备110108060968601240033号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沈水文本生成算法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沈阳纵艺科技有限公司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网信算备210102603940501240019号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浪潮信息自然语言处理源大模型算法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浪潮电子信息产业股份有限公司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应用于文本生成场景，服务于企业端客户，根据用户输入的文本信息，使用大语言模型生成符合用户需求的文本内容。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网信算备370112522472301240011号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灵感岛文本生成算法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北京五街科技有限公司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灵感岛(APP)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应用于文本生成场景，根据用户输入的文本，生成自媒体文章内容，实现小红书笔记生成、邮件撰写、内容生成、短视频脚本生成等功能。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网信算备110105725200901240019号</w:t>
            </w:r>
          </w:p>
        </w:tc>
        <w:tc>
          <w:tcPr>
            <w:tcW w:w="1904" w:type="dxa"/>
            <w:noWrap/>
            <w:vAlign w:val="center"/>
          </w:tcPr>
          <w:p>
            <w:pPr>
              <w:widowControl/>
              <w:spacing w:line="400" w:lineRule="exact"/>
              <w:ind w:firstLine="0" w:firstLineChars="0"/>
              <w:jc w:val="center"/>
              <w:textAlignment w:val="center"/>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艾贝斯塔智能美化特效算法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重庆艾贝斯塔网络科技有限公司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趣味生成器(APP)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应用于图像生成场景，根据用户输入的图像数据，生成具有相同身份特征但不同风格的图像，实现人脸美化、卡通化、漫画脸等功能。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网信算备500107419661101240017号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原力在线视图生成算法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原力在线（南京）科技有限公司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PixelForce（原力创绘）(网站)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应用于图像生成场景，根据用户输入的文本、图像，生成符合用户需求的图像内容。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网信算备320113583860601240013号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晨羽AIGC深度合成扩散算法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晨羽智云（杭州）科技有限公司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AI效果图(APP)、晨羽AI相机(小程序)、神笔小AI(APP)、晨羽AI电商图(其他)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应用于图像生成场景，根据用户输入的文本，或文本与图像，生成符合用户需求的图像内容。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网信算备330106016413601240019号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快决测文本总结生成算法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广州快决测信息科技有限公司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快决测洞察数字化平台(网站)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应用于文本生成场景，根据用户上传的各类调研项目的开放性问题及其回答，使用大语言模型提取核心观点，转化为标签化文本内容。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网信算备440112456393101240013号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快决测AI问卷生成合成算法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广州快决测信息科技有限公司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快决测洞察数字化平台(网站)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应用于文本生成场景，根据用户输入的文本信息，使用大语言模型实现文本内容到问卷表单的自动转换。</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网信算备440112456393101240021号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营业鹅文本信息生成算法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安徽营业鹅人工智能应用软件有限公司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营业额ai超级助手(APP)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网信算备340207540817101240011号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婚礼纪婚礼策划图像生成算法-1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杭州火烧云科技有限公司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婚礼纪(APP)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应用于图像生成场景，根据用户输入的文本信息，生成符合文本描述的婚礼策划场景图像。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网信算备330106605458601240033号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莱特语言学习辅助生成合成算法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青岛嘉铭文化传播有限公司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莱特雅思(APP)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应用于文本生成场景，根据用户输入的问题、作文文本或口语录音，生成相应的问题解答、作文修改建议及质量评估、口语表达的准确性评价与改进指南等。</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rPr>
              <w:t>网信算备370213330235201240011号</w:t>
            </w:r>
          </w:p>
        </w:tc>
        <w:tc>
          <w:tcPr>
            <w:tcW w:w="1904" w:type="dxa"/>
            <w:noWrap/>
            <w:vAlign w:val="center"/>
          </w:tcPr>
          <w:p>
            <w:pPr>
              <w:widowControl/>
              <w:spacing w:line="400" w:lineRule="exact"/>
              <w:ind w:firstLine="0" w:firstLineChars="0"/>
              <w:textAlignment w:val="center"/>
              <w:rPr>
                <w:sz w:val="24"/>
                <w:szCs w:val="24"/>
              </w:rPr>
            </w:pPr>
            <w:r>
              <w:rPr>
                <w:rFonts w:hint="eastAsia"/>
                <w:color w:val="000000"/>
                <w:sz w:val="24"/>
                <w:szCs w:val="24"/>
              </w:rPr>
              <w:t>变更内容：备案材料中新增阿里通义千问灵积模型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上海四建Construction-GPT内容生成算法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上海建工四建集团有限公司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建筑工程技术资料对话大模型(小程序)、建筑工程技术资料对话大模型(网站)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应用于对话生成场景，根据用户输入的文本内容，生成建筑工程领域相关文本内容。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网信算备310115183248001240017号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沃奇数字分身算法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苏州沃奇人工智能科技有限公司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沃奇数字分身(网站)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应用于数字人生成场景，根据用户输入信息和所属行业，生成数字人视频。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网信算备320582427801401240017号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搜狐网AI绘图算法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北京搜狐互联网信息服务有限公司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简单AI(网站)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应用于图像生成场景，根据用户输入的文本或图片，生成相关图片。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网信算备110108812493901240013号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快推文文生视频算法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北京巨欧科技有限公司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快推文(APP)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应用于视频生成场景，根据用户输入的文本，生成对应的语音、图片和字幕，合成为一个图片化的视频。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网信算备110105400138401240015号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捷通华声灵云机器翻译算法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北京捷通华声科技股份有限公司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应用于机器翻译场景，服务于企业端客户，根据用户输入的待翻译文本，生成指定目标语种的翻译内容。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网信算备110108875907801240025号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捷通华声灵云语音合成算法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北京捷通华声科技股份有限公司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应用于语音合成场景，服务于企业端客户，根据用户输入的文本转换为语音音频。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网信算备110108875907801240033号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CSGCoder代码生成算法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上海传之神科技有限公司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应用于代码生成场景，服务于企业端客户，根据用户输入的文本需求和指令，生成符合用户需求的代码，提供代码建议和自动化编程解决方案。</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网信算备310104419694601240017号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货拉拉货运大模型算法-1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深圳货拉拉科技有限公司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应用于智能对话场景，服务于企业端客户，根据用户输入的文本，生成符合用户要求的文本回复，主要用于货运领域知识问答。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网信算备440304690089901240017号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塔斯TARS大模型文本生成算法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杭州实在智能科技有限公司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塔斯TARS大语言模型(网站)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网信算备330110727235201240013号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剪影人脸融合算法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上海剪姬软件科技有限公司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剪影(APP)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应用于图像/视频生成场景，将用户身份特征转移到模版图像/视频上，生成的图像/视频既兼具指定图像/视频中的人脸特征，也保持了模板图像/视频中人物的姿态、表情、动作等属性。</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网信算备310120836747801240019号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链企招投标文本生成算法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浙江链企智能技术有限公司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链企智能(小程序)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应用于文本生成场景，根据用户输入的文本信息，生成符合用户需求的文本内容，主要用于招投标文本的撰写。</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网信算备330108225358001240017号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远问智能文本生成算法-1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北京远问智能科技有限公司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素问AI(小程序)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网信算备110115659888701240013号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万相图像生成算法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杭州万相创意科技有限公司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Lookie(小程序)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应用于图像生成场景，根据用户上传的图片，与已有模特素材拼合，生成符合用户需要的服饰穿搭图片。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网信算备330110785619501240013号</w:t>
            </w:r>
          </w:p>
        </w:tc>
        <w:tc>
          <w:tcPr>
            <w:tcW w:w="1904" w:type="dxa"/>
            <w:noWrap/>
            <w:vAlign w:val="bottom"/>
          </w:tcPr>
          <w:p>
            <w:pPr>
              <w:widowControl/>
              <w:spacing w:line="400" w:lineRule="exact"/>
              <w:ind w:firstLine="0" w:firstLineChars="0"/>
              <w:jc w:val="center"/>
              <w:textAlignment w:val="center"/>
              <w:rPr>
                <w:rFonts w:hint="eastAsia" w:eastAsia="仿宋_GB2312"/>
                <w:sz w:val="24"/>
                <w:szCs w:val="24"/>
                <w:lang w:eastAsia="zh-CN"/>
              </w:rPr>
            </w:pPr>
            <w:r>
              <w:rPr>
                <w:rFonts w:hint="eastAsia"/>
                <w:sz w:val="24"/>
                <w:szCs w:val="24"/>
                <w:lang w:eastAsia="zh-CN"/>
              </w:rPr>
              <w:t>变更内容：原产品名称“lookie(小程序)”变更为“Lookie(小程序)”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趣颜人脸融合算法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北京巨欧科技有限公司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趣颜(APP)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应用于图像或视频生成场景，根据用户输入的内容，将用户身份特征转移到模版图像或视频上，生成人脸融合后的图片或视频。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网信算备110105400138401240023号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开普云开悟图像生成算法-1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开普云信息科技股份有限公司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开普云开悟大模型门户(网站)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应用于图像生成场景，根据用户输入的文本描述，并选择生成图片的配置，生成与文本描述匹配的图像。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网信算备441901308800501240025号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预见塔塔深度合成算法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北京加紫科技有限公司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预见塔塔(小程序)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应用于对话生成场景，根据用户输入的问题，生成心理学领域相关回答。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网信算备110108458723501240013号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高途考研小助手深度合成算法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高途教育科技集团有限公司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高途考研小助手(小程序)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应用于对话生成场景，根据用户输入的问题文本，生成考研领域相关回答。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网信算备110108985359001240013号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开普云开悟图像生成算法-2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开普云信息科技股份有限公司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应用于图像生成场景，服务于企业端客户，根据用户输入的文本信息，生成与文本描述相匹配的图片。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网信算备441901308800501240033号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Blink视频生成算法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北京箭厂科技有限公司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应用于视频生成场景，服务于企业端客户，根据用户输入的内容，生成唇形与语音匹配的视频。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网信算备110108518427001240021号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恒生LightGPT金融领域文本生成类算法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恒生电子股份有限公司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应用于文本生成场景，服务于企业端客户，根据用户输入的问题，生成相关的摘要、研报以及金融领域的知识文本。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网信算备330108247259301240019号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凡瀚文本生成算法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凡游在线科技（成都）有限公司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应用于文本生成场景，服务于企业端客户，根据用户输入文本内容，生成相应的回复文本。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网信算备510107317541901240013号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硅基智能数字人口型生成算法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南京硅基智能科技集团股份有限公司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硅语(网站)、硅基DUIX数字人平台软件(网站)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应用于数字人生成场景，根据用户输入的音频以及数字人模版视频，生成口型与音频一致的数字人视频。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网信算备320114226719301240019号</w:t>
            </w:r>
          </w:p>
        </w:tc>
        <w:tc>
          <w:tcPr>
            <w:tcW w:w="1904" w:type="dxa"/>
            <w:noWrap/>
            <w:vAlign w:val="bottom"/>
          </w:tcPr>
          <w:p>
            <w:pPr>
              <w:ind w:firstLine="0" w:firstLineChars="0"/>
              <w:rPr>
                <w:sz w:val="24"/>
                <w:szCs w:val="24"/>
              </w:rPr>
            </w:pPr>
            <w:r>
              <w:rPr>
                <w:rFonts w:hint="eastAsia"/>
                <w:sz w:val="24"/>
                <w:szCs w:val="24"/>
              </w:rPr>
              <w:t>变更内容：原主体名称“南京硅基智能科技有限公司”变更为“南京硅基智能科技集团股份有限公司”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鹏城脑海大模型文本生成算法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鹏城国家实验室</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应用于文本生成场景，服务于企业端客户，根据用户输入的文本数据，生成相应的文本回复。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网信算备440305532159901240017号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网易传媒文本生成算法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北京网易传媒有限公司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网易新闻(APP)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应用于文本生成场景，根据用户输入的文本数据，生成相应的文本回复内容。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网信算备110101135224301240021号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星河-AudioToTalk生成合成算法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星河视效科技（北京）有限公司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AI互动名片(小程序)、Taskbabel(小程序)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应用于视频生成场景，根据用户输入的图片或视频、音频、目标语言文本，生成符合音频音色特征的嘴型视频。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网信算备110105236787001240019号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京东商品图生成算法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京东科技信息技术有限公司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京东云AIGC内容营销(网站)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应用于图片生成场景，根据用户输入的商品主体图（含商品的白底图、透底图或简单背景图）及预期生成的背景文本描述或选择的背景模板，自动生成含商品及其背景的高质量商品图。</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网信算备110115536455201240069号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得理法律大模型算法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深圳得理科技有限公司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得理法搜(网站)、得理法搜(小程序)、得理法搜(APP)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应用于文本生成场景，根据用户提出的法律问题，结合上下文，生成相应的文本回答。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网信算备440305335838301240017号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声入人心语音合成算法-1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成都声入人心网络科技有限公司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超级配音(APP)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应用于语音合成场景，根据用户输入文本数据及选定的声音风格，生成对应音频内容。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网信算备510107207221501240015号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思必驰语音识别算法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思必驰科技股份有限公司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应用于语音识别场景，服务于企业端客户，根据用户输入的音频，生成对应的文字，并对文字进行打标点、数字转换、说话人分段等后处理，以提高可读性。</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网信算备320506772010401240021号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思必驰翻译算法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思必驰科技股份有限公司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应用于机器翻译场景，服务于企业端客户，根据用户输入的待翻译文本，生成指定目标语种的翻译内容。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网信算备320506772010401240039号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北京清博元裳大模型算法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北京清博智能科技有限公司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元裳(网站)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应用于图像生成场景，根据用户输入的文字，生成符合用户需求的图像内容，主要用于生成精细的服装设计图。</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网信算备110108566627901240023号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且慢智能投顾文本生成算法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珠海盈米基金销售有限公司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且慢(APP)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应用于文本生成场景，根据用户输入的文本信息，生成符合用户需求的文本内容，主要用于金融领域文本生成。</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网信算备440402785008301240019号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灵之宇语音识别算法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上海灵之宇技术有限公司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飞影AI直播(网站)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应用于语音识别场景，根据用户输入的音频，生成对应的文字。</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网信算备310110061149401240019号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职场密码智能简历场景合成算法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山东战千里教育咨询有限公司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职场密码AI简历(网站)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应用于文本生成场景，根据用户输入的个人信息、教育背景、工作经历等文本信息，生成符合用户需求的个人简历。</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网信算备370112152888901240017号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华数云智能文本生成算法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广州华数云计算有限公司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Chat中文(网站)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网信算备440117869453801240039号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HanVision视觉生成算法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上海韩创网络科技有限公司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应用于图像生成场景，服务于企业端客户，根据用户输入的文本、参考图像，生成符合用户需求的图像内容。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网信算备310115029152301240015号</w:t>
            </w:r>
          </w:p>
        </w:tc>
        <w:tc>
          <w:tcPr>
            <w:tcW w:w="1904" w:type="dxa"/>
            <w:noWrap/>
            <w:vAlign w:val="bottom"/>
          </w:tcPr>
          <w:p>
            <w:pPr>
              <w:ind w:firstLine="480"/>
              <w:rPr>
                <w:sz w:val="24"/>
                <w:szCs w:val="24"/>
              </w:rPr>
            </w:pPr>
          </w:p>
        </w:tc>
      </w:tr>
      <w:tr>
        <w:tblPrEx>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中电万维文生图算法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中电万维信息技术有限责任公司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AI智能海报(网站)、AI智能海报设计(小程序)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应用于图像生成场景，根据用户输入的文本，生成符合用户需求的图像内容，主要用于海报图制作。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网信算备620102247047601240013号</w:t>
            </w:r>
          </w:p>
        </w:tc>
        <w:tc>
          <w:tcPr>
            <w:tcW w:w="1904" w:type="dxa"/>
            <w:noWrap/>
            <w:vAlign w:val="bottom"/>
          </w:tcPr>
          <w:p>
            <w:pPr>
              <w:ind w:firstLine="480"/>
              <w:rPr>
                <w:sz w:val="24"/>
                <w:szCs w:val="24"/>
              </w:rPr>
            </w:pPr>
          </w:p>
        </w:tc>
      </w:tr>
      <w:tr>
        <w:tblPrEx>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荆跃多模态图像生成算法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北京荆跃科技有限公司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AI绘跃(网站)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应用于图像生成场景，根据用户输入的文字或文字结合参考图像，生成符合用户需求的图像内容。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网信算备110106911154001240013号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知网中华知识大模型算法-2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同方知网数字出版技术股份有限公司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应用于文本生成场景，服务于企业端客户，根据用户输入的提问文本，生成相应的文本回复。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网信算备110108054528501240043号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沈水图像生成算法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沈阳纵艺科技有限公司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应用于图像生成场景，服务于企业端客户，根据用户的文本需求，生成与文本相符合的图像。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网信算备210102603940501240027号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中移互联网云智互融多模态算法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中移互联网有限公司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移动云盘(APP)、139邮箱(APP)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应用于图像或视频生成场景，根据用户输入的文本、图像、视频等数据，生成指定类型的图像或视频。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网信算备440106091270101240025号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中移互联网云智互融文本生成算法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中移互联网有限公司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移动云盘(APP)、139邮箱(APP)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应用于文本生成场景，根据用户输入的文本内容，生成相应的文本结果。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网信算备440106091270101240033号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浮云法律大语言模型算法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杭州浮云网络科技有限公司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ai法律数字人(网站)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应用于对话生成场景，根据用户输入的法律问题，生成法律建议和解答等回复文本。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网信算备330105067359501240017号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Haimeta文本生成算法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厦门两万里文化传媒有限公司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Haimeta(网站)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应用于文本生成场景，根据用户输入的文本描述，生成相应的文本回复。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网信算备350206083785401240011号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Haimeta图像生成算法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厦门两万里文化传媒有限公司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Haimeta(网站)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应用于图像生成场景，根据用户输入的文本和图像，生成相应的图像结果。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网信算备350206083785401240029号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马蜂窝旅游攻略知识生成算法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北京蚂蜂窝网络科技有限公司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马蜂窝(APP)、AI行程助手(APP)、AI小蚂(APP)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应用于对话生成场景，根据用户输入的景点或旅游行程规划等问题，生成旅游攻略知识文本。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t>网信算备</w:t>
            </w:r>
            <w:r>
              <w:rPr>
                <w:rFonts w:hint="eastAsia" w:ascii="宋体" w:hAnsi="宋体" w:eastAsia="宋体" w:cs="宋体"/>
                <w:color w:val="000000"/>
                <w:sz w:val="24"/>
                <w:szCs w:val="24"/>
                <w:lang w:val="en-US" w:eastAsia="zh-CN"/>
              </w:rPr>
              <w:t>110105126833901240011</w:t>
            </w:r>
            <w:r>
              <w:rPr>
                <w:rFonts w:hint="eastAsia"/>
                <w:color w:val="000000"/>
                <w:sz w:val="24"/>
                <w:szCs w:val="24"/>
                <w:lang w:val="en-US" w:eastAsia="zh-CN"/>
              </w:rPr>
              <w:t>号</w:t>
            </w:r>
          </w:p>
        </w:tc>
        <w:tc>
          <w:tcPr>
            <w:tcW w:w="1904" w:type="dxa"/>
            <w:noWrap/>
            <w:vAlign w:val="center"/>
          </w:tcPr>
          <w:p>
            <w:pPr>
              <w:widowControl/>
              <w:spacing w:line="400" w:lineRule="exact"/>
              <w:ind w:firstLine="0" w:firstLineChars="0"/>
              <w:jc w:val="center"/>
              <w:textAlignment w:val="center"/>
              <w:rPr>
                <w:sz w:val="24"/>
                <w:szCs w:val="24"/>
              </w:rPr>
            </w:pPr>
            <w:r>
              <w:rPr>
                <w:rFonts w:hint="eastAsia"/>
                <w:color w:val="000000"/>
                <w:sz w:val="24"/>
                <w:szCs w:val="24"/>
                <w:lang w:val="en-US" w:eastAsia="zh-CN"/>
              </w:rPr>
              <w:br w:type="textWrapping"/>
            </w:r>
            <w:r>
              <w:rPr>
                <w:rFonts w:hint="eastAsia"/>
                <w:color w:val="000000"/>
                <w:sz w:val="24"/>
                <w:szCs w:val="24"/>
                <w:lang w:val="en-US" w:eastAsia="zh-CN"/>
              </w:rPr>
              <w:t>变更内容：新增产品马蜂窝(APP)、AI行程助手(APP)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轻松怡康内容辅助生成算法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北京轻松怡康信息技术有限公司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微爱筹款文案生成(网站)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应用于文本生成场景，根据用户输入的文本数据，生成筹款文案内容。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网信算备110101878745401240047号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云道图像深度合成类算法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石家庄云道科技有限公司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云图库（快手）(小程序)、Ai智剪（抖音）(小程序)、米得客(APP)、AI百变实验室(小程序)、Ai智剪（微信）(小程序)、云图库（抖音）(小程序)、Ai智剪（快手）(小程序)、AI云图(小程序)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应用于图像生成场景，根据用户上传的图片，进行编辑后重新生成新的图片，实现图片分辨率提高和人像特效功能。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网信算备130104793420401240031号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魔珐3D虚拟人及视频生成算法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上海墨舞科技有限公司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魔珐有灵虚拟人服务AIGC平台(网站)、魔珐有言虚拟人视频AIGC平台(网站)、魔珐有光虚拟人直播AIGC平台(网站)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应用于虚拟人生成场景，根据用户上传的图像，生成虚拟人形象，并且结合文本、图像、语音、控制信号等多模态输入，生成虚拟人视频。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网信算备310104618711101240015号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捷通华声灵云语音识别算法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北京捷通华声科技股份有限公司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应用于语音识别场景，服务于企业端客户，根据用户输入的语音音频，对语音内容识别生成文本。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网信算备110108875907801240041号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中公云信自然对话算法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北京中公教育科技有限公司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中公教育(APP)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应用于对话生成场景，根据用户输入的问题文本，生成公务员考试相关的回复文本。</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网信算备110108517572801240013号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光语大模型算法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无限光年（上海）技术有限公司</w:t>
            </w:r>
          </w:p>
        </w:tc>
        <w:tc>
          <w:tcPr>
            <w:tcW w:w="2554" w:type="dxa"/>
            <w:noWrap/>
            <w:vAlign w:val="center"/>
          </w:tcPr>
          <w:p>
            <w:pPr>
              <w:widowControl/>
              <w:spacing w:line="400" w:lineRule="exact"/>
              <w:ind w:firstLine="0" w:firstLineChars="0"/>
              <w:jc w:val="center"/>
              <w:textAlignment w:val="center"/>
              <w:rPr>
                <w:sz w:val="24"/>
                <w:szCs w:val="24"/>
              </w:rPr>
            </w:pPr>
            <w:r>
              <w:rPr>
                <w:color w:val="000000"/>
                <w:sz w:val="24"/>
                <w:szCs w:val="24"/>
              </w:rPr>
              <w:t>光语慧言(小程序)、光语慧言(APP)、光语金帆(网站)、光语慧言(网站)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应用于对话生成场景，根据用户输入的问题文本，生成相关的文本回复。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网信算备310115720977701240015号</w:t>
            </w:r>
          </w:p>
        </w:tc>
        <w:tc>
          <w:tcPr>
            <w:tcW w:w="1904" w:type="dxa"/>
            <w:noWrap/>
            <w:vAlign w:val="bottom"/>
          </w:tcPr>
          <w:p>
            <w:pPr>
              <w:widowControl/>
              <w:spacing w:line="400" w:lineRule="exact"/>
              <w:ind w:firstLine="0" w:firstLineChars="0"/>
              <w:jc w:val="center"/>
              <w:textAlignment w:val="center"/>
              <w:rPr>
                <w:color w:val="auto"/>
                <w:sz w:val="24"/>
                <w:szCs w:val="24"/>
              </w:rPr>
            </w:pPr>
            <w:r>
              <w:rPr>
                <w:rFonts w:hint="eastAsia"/>
                <w:color w:val="auto"/>
                <w:sz w:val="24"/>
                <w:szCs w:val="24"/>
                <w:lang w:eastAsia="zh-CN"/>
              </w:rPr>
              <w:t>变更内容：</w:t>
            </w:r>
            <w:r>
              <w:rPr>
                <w:rFonts w:hint="eastAsia"/>
                <w:color w:val="auto"/>
                <w:sz w:val="24"/>
                <w:szCs w:val="24"/>
              </w:rPr>
              <w:t>新增光语金帆(网站)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光语大模型算法-2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无限光年（上海）技术有限公司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应用于对话生成场景，服务于企业端客户，根据用户输入的问题文本，生成相关的文本回复。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网信算备310115720977701240023号</w:t>
            </w:r>
          </w:p>
        </w:tc>
        <w:tc>
          <w:tcPr>
            <w:tcW w:w="1904" w:type="dxa"/>
            <w:noWrap/>
            <w:vAlign w:val="bottom"/>
          </w:tcPr>
          <w:p>
            <w:pPr>
              <w:widowControl/>
              <w:spacing w:line="400" w:lineRule="exact"/>
              <w:ind w:firstLine="0" w:firstLineChars="0"/>
              <w:jc w:val="center"/>
              <w:textAlignment w:val="center"/>
              <w:rPr>
                <w:color w:val="0000FF"/>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名派图像深度合成类算法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河北名派科技有限公司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小鱼图库（快手）(小程序)、极速图库(小程序)、互娱制图(小程序)、P图君(小程序)、人人变脸(小程序)、小鱼图库（抖音）(小程序)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应用于图像生成场景，根据用户输入的图像和选定功能，生成符合用户需求的图像内容，实现包括图片超分、人脸属性编辑、人脸融合、人脸风格迁移等功能。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网信算备130108757215301240021号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MewXAI文生图内容生成算法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北京木及科技有限公司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MewXAI网页端(网站)、MewXAI(小程序)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应用于图像生成场景，根据用户输入的文本，生成符合用户需求的图像内容。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网信算备110115582187401240019号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宠AI文本对话生成算法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合肥元点软件科技有限公司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宠AI(APP)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网信算备340104999179601240015号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懂车帝企业版文本大模型算法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北京抖音信息服务有限公司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应用于文本生成场景，服务于企业端客户，根据用户输入的文本信息，生成符合用户需求的文本内容，主要用于汽车领域。</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网信算备110108823483901240085号</w:t>
            </w:r>
          </w:p>
        </w:tc>
        <w:tc>
          <w:tcPr>
            <w:tcW w:w="1904" w:type="dxa"/>
            <w:noWrap/>
            <w:vAlign w:val="center"/>
          </w:tcPr>
          <w:p>
            <w:pPr>
              <w:ind w:firstLine="480"/>
              <w:jc w:val="both"/>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南讯由语音驱动的人脸说话视频生成算法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深圳市南讯软件科技有限公司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南讯数字人(网站)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应用于数字人视频生成场景，根据输入的音频，及人像图像或视频帧，生成数字人形象的合成视频。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网信算备440307857695201240019号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网易有道数字人算法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网易有道信息技术（北京）有限公司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应用于数字人视频生成场景，服务于企业端客户，根据输入的文本，及说话人视频，生成数字人形象的合成视频。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网信算备110108696992701240023号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聚石塔AI思维导图生成算法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上海聚石塔网络科技有限公司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TreeMind树图思维导图(网站)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应用于思维导图生成场景，根据用户输入的文本信息，提取出其中的关键信息，然后根据一定的规则和格式进行组织，并以思维导图的形式进行呈现。</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网信算备310115002419201240015号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西筹文本生成合成算法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成都西筹科技有限公司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应用于智能对话场景，服务于企业端客户，根据用户输入的文本，生成符合用户要求的文本回复，主要用于交易型开放式指数基金领域。</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网信算备510107192808701240023号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超航天亨图像生成算法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沈阳超航智能科技有限公司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应用于图像生成场景，服务于企业端客户，根据用户输入的文本数据，生成符合用户需求的图像，实现文生图功能。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网信算备210102122468101240029号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开普云开悟文本生成算法-1</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开普云信息科技股份有限公司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开普云开悟大模型门户(网站)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网信算备441901308800501240041号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微博文本生成合成算法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北京微梦创科网络技术有限公司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微博(网站)、微博(APP)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网信算备110108077222701240011号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视旅科技VtripGPT大模型算法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湖南视旅科技有限公司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欢萌旅行(APP)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应用于对话生成场景，根据用户输入的问题文本，生成旅游领域的文本回复。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网信算备430104420554201240015号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懂车帝文本大模型算法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北京抖音信息服务有限公司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懂车帝(APP)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应用于对话生成场景，根据用户输入的问题，生成汽车领域的相关回答。</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网信算备110108823483901240093号</w:t>
            </w:r>
          </w:p>
        </w:tc>
        <w:tc>
          <w:tcPr>
            <w:tcW w:w="1904" w:type="dxa"/>
            <w:noWrap/>
            <w:vAlign w:val="center"/>
          </w:tcPr>
          <w:p>
            <w:pPr>
              <w:ind w:firstLine="480"/>
              <w:jc w:val="both"/>
              <w:rPr>
                <w:sz w:val="24"/>
                <w:szCs w:val="24"/>
              </w:rPr>
            </w:pPr>
            <w:r>
              <w:rPr>
                <w:rFonts w:hint="eastAsia" w:ascii="Times New Roman" w:hAnsi="Times New Roman" w:eastAsia="仿宋_GB2312" w:cs="Times New Roman"/>
                <w:color w:val="000000"/>
                <w:kern w:val="0"/>
                <w:sz w:val="24"/>
                <w:szCs w:val="24"/>
                <w:lang w:eastAsia="zh-CN"/>
              </w:rPr>
              <w:t>已注销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海马相机稳定扩散模型算法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西安嘉盛德网络科技有限公司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海马相机(小程序)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应用于图像生成场景，根据用户输入的参考图像和选定的写真模版，生成用户图像写真。</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网信算备610112533561901240015号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中国电信智能对话算法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中国电信股份有限公司全渠道运营中心</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中国电信(APP)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应用于对话生成场景，根据用户输入的问题，生成话费使用情况、套餐剩余情况、套餐选择建议等文本回复。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网信算备110108411549301240011号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爱施德AI大模型算法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深圳市爱施德股份有限公司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爱施德无限(小程序)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应用于文本生成场景，根据用户输入的文本内容，生成相应的文本结果。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网信算备440304443941001240011号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新向量唇形生成合成算法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南京新向量信息科技有限公司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对口型视频配音大师(APP)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应用于视频生成场景，根据用户上传的音频、图片或视频模板，生成语音和唇部动作同步的视频。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网信算备320111105078301240029号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航旅纵横千穰大模型生成合成算法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中航信移动科技股份有限公司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千穰大模型(APP)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应用于对话生成场景，根据用户输入的问题，生成民航旅客出行相关的文本回复。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网信算备110107603050001240013号</w:t>
            </w:r>
          </w:p>
        </w:tc>
        <w:tc>
          <w:tcPr>
            <w:tcW w:w="1904" w:type="dxa"/>
            <w:noWrap/>
            <w:vAlign w:val="bottom"/>
          </w:tcPr>
          <w:p>
            <w:pPr>
              <w:ind w:firstLine="0" w:firstLineChars="0"/>
              <w:rPr>
                <w:sz w:val="24"/>
                <w:szCs w:val="24"/>
              </w:rPr>
            </w:pPr>
            <w:r>
              <w:rPr>
                <w:rFonts w:hint="eastAsia"/>
                <w:sz w:val="24"/>
                <w:szCs w:val="24"/>
              </w:rPr>
              <w:t>变更内容：原主体名称“中航信移动科技有限公司”变更为“中航信移动科技股份有限公司”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驿创图文智能设计算法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上海驿创信息技术有限公司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字由(APP)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应用于图文生成场景，根据用户输入的文本、标签、图像和设计意图，生成海报设计领域的图文结果。</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网信算备310113652186701240019号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爱客易智能演示生成算法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爱客易智能科技（上海）有限公司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MINDSHOW智能演示生成SAAS系统(网站)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应用于PPT文档生成场景，根据用户输入的演示需求或上传文档等，生成PPT文档，为用户提供幻灯片演示生成、排版、在线编辑、演示等功能。</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网信算备310115186154701240019号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小红书高一致性图像生成算法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行吟信息科技（上海）有限公司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应用于图像生成场景，服务于企业端客户，根据用户上传的图像、文字，生成相应的图像。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网信算备310101216601301240025号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京东方文本生成算法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京东方智慧物联科技有限公司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BOE会议纪要(网站)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应用于文本生成场景，根据用户输入的会议文字内容，生成会议文字纪要。</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网信算备110115028616801240011号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盘盘盛丽AI文生图算法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上海基钮钮数据科技有限公司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盘盘AI(公众账号)、盘盘AI(网站)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应用于图像生成场景，根据用户输入的文本描述，生成相应的图像内容。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网信算备310115516713601240021号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遂心随想图像生成算法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杭州陆地信息技术服务有限公司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遂心随想(小程序)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应用于图像生成场景，根据用户输入的内容和上传的图片，生成相应的图片。</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网信算备330110541122901240019号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胜吴对话生成算法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厦门胜吴电子商务有限公司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AI百科小能手(APP)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应用于对话生成场景，根据用户输入的文本内容，生成对话文本回复。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网信算备350203913375501240013号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东吴秀财大模型生成算法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东吴证券股份有限公司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东吴证券AI平台(网站)、东吴秀财(APP)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应用于对话生成场景，根据用户输入的文本内容，生成金融领域的文本回复。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网信算备320506980146201240015号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午迪图片风格化生成算法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完美世界午迪（上海）电竞信息科技有限公司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摹样(小程序)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应用于图像生成场景，根据用户上传的图片，生成多种风格定制化的图像。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网信算备310110041877901240019号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远问智能文本生成算法-2</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北京远问智能科技有限公司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应用于文本生成场景，服务于企业端客户，根据用户输入的文本内容，生成对应的文本回复。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网信算备110115659888701240021号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AO史密斯LifeGPT大模型算法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艾欧史密斯（中国）热水器有限公司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AI-LiNK智慧中控屏(其他)、AI家智控(APP)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应用于对话生成场景，根据用户输入的文本，生成智能家居生活信息和对策建议相关的文本回复。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网信算备320113064164601240019号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宇视个人写真生成算法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浙江宇视科技有限公司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宇视写真(小程序)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应用于图像生成场景，根据用户输入的人脸图像，进行人物形象的学习，生成目标人物在特定风格或场景下的写真图像。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网信算备330108927611901240035号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智学笃行文本合成算法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北京智学笃行科技有限公司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变影(小程序)、变影(APP)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网信算备110105892997801240019号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英视大模型算法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北京英视睿达科技股份有限公司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英视大模型算法(其他)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应用于文本、图像生成场景，根据用户输入的文本信息，生成符合用户需求的文本内容，及与文本内容相关的折线图、柱状图等。</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网信算备110106686465601240015号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灵之宇语音合成算法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上海灵之宇技术有限公司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飞影AI直播(网站)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应用于语音合成场景，根据用户输入文本数据及选定的声音风格，生成对应音频内容。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网信算备310110061149401240027号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LisznAI文本生成算法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四川药学谷中医药产业发展有限公司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LisznAI(APP)、LisznAI(小程序)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网信算备510107737192501240017号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知行元人脸合成算法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上海知行元网络技术有限公司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次元玩家(小程序)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应用于图像生成场景，根据用户上传的个人照片和选择的图像模板，生成符合用户需求的风格图像。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网信算备310112139741801240029号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小明太极剧本辅助写作生成合成算法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小明太极（湖北）国漫文化有限公司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爱写剧(网站)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网信算备420703276829601240015号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小明太极图像生成合成算法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小明太极（湖北）国漫文化有限公司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爱写剧(网站)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应用于图像生成场景，根据用户输入的文本描述词、参考图像及数值参数，生成与描述词及参考图相关的漫画、动画类图像。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网信算备420703276829601240023号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神光大模型算法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北京神州光大科技有限公司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网信算备110115229523801240017号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归心太白问答合成算法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广东人工智能与先进计算研究院</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归心•太白知识系统(网站)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应用于文本生成场景，根据用户输入的文本信息，生成符合用户需求的文本内容。</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网信算备440112155354801240021号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贝壳图像生成算法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贝壳找房（北京）科技有限公司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设牛AI(小程序)、贝壳找房(APP)、HOME(APP)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应用于图像生成场景，根据用户上传的房屋照片，生成不同风格、布局的装修效果图。</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网信算备110108042481701240027号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邮储银行生成合成类数字人驱动算法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中国邮政储蓄银行股份有限公司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手机银行数字客服(APP)、数字人直播(APP)、信用卡虚拟服务经理(APP)、离线视频生产(其他)</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应用于数字人生成场景，根据输入的语音等信息，生成包含声音、动作、表情等元素的数字人视频。</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网信算备110102319397001240013号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AIDreams人物照片转漫画图像生成算法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内蒙古奥云信息技术服务有限公司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AI Dreams(小程序)</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应用于图像生成场景，根据用户输入的人脸图片，生成具有特定风格的人像图像。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网信算备150105340196101240017号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数有引力文本生成算法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服务技术支持者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成都数有引力科技有限公司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应用于文本生成场景，服务于企业端客户，根据用户输入的文本信息，生成与股票和基金行业相关的文本答案。</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网信算备510107638890201240029号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智能招聘策略生成与执行算法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北京拓英网络科技有限公司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探也-Autopilot(网站)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应用于文本生成场景，根据用户输入的自然语言文本和相关的提示文本，生成适合的招聘策略。</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网信算备110114538530801240019号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Keep运动助手算法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北京卡路里科技有限公司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Keep(APP)</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应用于对话生成场景，根据用户输入的问题，生成与运动锻炼知识相关的回复。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网信算备110105748807001240019号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中科闻歌雅意大模型内容生成算法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北京中科闻歌科技股份有限公司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雅意(APP)、中科闻歌雅意大模型(网站)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应用于对话生成场景，根据用户输入的文本问题或指令，生成相应的文本回复。</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网信算备110108009321501240027号</w:t>
            </w:r>
          </w:p>
        </w:tc>
        <w:tc>
          <w:tcPr>
            <w:tcW w:w="1904" w:type="dxa"/>
            <w:noWrap/>
            <w:vAlign w:val="bottom"/>
          </w:tcPr>
          <w:p>
            <w:pPr>
              <w:ind w:firstLine="480"/>
              <w:rPr>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20" w:hRule="atLeast"/>
          <w:jc w:val="center"/>
        </w:trPr>
        <w:tc>
          <w:tcPr>
            <w:tcW w:w="779" w:type="dxa"/>
            <w:noWrap/>
            <w:vAlign w:val="center"/>
          </w:tcPr>
          <w:p>
            <w:pPr>
              <w:widowControl/>
              <w:numPr>
                <w:ilvl w:val="0"/>
                <w:numId w:val="1"/>
              </w:numPr>
              <w:spacing w:line="320" w:lineRule="exact"/>
              <w:ind w:firstLineChars="0"/>
              <w:jc w:val="center"/>
              <w:textAlignment w:val="center"/>
              <w:rPr>
                <w:sz w:val="24"/>
                <w:szCs w:val="24"/>
              </w:rPr>
            </w:pPr>
          </w:p>
        </w:tc>
        <w:tc>
          <w:tcPr>
            <w:tcW w:w="1565" w:type="dxa"/>
            <w:noWrap/>
            <w:vAlign w:val="center"/>
          </w:tcPr>
          <w:p>
            <w:pPr>
              <w:widowControl/>
              <w:spacing w:line="400" w:lineRule="exact"/>
              <w:ind w:firstLine="0" w:firstLineChars="0"/>
              <w:jc w:val="center"/>
              <w:textAlignment w:val="center"/>
              <w:rPr>
                <w:sz w:val="24"/>
                <w:szCs w:val="24"/>
              </w:rPr>
            </w:pPr>
            <w:r>
              <w:rPr>
                <w:rFonts w:hint="eastAsia"/>
                <w:sz w:val="24"/>
                <w:szCs w:val="24"/>
              </w:rPr>
              <w:t>天工文生图算法</w:t>
            </w:r>
          </w:p>
        </w:tc>
        <w:tc>
          <w:tcPr>
            <w:tcW w:w="1729" w:type="dxa"/>
            <w:noWrap/>
            <w:vAlign w:val="center"/>
          </w:tcPr>
          <w:p>
            <w:pPr>
              <w:widowControl/>
              <w:spacing w:line="400" w:lineRule="exact"/>
              <w:ind w:firstLine="0" w:firstLineChars="0"/>
              <w:jc w:val="center"/>
              <w:textAlignment w:val="center"/>
              <w:rPr>
                <w:sz w:val="24"/>
                <w:szCs w:val="24"/>
              </w:rPr>
            </w:pPr>
            <w:r>
              <w:rPr>
                <w:rFonts w:hint="eastAsia"/>
                <w:sz w:val="24"/>
                <w:szCs w:val="24"/>
              </w:rPr>
              <w:t>服务提供者</w:t>
            </w:r>
          </w:p>
        </w:tc>
        <w:tc>
          <w:tcPr>
            <w:tcW w:w="1616" w:type="dxa"/>
            <w:noWrap/>
            <w:vAlign w:val="center"/>
          </w:tcPr>
          <w:p>
            <w:pPr>
              <w:widowControl/>
              <w:spacing w:line="400" w:lineRule="exact"/>
              <w:ind w:firstLine="0" w:firstLineChars="0"/>
              <w:jc w:val="center"/>
              <w:textAlignment w:val="center"/>
              <w:rPr>
                <w:sz w:val="24"/>
                <w:szCs w:val="24"/>
              </w:rPr>
            </w:pPr>
            <w:r>
              <w:rPr>
                <w:rFonts w:hint="eastAsia"/>
                <w:sz w:val="24"/>
                <w:szCs w:val="24"/>
              </w:rPr>
              <w:t>昆仑万维科技股份有限公司</w:t>
            </w:r>
          </w:p>
        </w:tc>
        <w:tc>
          <w:tcPr>
            <w:tcW w:w="2554" w:type="dxa"/>
            <w:noWrap/>
            <w:vAlign w:val="center"/>
          </w:tcPr>
          <w:p>
            <w:pPr>
              <w:widowControl/>
              <w:spacing w:line="400" w:lineRule="exact"/>
              <w:ind w:firstLine="0" w:firstLineChars="0"/>
              <w:jc w:val="center"/>
              <w:textAlignment w:val="center"/>
              <w:rPr>
                <w:sz w:val="24"/>
                <w:szCs w:val="24"/>
              </w:rPr>
            </w:pPr>
            <w:r>
              <w:rPr>
                <w:rFonts w:hint="eastAsia"/>
                <w:sz w:val="24"/>
                <w:szCs w:val="24"/>
              </w:rPr>
              <w:t>天工AI助手(APP)、天工AI搜索(小程序)、天工AI助手(网站)</w:t>
            </w:r>
          </w:p>
        </w:tc>
        <w:tc>
          <w:tcPr>
            <w:tcW w:w="4014" w:type="dxa"/>
            <w:noWrap/>
            <w:vAlign w:val="center"/>
          </w:tcPr>
          <w:p>
            <w:pPr>
              <w:widowControl/>
              <w:spacing w:line="400" w:lineRule="exact"/>
              <w:ind w:firstLine="0" w:firstLineChars="0"/>
              <w:jc w:val="center"/>
              <w:textAlignment w:val="center"/>
              <w:rPr>
                <w:sz w:val="24"/>
                <w:szCs w:val="24"/>
              </w:rPr>
            </w:pPr>
            <w:r>
              <w:rPr>
                <w:rFonts w:hint="eastAsia"/>
                <w:sz w:val="24"/>
                <w:szCs w:val="24"/>
              </w:rPr>
              <w:t>应用于图像生成场景，根据用户输入的文本，生成与输入文本描述相匹配的图像。</w:t>
            </w:r>
          </w:p>
        </w:tc>
        <w:tc>
          <w:tcPr>
            <w:tcW w:w="1737" w:type="dxa"/>
            <w:noWrap/>
            <w:vAlign w:val="center"/>
          </w:tcPr>
          <w:p>
            <w:pPr>
              <w:widowControl/>
              <w:spacing w:line="400" w:lineRule="exact"/>
              <w:ind w:firstLine="0" w:firstLineChars="0"/>
              <w:jc w:val="center"/>
              <w:textAlignment w:val="center"/>
              <w:rPr>
                <w:sz w:val="24"/>
                <w:szCs w:val="24"/>
              </w:rPr>
            </w:pPr>
            <w:r>
              <w:rPr>
                <w:rFonts w:hint="eastAsia"/>
                <w:sz w:val="24"/>
                <w:szCs w:val="24"/>
              </w:rPr>
              <w:t>网信算备110108604314601240041号</w:t>
            </w:r>
          </w:p>
        </w:tc>
        <w:tc>
          <w:tcPr>
            <w:tcW w:w="1904" w:type="dxa"/>
            <w:noWrap/>
            <w:vAlign w:val="bottom"/>
          </w:tcPr>
          <w:p>
            <w:pPr>
              <w:ind w:firstLine="480"/>
              <w:rPr>
                <w:sz w:val="24"/>
                <w:szCs w:val="24"/>
              </w:rPr>
            </w:pPr>
          </w:p>
        </w:tc>
      </w:tr>
    </w:tbl>
    <w:p>
      <w:pPr>
        <w:pStyle w:val="4"/>
        <w:ind w:firstLine="0" w:firstLineChars="0"/>
      </w:pPr>
    </w:p>
    <w:sectPr>
      <w:headerReference r:id="rId7" w:type="first"/>
      <w:footerReference r:id="rId10" w:type="first"/>
      <w:headerReference r:id="rId5" w:type="default"/>
      <w:footerReference r:id="rId8" w:type="default"/>
      <w:headerReference r:id="rId6" w:type="even"/>
      <w:footerReference r:id="rId9" w:type="even"/>
      <w:pgSz w:w="16838" w:h="11906" w:orient="landscape"/>
      <w:pgMar w:top="2098" w:right="1644" w:bottom="1984" w:left="1814" w:header="851" w:footer="992" w:gutter="0"/>
      <w:pgNumType w:fmt="numberInDash" w:start="1"/>
      <w:cols w:space="720" w:num="1"/>
      <w:titlePg/>
      <w:docGrid w:type="lines" w:linePitch="43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DejaVu Sans">
    <w:altName w:val="Segoe Print"/>
    <w:panose1 w:val="00000000000000000000"/>
    <w:charset w:val="00"/>
    <w:family w:val="roman"/>
    <w:pitch w:val="default"/>
    <w:sig w:usb0="00000000" w:usb1="00000000" w:usb2="0A246029" w:usb3="0400200C" w:csb0="600001FF" w:csb1="DFFF0000"/>
  </w:font>
  <w:font w:name="方正小标宋简体">
    <w:panose1 w:val="03000509000000000000"/>
    <w:charset w:val="86"/>
    <w:family w:val="auto"/>
    <w:pitch w:val="default"/>
    <w:sig w:usb0="00000001" w:usb1="080E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napToGrid w:val="0"/>
      <w:ind w:firstLine="360"/>
      <w:jc w:val="left"/>
      <w:rPr>
        <w:rFonts w:ascii="Calibri" w:hAnsi="Calibri" w:eastAsia="宋体"/>
        <w:kern w:val="2"/>
        <w:sz w:val="18"/>
        <w:szCs w:val="24"/>
      </w:rPr>
    </w:pPr>
    <w:r>
      <w:rPr>
        <w:rFonts w:ascii="Calibri" w:hAnsi="Calibri" w:eastAsia="宋体"/>
        <w:kern w:val="2"/>
        <w:sz w:val="18"/>
        <w:szCs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snapToGrid w:val="0"/>
                            <w:ind w:firstLine="480"/>
                            <w:jc w:val="left"/>
                            <w:rPr>
                              <w:rFonts w:ascii="仿宋_GB2312" w:hAnsi="仿宋_GB2312" w:cs="仿宋_GB2312"/>
                              <w:kern w:val="2"/>
                              <w:sz w:val="24"/>
                              <w:szCs w:val="24"/>
                            </w:rPr>
                          </w:pPr>
                          <w:r>
                            <w:rPr>
                              <w:kern w:val="2"/>
                              <w:sz w:val="24"/>
                              <w:szCs w:val="24"/>
                            </w:rPr>
                            <w:fldChar w:fldCharType="begin"/>
                          </w:r>
                          <w:r>
                            <w:rPr>
                              <w:kern w:val="2"/>
                              <w:sz w:val="24"/>
                              <w:szCs w:val="24"/>
                            </w:rPr>
                            <w:instrText xml:space="preserve"> PAGE  \* MERGEFORMAT </w:instrText>
                          </w:r>
                          <w:r>
                            <w:rPr>
                              <w:kern w:val="2"/>
                              <w:sz w:val="24"/>
                              <w:szCs w:val="24"/>
                            </w:rPr>
                            <w:fldChar w:fldCharType="separate"/>
                          </w:r>
                          <w:r>
                            <w:rPr>
                              <w:kern w:val="2"/>
                              <w:sz w:val="24"/>
                              <w:szCs w:val="24"/>
                            </w:rPr>
                            <w:t>- 2 -</w:t>
                          </w:r>
                          <w:r>
                            <w:rPr>
                              <w:kern w:val="2"/>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B4HF0wAgAAYw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QxQHSzMMBESn3p0Qrtvh34&#10;7E1xBk1n+jnxlm9qlLJlPjwwh8FA+Xg64R5LKQ1SmsGipDLuy7/OYzz6BS8lDQYtpxrvihL5XqOP&#10;AAyj4UZjPxr6qO4MJhe9QS2diQsuyNEsnVGf8Z5WMQdcTHNkymkYzbvQDzveIxerVReEybMsbPXO&#10;8ggd5fF2dQyQs1M5itIrge7EDWav69PwTuJw/7nvoh7/Dc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FB4HF0wAgAAYwQAAA4AAAAAAAAAAQAgAAAAHwEAAGRycy9lMm9Eb2MueG1sUEsFBgAA&#10;AAAGAAYAWQEAAMEFAAAAAA==&#10;">
              <v:fill on="f" focussize="0,0"/>
              <v:stroke on="f" weight="0.5pt"/>
              <v:imagedata o:title=""/>
              <o:lock v:ext="edit" aspectratio="f"/>
              <v:textbox inset="0mm,0mm,0mm,0mm" style="mso-fit-shape-to-text:t;">
                <w:txbxContent>
                  <w:p>
                    <w:pPr>
                      <w:snapToGrid w:val="0"/>
                      <w:ind w:firstLine="480"/>
                      <w:jc w:val="left"/>
                      <w:rPr>
                        <w:rFonts w:ascii="仿宋_GB2312" w:hAnsi="仿宋_GB2312" w:cs="仿宋_GB2312"/>
                        <w:kern w:val="2"/>
                        <w:sz w:val="24"/>
                        <w:szCs w:val="24"/>
                      </w:rPr>
                    </w:pPr>
                    <w:r>
                      <w:rPr>
                        <w:kern w:val="2"/>
                        <w:sz w:val="24"/>
                        <w:szCs w:val="24"/>
                      </w:rPr>
                      <w:fldChar w:fldCharType="begin"/>
                    </w:r>
                    <w:r>
                      <w:rPr>
                        <w:kern w:val="2"/>
                        <w:sz w:val="24"/>
                        <w:szCs w:val="24"/>
                      </w:rPr>
                      <w:instrText xml:space="preserve"> PAGE  \* MERGEFORMAT </w:instrText>
                    </w:r>
                    <w:r>
                      <w:rPr>
                        <w:kern w:val="2"/>
                        <w:sz w:val="24"/>
                        <w:szCs w:val="24"/>
                      </w:rPr>
                      <w:fldChar w:fldCharType="separate"/>
                    </w:r>
                    <w:r>
                      <w:rPr>
                        <w:kern w:val="2"/>
                        <w:sz w:val="24"/>
                        <w:szCs w:val="24"/>
                      </w:rPr>
                      <w:t>- 2 -</w:t>
                    </w:r>
                    <w:r>
                      <w:rPr>
                        <w:kern w:val="2"/>
                        <w:sz w:val="24"/>
                        <w:szCs w:val="24"/>
                      </w:rPr>
                      <w:fldChar w:fldCharType="end"/>
                    </w:r>
                  </w:p>
                </w:txbxContent>
              </v:textbox>
            </v:shape>
          </w:pict>
        </mc:Fallback>
      </mc:AlternateContent>
    </w:r>
  </w:p>
  <w:p>
    <w:pPr>
      <w:snapToGrid w:val="0"/>
      <w:ind w:firstLine="360"/>
      <w:jc w:val="left"/>
      <w:rPr>
        <w:rFonts w:ascii="Calibri" w:hAnsi="Calibri" w:eastAsia="宋体"/>
        <w:kern w:val="2"/>
        <w:sz w:val="18"/>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5"/>
                            <w:ind w:firstLine="480"/>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sitU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rLIrVMQIAAGUEAAAOAAAAAAAAAAEAIAAAAB8BAABkcnMvZTJvRG9jLnhtbFBLBQYA&#10;AAAABgAGAFkBAADCBQAAAAA=&#10;">
              <v:fill on="f" focussize="0,0"/>
              <v:stroke on="f" weight="0.5pt"/>
              <v:imagedata o:title=""/>
              <o:lock v:ext="edit" aspectratio="f"/>
              <v:textbox inset="0mm,0mm,0mm,0mm" style="mso-fit-shape-to-text:t;">
                <w:txbxContent>
                  <w:p>
                    <w:pPr>
                      <w:pStyle w:val="5"/>
                      <w:ind w:firstLine="480"/>
                    </w:pPr>
                    <w:r>
                      <w:rPr>
                        <w:sz w:val="24"/>
                        <w:szCs w:val="36"/>
                      </w:rPr>
                      <w:fldChar w:fldCharType="begin"/>
                    </w:r>
                    <w:r>
                      <w:rPr>
                        <w:sz w:val="24"/>
                        <w:szCs w:val="36"/>
                      </w:rPr>
                      <w:instrText xml:space="preserve"> PAGE  \* MERGEFORMAT </w:instrText>
                    </w:r>
                    <w:r>
                      <w:rPr>
                        <w:sz w:val="24"/>
                        <w:szCs w:val="36"/>
                      </w:rPr>
                      <w:fldChar w:fldCharType="separate"/>
                    </w:r>
                    <w:r>
                      <w:rPr>
                        <w:sz w:val="24"/>
                        <w:szCs w:val="36"/>
                      </w:rPr>
                      <w:t>- 1 -</w:t>
                    </w:r>
                    <w:r>
                      <w:rPr>
                        <w:sz w:val="24"/>
                        <w:szCs w:val="36"/>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F060BE"/>
    <w:multiLevelType w:val="singleLevel"/>
    <w:tmpl w:val="F9F060BE"/>
    <w:lvl w:ilvl="0" w:tentative="0">
      <w:start w:val="1"/>
      <w:numFmt w:val="decimal"/>
      <w:suff w:val="nothing"/>
      <w:lvlText w:val="%1"/>
      <w:lvlJc w:val="center"/>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hideSpellingErrors/>
  <w:trackRevisions w:val="1"/>
  <w:documentProtection w:enforcement="0"/>
  <w:defaultTabStop w:val="420"/>
  <w:drawingGridVerticalSpacing w:val="220"/>
  <w:noPunctuationKerning w:val="1"/>
  <w:characterSpacingControl w:val="compressPunctuation"/>
  <w:hdrShapeDefaults>
    <o:shapelayout v:ext="edit">
      <o:idmap v:ext="edit" data="1"/>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3Y2JkZDVmZTY2ZWFlYjIyNTU2MjMwNTAyOThhY2QifQ=="/>
  </w:docVars>
  <w:rsids>
    <w:rsidRoot w:val="FEFF6C76"/>
    <w:rsid w:val="00002A3D"/>
    <w:rsid w:val="001C49E3"/>
    <w:rsid w:val="001E7759"/>
    <w:rsid w:val="002164EC"/>
    <w:rsid w:val="003365D9"/>
    <w:rsid w:val="00345EB2"/>
    <w:rsid w:val="00373BA7"/>
    <w:rsid w:val="003C490F"/>
    <w:rsid w:val="003D71D2"/>
    <w:rsid w:val="00443132"/>
    <w:rsid w:val="00451804"/>
    <w:rsid w:val="004570A3"/>
    <w:rsid w:val="00463194"/>
    <w:rsid w:val="00636346"/>
    <w:rsid w:val="006A4D56"/>
    <w:rsid w:val="007450E3"/>
    <w:rsid w:val="00760B01"/>
    <w:rsid w:val="007E3CB4"/>
    <w:rsid w:val="0084430B"/>
    <w:rsid w:val="0089405A"/>
    <w:rsid w:val="008D59B6"/>
    <w:rsid w:val="008E238A"/>
    <w:rsid w:val="0090586B"/>
    <w:rsid w:val="0091230F"/>
    <w:rsid w:val="00982376"/>
    <w:rsid w:val="00A54017"/>
    <w:rsid w:val="00AA4C3E"/>
    <w:rsid w:val="00AD4EF0"/>
    <w:rsid w:val="00B015B1"/>
    <w:rsid w:val="00B55323"/>
    <w:rsid w:val="00B63A2B"/>
    <w:rsid w:val="00BA7CA7"/>
    <w:rsid w:val="00C00909"/>
    <w:rsid w:val="00C17813"/>
    <w:rsid w:val="00C360E5"/>
    <w:rsid w:val="00C47B84"/>
    <w:rsid w:val="00CC4FF4"/>
    <w:rsid w:val="00CD79DA"/>
    <w:rsid w:val="00D91261"/>
    <w:rsid w:val="00E041B6"/>
    <w:rsid w:val="00E314BA"/>
    <w:rsid w:val="00E4708B"/>
    <w:rsid w:val="00EC4F5C"/>
    <w:rsid w:val="00EE6316"/>
    <w:rsid w:val="00FD7D85"/>
    <w:rsid w:val="014159A9"/>
    <w:rsid w:val="01574CF0"/>
    <w:rsid w:val="019464B7"/>
    <w:rsid w:val="01FD2D99"/>
    <w:rsid w:val="023E59AC"/>
    <w:rsid w:val="027A6596"/>
    <w:rsid w:val="03106649"/>
    <w:rsid w:val="031B58B6"/>
    <w:rsid w:val="03234BC3"/>
    <w:rsid w:val="03261716"/>
    <w:rsid w:val="03F82C0E"/>
    <w:rsid w:val="04FC387E"/>
    <w:rsid w:val="053B4A79"/>
    <w:rsid w:val="05766D05"/>
    <w:rsid w:val="05D66D06"/>
    <w:rsid w:val="0651103A"/>
    <w:rsid w:val="066C2BA2"/>
    <w:rsid w:val="076C576A"/>
    <w:rsid w:val="078A069C"/>
    <w:rsid w:val="07A879E3"/>
    <w:rsid w:val="09611475"/>
    <w:rsid w:val="09CD27F9"/>
    <w:rsid w:val="0A423C08"/>
    <w:rsid w:val="0A544CC8"/>
    <w:rsid w:val="0AA75162"/>
    <w:rsid w:val="0B172F09"/>
    <w:rsid w:val="0B4F0FFA"/>
    <w:rsid w:val="0C25691C"/>
    <w:rsid w:val="0C2D4D6F"/>
    <w:rsid w:val="0C8A41E7"/>
    <w:rsid w:val="0C9B5066"/>
    <w:rsid w:val="0CB87BAD"/>
    <w:rsid w:val="0CBD6CFB"/>
    <w:rsid w:val="0CC50585"/>
    <w:rsid w:val="0CE21910"/>
    <w:rsid w:val="0D0912AC"/>
    <w:rsid w:val="0DCA58E1"/>
    <w:rsid w:val="0DF706A2"/>
    <w:rsid w:val="0DFF55F9"/>
    <w:rsid w:val="0E6C121C"/>
    <w:rsid w:val="0EFF8A32"/>
    <w:rsid w:val="0F2E0421"/>
    <w:rsid w:val="0F4D028A"/>
    <w:rsid w:val="0F6E05DA"/>
    <w:rsid w:val="0F9C7829"/>
    <w:rsid w:val="103B36FF"/>
    <w:rsid w:val="10564B35"/>
    <w:rsid w:val="10574078"/>
    <w:rsid w:val="10EB1175"/>
    <w:rsid w:val="110A56C7"/>
    <w:rsid w:val="12CA58A1"/>
    <w:rsid w:val="136F79F4"/>
    <w:rsid w:val="13AD3A1D"/>
    <w:rsid w:val="13C92283"/>
    <w:rsid w:val="14085B41"/>
    <w:rsid w:val="148F434F"/>
    <w:rsid w:val="14AF5886"/>
    <w:rsid w:val="15654F74"/>
    <w:rsid w:val="15B53026"/>
    <w:rsid w:val="15DB6CA1"/>
    <w:rsid w:val="15F625DC"/>
    <w:rsid w:val="16233AAA"/>
    <w:rsid w:val="16261614"/>
    <w:rsid w:val="16DD1D64"/>
    <w:rsid w:val="16F9039E"/>
    <w:rsid w:val="1700420E"/>
    <w:rsid w:val="18395DA0"/>
    <w:rsid w:val="1843715B"/>
    <w:rsid w:val="189C67C9"/>
    <w:rsid w:val="18C04E54"/>
    <w:rsid w:val="18D22F97"/>
    <w:rsid w:val="18DA0DC9"/>
    <w:rsid w:val="19171816"/>
    <w:rsid w:val="199A057E"/>
    <w:rsid w:val="1A4C1F58"/>
    <w:rsid w:val="1A9A1EA4"/>
    <w:rsid w:val="1AB01652"/>
    <w:rsid w:val="1ACB40CE"/>
    <w:rsid w:val="1B7329D8"/>
    <w:rsid w:val="1C4067C6"/>
    <w:rsid w:val="1C5B7DB0"/>
    <w:rsid w:val="1D4B1F5B"/>
    <w:rsid w:val="1D557C9F"/>
    <w:rsid w:val="1D5744D2"/>
    <w:rsid w:val="1D81380E"/>
    <w:rsid w:val="1DB6B087"/>
    <w:rsid w:val="1DBA43D4"/>
    <w:rsid w:val="1DBF0CB5"/>
    <w:rsid w:val="1DEE9880"/>
    <w:rsid w:val="1E710D59"/>
    <w:rsid w:val="1F08484F"/>
    <w:rsid w:val="1FA158D8"/>
    <w:rsid w:val="1FD95ED7"/>
    <w:rsid w:val="1FFB58CE"/>
    <w:rsid w:val="20103524"/>
    <w:rsid w:val="202554A9"/>
    <w:rsid w:val="204D31BD"/>
    <w:rsid w:val="20761E32"/>
    <w:rsid w:val="21F964BA"/>
    <w:rsid w:val="22206011"/>
    <w:rsid w:val="226114F8"/>
    <w:rsid w:val="22C05A6F"/>
    <w:rsid w:val="239D7E7B"/>
    <w:rsid w:val="23DB3ABD"/>
    <w:rsid w:val="243B2BC9"/>
    <w:rsid w:val="254969BC"/>
    <w:rsid w:val="259E48C1"/>
    <w:rsid w:val="25CB7D88"/>
    <w:rsid w:val="262847B3"/>
    <w:rsid w:val="26461511"/>
    <w:rsid w:val="26B02F2A"/>
    <w:rsid w:val="26DE2D7B"/>
    <w:rsid w:val="26FBB7DA"/>
    <w:rsid w:val="27CF19C0"/>
    <w:rsid w:val="28A45220"/>
    <w:rsid w:val="28E523A7"/>
    <w:rsid w:val="29573152"/>
    <w:rsid w:val="295E3016"/>
    <w:rsid w:val="2966539D"/>
    <w:rsid w:val="29AB44B5"/>
    <w:rsid w:val="2A16403C"/>
    <w:rsid w:val="2A7369B7"/>
    <w:rsid w:val="2A7D1D03"/>
    <w:rsid w:val="2AC81C20"/>
    <w:rsid w:val="2B114FAD"/>
    <w:rsid w:val="2B394FDA"/>
    <w:rsid w:val="2BDB462F"/>
    <w:rsid w:val="2BF437BD"/>
    <w:rsid w:val="2C1964C9"/>
    <w:rsid w:val="2C5C584D"/>
    <w:rsid w:val="2C707187"/>
    <w:rsid w:val="2C7D2B26"/>
    <w:rsid w:val="2CFC2133"/>
    <w:rsid w:val="2D267F6A"/>
    <w:rsid w:val="2DAD0380"/>
    <w:rsid w:val="2E2E6BBF"/>
    <w:rsid w:val="2E396523"/>
    <w:rsid w:val="2E44335A"/>
    <w:rsid w:val="2EAF3294"/>
    <w:rsid w:val="2EE11E19"/>
    <w:rsid w:val="2EFB8ACA"/>
    <w:rsid w:val="2EFFB45C"/>
    <w:rsid w:val="2F3308C8"/>
    <w:rsid w:val="2F342320"/>
    <w:rsid w:val="2F7FCC03"/>
    <w:rsid w:val="2FE43EEE"/>
    <w:rsid w:val="3022029F"/>
    <w:rsid w:val="315E4567"/>
    <w:rsid w:val="31E542D4"/>
    <w:rsid w:val="32045331"/>
    <w:rsid w:val="33227953"/>
    <w:rsid w:val="357109D4"/>
    <w:rsid w:val="3581049F"/>
    <w:rsid w:val="35A99724"/>
    <w:rsid w:val="367F605F"/>
    <w:rsid w:val="36CA6787"/>
    <w:rsid w:val="36FA0276"/>
    <w:rsid w:val="36FF01A5"/>
    <w:rsid w:val="37377380"/>
    <w:rsid w:val="377B5856"/>
    <w:rsid w:val="37EF1092"/>
    <w:rsid w:val="38100298"/>
    <w:rsid w:val="382275C8"/>
    <w:rsid w:val="38B44A00"/>
    <w:rsid w:val="38C80CE4"/>
    <w:rsid w:val="391959DF"/>
    <w:rsid w:val="39BE164A"/>
    <w:rsid w:val="39C444B5"/>
    <w:rsid w:val="3A3E1093"/>
    <w:rsid w:val="3AA86B42"/>
    <w:rsid w:val="3AF3E0F6"/>
    <w:rsid w:val="3B2C685D"/>
    <w:rsid w:val="3B3E469B"/>
    <w:rsid w:val="3B526EA9"/>
    <w:rsid w:val="3BB015CD"/>
    <w:rsid w:val="3BBDD42F"/>
    <w:rsid w:val="3BD45292"/>
    <w:rsid w:val="3BF82E46"/>
    <w:rsid w:val="3BFC57BD"/>
    <w:rsid w:val="3C1B3C8B"/>
    <w:rsid w:val="3C4F3B21"/>
    <w:rsid w:val="3CFD61AB"/>
    <w:rsid w:val="3D3A3542"/>
    <w:rsid w:val="3DFACA3D"/>
    <w:rsid w:val="3E10513F"/>
    <w:rsid w:val="3E51690D"/>
    <w:rsid w:val="3EC1180B"/>
    <w:rsid w:val="3EF7A007"/>
    <w:rsid w:val="3F27A726"/>
    <w:rsid w:val="3F5BDB80"/>
    <w:rsid w:val="3F6109CE"/>
    <w:rsid w:val="3F733547"/>
    <w:rsid w:val="3F7B7BD8"/>
    <w:rsid w:val="3F7F6D66"/>
    <w:rsid w:val="3F7FE93D"/>
    <w:rsid w:val="3FBE7C61"/>
    <w:rsid w:val="3FCB2D5B"/>
    <w:rsid w:val="3FFF09AB"/>
    <w:rsid w:val="3FFFC0CE"/>
    <w:rsid w:val="402D2DF7"/>
    <w:rsid w:val="4037219F"/>
    <w:rsid w:val="404D19C2"/>
    <w:rsid w:val="40AB66E9"/>
    <w:rsid w:val="41676EF1"/>
    <w:rsid w:val="4205536A"/>
    <w:rsid w:val="4209542E"/>
    <w:rsid w:val="420E1CE7"/>
    <w:rsid w:val="425A7FA0"/>
    <w:rsid w:val="42BA40A4"/>
    <w:rsid w:val="42E01A61"/>
    <w:rsid w:val="43AB2A19"/>
    <w:rsid w:val="43CB1AA8"/>
    <w:rsid w:val="43DD2AA8"/>
    <w:rsid w:val="43DF1FEB"/>
    <w:rsid w:val="43E65012"/>
    <w:rsid w:val="44080715"/>
    <w:rsid w:val="441B0468"/>
    <w:rsid w:val="448C1967"/>
    <w:rsid w:val="44A11C02"/>
    <w:rsid w:val="45204FEF"/>
    <w:rsid w:val="45B52EC2"/>
    <w:rsid w:val="460D6858"/>
    <w:rsid w:val="465E4B2C"/>
    <w:rsid w:val="46DF0E9A"/>
    <w:rsid w:val="47327B99"/>
    <w:rsid w:val="473E5115"/>
    <w:rsid w:val="47A20088"/>
    <w:rsid w:val="47AF650F"/>
    <w:rsid w:val="47FF77BD"/>
    <w:rsid w:val="48B04660"/>
    <w:rsid w:val="48F135D4"/>
    <w:rsid w:val="48F52229"/>
    <w:rsid w:val="492125A0"/>
    <w:rsid w:val="49D13B51"/>
    <w:rsid w:val="4A14130D"/>
    <w:rsid w:val="4A3D1614"/>
    <w:rsid w:val="4AA64F1B"/>
    <w:rsid w:val="4AE33E5D"/>
    <w:rsid w:val="4AF55130"/>
    <w:rsid w:val="4B570ED2"/>
    <w:rsid w:val="4BB96FC1"/>
    <w:rsid w:val="4C1244B0"/>
    <w:rsid w:val="4C211F55"/>
    <w:rsid w:val="4D3830BA"/>
    <w:rsid w:val="4D522188"/>
    <w:rsid w:val="4D676427"/>
    <w:rsid w:val="4E05376C"/>
    <w:rsid w:val="4E1853C3"/>
    <w:rsid w:val="4E711AE9"/>
    <w:rsid w:val="4E965F62"/>
    <w:rsid w:val="4EA751FA"/>
    <w:rsid w:val="4F3C7DEB"/>
    <w:rsid w:val="4FDF3929"/>
    <w:rsid w:val="4FE6BBE0"/>
    <w:rsid w:val="508A0907"/>
    <w:rsid w:val="50A61B19"/>
    <w:rsid w:val="50D50466"/>
    <w:rsid w:val="51533BD9"/>
    <w:rsid w:val="518C1D93"/>
    <w:rsid w:val="520F6196"/>
    <w:rsid w:val="52723413"/>
    <w:rsid w:val="52745169"/>
    <w:rsid w:val="52F7695D"/>
    <w:rsid w:val="535610D3"/>
    <w:rsid w:val="53F3144A"/>
    <w:rsid w:val="551047FD"/>
    <w:rsid w:val="562F3E56"/>
    <w:rsid w:val="5638092E"/>
    <w:rsid w:val="56462CE4"/>
    <w:rsid w:val="579517B7"/>
    <w:rsid w:val="57B377E7"/>
    <w:rsid w:val="57F62A4B"/>
    <w:rsid w:val="584570B8"/>
    <w:rsid w:val="586C11D1"/>
    <w:rsid w:val="594A2B4C"/>
    <w:rsid w:val="598B44C0"/>
    <w:rsid w:val="59DF822A"/>
    <w:rsid w:val="5A212D1E"/>
    <w:rsid w:val="5A4D5A04"/>
    <w:rsid w:val="5A6D54AE"/>
    <w:rsid w:val="5A7999ED"/>
    <w:rsid w:val="5AF271FD"/>
    <w:rsid w:val="5B2C7CC6"/>
    <w:rsid w:val="5B4800B7"/>
    <w:rsid w:val="5B9A7BDD"/>
    <w:rsid w:val="5C9D4C3A"/>
    <w:rsid w:val="5D0006FD"/>
    <w:rsid w:val="5D110524"/>
    <w:rsid w:val="5D210415"/>
    <w:rsid w:val="5DB1F48E"/>
    <w:rsid w:val="5DD257CC"/>
    <w:rsid w:val="5DF00AEE"/>
    <w:rsid w:val="5DF32CF9"/>
    <w:rsid w:val="5E1A17D5"/>
    <w:rsid w:val="5E7E3FF4"/>
    <w:rsid w:val="5E8029C8"/>
    <w:rsid w:val="5E862D63"/>
    <w:rsid w:val="5EDC24BE"/>
    <w:rsid w:val="5EE16606"/>
    <w:rsid w:val="5F3AB27C"/>
    <w:rsid w:val="5F516929"/>
    <w:rsid w:val="5F5D5F79"/>
    <w:rsid w:val="5F67DD49"/>
    <w:rsid w:val="5F7E18C9"/>
    <w:rsid w:val="5F9B4240"/>
    <w:rsid w:val="5FB96D06"/>
    <w:rsid w:val="5FCB1926"/>
    <w:rsid w:val="5FE16A70"/>
    <w:rsid w:val="5FEE4784"/>
    <w:rsid w:val="5FF6F784"/>
    <w:rsid w:val="5FFA6875"/>
    <w:rsid w:val="5FFB8491"/>
    <w:rsid w:val="5FFD02F6"/>
    <w:rsid w:val="5FFD587D"/>
    <w:rsid w:val="606434C1"/>
    <w:rsid w:val="60B72105"/>
    <w:rsid w:val="60C66837"/>
    <w:rsid w:val="61A92D32"/>
    <w:rsid w:val="62C57969"/>
    <w:rsid w:val="632107B8"/>
    <w:rsid w:val="632A57A8"/>
    <w:rsid w:val="63B6659A"/>
    <w:rsid w:val="63B968C7"/>
    <w:rsid w:val="64040BBD"/>
    <w:rsid w:val="642A247B"/>
    <w:rsid w:val="64907FEF"/>
    <w:rsid w:val="65362480"/>
    <w:rsid w:val="6560241A"/>
    <w:rsid w:val="65FFDD69"/>
    <w:rsid w:val="663C0737"/>
    <w:rsid w:val="6681717B"/>
    <w:rsid w:val="66952B1A"/>
    <w:rsid w:val="66AC3D38"/>
    <w:rsid w:val="66C0101C"/>
    <w:rsid w:val="66E74173"/>
    <w:rsid w:val="67217F99"/>
    <w:rsid w:val="673D7E18"/>
    <w:rsid w:val="67F903CC"/>
    <w:rsid w:val="67FE2C20"/>
    <w:rsid w:val="682E073C"/>
    <w:rsid w:val="694B3E0A"/>
    <w:rsid w:val="6A320CC2"/>
    <w:rsid w:val="6A3501CD"/>
    <w:rsid w:val="6A7860C2"/>
    <w:rsid w:val="6AA15450"/>
    <w:rsid w:val="6AEF36F6"/>
    <w:rsid w:val="6AF91E1F"/>
    <w:rsid w:val="6B7C4F2B"/>
    <w:rsid w:val="6C311E53"/>
    <w:rsid w:val="6C8E6D3B"/>
    <w:rsid w:val="6CE77531"/>
    <w:rsid w:val="6CE82BCB"/>
    <w:rsid w:val="6CF74A8D"/>
    <w:rsid w:val="6D7DFA5B"/>
    <w:rsid w:val="6D7E4F39"/>
    <w:rsid w:val="6DDA67D2"/>
    <w:rsid w:val="6DEA4515"/>
    <w:rsid w:val="6E107EB7"/>
    <w:rsid w:val="6EEE4E67"/>
    <w:rsid w:val="6F433E0D"/>
    <w:rsid w:val="6F911D63"/>
    <w:rsid w:val="6F9E54E7"/>
    <w:rsid w:val="6FC2328D"/>
    <w:rsid w:val="6FCFE8BE"/>
    <w:rsid w:val="6FDC2240"/>
    <w:rsid w:val="6FDF7B98"/>
    <w:rsid w:val="6FE4EB86"/>
    <w:rsid w:val="6FEBC6C8"/>
    <w:rsid w:val="6FEFCA5C"/>
    <w:rsid w:val="6FF43938"/>
    <w:rsid w:val="6FF7091E"/>
    <w:rsid w:val="701461F9"/>
    <w:rsid w:val="70D6480D"/>
    <w:rsid w:val="710913CC"/>
    <w:rsid w:val="711F054A"/>
    <w:rsid w:val="714C1661"/>
    <w:rsid w:val="715D1A0A"/>
    <w:rsid w:val="71AB116B"/>
    <w:rsid w:val="71FE57A0"/>
    <w:rsid w:val="725168FE"/>
    <w:rsid w:val="72F7FA5F"/>
    <w:rsid w:val="72FD0494"/>
    <w:rsid w:val="73277CFC"/>
    <w:rsid w:val="73470A8B"/>
    <w:rsid w:val="73CB190B"/>
    <w:rsid w:val="73DEC4C6"/>
    <w:rsid w:val="73E61099"/>
    <w:rsid w:val="74AB319D"/>
    <w:rsid w:val="74DD60C3"/>
    <w:rsid w:val="75376A53"/>
    <w:rsid w:val="75721681"/>
    <w:rsid w:val="75FA6133"/>
    <w:rsid w:val="763D7453"/>
    <w:rsid w:val="764059B9"/>
    <w:rsid w:val="76752AB4"/>
    <w:rsid w:val="76B609CB"/>
    <w:rsid w:val="76C27D0D"/>
    <w:rsid w:val="76FE0DFC"/>
    <w:rsid w:val="76FEB8F1"/>
    <w:rsid w:val="771449D6"/>
    <w:rsid w:val="77185A59"/>
    <w:rsid w:val="772E58B9"/>
    <w:rsid w:val="777F17C9"/>
    <w:rsid w:val="77AB8BC7"/>
    <w:rsid w:val="77BBD905"/>
    <w:rsid w:val="77C47B39"/>
    <w:rsid w:val="77CF34F7"/>
    <w:rsid w:val="77F7173C"/>
    <w:rsid w:val="77FEC3F7"/>
    <w:rsid w:val="77FF24B5"/>
    <w:rsid w:val="781B2694"/>
    <w:rsid w:val="784A56E4"/>
    <w:rsid w:val="78904A1F"/>
    <w:rsid w:val="78CE784F"/>
    <w:rsid w:val="79650EC7"/>
    <w:rsid w:val="797349F6"/>
    <w:rsid w:val="7A155629"/>
    <w:rsid w:val="7A93774E"/>
    <w:rsid w:val="7AE2272C"/>
    <w:rsid w:val="7AF447B9"/>
    <w:rsid w:val="7AF4B22C"/>
    <w:rsid w:val="7AFEC357"/>
    <w:rsid w:val="7B7F681F"/>
    <w:rsid w:val="7BB7CBFA"/>
    <w:rsid w:val="7BE94BCD"/>
    <w:rsid w:val="7BED7F08"/>
    <w:rsid w:val="7CBFF3CE"/>
    <w:rsid w:val="7CEC754F"/>
    <w:rsid w:val="7D6EB7E0"/>
    <w:rsid w:val="7D707080"/>
    <w:rsid w:val="7D7A9E6D"/>
    <w:rsid w:val="7DBF6EDE"/>
    <w:rsid w:val="7DD86068"/>
    <w:rsid w:val="7DDC0900"/>
    <w:rsid w:val="7DE7395B"/>
    <w:rsid w:val="7DEFB72F"/>
    <w:rsid w:val="7DFFF42C"/>
    <w:rsid w:val="7E2BB9B2"/>
    <w:rsid w:val="7E786AD2"/>
    <w:rsid w:val="7E7DDB4D"/>
    <w:rsid w:val="7EEFE7F7"/>
    <w:rsid w:val="7EFF3239"/>
    <w:rsid w:val="7F124AB8"/>
    <w:rsid w:val="7F2FD66F"/>
    <w:rsid w:val="7F460C5E"/>
    <w:rsid w:val="7F483E8C"/>
    <w:rsid w:val="7F735AFE"/>
    <w:rsid w:val="7F9D2987"/>
    <w:rsid w:val="7FA6409A"/>
    <w:rsid w:val="7FB752A1"/>
    <w:rsid w:val="7FB9BDB3"/>
    <w:rsid w:val="7FCF059A"/>
    <w:rsid w:val="7FD726DE"/>
    <w:rsid w:val="7FDCE4E4"/>
    <w:rsid w:val="7FDD1DCE"/>
    <w:rsid w:val="7FED69DC"/>
    <w:rsid w:val="7FEF7F2F"/>
    <w:rsid w:val="7FF34544"/>
    <w:rsid w:val="7FF6562E"/>
    <w:rsid w:val="7FFB4B84"/>
    <w:rsid w:val="7FFB8998"/>
    <w:rsid w:val="7FFD1B5E"/>
    <w:rsid w:val="7FFE065D"/>
    <w:rsid w:val="869F89EF"/>
    <w:rsid w:val="8D0DEF73"/>
    <w:rsid w:val="8EFD7A7A"/>
    <w:rsid w:val="94F77018"/>
    <w:rsid w:val="9DF91540"/>
    <w:rsid w:val="9F6FF3FC"/>
    <w:rsid w:val="9F7F3DC5"/>
    <w:rsid w:val="A7B7AF42"/>
    <w:rsid w:val="AAF7748F"/>
    <w:rsid w:val="AE5772F3"/>
    <w:rsid w:val="AF7E2135"/>
    <w:rsid w:val="AFFB73E9"/>
    <w:rsid w:val="AFFFC1C2"/>
    <w:rsid w:val="B17E055C"/>
    <w:rsid w:val="B4E36B02"/>
    <w:rsid w:val="B5EF04EF"/>
    <w:rsid w:val="B63F049A"/>
    <w:rsid w:val="B6E62B62"/>
    <w:rsid w:val="B7DF224F"/>
    <w:rsid w:val="B7FB058E"/>
    <w:rsid w:val="B98FE4F4"/>
    <w:rsid w:val="B9BFC121"/>
    <w:rsid w:val="B9EFC8C2"/>
    <w:rsid w:val="BADDD99D"/>
    <w:rsid w:val="BBFD54EF"/>
    <w:rsid w:val="BD49EA07"/>
    <w:rsid w:val="BE5FFCC7"/>
    <w:rsid w:val="BE77588E"/>
    <w:rsid w:val="BF7F7020"/>
    <w:rsid w:val="BFBB79E3"/>
    <w:rsid w:val="BFDA2485"/>
    <w:rsid w:val="BFF180C5"/>
    <w:rsid w:val="C5FD16F8"/>
    <w:rsid w:val="C7BBDEAD"/>
    <w:rsid w:val="CDBD5006"/>
    <w:rsid w:val="CEDD4F05"/>
    <w:rsid w:val="CF7D95B0"/>
    <w:rsid w:val="CFDD1C18"/>
    <w:rsid w:val="D79B2BF5"/>
    <w:rsid w:val="DB7DB155"/>
    <w:rsid w:val="DB7DB6F7"/>
    <w:rsid w:val="DDD7C9D4"/>
    <w:rsid w:val="DDEB1358"/>
    <w:rsid w:val="DDF63AFD"/>
    <w:rsid w:val="DDFA7E62"/>
    <w:rsid w:val="DE3A3DD9"/>
    <w:rsid w:val="DE9F2567"/>
    <w:rsid w:val="DEBBC125"/>
    <w:rsid w:val="DFCBF080"/>
    <w:rsid w:val="DFDF59EA"/>
    <w:rsid w:val="DFEFC06D"/>
    <w:rsid w:val="DFFF886B"/>
    <w:rsid w:val="E19EB282"/>
    <w:rsid w:val="E5FDE010"/>
    <w:rsid w:val="E6B7F6CF"/>
    <w:rsid w:val="E7F2316D"/>
    <w:rsid w:val="EB78DA7B"/>
    <w:rsid w:val="EBFF3A3D"/>
    <w:rsid w:val="ED3E5B4F"/>
    <w:rsid w:val="EDA4963D"/>
    <w:rsid w:val="EE4940C2"/>
    <w:rsid w:val="EEDF6668"/>
    <w:rsid w:val="EEEF5091"/>
    <w:rsid w:val="EEFFFAAD"/>
    <w:rsid w:val="EF6F8B16"/>
    <w:rsid w:val="EFBF9544"/>
    <w:rsid w:val="EFDF6C09"/>
    <w:rsid w:val="EFE78C8F"/>
    <w:rsid w:val="EFF6A7F2"/>
    <w:rsid w:val="EFF7C570"/>
    <w:rsid w:val="F14FC89A"/>
    <w:rsid w:val="F37FC9A9"/>
    <w:rsid w:val="F4178C4C"/>
    <w:rsid w:val="F5BE7696"/>
    <w:rsid w:val="F7AEA6D5"/>
    <w:rsid w:val="F7AFC9D7"/>
    <w:rsid w:val="F7D632FB"/>
    <w:rsid w:val="F7ED831B"/>
    <w:rsid w:val="F7F6F190"/>
    <w:rsid w:val="F7FFA96F"/>
    <w:rsid w:val="F8FFE0AA"/>
    <w:rsid w:val="F9BDBBF6"/>
    <w:rsid w:val="FA7D47E7"/>
    <w:rsid w:val="FAFF72A9"/>
    <w:rsid w:val="FAFFD93B"/>
    <w:rsid w:val="FB396E34"/>
    <w:rsid w:val="FB4BCF5D"/>
    <w:rsid w:val="FBB8D0D8"/>
    <w:rsid w:val="FBBD5A78"/>
    <w:rsid w:val="FBCEA21B"/>
    <w:rsid w:val="FBFA4427"/>
    <w:rsid w:val="FC8E6E4E"/>
    <w:rsid w:val="FCE54B2A"/>
    <w:rsid w:val="FD5F68CA"/>
    <w:rsid w:val="FD793134"/>
    <w:rsid w:val="FD7FA4D4"/>
    <w:rsid w:val="FDED03E4"/>
    <w:rsid w:val="FDEF2646"/>
    <w:rsid w:val="FDEFC3AA"/>
    <w:rsid w:val="FDF633A3"/>
    <w:rsid w:val="FDF7E8C9"/>
    <w:rsid w:val="FDFD1644"/>
    <w:rsid w:val="FE6F6B9F"/>
    <w:rsid w:val="FE7B47F2"/>
    <w:rsid w:val="FE7F4461"/>
    <w:rsid w:val="FE9F133B"/>
    <w:rsid w:val="FEAB39CB"/>
    <w:rsid w:val="FEBA29B5"/>
    <w:rsid w:val="FEBF2233"/>
    <w:rsid w:val="FEBF69A0"/>
    <w:rsid w:val="FEBF6DDE"/>
    <w:rsid w:val="FEC25D34"/>
    <w:rsid w:val="FED81848"/>
    <w:rsid w:val="FEFE44BA"/>
    <w:rsid w:val="FEFF6C76"/>
    <w:rsid w:val="FF5338C6"/>
    <w:rsid w:val="FF6FBFFB"/>
    <w:rsid w:val="FF7DB4A1"/>
    <w:rsid w:val="FF9FEC82"/>
    <w:rsid w:val="FFBEFBE8"/>
    <w:rsid w:val="FFD4D506"/>
    <w:rsid w:val="FFD5AACF"/>
    <w:rsid w:val="FFE7184D"/>
    <w:rsid w:val="FFEE75BD"/>
    <w:rsid w:val="FFFA570E"/>
    <w:rsid w:val="FFFD30AC"/>
    <w:rsid w:val="FFFF304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spacing w:line="560" w:lineRule="exact"/>
      <w:ind w:firstLine="200" w:firstLineChars="200"/>
      <w:jc w:val="both"/>
    </w:pPr>
    <w:rPr>
      <w:rFonts w:ascii="Times New Roman" w:hAnsi="Times New Roman" w:eastAsia="仿宋_GB2312" w:cs="Times New Roman"/>
      <w:sz w:val="32"/>
      <w:szCs w:val="22"/>
      <w:lang w:val="en-US" w:eastAsia="zh-CN" w:bidi="ar-SA"/>
    </w:rPr>
  </w:style>
  <w:style w:type="paragraph" w:styleId="2">
    <w:name w:val="heading 2"/>
    <w:basedOn w:val="1"/>
    <w:next w:val="1"/>
    <w:unhideWhenUsed/>
    <w:qFormat/>
    <w:uiPriority w:val="0"/>
    <w:pPr>
      <w:keepNext/>
      <w:keepLines/>
      <w:spacing w:before="260" w:after="260" w:line="416" w:lineRule="auto"/>
      <w:outlineLvl w:val="1"/>
    </w:pPr>
    <w:rPr>
      <w:rFonts w:ascii="Calibri Light" w:hAnsi="Calibri Light" w:eastAsia="宋体"/>
      <w:b/>
      <w:bCs/>
      <w:kern w:val="2"/>
      <w:szCs w:val="32"/>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4">
    <w:name w:val="Plain Text"/>
    <w:basedOn w:val="1"/>
    <w:next w:val="1"/>
    <w:qFormat/>
    <w:uiPriority w:val="0"/>
    <w:rPr>
      <w:rFonts w:ascii="宋体" w:hAnsi="Courier New"/>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rFonts w:ascii="DejaVu Sans" w:hAnsi="DejaVu Sans"/>
      <w:sz w:val="18"/>
    </w:rPr>
  </w:style>
  <w:style w:type="paragraph" w:styleId="7">
    <w:name w:val="Title"/>
    <w:basedOn w:val="1"/>
    <w:next w:val="1"/>
    <w:qFormat/>
    <w:uiPriority w:val="0"/>
    <w:pPr>
      <w:ind w:firstLine="0" w:firstLineChars="0"/>
      <w:jc w:val="center"/>
      <w:outlineLvl w:val="0"/>
    </w:pPr>
    <w:rPr>
      <w:rFonts w:eastAsia="方正小标宋简体"/>
      <w:bCs/>
      <w:sz w:val="36"/>
      <w:szCs w:val="32"/>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annotation reference"/>
    <w:basedOn w:val="10"/>
    <w:qFormat/>
    <w:uiPriority w:val="0"/>
    <w:rPr>
      <w:sz w:val="21"/>
      <w:szCs w:val="21"/>
    </w:rPr>
  </w:style>
  <w:style w:type="character" w:customStyle="1" w:styleId="12">
    <w:name w:val="font41"/>
    <w:basedOn w:val="10"/>
    <w:qFormat/>
    <w:uiPriority w:val="0"/>
    <w:rPr>
      <w:rFonts w:hint="default" w:ascii="Times New Roman" w:hAnsi="Times New Roman" w:cs="Times New Roman"/>
      <w:color w:val="000000"/>
      <w:sz w:val="24"/>
      <w:szCs w:val="24"/>
      <w:u w:val="none"/>
    </w:rPr>
  </w:style>
  <w:style w:type="character" w:customStyle="1" w:styleId="13">
    <w:name w:val="font21"/>
    <w:basedOn w:val="10"/>
    <w:qFormat/>
    <w:uiPriority w:val="0"/>
    <w:rPr>
      <w:rFonts w:ascii="仿宋_GB2312" w:eastAsia="仿宋_GB2312" w:cs="仿宋_GB2312"/>
      <w:color w:val="000000"/>
      <w:sz w:val="24"/>
      <w:szCs w:val="24"/>
      <w:u w:val="none"/>
    </w:rPr>
  </w:style>
  <w:style w:type="character" w:customStyle="1" w:styleId="14">
    <w:name w:val="font51"/>
    <w:basedOn w:val="10"/>
    <w:qFormat/>
    <w:uiPriority w:val="0"/>
    <w:rPr>
      <w:rFonts w:hint="default" w:ascii="Times New Roman" w:hAnsi="Times New Roman" w:cs="Times New Roman"/>
      <w:color w:val="000000"/>
      <w:sz w:val="24"/>
      <w:szCs w:val="24"/>
      <w:u w:val="none"/>
    </w:rPr>
  </w:style>
  <w:style w:type="paragraph" w:customStyle="1" w:styleId="15">
    <w:name w:val="修订1"/>
    <w:unhideWhenUsed/>
    <w:qFormat/>
    <w:uiPriority w:val="99"/>
    <w:rPr>
      <w:rFonts w:ascii="Times New Roman" w:hAnsi="Times New Roman" w:eastAsia="仿宋_GB2312" w:cs="Times New Roman"/>
      <w:sz w:val="32"/>
      <w:szCs w:val="22"/>
      <w:lang w:val="en-US" w:eastAsia="zh-CN" w:bidi="ar-SA"/>
    </w:rPr>
  </w:style>
  <w:style w:type="paragraph" w:customStyle="1" w:styleId="16">
    <w:name w:val="联系人"/>
    <w:basedOn w:val="1"/>
    <w:qFormat/>
    <w:uiPriority w:val="17"/>
    <w:pPr>
      <w:tabs>
        <w:tab w:val="left" w:pos="3261"/>
        <w:tab w:val="left" w:pos="5387"/>
      </w:tabs>
      <w:spacing w:line="440" w:lineRule="exact"/>
      <w:ind w:left="1920" w:leftChars="200" w:hanging="1280" w:hangingChars="4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91</Pages>
  <Words>8038</Words>
  <Characters>10430</Characters>
  <Lines>349</Lines>
  <Paragraphs>98</Paragraphs>
  <TotalTime>5</TotalTime>
  <ScaleCrop>false</ScaleCrop>
  <LinksUpToDate>false</LinksUpToDate>
  <CharactersWithSpaces>10445</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2022-05-17T06:51:00Z</dcterms:created>
  <dc:creator>admin</dc:creator>
  <cp:lastModifiedBy>媛</cp:lastModifiedBy>
  <cp:lastPrinted>2024-04-04T20:58:00Z</cp:lastPrinted>
  <dcterms:modified xsi:type="dcterms:W3CDTF">2026-03-11T07:10:45Z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984B25A4A9714EA8ADA8BEFBF39BCABA_13</vt:lpwstr>
  </property>
  <property fmtid="{D5CDD505-2E9C-101B-9397-08002B2CF9AE}" pid="4" name="KSOTemplateDocerSaveRecord">
    <vt:lpwstr>eyJoZGlkIjoiYzQ0NTcxMTIyMGQ4NWQ5MmY3NDJiMTYwYTI5MTkyZWIiLCJ1c2VySWQiOiI4MjA2OTc5MzAifQ==</vt:lpwstr>
  </property>
</Properties>
</file>