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5C0" w:rsidRPr="002865C0" w:rsidRDefault="002865C0" w:rsidP="00AE1A5E">
      <w:pPr>
        <w:pStyle w:val="u"/>
      </w:pPr>
      <w:r w:rsidRPr="002865C0">
        <w:t>СОДЕРЖАНИЕ</w:t>
      </w:r>
    </w:p>
    <w:p w:rsidR="00F5100C" w:rsidRDefault="002865C0" w:rsidP="00AE1A5E">
      <w:pPr>
        <w:pStyle w:val="13"/>
        <w:spacing w:line="360" w:lineRule="auto"/>
        <w:rPr>
          <w:rFonts w:asciiTheme="minorHAnsi" w:eastAsiaTheme="minorEastAsia" w:hAnsiTheme="minorHAnsi"/>
          <w:noProof/>
          <w:sz w:val="22"/>
          <w:lang w:eastAsia="ru-RU"/>
        </w:rPr>
      </w:pPr>
      <w:r>
        <w:fldChar w:fldCharType="begin"/>
      </w:r>
      <w:r>
        <w:instrText xml:space="preserve"> TOC \f \t "А;1;А2;1;Б;1" </w:instrText>
      </w:r>
      <w:r>
        <w:fldChar w:fldCharType="separate"/>
      </w:r>
      <w:r w:rsidR="00F5100C">
        <w:rPr>
          <w:noProof/>
        </w:rPr>
        <w:t>ВВЕДЕНИЕ</w:t>
      </w:r>
      <w:r w:rsidR="00F5100C">
        <w:rPr>
          <w:noProof/>
        </w:rPr>
        <w:tab/>
      </w:r>
      <w:r w:rsidR="00F5100C">
        <w:rPr>
          <w:noProof/>
        </w:rPr>
        <w:fldChar w:fldCharType="begin"/>
      </w:r>
      <w:r w:rsidR="00F5100C">
        <w:rPr>
          <w:noProof/>
        </w:rPr>
        <w:instrText xml:space="preserve"> PAGEREF _Toc118289513 \h </w:instrText>
      </w:r>
      <w:r w:rsidR="00F5100C">
        <w:rPr>
          <w:noProof/>
        </w:rPr>
      </w:r>
      <w:r w:rsidR="00F5100C">
        <w:rPr>
          <w:noProof/>
        </w:rPr>
        <w:fldChar w:fldCharType="separate"/>
      </w:r>
      <w:r w:rsidR="00F5100C">
        <w:rPr>
          <w:noProof/>
        </w:rPr>
        <w:t>2</w:t>
      </w:r>
      <w:r w:rsidR="00F5100C">
        <w:rPr>
          <w:noProof/>
        </w:rPr>
        <w:fldChar w:fldCharType="end"/>
      </w:r>
    </w:p>
    <w:p w:rsidR="00F5100C" w:rsidRDefault="00F5100C" w:rsidP="00AE1A5E">
      <w:pPr>
        <w:pStyle w:val="13"/>
        <w:spacing w:line="360" w:lineRule="auto"/>
        <w:rPr>
          <w:rFonts w:asciiTheme="minorHAnsi" w:eastAsiaTheme="minorEastAsia" w:hAnsiTheme="minorHAnsi"/>
          <w:noProof/>
          <w:sz w:val="22"/>
          <w:lang w:eastAsia="ru-RU"/>
        </w:rPr>
      </w:pPr>
      <w:r>
        <w:rPr>
          <w:noProof/>
        </w:rPr>
        <w:t>ТЕОРИТИЧЕСКАЯ ЧАСТЬ</w:t>
      </w:r>
      <w:r>
        <w:rPr>
          <w:noProof/>
        </w:rPr>
        <w:tab/>
      </w:r>
      <w:r>
        <w:rPr>
          <w:noProof/>
        </w:rPr>
        <w:fldChar w:fldCharType="begin"/>
      </w:r>
      <w:r>
        <w:rPr>
          <w:noProof/>
        </w:rPr>
        <w:instrText xml:space="preserve"> PAGEREF _Toc118289514 \h </w:instrText>
      </w:r>
      <w:r>
        <w:rPr>
          <w:noProof/>
        </w:rPr>
      </w:r>
      <w:r>
        <w:rPr>
          <w:noProof/>
        </w:rPr>
        <w:fldChar w:fldCharType="separate"/>
      </w:r>
      <w:r>
        <w:rPr>
          <w:noProof/>
        </w:rPr>
        <w:t>2</w:t>
      </w:r>
      <w:r>
        <w:rPr>
          <w:noProof/>
        </w:rPr>
        <w:fldChar w:fldCharType="end"/>
      </w:r>
    </w:p>
    <w:p w:rsidR="00F5100C" w:rsidRDefault="00F5100C" w:rsidP="00AE1A5E">
      <w:pPr>
        <w:pStyle w:val="13"/>
        <w:tabs>
          <w:tab w:val="left" w:pos="440"/>
        </w:tabs>
        <w:spacing w:line="360" w:lineRule="auto"/>
        <w:rPr>
          <w:rFonts w:asciiTheme="minorHAnsi" w:eastAsiaTheme="minorEastAsia" w:hAnsiTheme="minorHAnsi"/>
          <w:noProof/>
          <w:sz w:val="22"/>
          <w:lang w:eastAsia="ru-RU"/>
        </w:rPr>
      </w:pPr>
      <w:r>
        <w:rPr>
          <w:noProof/>
        </w:rPr>
        <w:t>1.</w:t>
      </w:r>
      <w:r>
        <w:rPr>
          <w:rFonts w:asciiTheme="minorHAnsi" w:eastAsiaTheme="minorEastAsia" w:hAnsiTheme="minorHAnsi"/>
          <w:noProof/>
          <w:sz w:val="22"/>
          <w:lang w:eastAsia="ru-RU"/>
        </w:rPr>
        <w:tab/>
      </w:r>
      <w:r>
        <w:rPr>
          <w:noProof/>
        </w:rPr>
        <w:t>Описание предметной области</w:t>
      </w:r>
      <w:r>
        <w:rPr>
          <w:noProof/>
        </w:rPr>
        <w:tab/>
      </w:r>
      <w:r>
        <w:rPr>
          <w:noProof/>
        </w:rPr>
        <w:fldChar w:fldCharType="begin"/>
      </w:r>
      <w:r>
        <w:rPr>
          <w:noProof/>
        </w:rPr>
        <w:instrText xml:space="preserve"> PAGEREF _Toc118289515 \h </w:instrText>
      </w:r>
      <w:r>
        <w:rPr>
          <w:noProof/>
        </w:rPr>
      </w:r>
      <w:r>
        <w:rPr>
          <w:noProof/>
        </w:rPr>
        <w:fldChar w:fldCharType="separate"/>
      </w:r>
      <w:r>
        <w:rPr>
          <w:noProof/>
        </w:rPr>
        <w:t>2</w:t>
      </w:r>
      <w:r>
        <w:rPr>
          <w:noProof/>
        </w:rPr>
        <w:fldChar w:fldCharType="end"/>
      </w:r>
    </w:p>
    <w:p w:rsidR="00F5100C" w:rsidRDefault="00F5100C" w:rsidP="00AE1A5E">
      <w:pPr>
        <w:pStyle w:val="13"/>
        <w:spacing w:line="360" w:lineRule="auto"/>
        <w:rPr>
          <w:rFonts w:asciiTheme="minorHAnsi" w:eastAsiaTheme="minorEastAsia" w:hAnsiTheme="minorHAnsi"/>
          <w:noProof/>
          <w:sz w:val="22"/>
          <w:lang w:eastAsia="ru-RU"/>
        </w:rPr>
      </w:pPr>
      <w:r>
        <w:rPr>
          <w:noProof/>
        </w:rPr>
        <w:t>2.</w:t>
      </w:r>
      <w:r>
        <w:rPr>
          <w:noProof/>
        </w:rPr>
        <w:tab/>
      </w:r>
      <w:r>
        <w:rPr>
          <w:noProof/>
        </w:rPr>
        <w:fldChar w:fldCharType="begin"/>
      </w:r>
      <w:r>
        <w:rPr>
          <w:noProof/>
        </w:rPr>
        <w:instrText xml:space="preserve"> PAGEREF _Toc118289516 \h </w:instrText>
      </w:r>
      <w:r>
        <w:rPr>
          <w:noProof/>
        </w:rPr>
      </w:r>
      <w:r>
        <w:rPr>
          <w:noProof/>
        </w:rPr>
        <w:fldChar w:fldCharType="separate"/>
      </w:r>
      <w:r>
        <w:rPr>
          <w:noProof/>
        </w:rPr>
        <w:t>2</w:t>
      </w:r>
      <w:r>
        <w:rPr>
          <w:noProof/>
        </w:rPr>
        <w:fldChar w:fldCharType="end"/>
      </w:r>
    </w:p>
    <w:p w:rsidR="00F5100C" w:rsidRDefault="00F5100C" w:rsidP="00AE1A5E">
      <w:pPr>
        <w:pStyle w:val="13"/>
        <w:spacing w:line="360" w:lineRule="auto"/>
        <w:rPr>
          <w:rFonts w:asciiTheme="minorHAnsi" w:eastAsiaTheme="minorEastAsia" w:hAnsiTheme="minorHAnsi"/>
          <w:noProof/>
          <w:sz w:val="22"/>
          <w:lang w:eastAsia="ru-RU"/>
        </w:rPr>
      </w:pPr>
      <w:r>
        <w:rPr>
          <w:noProof/>
        </w:rPr>
        <w:t>ПРАКТИЧЕСКАЯ ЧАСТЬ</w:t>
      </w:r>
      <w:r>
        <w:rPr>
          <w:noProof/>
        </w:rPr>
        <w:tab/>
      </w:r>
      <w:r>
        <w:rPr>
          <w:noProof/>
        </w:rPr>
        <w:fldChar w:fldCharType="begin"/>
      </w:r>
      <w:r>
        <w:rPr>
          <w:noProof/>
        </w:rPr>
        <w:instrText xml:space="preserve"> PAGEREF _Toc118289517 \h </w:instrText>
      </w:r>
      <w:r>
        <w:rPr>
          <w:noProof/>
        </w:rPr>
      </w:r>
      <w:r>
        <w:rPr>
          <w:noProof/>
        </w:rPr>
        <w:fldChar w:fldCharType="separate"/>
      </w:r>
      <w:r>
        <w:rPr>
          <w:noProof/>
        </w:rPr>
        <w:t>2</w:t>
      </w:r>
      <w:r>
        <w:rPr>
          <w:noProof/>
        </w:rPr>
        <w:fldChar w:fldCharType="end"/>
      </w:r>
    </w:p>
    <w:p w:rsidR="00F5100C" w:rsidRDefault="00F5100C" w:rsidP="00AE1A5E">
      <w:pPr>
        <w:pStyle w:val="13"/>
        <w:spacing w:line="360" w:lineRule="auto"/>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_Toc118289518 \h </w:instrText>
      </w:r>
      <w:r>
        <w:rPr>
          <w:noProof/>
        </w:rPr>
      </w:r>
      <w:r>
        <w:rPr>
          <w:noProof/>
        </w:rPr>
        <w:fldChar w:fldCharType="separate"/>
      </w:r>
      <w:r>
        <w:rPr>
          <w:noProof/>
        </w:rPr>
        <w:t>2</w:t>
      </w:r>
      <w:r>
        <w:rPr>
          <w:noProof/>
        </w:rPr>
        <w:fldChar w:fldCharType="end"/>
      </w:r>
    </w:p>
    <w:p w:rsidR="00F5100C" w:rsidRDefault="00F5100C" w:rsidP="00AE1A5E">
      <w:pPr>
        <w:pStyle w:val="13"/>
        <w:spacing w:line="360" w:lineRule="auto"/>
        <w:rPr>
          <w:rFonts w:asciiTheme="minorHAnsi" w:eastAsiaTheme="minorEastAsia" w:hAnsiTheme="minorHAnsi"/>
          <w:noProof/>
          <w:sz w:val="22"/>
          <w:lang w:eastAsia="ru-RU"/>
        </w:rPr>
      </w:pPr>
      <w:r>
        <w:rPr>
          <w:noProof/>
        </w:rPr>
        <w:t>список использованных источников</w:t>
      </w:r>
      <w:r>
        <w:rPr>
          <w:noProof/>
        </w:rPr>
        <w:tab/>
      </w:r>
      <w:r>
        <w:rPr>
          <w:noProof/>
        </w:rPr>
        <w:fldChar w:fldCharType="begin"/>
      </w:r>
      <w:r>
        <w:rPr>
          <w:noProof/>
        </w:rPr>
        <w:instrText xml:space="preserve"> PAGEREF _Toc118289519 \h </w:instrText>
      </w:r>
      <w:r>
        <w:rPr>
          <w:noProof/>
        </w:rPr>
      </w:r>
      <w:r>
        <w:rPr>
          <w:noProof/>
        </w:rPr>
        <w:fldChar w:fldCharType="separate"/>
      </w:r>
      <w:r>
        <w:rPr>
          <w:noProof/>
        </w:rPr>
        <w:t>2</w:t>
      </w:r>
      <w:r>
        <w:rPr>
          <w:noProof/>
        </w:rPr>
        <w:fldChar w:fldCharType="end"/>
      </w:r>
    </w:p>
    <w:p w:rsidR="00F5100C" w:rsidRDefault="00F5100C" w:rsidP="00AE1A5E">
      <w:pPr>
        <w:pStyle w:val="13"/>
        <w:spacing w:line="360" w:lineRule="auto"/>
        <w:rPr>
          <w:rFonts w:asciiTheme="minorHAnsi" w:eastAsiaTheme="minorEastAsia" w:hAnsiTheme="minorHAnsi"/>
          <w:noProof/>
          <w:sz w:val="22"/>
          <w:lang w:eastAsia="ru-RU"/>
        </w:rPr>
      </w:pPr>
      <w:r>
        <w:rPr>
          <w:noProof/>
        </w:rPr>
        <w:t>приложение А</w:t>
      </w:r>
      <w:r>
        <w:rPr>
          <w:noProof/>
        </w:rPr>
        <w:tab/>
      </w:r>
      <w:r>
        <w:rPr>
          <w:noProof/>
        </w:rPr>
        <w:fldChar w:fldCharType="begin"/>
      </w:r>
      <w:r>
        <w:rPr>
          <w:noProof/>
        </w:rPr>
        <w:instrText xml:space="preserve"> PAGEREF _Toc118289520 \h </w:instrText>
      </w:r>
      <w:r>
        <w:rPr>
          <w:noProof/>
        </w:rPr>
      </w:r>
      <w:r>
        <w:rPr>
          <w:noProof/>
        </w:rPr>
        <w:fldChar w:fldCharType="separate"/>
      </w:r>
      <w:r>
        <w:rPr>
          <w:noProof/>
        </w:rPr>
        <w:t>2</w:t>
      </w:r>
      <w:r>
        <w:rPr>
          <w:noProof/>
        </w:rPr>
        <w:fldChar w:fldCharType="end"/>
      </w:r>
    </w:p>
    <w:p w:rsidR="002865C0" w:rsidRDefault="002865C0" w:rsidP="00AE1A5E">
      <w:pPr>
        <w:pStyle w:val="a"/>
      </w:pPr>
      <w:r>
        <w:fldChar w:fldCharType="end"/>
      </w:r>
    </w:p>
    <w:p w:rsidR="002865C0" w:rsidRDefault="002865C0" w:rsidP="00AE1A5E">
      <w:pPr>
        <w:spacing w:line="360" w:lineRule="auto"/>
      </w:pPr>
      <w:r>
        <w:br w:type="page"/>
      </w:r>
    </w:p>
    <w:p w:rsidR="002865C0" w:rsidRDefault="002865C0" w:rsidP="00AE1A5E">
      <w:pPr>
        <w:pStyle w:val="a7"/>
      </w:pPr>
      <w:bookmarkStart w:id="0" w:name="_Toc118289513"/>
      <w:r>
        <w:lastRenderedPageBreak/>
        <w:t>ВВЕДЕНИЕ</w:t>
      </w:r>
      <w:bookmarkEnd w:id="0"/>
    </w:p>
    <w:p w:rsidR="00011FBC" w:rsidRDefault="002A3E15" w:rsidP="00AE1A5E">
      <w:pPr>
        <w:pStyle w:val="a5"/>
      </w:pPr>
      <w:r>
        <w:t>В начале этапа компьютеризации стали появляться устройства, которые управлялись людьми через специальные программы, позволяющие задавать алгоритмы действия этих устройств. С течением времени такие устройства стали доступны обычным пользователям и набирать всё больше и больше функций, которы</w:t>
      </w:r>
      <w:r w:rsidR="008B5380">
        <w:t>е требуют стороннего контроля.</w:t>
      </w:r>
    </w:p>
    <w:p w:rsidR="00DD059E" w:rsidRDefault="00011FBC" w:rsidP="00AE1A5E">
      <w:pPr>
        <w:pStyle w:val="a5"/>
      </w:pPr>
      <w:r>
        <w:t xml:space="preserve">Так как приложения для стороннего контроля могут утратить актуальность, удобство и совместимость или вовсе отсутствовать, такие устройства </w:t>
      </w:r>
      <w:r w:rsidR="00DD059E">
        <w:t>начнут</w:t>
      </w:r>
      <w:r>
        <w:t xml:space="preserve"> приносить убытки предприятию в связи с необходимостью их содержания и поддержки. </w:t>
      </w:r>
      <w:r w:rsidR="00DD059E">
        <w:t>Каждое из таких устройств может содержать определенный алгоритм действий, который нельзя изменить без программы управления этим устройством.</w:t>
      </w:r>
    </w:p>
    <w:p w:rsidR="00DD059E" w:rsidRDefault="00011FBC" w:rsidP="00AE1A5E">
      <w:pPr>
        <w:pStyle w:val="a5"/>
      </w:pPr>
      <w:r>
        <w:t>Актуальность данной темы связана с необходимостью решения проблемы поддержки старых и новых устройств</w:t>
      </w:r>
      <w:r w:rsidR="00DD059E">
        <w:t>, обеспечения гибкость в работе предприятия</w:t>
      </w:r>
      <w:r>
        <w:t xml:space="preserve">, а </w:t>
      </w:r>
      <w:r w:rsidR="00DD059E">
        <w:t>так невозможности</w:t>
      </w:r>
      <w:r>
        <w:t xml:space="preserve"> быстрого </w:t>
      </w:r>
      <w:r w:rsidR="00DD059E">
        <w:t xml:space="preserve">пристраивания определенного устройства под новые задачи. </w:t>
      </w:r>
    </w:p>
    <w:p w:rsidR="00DD059E" w:rsidRDefault="00DD059E" w:rsidP="00AE1A5E">
      <w:pPr>
        <w:pStyle w:val="a5"/>
      </w:pPr>
      <w:r>
        <w:t>Разработка этого программного обеспечения позволит собрать определенный набор устройств для управления и перепрограммирования их действий.</w:t>
      </w:r>
    </w:p>
    <w:p w:rsidR="00EB493B" w:rsidRDefault="00EB493B" w:rsidP="00AE1A5E">
      <w:pPr>
        <w:pStyle w:val="a5"/>
      </w:pPr>
      <w:r>
        <w:t>Цель разработки данного программного обеспечения – решение указанных проблем и упрощение управления умными устройствами пользователями. Это ускорит процесс перестройки задач, выполняемых устройством.</w:t>
      </w:r>
    </w:p>
    <w:p w:rsidR="000047AC" w:rsidRDefault="00EB493B" w:rsidP="00AE1A5E">
      <w:pPr>
        <w:pStyle w:val="a5"/>
      </w:pPr>
      <w:r>
        <w:t>Для того, чтобы реализовать это программное обеспечение необходимо выполнить анализ предметной область и конкретного предприятия, которое будет использовать конечный продукт.</w:t>
      </w:r>
      <w:r w:rsidR="000047AC" w:rsidRPr="000047AC">
        <w:t xml:space="preserve"> </w:t>
      </w:r>
    </w:p>
    <w:p w:rsidR="000047AC" w:rsidRDefault="000047AC" w:rsidP="00AE1A5E">
      <w:pPr>
        <w:pStyle w:val="a5"/>
      </w:pPr>
      <w:r>
        <w:t>Для выполнения поставленной цели необходимо:</w:t>
      </w:r>
    </w:p>
    <w:p w:rsidR="000047AC" w:rsidRDefault="000047AC" w:rsidP="00AE1A5E">
      <w:pPr>
        <w:pStyle w:val="a5"/>
      </w:pPr>
      <w:r>
        <w:t>- Выполнить анализ предметной области с которой будет произведена работа</w:t>
      </w:r>
    </w:p>
    <w:p w:rsidR="000047AC" w:rsidRDefault="000047AC" w:rsidP="00AE1A5E">
      <w:pPr>
        <w:pStyle w:val="a5"/>
      </w:pPr>
      <w:r>
        <w:t>- Выяснить, как устроено предприятие, для которого будет производится работа</w:t>
      </w:r>
    </w:p>
    <w:p w:rsidR="000047AC" w:rsidRDefault="000047AC" w:rsidP="00AE1A5E">
      <w:pPr>
        <w:pStyle w:val="a5"/>
      </w:pPr>
      <w:r>
        <w:lastRenderedPageBreak/>
        <w:t>- Выполнить анализ проблем предприятия, способных помешать выполнению цели</w:t>
      </w:r>
    </w:p>
    <w:p w:rsidR="000047AC" w:rsidRDefault="000047AC" w:rsidP="00AE1A5E">
      <w:pPr>
        <w:pStyle w:val="a5"/>
      </w:pPr>
      <w:r>
        <w:t>- Описать технические свойства умных устройств</w:t>
      </w:r>
    </w:p>
    <w:p w:rsidR="000047AC" w:rsidRDefault="000047AC" w:rsidP="00AE1A5E">
      <w:pPr>
        <w:pStyle w:val="a5"/>
      </w:pPr>
      <w:r>
        <w:t>- Установить задачи которые должен выполнять центр управления умными устройствами</w:t>
      </w:r>
    </w:p>
    <w:p w:rsidR="000047AC" w:rsidRDefault="000047AC" w:rsidP="00AE1A5E">
      <w:pPr>
        <w:pStyle w:val="a5"/>
      </w:pPr>
      <w:r>
        <w:t>- Выбрать технологию для реализации поставленных задач</w:t>
      </w:r>
    </w:p>
    <w:p w:rsidR="00180A3D" w:rsidRDefault="000047AC" w:rsidP="00AE1A5E">
      <w:pPr>
        <w:pStyle w:val="a5"/>
      </w:pPr>
      <w:r>
        <w:t>- Разработать программное обеспечение для выполнение поставленной цели</w:t>
      </w:r>
    </w:p>
    <w:p w:rsidR="00AE1A5E" w:rsidRDefault="00180A3D" w:rsidP="00180A3D">
      <w:r>
        <w:br w:type="page"/>
      </w:r>
    </w:p>
    <w:p w:rsidR="00EF7EBC" w:rsidRDefault="00EF7EBC" w:rsidP="00AE1A5E">
      <w:pPr>
        <w:pStyle w:val="a7"/>
      </w:pPr>
      <w:bookmarkStart w:id="1" w:name="_Toc118289514"/>
      <w:r>
        <w:lastRenderedPageBreak/>
        <w:t>ТЕОРИТИЧЕСКАЯ ЧАСТЬ</w:t>
      </w:r>
      <w:bookmarkEnd w:id="1"/>
    </w:p>
    <w:p w:rsidR="00180A3D" w:rsidRPr="00180A3D" w:rsidRDefault="008857D9" w:rsidP="00180A3D">
      <w:pPr>
        <w:pStyle w:val="a5"/>
      </w:pPr>
      <w:r w:rsidRPr="00180A3D">
        <w:t>Анализ предметной области</w:t>
      </w:r>
    </w:p>
    <w:p w:rsidR="004E3E6F" w:rsidRDefault="008857D9" w:rsidP="00A6085A">
      <w:pPr>
        <w:pStyle w:val="a5"/>
      </w:pPr>
      <w:r w:rsidRPr="00180A3D">
        <w:t xml:space="preserve">Умное устройство – это электронное устройство, способное </w:t>
      </w:r>
      <w:r w:rsidR="00AE1A5E" w:rsidRPr="00180A3D">
        <w:t>подключатся к другим устройствам</w:t>
      </w:r>
      <w:r w:rsidR="00AE1A5E">
        <w:t xml:space="preserve">, </w:t>
      </w:r>
      <w:r w:rsidR="00687FCA">
        <w:t>получать, отправлять</w:t>
      </w:r>
      <w:r w:rsidR="004E3E6F">
        <w:t>,</w:t>
      </w:r>
      <w:r w:rsidR="00AE1A5E">
        <w:t xml:space="preserve"> обрабатывать данные </w:t>
      </w:r>
      <w:r w:rsidR="004E3E6F">
        <w:t>с других устройств и на основе этих данных совершать определенные действия. Каждое умное устройство имеет определенный функционал, который может изменяться в процессе выполнения своих функций этим устройством.</w:t>
      </w:r>
    </w:p>
    <w:p w:rsidR="00A1536C" w:rsidRDefault="00AE1A5E" w:rsidP="00A6085A">
      <w:pPr>
        <w:pStyle w:val="a5"/>
        <w:tabs>
          <w:tab w:val="left" w:pos="6946"/>
        </w:tabs>
      </w:pPr>
      <w:r>
        <w:t>Каждое такое устройство имеет определенное программное обеспечение, необходимое для физической работы устройства</w:t>
      </w:r>
      <w:r w:rsidR="00A20A3E">
        <w:t>. Данное программное обеспечение является операционной системой. Операционная система – это определенный набор связанных между собой программ, предназначенных для упр</w:t>
      </w:r>
      <w:r w:rsidR="004E3E6F">
        <w:t xml:space="preserve">авления ресурсами устройства и, если необходимо, обеспечить взаимодействие </w:t>
      </w:r>
      <w:r w:rsidR="00A1536C">
        <w:t>между пользователем и устройством.</w:t>
      </w:r>
    </w:p>
    <w:p w:rsidR="00A1536C" w:rsidRPr="00A6085A" w:rsidRDefault="00687FCA" w:rsidP="00A6085A">
      <w:pPr>
        <w:pStyle w:val="a5"/>
        <w:tabs>
          <w:tab w:val="left" w:pos="6946"/>
        </w:tabs>
        <w:rPr>
          <w:lang w:val="en-US"/>
        </w:rPr>
      </w:pPr>
      <w:r>
        <w:t>Для управления умным</w:t>
      </w:r>
      <w:r w:rsidRPr="00687FCA">
        <w:t xml:space="preserve">и </w:t>
      </w:r>
      <w:r>
        <w:t>устройствами дистанционно необходимо наличие доступа к устройству через вычислительную сеть. В</w:t>
      </w:r>
      <w:bookmarkStart w:id="2" w:name="_GoBack"/>
      <w:bookmarkEnd w:id="2"/>
      <w:r>
        <w:t>ычислительная сеть – это система, обеспечивающая связь между различными электронными устройствами</w:t>
      </w:r>
      <w:r w:rsidR="00A1536C">
        <w:t>.</w:t>
      </w:r>
    </w:p>
    <w:p w:rsidR="00750E74" w:rsidRDefault="00A1536C" w:rsidP="00750E74">
      <w:pPr>
        <w:pStyle w:val="a5"/>
        <w:tabs>
          <w:tab w:val="left" w:pos="6946"/>
        </w:tabs>
      </w:pPr>
      <w:r>
        <w:t xml:space="preserve">Чтобы передать данные через вычислительную сеть необходимо передать данные определенного формата. Форматы </w:t>
      </w:r>
      <w:r w:rsidR="00E2510C">
        <w:t>данных определяет протокол</w:t>
      </w:r>
      <w:r>
        <w:t xml:space="preserve"> передачи данных.</w:t>
      </w:r>
      <w:r w:rsidR="00E2510C" w:rsidRPr="00E2510C">
        <w:t xml:space="preserve"> </w:t>
      </w:r>
      <w:r w:rsidR="00E2510C">
        <w:t>Протокол передачи данных – это</w:t>
      </w:r>
      <w:r w:rsidR="00180A3D">
        <w:t xml:space="preserve"> набор правил, определяющий порядок передачи данных, включает в себя некоторое количество данных.</w:t>
      </w:r>
    </w:p>
    <w:p w:rsidR="00750E74" w:rsidRPr="00E54E36" w:rsidRDefault="00750E74" w:rsidP="00750E74">
      <w:pPr>
        <w:pStyle w:val="a5"/>
        <w:tabs>
          <w:tab w:val="left" w:pos="6946"/>
        </w:tabs>
      </w:pPr>
      <w:r>
        <w:t xml:space="preserve">В качестве устройств, которые будут использоваться </w:t>
      </w:r>
      <w:r w:rsidR="00E54E36">
        <w:t xml:space="preserve">выступает площадка с определенным </w:t>
      </w:r>
    </w:p>
    <w:p w:rsidR="00A6085A" w:rsidRDefault="00A6085A" w:rsidP="00180A3D">
      <w:pPr>
        <w:pStyle w:val="a5"/>
        <w:tabs>
          <w:tab w:val="left" w:pos="6946"/>
        </w:tabs>
      </w:pPr>
      <w:r>
        <w:t xml:space="preserve">Робот – это автоматическое умное устройство, предназначенное для осуществления различного рода механических или математических операций, которое действует по заранее заложенным в него действиям. Каждый из роботов может выполнять несколько задач сразу. Обычно он получает информацию о состоянии окружающего пространства посредством датчиков, установленных отдельно или встроенных в него, а также может получать команды от человека </w:t>
      </w:r>
      <w:r>
        <w:lastRenderedPageBreak/>
        <w:t>через специальное программное обеспечение. На рисунке 1 представлен робот-манипулятор с вакуумным захватом.</w:t>
      </w:r>
    </w:p>
    <w:p w:rsidR="00A6085A" w:rsidRDefault="00180A3D" w:rsidP="00180A3D">
      <w:pPr>
        <w:pStyle w:val="a5"/>
        <w:tabs>
          <w:tab w:val="left" w:pos="6946"/>
        </w:tabs>
        <w:jc w:val="center"/>
      </w:pPr>
      <w:r>
        <w:rPr>
          <w:noProof/>
          <w:lang w:eastAsia="ru-RU"/>
        </w:rPr>
        <w:drawing>
          <wp:inline distT="0" distB="0" distL="0" distR="0" wp14:anchorId="487DB030">
            <wp:extent cx="4627245" cy="316420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7245" cy="3164205"/>
                    </a:xfrm>
                    <a:prstGeom prst="rect">
                      <a:avLst/>
                    </a:prstGeom>
                    <a:noFill/>
                  </pic:spPr>
                </pic:pic>
              </a:graphicData>
            </a:graphic>
          </wp:inline>
        </w:drawing>
      </w:r>
    </w:p>
    <w:p w:rsidR="00A6085A" w:rsidRDefault="00A6085A" w:rsidP="00180A3D">
      <w:pPr>
        <w:pStyle w:val="a5"/>
        <w:tabs>
          <w:tab w:val="left" w:pos="6946"/>
        </w:tabs>
        <w:jc w:val="center"/>
      </w:pPr>
      <w:r w:rsidRPr="00180A3D">
        <w:t>Рисунок 1 – Робот-манипулятор с вакуумным захватом</w:t>
      </w:r>
    </w:p>
    <w:p w:rsidR="00A6085A" w:rsidRDefault="00A6085A" w:rsidP="00180A3D">
      <w:pPr>
        <w:pStyle w:val="a5"/>
        <w:tabs>
          <w:tab w:val="left" w:pos="6946"/>
        </w:tabs>
      </w:pPr>
      <w:r>
        <w:t>Датчики могут собирать различную информацию, передающейся в текстовом виде и обрабатывающейся специальной комбинацией инструкций, такая комбинация инструкций, выполняемых последовательно, именуется программой.</w:t>
      </w:r>
    </w:p>
    <w:p w:rsidR="00A6085A" w:rsidRDefault="00A6085A" w:rsidP="00180A3D">
      <w:pPr>
        <w:pStyle w:val="a5"/>
        <w:tabs>
          <w:tab w:val="left" w:pos="6946"/>
        </w:tabs>
      </w:pPr>
      <w:r>
        <w:t>Каждый робот требует своей собственной уникальной программой или полноценным программным обеспечением для совершения действий, в которое может входить визуальный интерфейс или возможность внешнего управления с помощью механических внешних устройств.</w:t>
      </w:r>
    </w:p>
    <w:p w:rsidR="00A6085A" w:rsidRDefault="00A6085A" w:rsidP="00180A3D">
      <w:pPr>
        <w:pStyle w:val="a5"/>
        <w:tabs>
          <w:tab w:val="left" w:pos="6946"/>
        </w:tabs>
      </w:pPr>
      <w:r>
        <w:t>Роботы так же могут соединяться между собой в одну сеть, такой сетью в современном мире может выступать конвейерная лента, площадка для взаимодействия механизмов.</w:t>
      </w:r>
    </w:p>
    <w:p w:rsidR="00A6085A" w:rsidRDefault="00A6085A" w:rsidP="00180A3D">
      <w:pPr>
        <w:pStyle w:val="a5"/>
        <w:tabs>
          <w:tab w:val="left" w:pos="6946"/>
        </w:tabs>
      </w:pPr>
      <w:r>
        <w:t>В качестве объекта будет выступать площадка, включающая в себя две четырёхцветные сигнальные лампы, робот-</w:t>
      </w:r>
      <w:proofErr w:type="spellStart"/>
      <w:r>
        <w:t>политайзер</w:t>
      </w:r>
      <w:proofErr w:type="spellEnd"/>
      <w:r>
        <w:t xml:space="preserve"> и робот-манипулятор, а также удаленный терминал для управления площадкой.</w:t>
      </w:r>
    </w:p>
    <w:p w:rsidR="00A6085A" w:rsidRDefault="00A6085A" w:rsidP="00180A3D">
      <w:pPr>
        <w:pStyle w:val="a5"/>
        <w:tabs>
          <w:tab w:val="left" w:pos="6946"/>
        </w:tabs>
      </w:pPr>
      <w:r>
        <w:t xml:space="preserve">Четырёхцветная сигнальная лампа – это устройство для отображения фазы выполнения роботом поставленной задачи. Лампа содержит в себе цвета: </w:t>
      </w:r>
      <w:r>
        <w:lastRenderedPageBreak/>
        <w:t>зеленый, синий, оранжевый и красный и подключается к площадке различными способами по сети. Возможными способами может быть WIFI сеть или проводное соединение. Данная лампа может только принимать четыре разных значения, смена который определит включен или выключен 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rsidR="00A6085A" w:rsidRDefault="00A6085A" w:rsidP="00180A3D">
      <w:pPr>
        <w:pStyle w:val="a5"/>
        <w:tabs>
          <w:tab w:val="left" w:pos="6946"/>
        </w:tabs>
      </w:pPr>
      <w:r>
        <w:t>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IP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управлении любым элементом на площадке, а так же рычаг, выполняющий функции “зажатой кнопки” и джойстик для непосредственного управления вращением робота при прямом подключении терминала к нему. Данное устройство может рассылать данные в сеть, из которых можно получить IP адрес устройства, состояние рычага и количество нажатий на красную, зеленую или желтую кнопку за время работы устройства. Для управления лампами на терминале может быть принята текстовая информация. Дисплей и джойстик не обладают принимаемой или отправляемой информацией.</w:t>
      </w:r>
    </w:p>
    <w:p w:rsidR="00A6085A" w:rsidRDefault="00A6085A" w:rsidP="00180A3D">
      <w:pPr>
        <w:pStyle w:val="a5"/>
        <w:tabs>
          <w:tab w:val="left" w:pos="6946"/>
        </w:tabs>
      </w:pPr>
      <w:r>
        <w:t>Робот-</w:t>
      </w:r>
      <w:proofErr w:type="spellStart"/>
      <w:r>
        <w:t>политайзер</w:t>
      </w:r>
      <w:proofErr w:type="spellEnd"/>
      <w:r>
        <w:t xml:space="preserve"> – это устройство для совершения механических действий. 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 Он может рассылать данные о нагреве своих 6 двигателей, расположенных на подвижных местах робота, состоянии вакуумной присоски, а также может принимать данные для управления по декартовой системе координат и включения или выключения вакуумной присоски.</w:t>
      </w:r>
    </w:p>
    <w:p w:rsidR="00A6085A" w:rsidRDefault="00A6085A" w:rsidP="00180A3D">
      <w:pPr>
        <w:pStyle w:val="a5"/>
        <w:tabs>
          <w:tab w:val="left" w:pos="6946"/>
        </w:tabs>
      </w:pPr>
      <w:r>
        <w:t xml:space="preserve">Робот-манипулятор – это устройство для совершения механических действий. Этот тип роботов обладает манипулятором с предметами, который </w:t>
      </w:r>
      <w:r>
        <w:lastRenderedPageBreak/>
        <w:t>захватывает предмет и может его перемещать. Обладает пятью двигателями на местах смещения роботов и постоянно рассылает данные о их состоянии, в которых так же входит температура, управляется по декартовой системе координат.</w:t>
      </w:r>
    </w:p>
    <w:p w:rsidR="00A6085A" w:rsidRDefault="00A6085A" w:rsidP="00180A3D">
      <w:pPr>
        <w:pStyle w:val="a5"/>
        <w:tabs>
          <w:tab w:val="left" w:pos="6946"/>
        </w:tabs>
      </w:pPr>
      <w:r>
        <w:t xml:space="preserve">Для взаимодействия с роботами выше используется протокол сети </w:t>
      </w:r>
      <w:r w:rsidR="00750E74">
        <w:t>–</w:t>
      </w:r>
      <w:r>
        <w:t xml:space="preserve"> </w:t>
      </w:r>
      <w:r w:rsidR="00750E74">
        <w:rPr>
          <w:lang w:val="en-US"/>
        </w:rPr>
        <w:t>UDP</w:t>
      </w:r>
      <w:r w:rsidR="00750E74" w:rsidRPr="00750E74">
        <w:t xml:space="preserve"> </w:t>
      </w:r>
      <w:r>
        <w:t>(</w:t>
      </w:r>
      <w:proofErr w:type="spellStart"/>
      <w:r w:rsidR="00750E74">
        <w:t>User</w:t>
      </w:r>
      <w:proofErr w:type="spellEnd"/>
      <w:r w:rsidR="00750E74">
        <w:t xml:space="preserve"> </w:t>
      </w:r>
      <w:proofErr w:type="spellStart"/>
      <w:r w:rsidR="00750E74">
        <w:t>Datagram</w:t>
      </w:r>
      <w:proofErr w:type="spellEnd"/>
      <w:r w:rsidR="00750E74">
        <w:t xml:space="preserve"> </w:t>
      </w:r>
      <w:proofErr w:type="spellStart"/>
      <w:r w:rsidR="00750E74">
        <w:t>Protocol</w:t>
      </w:r>
      <w:proofErr w:type="spellEnd"/>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сеть раз в несколько миллисекунд, что обеспечивает наиболее быстрое соединение.</w:t>
      </w:r>
    </w:p>
    <w:p w:rsidR="00A6085A" w:rsidRPr="00180A3D" w:rsidRDefault="00A6085A" w:rsidP="00180A3D">
      <w:pPr>
        <w:pStyle w:val="a5"/>
        <w:tabs>
          <w:tab w:val="left" w:pos="6946"/>
        </w:tabs>
      </w:pPr>
      <w:r>
        <w:t xml:space="preserve">Чтобы обрабатывать данные приходящие по </w:t>
      </w:r>
      <w:r w:rsidR="00180A3D">
        <w:t>любому</w:t>
      </w:r>
      <w:r>
        <w:t xml:space="preserve"> протоколу</w:t>
      </w:r>
      <w:r w:rsidR="00180A3D">
        <w:t xml:space="preserve"> передачи данных,</w:t>
      </w:r>
      <w:r>
        <w:t xml:space="preserve"> программисты разр</w:t>
      </w:r>
      <w:r w:rsidR="00180A3D">
        <w:t>абатывают специальные интерфейс</w:t>
      </w:r>
      <w:r>
        <w:t xml:space="preserve"> для межпрограмм</w:t>
      </w:r>
      <w:r w:rsidR="00180A3D">
        <w:t xml:space="preserve">ного обмена, которые называется </w:t>
      </w:r>
      <w:r w:rsidR="00180A3D">
        <w:rPr>
          <w:lang w:val="en-US"/>
        </w:rPr>
        <w:t>API</w:t>
      </w:r>
      <w:r w:rsidR="00180A3D">
        <w:t>.</w:t>
      </w:r>
    </w:p>
    <w:p w:rsidR="00A6085A" w:rsidRDefault="00A6085A" w:rsidP="00180A3D">
      <w:pPr>
        <w:pStyle w:val="a5"/>
        <w:tabs>
          <w:tab w:val="left" w:pos="6946"/>
        </w:tabs>
      </w:pPr>
      <w:r>
        <w:t>API</w:t>
      </w:r>
      <w:r w:rsidR="00180A3D">
        <w:t xml:space="preserve"> (англ. </w:t>
      </w:r>
      <w:proofErr w:type="spellStart"/>
      <w:r w:rsidR="00180A3D" w:rsidRPr="00180A3D">
        <w:t>Application</w:t>
      </w:r>
      <w:proofErr w:type="spellEnd"/>
      <w:r w:rsidR="00180A3D" w:rsidRPr="00180A3D">
        <w:t xml:space="preserve"> </w:t>
      </w:r>
      <w:proofErr w:type="spellStart"/>
      <w:r w:rsidR="00180A3D" w:rsidRPr="00180A3D">
        <w:t>programming</w:t>
      </w:r>
      <w:proofErr w:type="spellEnd"/>
      <w:r w:rsidR="00180A3D" w:rsidRPr="00180A3D">
        <w:t xml:space="preserve"> </w:t>
      </w:r>
      <w:proofErr w:type="spellStart"/>
      <w:r w:rsidR="00180A3D" w:rsidRPr="00180A3D">
        <w:t>interface</w:t>
      </w:r>
      <w:proofErr w:type="spellEnd"/>
      <w:r w:rsidR="00180A3D">
        <w:t>)</w:t>
      </w:r>
      <w:r>
        <w:t xml:space="preserve">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заранее, способов общения с программой на более низком уровне. Помимо использования для ускорения времени разработки оно так же может быть использовано для доступа к каким-то данных напрямую.</w:t>
      </w:r>
    </w:p>
    <w:p w:rsidR="00180A3D" w:rsidRDefault="00A6085A" w:rsidP="00180A3D">
      <w:pPr>
        <w:pStyle w:val="a5"/>
        <w:tabs>
          <w:tab w:val="left" w:pos="6946"/>
        </w:tabs>
      </w:pPr>
      <w:r>
        <w:t>Чтобы работать с API программист должен использовать его методы. Метод — это набор инструкций (действий программы), созданный для повторного его использования. Каждый метод API может совершать разные действия и принимать разные данные от программиста для их обработки. Методы могут возвращать какое-то значение, получать или изменять его. API создают именно для использования подобных методов на постоянной основ</w:t>
      </w:r>
      <w:r w:rsidR="00750E74">
        <w:t>е, не изменяя базовую программу при этом изменяя входные данные.</w:t>
      </w:r>
    </w:p>
    <w:p w:rsidR="00180A3D" w:rsidRPr="00180A3D" w:rsidRDefault="00180A3D" w:rsidP="00180A3D">
      <w:pPr>
        <w:pStyle w:val="a5"/>
        <w:tabs>
          <w:tab w:val="left" w:pos="6946"/>
        </w:tabs>
      </w:pPr>
    </w:p>
    <w:p w:rsidR="00F5100C" w:rsidRPr="000047AC" w:rsidRDefault="00BA5638" w:rsidP="00AE1A5E">
      <w:pPr>
        <w:pStyle w:val="a5"/>
      </w:pPr>
      <w:bookmarkStart w:id="3" w:name="_Toc118289516"/>
      <w:bookmarkEnd w:id="3"/>
      <w:r w:rsidRPr="000047AC">
        <w:t>Устройство предприятия</w:t>
      </w:r>
    </w:p>
    <w:p w:rsidR="008B5380" w:rsidRPr="000047AC" w:rsidRDefault="008B5380" w:rsidP="00AE1A5E">
      <w:pPr>
        <w:pStyle w:val="a5"/>
      </w:pPr>
      <w:r w:rsidRPr="000047AC">
        <w:lastRenderedPageBreak/>
        <w:t>Анализ проблем предприятия</w:t>
      </w:r>
    </w:p>
    <w:p w:rsidR="008B5380" w:rsidRPr="000047AC" w:rsidRDefault="008B5380" w:rsidP="00AE1A5E">
      <w:pPr>
        <w:pStyle w:val="a5"/>
      </w:pPr>
      <w:r w:rsidRPr="000047AC">
        <w:t>Описание технических особенностей устройств</w:t>
      </w:r>
    </w:p>
    <w:p w:rsidR="00BA5638" w:rsidRPr="000047AC" w:rsidRDefault="00BA5638" w:rsidP="00AE1A5E">
      <w:pPr>
        <w:pStyle w:val="a5"/>
      </w:pPr>
      <w:r w:rsidRPr="000047AC">
        <w:t>Постановка задачи</w:t>
      </w:r>
    </w:p>
    <w:p w:rsidR="008B5380" w:rsidRPr="000047AC" w:rsidRDefault="008B5380" w:rsidP="00AE1A5E">
      <w:pPr>
        <w:pStyle w:val="a5"/>
      </w:pPr>
      <w:r w:rsidRPr="000047AC">
        <w:t>Выбор технологии реализации</w:t>
      </w:r>
    </w:p>
    <w:p w:rsidR="008B5380" w:rsidRDefault="00EF7EBC" w:rsidP="00AE1A5E">
      <w:pPr>
        <w:pStyle w:val="a7"/>
      </w:pPr>
      <w:bookmarkStart w:id="4" w:name="_Toc118289517"/>
      <w:r>
        <w:t>ПРАКТИЧЕСКАЯ ЧАСТЬ</w:t>
      </w:r>
      <w:bookmarkEnd w:id="4"/>
    </w:p>
    <w:p w:rsidR="008B5380" w:rsidRDefault="008B5380" w:rsidP="00AE1A5E">
      <w:pPr>
        <w:pStyle w:val="a5"/>
      </w:pPr>
      <w:r>
        <w:t>Подготовка среды разработки</w:t>
      </w:r>
    </w:p>
    <w:p w:rsidR="00BA5638" w:rsidRDefault="00BA5638" w:rsidP="00AE1A5E">
      <w:pPr>
        <w:pStyle w:val="a5"/>
      </w:pPr>
      <w:r>
        <w:t>Проектирование модели данных</w:t>
      </w:r>
    </w:p>
    <w:p w:rsidR="00BA5638" w:rsidRDefault="00BA5638" w:rsidP="00AE1A5E">
      <w:pPr>
        <w:pStyle w:val="a5"/>
      </w:pPr>
      <w:r>
        <w:t>Проектирование пользовательского интерфейса</w:t>
      </w:r>
    </w:p>
    <w:p w:rsidR="00BA5638" w:rsidRDefault="00BA5638" w:rsidP="00AE1A5E">
      <w:pPr>
        <w:pStyle w:val="a5"/>
      </w:pPr>
      <w:r>
        <w:t>Разработка модуля для обработки данных</w:t>
      </w:r>
    </w:p>
    <w:p w:rsidR="00BA5638" w:rsidRDefault="00BA5638" w:rsidP="00AE1A5E">
      <w:pPr>
        <w:pStyle w:val="a5"/>
      </w:pPr>
      <w:r>
        <w:t>Разработка пользовательского интерфейса</w:t>
      </w:r>
    </w:p>
    <w:p w:rsidR="00011FBC" w:rsidRDefault="00011FBC" w:rsidP="00AE1A5E">
      <w:pPr>
        <w:pStyle w:val="a5"/>
      </w:pPr>
      <w:r>
        <w:t>Связывание модуля обработки и пользовательского интерфейса программы</w:t>
      </w:r>
    </w:p>
    <w:p w:rsidR="008B5380" w:rsidRDefault="008B5380" w:rsidP="00AE1A5E">
      <w:pPr>
        <w:pStyle w:val="a5"/>
      </w:pPr>
      <w:r>
        <w:t>Тестирование программы</w:t>
      </w:r>
    </w:p>
    <w:p w:rsidR="008B5380" w:rsidRDefault="008B5380" w:rsidP="00AE1A5E">
      <w:pPr>
        <w:pStyle w:val="a5"/>
      </w:pPr>
      <w:r>
        <w:t>Технико-экономическое обоснование</w:t>
      </w:r>
    </w:p>
    <w:p w:rsidR="00BA5638" w:rsidRDefault="008B5380" w:rsidP="00AE1A5E">
      <w:pPr>
        <w:pStyle w:val="a5"/>
      </w:pPr>
      <w:r>
        <w:t>Охрана труда</w:t>
      </w:r>
    </w:p>
    <w:p w:rsidR="002865C0" w:rsidRDefault="002865C0" w:rsidP="00AE1A5E">
      <w:pPr>
        <w:pStyle w:val="a7"/>
      </w:pPr>
      <w:bookmarkStart w:id="5" w:name="_Toc118289518"/>
      <w:r>
        <w:t>заключение</w:t>
      </w:r>
      <w:bookmarkEnd w:id="5"/>
    </w:p>
    <w:p w:rsidR="002865C0" w:rsidRDefault="002865C0" w:rsidP="00AE1A5E">
      <w:pPr>
        <w:pStyle w:val="a7"/>
      </w:pPr>
      <w:bookmarkStart w:id="6" w:name="_Toc118289519"/>
      <w:r>
        <w:t>список использованных источников</w:t>
      </w:r>
      <w:bookmarkEnd w:id="6"/>
    </w:p>
    <w:p w:rsidR="002865C0" w:rsidRPr="002865C0" w:rsidRDefault="002865C0" w:rsidP="00AE1A5E">
      <w:pPr>
        <w:pStyle w:val="a7"/>
      </w:pPr>
      <w:bookmarkStart w:id="7" w:name="_Toc118289520"/>
      <w:r>
        <w:t>приложение А</w:t>
      </w:r>
      <w:bookmarkEnd w:id="7"/>
    </w:p>
    <w:p w:rsidR="002865C0" w:rsidRPr="002865C0" w:rsidRDefault="002865C0" w:rsidP="00AE1A5E">
      <w:pPr>
        <w:pStyle w:val="2"/>
        <w:numPr>
          <w:ilvl w:val="0"/>
          <w:numId w:val="0"/>
        </w:numPr>
      </w:pPr>
    </w:p>
    <w:sectPr w:rsidR="002865C0" w:rsidRPr="002865C0" w:rsidSect="002865C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60D70"/>
    <w:multiLevelType w:val="hybridMultilevel"/>
    <w:tmpl w:val="3C04E068"/>
    <w:lvl w:ilvl="0" w:tplc="94D06D0E">
      <w:start w:val="1"/>
      <w:numFmt w:val="decimal"/>
      <w:pStyle w:val="a"/>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3C057D"/>
    <w:multiLevelType w:val="hybridMultilevel"/>
    <w:tmpl w:val="58A8B8AC"/>
    <w:lvl w:ilvl="0" w:tplc="9710C71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EB39C1"/>
    <w:multiLevelType w:val="hybridMultilevel"/>
    <w:tmpl w:val="D2E43584"/>
    <w:lvl w:ilvl="0" w:tplc="7068AE8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0CE4655"/>
    <w:multiLevelType w:val="hybridMultilevel"/>
    <w:tmpl w:val="29CE2A90"/>
    <w:lvl w:ilvl="0" w:tplc="A33EF6CA">
      <w:start w:val="1"/>
      <w:numFmt w:val="decimal"/>
      <w:pStyle w:val="2"/>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6D5"/>
    <w:rsid w:val="000047AC"/>
    <w:rsid w:val="00011FBC"/>
    <w:rsid w:val="0004790B"/>
    <w:rsid w:val="00180A3D"/>
    <w:rsid w:val="001F06D5"/>
    <w:rsid w:val="002752E1"/>
    <w:rsid w:val="002865C0"/>
    <w:rsid w:val="002A3E15"/>
    <w:rsid w:val="00425B85"/>
    <w:rsid w:val="004E3E6F"/>
    <w:rsid w:val="00687FCA"/>
    <w:rsid w:val="00750E74"/>
    <w:rsid w:val="007722E9"/>
    <w:rsid w:val="008857D9"/>
    <w:rsid w:val="008B5380"/>
    <w:rsid w:val="00A1536C"/>
    <w:rsid w:val="00A20A3E"/>
    <w:rsid w:val="00A27AB5"/>
    <w:rsid w:val="00A6085A"/>
    <w:rsid w:val="00AE1A5E"/>
    <w:rsid w:val="00BA5638"/>
    <w:rsid w:val="00C50D9C"/>
    <w:rsid w:val="00DD059E"/>
    <w:rsid w:val="00E2510C"/>
    <w:rsid w:val="00E54E36"/>
    <w:rsid w:val="00EB493B"/>
    <w:rsid w:val="00EF7EBC"/>
    <w:rsid w:val="00F20345"/>
    <w:rsid w:val="00F510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30DC"/>
  <w15:chartTrackingRefBased/>
  <w15:docId w15:val="{0ECC45D8-89C6-485E-9788-153261BA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С"/>
    <w:rsid w:val="00C50D9C"/>
    <w:rPr>
      <w:rFonts w:ascii="Times New Roman" w:hAnsi="Times New Roman"/>
      <w:sz w:val="28"/>
    </w:rPr>
  </w:style>
  <w:style w:type="paragraph" w:styleId="1">
    <w:name w:val="heading 1"/>
    <w:basedOn w:val="a0"/>
    <w:next w:val="a0"/>
    <w:link w:val="10"/>
    <w:uiPriority w:val="9"/>
    <w:rsid w:val="00C50D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0"/>
    <w:next w:val="a0"/>
    <w:link w:val="21"/>
    <w:uiPriority w:val="9"/>
    <w:semiHidden/>
    <w:unhideWhenUsed/>
    <w:rsid w:val="00C50D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rsid w:val="00C50D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rsid w:val="00C50D9C"/>
    <w:pPr>
      <w:spacing w:after="0" w:line="240" w:lineRule="auto"/>
    </w:pPr>
  </w:style>
  <w:style w:type="character" w:customStyle="1" w:styleId="10">
    <w:name w:val="Заголовок 1 Знак"/>
    <w:basedOn w:val="a1"/>
    <w:link w:val="1"/>
    <w:uiPriority w:val="9"/>
    <w:rsid w:val="00C50D9C"/>
    <w:rPr>
      <w:rFonts w:asciiTheme="majorHAnsi" w:eastAsiaTheme="majorEastAsia" w:hAnsiTheme="majorHAnsi" w:cstheme="majorBidi"/>
      <w:color w:val="2E74B5" w:themeColor="accent1" w:themeShade="BF"/>
      <w:sz w:val="32"/>
      <w:szCs w:val="32"/>
    </w:rPr>
  </w:style>
  <w:style w:type="paragraph" w:customStyle="1" w:styleId="a5">
    <w:name w:val="Т"/>
    <w:link w:val="a6"/>
    <w:qFormat/>
    <w:rsid w:val="00E54E36"/>
    <w:pPr>
      <w:spacing w:after="0" w:line="360" w:lineRule="auto"/>
      <w:ind w:firstLine="709"/>
      <w:jc w:val="both"/>
    </w:pPr>
    <w:rPr>
      <w:rFonts w:ascii="Times New Roman" w:hAnsi="Times New Roman"/>
      <w:sz w:val="28"/>
    </w:rPr>
  </w:style>
  <w:style w:type="character" w:customStyle="1" w:styleId="21">
    <w:name w:val="Заголовок 2 Знак"/>
    <w:basedOn w:val="a1"/>
    <w:link w:val="20"/>
    <w:uiPriority w:val="9"/>
    <w:semiHidden/>
    <w:rsid w:val="00C50D9C"/>
    <w:rPr>
      <w:rFonts w:asciiTheme="majorHAnsi" w:eastAsiaTheme="majorEastAsia" w:hAnsiTheme="majorHAnsi" w:cstheme="majorBidi"/>
      <w:color w:val="2E74B5" w:themeColor="accent1" w:themeShade="BF"/>
      <w:sz w:val="26"/>
      <w:szCs w:val="26"/>
    </w:rPr>
  </w:style>
  <w:style w:type="character" w:customStyle="1" w:styleId="a6">
    <w:name w:val="Т Знак"/>
    <w:basedOn w:val="a1"/>
    <w:link w:val="a5"/>
    <w:rsid w:val="00E54E36"/>
    <w:rPr>
      <w:rFonts w:ascii="Times New Roman" w:hAnsi="Times New Roman"/>
      <w:sz w:val="28"/>
    </w:rPr>
  </w:style>
  <w:style w:type="character" w:customStyle="1" w:styleId="30">
    <w:name w:val="Заголовок 3 Знак"/>
    <w:basedOn w:val="a1"/>
    <w:link w:val="3"/>
    <w:uiPriority w:val="9"/>
    <w:semiHidden/>
    <w:rsid w:val="00C50D9C"/>
    <w:rPr>
      <w:rFonts w:asciiTheme="majorHAnsi" w:eastAsiaTheme="majorEastAsia" w:hAnsiTheme="majorHAnsi" w:cstheme="majorBidi"/>
      <w:color w:val="1F4D78" w:themeColor="accent1" w:themeShade="7F"/>
      <w:sz w:val="24"/>
      <w:szCs w:val="24"/>
    </w:rPr>
  </w:style>
  <w:style w:type="paragraph" w:customStyle="1" w:styleId="a7">
    <w:name w:val="А"/>
    <w:link w:val="a8"/>
    <w:qFormat/>
    <w:rsid w:val="002865C0"/>
    <w:pPr>
      <w:spacing w:after="0" w:line="360" w:lineRule="auto"/>
      <w:ind w:firstLine="709"/>
      <w:jc w:val="center"/>
    </w:pPr>
    <w:rPr>
      <w:rFonts w:ascii="Times New Roman" w:hAnsi="Times New Roman"/>
      <w:b/>
      <w:caps/>
      <w:sz w:val="28"/>
    </w:rPr>
  </w:style>
  <w:style w:type="paragraph" w:customStyle="1" w:styleId="2">
    <w:name w:val="А2"/>
    <w:link w:val="22"/>
    <w:qFormat/>
    <w:rsid w:val="002865C0"/>
    <w:pPr>
      <w:numPr>
        <w:numId w:val="1"/>
      </w:numPr>
      <w:spacing w:after="0" w:line="360" w:lineRule="auto"/>
      <w:ind w:left="0" w:firstLine="709"/>
    </w:pPr>
    <w:rPr>
      <w:rFonts w:ascii="Times New Roman" w:hAnsi="Times New Roman"/>
      <w:b/>
      <w:sz w:val="28"/>
    </w:rPr>
  </w:style>
  <w:style w:type="character" w:customStyle="1" w:styleId="a8">
    <w:name w:val="А Знак"/>
    <w:basedOn w:val="a6"/>
    <w:link w:val="a7"/>
    <w:rsid w:val="002865C0"/>
    <w:rPr>
      <w:rFonts w:ascii="Times New Roman" w:hAnsi="Times New Roman"/>
      <w:b/>
      <w:caps/>
      <w:sz w:val="28"/>
    </w:rPr>
  </w:style>
  <w:style w:type="paragraph" w:customStyle="1" w:styleId="a">
    <w:name w:val="Б"/>
    <w:basedOn w:val="a5"/>
    <w:link w:val="a9"/>
    <w:qFormat/>
    <w:rsid w:val="00BA5638"/>
    <w:pPr>
      <w:numPr>
        <w:numId w:val="3"/>
      </w:numPr>
    </w:pPr>
  </w:style>
  <w:style w:type="character" w:customStyle="1" w:styleId="22">
    <w:name w:val="А2 Знак"/>
    <w:basedOn w:val="a8"/>
    <w:link w:val="2"/>
    <w:rsid w:val="002865C0"/>
    <w:rPr>
      <w:rFonts w:ascii="Times New Roman" w:hAnsi="Times New Roman"/>
      <w:b w:val="0"/>
      <w:caps/>
      <w:sz w:val="28"/>
    </w:rPr>
  </w:style>
  <w:style w:type="paragraph" w:customStyle="1" w:styleId="11">
    <w:name w:val="Б1"/>
    <w:basedOn w:val="a"/>
    <w:link w:val="12"/>
    <w:qFormat/>
    <w:rsid w:val="00C50D9C"/>
  </w:style>
  <w:style w:type="character" w:customStyle="1" w:styleId="a9">
    <w:name w:val="Б Знак"/>
    <w:basedOn w:val="a6"/>
    <w:link w:val="a"/>
    <w:rsid w:val="00BA5638"/>
    <w:rPr>
      <w:rFonts w:ascii="Times New Roman" w:hAnsi="Times New Roman"/>
      <w:sz w:val="28"/>
    </w:rPr>
  </w:style>
  <w:style w:type="paragraph" w:customStyle="1" w:styleId="23">
    <w:name w:val="Б2"/>
    <w:basedOn w:val="11"/>
    <w:link w:val="24"/>
    <w:qFormat/>
    <w:rsid w:val="00C50D9C"/>
  </w:style>
  <w:style w:type="character" w:customStyle="1" w:styleId="12">
    <w:name w:val="Б1 Знак"/>
    <w:basedOn w:val="a9"/>
    <w:link w:val="11"/>
    <w:rsid w:val="00C50D9C"/>
    <w:rPr>
      <w:rFonts w:ascii="Times New Roman" w:hAnsi="Times New Roman"/>
      <w:sz w:val="28"/>
    </w:rPr>
  </w:style>
  <w:style w:type="paragraph" w:styleId="13">
    <w:name w:val="toc 1"/>
    <w:basedOn w:val="a0"/>
    <w:next w:val="a0"/>
    <w:autoRedefine/>
    <w:uiPriority w:val="39"/>
    <w:unhideWhenUsed/>
    <w:rsid w:val="002A3E15"/>
    <w:pPr>
      <w:tabs>
        <w:tab w:val="right" w:leader="dot" w:pos="9628"/>
      </w:tabs>
      <w:spacing w:after="100"/>
    </w:pPr>
  </w:style>
  <w:style w:type="character" w:customStyle="1" w:styleId="24">
    <w:name w:val="Б2 Знак"/>
    <w:basedOn w:val="12"/>
    <w:link w:val="23"/>
    <w:rsid w:val="00C50D9C"/>
    <w:rPr>
      <w:rFonts w:ascii="Times New Roman" w:hAnsi="Times New Roman"/>
      <w:sz w:val="28"/>
    </w:rPr>
  </w:style>
  <w:style w:type="paragraph" w:customStyle="1" w:styleId="u">
    <w:name w:val="u"/>
    <w:link w:val="u0"/>
    <w:qFormat/>
    <w:rsid w:val="002A3E15"/>
    <w:pPr>
      <w:spacing w:after="0" w:line="360" w:lineRule="auto"/>
      <w:ind w:firstLine="709"/>
      <w:jc w:val="center"/>
    </w:pPr>
    <w:rPr>
      <w:rFonts w:ascii="Times New Roman" w:hAnsi="Times New Roman"/>
      <w:b/>
      <w:caps/>
      <w:sz w:val="28"/>
    </w:rPr>
  </w:style>
  <w:style w:type="character" w:customStyle="1" w:styleId="u0">
    <w:name w:val="u Знак"/>
    <w:basedOn w:val="a8"/>
    <w:link w:val="u"/>
    <w:rsid w:val="002A3E15"/>
    <w:rPr>
      <w:rFonts w:ascii="Times New Roman" w:hAnsi="Times New Roman"/>
      <w:b/>
      <w:cap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DC827-9276-43E8-8795-0F695EB0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8</Pages>
  <Words>1449</Words>
  <Characters>8261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КЖГТ</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7</cp:revision>
  <dcterms:created xsi:type="dcterms:W3CDTF">2022-11-02T09:43:00Z</dcterms:created>
  <dcterms:modified xsi:type="dcterms:W3CDTF">2022-11-14T11:50:00Z</dcterms:modified>
</cp:coreProperties>
</file>