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64" w:dyaOrig="3684">
          <v:rect xmlns:o="urn:schemas-microsoft-com:office:office" xmlns:v="urn:schemas-microsoft-com:vml" id="rectole0000000000" style="width:178.200000pt;height:18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  <w:t xml:space="preserve">SÃO PAULO TECH SCHOOL</w:t>
      </w: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Ciência da Computação 1° Semestre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40"/>
          <w:shd w:fill="auto" w:val="clear"/>
        </w:rPr>
        <w:t xml:space="preserve">Livro de receita</w:t>
      </w:r>
    </w:p>
    <w:p>
      <w:pPr>
        <w:spacing w:before="0" w:after="0" w:line="259"/>
        <w:ind w:right="0" w:left="453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  <w:t xml:space="preserve">São Paulo</w:t>
      </w:r>
    </w:p>
    <w:p>
      <w:pPr>
        <w:spacing w:before="0" w:after="160" w:line="259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36"/>
          <w:shd w:fill="auto" w:val="clear"/>
        </w:rPr>
        <w:t xml:space="preserve">2022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tabs>
          <w:tab w:val="left" w:pos="28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Merriweather" w:hAnsi="Merriweather" w:cs="Merriweather" w:eastAsia="Merriweather"/>
          <w:b/>
          <w:color w:val="000000"/>
          <w:spacing w:val="0"/>
          <w:position w:val="0"/>
          <w:sz w:val="36"/>
          <w:shd w:fill="auto" w:val="clear"/>
        </w:rPr>
        <w:t xml:space="preserve">Feito Por</w:t>
      </w:r>
    </w:p>
    <w:p>
      <w:pPr>
        <w:spacing w:before="0" w:after="160" w:line="259"/>
        <w:ind w:right="0" w:left="0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  <w:t xml:space="preserve">Cleber Vicenzo Casagrande | RA: 02221061</w:t>
      </w:r>
    </w:p>
    <w:p>
      <w:pPr>
        <w:spacing w:before="0" w:after="160" w:line="259"/>
        <w:ind w:right="0" w:left="0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0" w:line="360"/>
        <w:ind w:right="0" w:left="0" w:firstLine="0"/>
        <w:jc w:val="left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  <w:t xml:space="preserve">Contexto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  <w:t xml:space="preserve">Minecraft é um jogo em que você constrói coisas com blocos, em um mundo virtual aberto e livre para explorar. É um 'sandbox', porque funciona mesmo como uma caixa de areia, em que o único limite para o jogador é a própria imaginação e a prática. No jogo, é preciso minerar e coletar recursos para construir coisas  ou para sobreviver. por ter esse estilo em que o jogador cria sua própria aventura, os novos jogadores encontram uma certa dificuldade para aprender a jogar. </w:t>
      </w:r>
    </w:p>
    <w:p>
      <w:pPr>
        <w:keepNext w:val="true"/>
        <w:spacing w:before="240" w:after="0" w:line="360"/>
        <w:ind w:right="0" w:left="0" w:firstLine="0"/>
        <w:jc w:val="left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  <w:t xml:space="preserve">Justificativa e Objetivo</w:t>
      </w: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  <w:t xml:space="preserve">O site tem como principal objetivo oferecer suporte aos novos jogaderes de minecraft.</w:t>
      </w:r>
    </w:p>
    <w:p>
      <w:pPr>
        <w:spacing w:before="0" w:after="160" w:line="259"/>
        <w:ind w:right="0" w:left="0" w:firstLine="720"/>
        <w:jc w:val="left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0" w:line="360"/>
        <w:ind w:right="0" w:left="0" w:firstLine="0"/>
        <w:jc w:val="left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  <w:t xml:space="preserve">Escopo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  <w:t xml:space="preserve">O projeto irá atuar por meio de uma aplicação web, onde será locada um sistema de quiz, onde os usuários iram poder competir entre si e outro sistema de postagens onde os jogadores podem se conhecer e compartilhar suas aventuras.</w:t>
      </w:r>
    </w:p>
    <w:p>
      <w:pPr>
        <w:spacing w:before="0" w:after="160" w:line="259"/>
        <w:ind w:right="0" w:left="0" w:firstLine="72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  <w:t xml:space="preserve">O projeto utilizará um site institucional, utilizando somente as linguagens HTML, CSS, Javascript e SQL. O banco de dados (SQL) será local tanto no desenvolvimento quanto na implementação do projeto.</w:t>
      </w:r>
    </w:p>
    <w:p>
      <w:pPr>
        <w:keepNext w:val="true"/>
        <w:spacing w:before="240" w:after="0" w:line="360"/>
        <w:ind w:right="0" w:left="0" w:firstLine="0"/>
        <w:jc w:val="left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  <w:t xml:space="preserve">Restrições</w:t>
      </w: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Usar todo conteúdo ensinado em aula.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Usar somente as linguagens CSS, HTML, Javascript e JSON.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Entrada de dados por meio de API’S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spacing w:before="240" w:after="0" w:line="360"/>
        <w:ind w:right="0" w:left="0" w:firstLine="0"/>
        <w:jc w:val="left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  <w:t xml:space="preserve">Premissas</w:t>
      </w: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  <w:t xml:space="preserve">O usuário possui um navegador compatível com a aplicação.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  <w:t xml:space="preserve">O acesso ao site requer conexão com a internet</w:t>
      </w:r>
    </w:p>
    <w:p>
      <w:pPr>
        <w:spacing w:before="0" w:after="160" w:line="259"/>
        <w:ind w:right="0" w:left="720" w:firstLine="0"/>
        <w:jc w:val="left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0" w:line="360"/>
        <w:ind w:right="0" w:left="0" w:firstLine="0"/>
        <w:jc w:val="both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  <w:t xml:space="preserve">Requisitos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-Tela de login (</w:t>
      </w:r>
      <w:r>
        <w:rPr>
          <w:rFonts w:ascii="Merriweather" w:hAnsi="Merriweather" w:cs="Merriweather" w:eastAsia="Merriweather"/>
          <w:b/>
          <w:color w:val="auto"/>
          <w:spacing w:val="0"/>
          <w:position w:val="0"/>
          <w:sz w:val="22"/>
          <w:shd w:fill="auto" w:val="clear"/>
        </w:rPr>
        <w:t xml:space="preserve">Essencial)-</w:t>
      </w: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 Input com E-Mail e senha para entrar;</w:t>
      </w: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-Tela de Cadastro (</w:t>
      </w:r>
      <w:r>
        <w:rPr>
          <w:rFonts w:ascii="Merriweather" w:hAnsi="Merriweather" w:cs="Merriweather" w:eastAsia="Merriweather"/>
          <w:b/>
          <w:color w:val="auto"/>
          <w:spacing w:val="0"/>
          <w:position w:val="0"/>
          <w:sz w:val="22"/>
          <w:shd w:fill="auto" w:val="clear"/>
        </w:rPr>
        <w:t xml:space="preserve">Essencial</w:t>
      </w: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)- Inputs para cadastro com: E-Mail, Nome, Senha;</w:t>
      </w: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-Tela inicial (</w:t>
      </w:r>
      <w:r>
        <w:rPr>
          <w:rFonts w:ascii="Merriweather" w:hAnsi="Merriweather" w:cs="Merriweather" w:eastAsia="Merriweather"/>
          <w:b/>
          <w:color w:val="auto"/>
          <w:spacing w:val="0"/>
          <w:position w:val="0"/>
          <w:sz w:val="22"/>
          <w:shd w:fill="auto" w:val="clear"/>
        </w:rPr>
        <w:t xml:space="preserve">Essencial</w:t>
      </w: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 Index com principal intenção de apresentar;</w:t>
      </w: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-Modelagem de Banco de Dados (</w:t>
      </w:r>
      <w:r>
        <w:rPr>
          <w:rFonts w:ascii="Merriweather" w:hAnsi="Merriweather" w:cs="Merriweather" w:eastAsia="Merriweather"/>
          <w:b/>
          <w:color w:val="auto"/>
          <w:spacing w:val="0"/>
          <w:position w:val="0"/>
          <w:sz w:val="22"/>
          <w:shd w:fill="auto" w:val="clear"/>
        </w:rPr>
        <w:t xml:space="preserve">Essencial</w:t>
      </w: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 Organização das tabelas que serão usadas para o login, cadastro, pontos e postagens</w:t>
      </w: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-Conversão da modelagem para SQL (</w:t>
      </w:r>
      <w:r>
        <w:rPr>
          <w:rFonts w:ascii="Merriweather" w:hAnsi="Merriweather" w:cs="Merriweather" w:eastAsia="Merriweather"/>
          <w:b/>
          <w:color w:val="auto"/>
          <w:spacing w:val="0"/>
          <w:position w:val="0"/>
          <w:sz w:val="22"/>
          <w:shd w:fill="auto" w:val="clear"/>
        </w:rPr>
        <w:t xml:space="preserve">Essencial</w:t>
      </w: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) - Utilizando a ferramenta MYSQL, local, sem upload para nuvem;</w:t>
      </w: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0" w:line="360"/>
        <w:ind w:right="0" w:left="0" w:firstLine="0"/>
        <w:jc w:val="left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  <w:t xml:space="preserve">Marcos do projeto</w:t>
      </w:r>
    </w:p>
    <w:p>
      <w:pPr>
        <w:spacing w:before="0" w:after="160" w:line="259"/>
        <w:ind w:right="0" w:left="0" w:firstLine="360"/>
        <w:jc w:val="both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36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  <w:t xml:space="preserve">Os pontos mais marcantes do projeto serão:</w:t>
      </w:r>
    </w:p>
    <w:p>
      <w:pPr>
        <w:spacing w:before="0" w:after="160" w:line="259"/>
        <w:ind w:right="0" w:left="0" w:firstLine="36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  <w:t xml:space="preserve">Estilização completa do site;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  <w:t xml:space="preserve">Criação das telas da dashboard;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  <w:t xml:space="preserve">Criação do sistema de quiz e postagens;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  <w:t xml:space="preserve">Criação do banco de dados;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  <w:t xml:space="preserve">Conexão do Site com o Banco de dados;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  <w:t xml:space="preserve">Apresentação final.;</w:t>
      </w:r>
    </w:p>
    <w:p>
      <w:pPr>
        <w:spacing w:before="0" w:after="160" w:line="259"/>
        <w:ind w:right="0" w:left="0" w:firstLine="0"/>
        <w:jc w:val="left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360" w:firstLine="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360" w:firstLine="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360"/>
        <w:jc w:val="both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8"/>
          <w:shd w:fill="auto" w:val="clear"/>
        </w:rPr>
      </w:pPr>
      <w:r>
        <w:rPr>
          <w:rFonts w:ascii="Merriweather" w:hAnsi="Merriweather" w:cs="Merriweather" w:eastAsia="Merriweather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360" w:firstLine="0"/>
        <w:jc w:val="both"/>
        <w:rPr>
          <w:rFonts w:ascii="Merriweather" w:hAnsi="Merriweather" w:cs="Merriweather" w:eastAsia="Merriweather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  <w:r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Merriweather" w:hAnsi="Merriweather" w:cs="Merriweather" w:eastAsia="Merriweather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0" w:line="360"/>
        <w:ind w:right="0" w:left="0" w:firstLine="0"/>
        <w:jc w:val="both"/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Merriweather" w:hAnsi="Merriweather" w:cs="Merriweather" w:eastAsia="Merriweather"/>
          <w:b/>
          <w:color w:val="000000"/>
          <w:spacing w:val="0"/>
          <w:position w:val="0"/>
          <w:sz w:val="28"/>
          <w:shd w:fill="auto" w:val="clear"/>
        </w:rPr>
        <w:t xml:space="preserve">Referências Bibliográficas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Merriweather" w:hAnsi="Merriweather" w:cs="Merriweather" w:eastAsia="Merriweather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https://www.minecraft-crafting.net/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2">
    <w:abstractNumId w:val="12"/>
  </w:num>
  <w:num w:numId="26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minecraft-crafting.net/" Id="docRId2" Type="http://schemas.openxmlformats.org/officeDocument/2006/relationships/hyperlink" /><Relationship Target="styles.xml" Id="docRId4" Type="http://schemas.openxmlformats.org/officeDocument/2006/relationships/styles" /></Relationships>
</file>