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ojmewcnzb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Definição de Escopo –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035y6sr9u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de Auxílio de Marketing &amp; Vendas com IA (Social Copilot)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s2d0ch0id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do MVP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se </w:t>
      </w:r>
      <w:r w:rsidDel="00000000" w:rsidR="00000000" w:rsidRPr="00000000">
        <w:rPr>
          <w:b w:val="1"/>
          <w:bCs w:val="1"/>
          <w:rtl w:val="0"/>
        </w:rPr>
        <w:t xml:space="preserve">criadores, freelancers e pequenos negócios</w:t>
      </w:r>
      <w:r w:rsidDel="00000000" w:rsidR="00000000" w:rsidRPr="00000000">
        <w:rPr>
          <w:rtl w:val="0"/>
        </w:rPr>
        <w:t xml:space="preserve"> estão dispostos a usar uma plataforma que </w:t>
      </w:r>
      <w:r w:rsidDel="00000000" w:rsidR="00000000" w:rsidRPr="00000000">
        <w:rPr>
          <w:b w:val="1"/>
          <w:bCs w:val="1"/>
          <w:rtl w:val="0"/>
        </w:rPr>
        <w:t xml:space="preserve">ajuda a criar e planejar conteúdos para redes sociais com apoio de IA</w:t>
      </w:r>
      <w:r w:rsidDel="00000000" w:rsidR="00000000" w:rsidRPr="00000000">
        <w:rPr>
          <w:rtl w:val="0"/>
        </w:rPr>
        <w:t xml:space="preserve">, oferecendo </w:t>
      </w:r>
      <w:r w:rsidDel="00000000" w:rsidR="00000000" w:rsidRPr="00000000">
        <w:rPr>
          <w:b w:val="1"/>
          <w:bCs w:val="1"/>
          <w:rtl w:val="0"/>
        </w:rPr>
        <w:t xml:space="preserve">insights simples de engajamento</w:t>
      </w:r>
      <w:r w:rsidDel="00000000" w:rsidR="00000000" w:rsidRPr="00000000">
        <w:rPr>
          <w:rtl w:val="0"/>
        </w:rPr>
        <w:t xml:space="preserve"> para melhorar resultados.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Hipótese principal: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Usuários valorizam mais </w:t>
      </w:r>
      <w:r w:rsidDel="00000000" w:rsidR="00000000" w:rsidRPr="00000000">
        <w:rPr>
          <w:b w:val="1"/>
          <w:bCs w:val="1"/>
          <w:rtl w:val="0"/>
        </w:rPr>
        <w:t xml:space="preserve">clareza sobre o que postar e por quê</w:t>
      </w:r>
      <w:r w:rsidDel="00000000" w:rsidR="00000000" w:rsidRPr="00000000">
        <w:rPr>
          <w:rtl w:val="0"/>
        </w:rPr>
        <w:t xml:space="preserve">, do que dashboards complexos ou automações avançadas.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rxaocqxoa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Público-Alvo Inicial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f47t1zmp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Perfil 1 – Criadores de Conteúdo &amp; Profissionais Autônomos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freelancers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Produtores de conteúdo pessoal (LinkedIn / Instagram)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falta de ideias, baixo engajamento, esforço alto para pouco retorno.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ntdlhxien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Perfil 2 – Pequenos Negócios &amp; MicroSaaS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Fundadores solo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Negócios B2B ou B2C com presença digital básica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Pouco tempo para marketing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dificuldade em manter consistência e medir se postar “vale a pena”.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eovq7nt8b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Critérios de Exclusão (Neste MVP)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Grandes equipes de marketing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Agências com múltiplos clientes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que exigem automações complexas ou CRM avançado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upckuieie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Problema a Ser Resolvido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Usuários sabem que precisam postar nas redes sociais, mas: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sabem </w:t>
      </w:r>
      <w:r w:rsidDel="00000000" w:rsidR="00000000" w:rsidRPr="00000000">
        <w:rPr>
          <w:b w:val="1"/>
          <w:bCs w:val="1"/>
          <w:rtl w:val="0"/>
        </w:rPr>
        <w:t xml:space="preserve">o que postar com consistência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entendem </w:t>
      </w:r>
      <w:r w:rsidDel="00000000" w:rsidR="00000000" w:rsidRPr="00000000">
        <w:rPr>
          <w:b w:val="1"/>
          <w:bCs w:val="1"/>
          <w:rtl w:val="0"/>
        </w:rPr>
        <w:t xml:space="preserve">qual tipo de conteúdo funciona melhor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conseguem relacionar esforço de conteúdo com resultados claros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gera frustração, abandono de redes sociais e marketing ineficiente.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yzgngmtdd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Solução Proposta (Visão Geral)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copiloto simples de conteúdo</w:t>
      </w:r>
      <w:r w:rsidDel="00000000" w:rsidR="00000000" w:rsidRPr="00000000">
        <w:rPr>
          <w:rtl w:val="0"/>
        </w:rPr>
        <w:t xml:space="preserve">, que: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Sugere ideias de posts baseadas em objetivo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 a criar conteúdos prontos para redes sociais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métricas básicas de engajamento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insights claros sobre o que repetir ou evitar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em uma interface simples, focada em </w:t>
      </w:r>
      <w:r w:rsidDel="00000000" w:rsidR="00000000" w:rsidRPr="00000000">
        <w:rPr>
          <w:b w:val="1"/>
          <w:bCs w:val="1"/>
          <w:rtl w:val="0"/>
        </w:rPr>
        <w:t xml:space="preserve">ação rápida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h1s244v4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Funcionalidades Essenciais (Escopo do MVP)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6183xr70s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Funcionalidade 1 – Geração de Ideias e Conteúdo com IA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Escolha da rede social (LinkedIn / Instagram)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do objetivo (engajamento ou autoridade)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post com estrutura: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Conteúdo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Opção de reescrever (tom, tamanho)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iplzlu62q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Funcionalidade 2 – Calendário Editorial Simples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Visualização semanal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Adição manual de posts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por rede social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agendamento automático (somente planejamento)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r9zwezx80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Funcionalidade 3 – Métricas Básicas de Engajamento (Manual ou Semi-automática)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Curtidas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Comentários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simples: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 com melhor desempenho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automáticos básicos: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“Posts educativos performaram melhor”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(Pode ser input manual ou via integração simples, se disponível)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42k0azkpf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Funcionalidades Fora do Escopo (Neste MVP)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Agendamento automático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Publicação direta nas redes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Integração com CRM ou funil de vendas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ROI financeiro avançado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Suporte a múltiplos usuários por conta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Mais de duas redes sociais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gshq8cpna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Jornada Simplificada do Usuário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cria uma conta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 a rede social e objetivo do conteúdo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um post com IA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o conteúdo rapidamente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 o post no calendário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postar, registra métricas básicas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 um insight simples sobre performance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x2wc57dko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Critérios de Sucesso (Métricas do MVP)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m20pnzm99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Métrica 1 – Ativação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de usuários que geram pelo menos 1 post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mínima:</w:t>
      </w:r>
      <w:r w:rsidDel="00000000" w:rsidR="00000000" w:rsidRPr="00000000">
        <w:rPr>
          <w:rtl w:val="0"/>
        </w:rPr>
        <w:t xml:space="preserve"> 60%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e5ysojvn2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Métrica 2 – Retenção Inicial (7 dias)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Usuários que voltam para gerar novo conteúdo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mínima:</w:t>
      </w:r>
      <w:r w:rsidDel="00000000" w:rsidR="00000000" w:rsidRPr="00000000">
        <w:rPr>
          <w:rtl w:val="0"/>
        </w:rPr>
        <w:t xml:space="preserve"> 30%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v4vgcvip1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Métrica 3 – Valor Percebido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Usuários que utilizam insights ou repetem formato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mínima:</w:t>
      </w:r>
      <w:r w:rsidDel="00000000" w:rsidR="00000000" w:rsidRPr="00000000">
        <w:rPr>
          <w:rtl w:val="0"/>
        </w:rPr>
        <w:t xml:space="preserve"> 20%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(Opcional)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qualitativo positivo (NPS ≥ 7)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94zx1ydac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Premissas e Restrições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mz5wjjv50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Premissas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Usuários aceitam métricas simples no início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 e velocidade são mais importantes que automação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Dois canais sociais são suficientes para validar valor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bkfzsrf5a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Restrições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Integrações com APIs sociais podem ser limitadas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 curto de desenvolvimento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 enxuto (MicroSaaS / Bootstrap)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iniciais podem ser estimadas ou manuais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8turlky78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Prazo Estimado de Entrega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jdaggb9cx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Início: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 1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01f02hbja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Fim: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 4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bvoa3i6pj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Marcos Importantes: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Semana 1: UX + definição técnica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Semana 2: Geração de conteúdo com IA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Semana 3: Calendário + métricas básicas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Semana 4: Testes, ajustes e lançamento beta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lff27z2d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Conclusão Estratégica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MVP </w:t>
      </w:r>
      <w:r w:rsidDel="00000000" w:rsidR="00000000" w:rsidRPr="00000000">
        <w:rPr>
          <w:b w:val="1"/>
          <w:bCs w:val="1"/>
          <w:rtl w:val="0"/>
        </w:rPr>
        <w:t xml:space="preserve">não tenta competir com ferramentas grandes</w:t>
      </w:r>
      <w:r w:rsidDel="00000000" w:rsidR="00000000" w:rsidRPr="00000000">
        <w:rPr>
          <w:rtl w:val="0"/>
        </w:rPr>
        <w:t xml:space="preserve">.</w:t>
        <w:br w:type="textWrapping"/>
        <w:t xml:space="preserve"> Ele valida se: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pessoas querem </w:t>
      </w:r>
      <w:r w:rsidDel="00000000" w:rsidR="00000000" w:rsidRPr="00000000">
        <w:rPr>
          <w:b w:val="1"/>
          <w:bCs w:val="1"/>
          <w:rtl w:val="0"/>
        </w:rPr>
        <w:t xml:space="preserve">clareza + direção + simplicidade</w:t>
      </w:r>
      <w:r w:rsidDel="00000000" w:rsidR="00000000" w:rsidRPr="00000000">
        <w:rPr>
          <w:rtl w:val="0"/>
        </w:rPr>
        <w:t xml:space="preserve"> para criar conteúdo que performa melhor.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