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E0CF" w14:textId="300632B2" w:rsidR="002E4212" w:rsidRDefault="00C940B5" w:rsidP="00C940B5">
      <w:pPr>
        <w:spacing w:after="0" w:line="240" w:lineRule="auto"/>
        <w:ind w:left="720" w:right="720"/>
        <w:jc w:val="center"/>
        <w:rPr>
          <w:color w:val="595959" w:themeColor="text1" w:themeTint="A6"/>
          <w:kern w:val="20"/>
          <w:sz w:val="24"/>
          <w:szCs w:val="20"/>
          <w:lang w:val="es-MX" w:eastAsia="ja-JP" w:bidi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3A5B8B7" wp14:editId="21B84674">
            <wp:simplePos x="0" y="0"/>
            <wp:positionH relativeFrom="column">
              <wp:posOffset>708116</wp:posOffset>
            </wp:positionH>
            <wp:positionV relativeFrom="paragraph">
              <wp:posOffset>-64951</wp:posOffset>
            </wp:positionV>
            <wp:extent cx="729343" cy="729343"/>
            <wp:effectExtent l="0" t="0" r="0" b="0"/>
            <wp:wrapNone/>
            <wp:docPr id="1" name="Picture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ti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9343" cy="729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F2692" w14:textId="77777777" w:rsidR="00C940B5" w:rsidRDefault="00C940B5" w:rsidP="00C940B5">
      <w:pPr>
        <w:spacing w:after="0" w:line="240" w:lineRule="auto"/>
        <w:ind w:left="720" w:right="720"/>
        <w:jc w:val="center"/>
        <w:rPr>
          <w:color w:val="595959" w:themeColor="text1" w:themeTint="A6"/>
          <w:kern w:val="20"/>
          <w:sz w:val="24"/>
          <w:szCs w:val="20"/>
          <w:lang w:val="es-MX" w:eastAsia="ja-JP" w:bidi="es-MX"/>
        </w:rPr>
      </w:pPr>
    </w:p>
    <w:p w14:paraId="20AE25D3" w14:textId="77777777" w:rsidR="002E4212" w:rsidRDefault="002E4212" w:rsidP="002977E1">
      <w:pPr>
        <w:spacing w:after="0" w:line="240" w:lineRule="auto"/>
        <w:ind w:left="720" w:right="720"/>
        <w:jc w:val="center"/>
        <w:rPr>
          <w:color w:val="595959" w:themeColor="text1" w:themeTint="A6"/>
          <w:kern w:val="20"/>
          <w:sz w:val="24"/>
          <w:szCs w:val="20"/>
          <w:lang w:val="es-MX" w:eastAsia="ja-JP" w:bidi="es-MX"/>
        </w:rPr>
      </w:pPr>
    </w:p>
    <w:p w14:paraId="75C654FB" w14:textId="6FC5C4AC" w:rsidR="00873266" w:rsidRDefault="002977E1" w:rsidP="00696B4C">
      <w:pPr>
        <w:pStyle w:val="Sinespaciado"/>
        <w:jc w:val="right"/>
        <w:rPr>
          <w:color w:val="595959" w:themeColor="text1" w:themeTint="A6"/>
          <w:sz w:val="20"/>
          <w:szCs w:val="20"/>
          <w:lang w:val="es-MX" w:eastAsia="ja-JP" w:bidi="es-MX"/>
        </w:rPr>
      </w:pPr>
      <w:r w:rsidRPr="00DD2A71">
        <w:rPr>
          <w:color w:val="595959" w:themeColor="text1" w:themeTint="A6"/>
          <w:sz w:val="20"/>
          <w:szCs w:val="20"/>
          <w:lang w:val="es-MX" w:eastAsia="ja-JP" w:bidi="es-MX"/>
        </w:rPr>
        <w:t>DIRECCIÓN GENERAL DE</w:t>
      </w:r>
      <w:r w:rsidR="00C940B5" w:rsidRPr="00DD2A71">
        <w:rPr>
          <w:color w:val="595959" w:themeColor="text1" w:themeTint="A6"/>
          <w:sz w:val="20"/>
          <w:szCs w:val="20"/>
          <w:lang w:val="es-MX" w:eastAsia="ja-JP" w:bidi="es-MX"/>
        </w:rPr>
        <w:t xml:space="preserve"> </w:t>
      </w:r>
      <w:r w:rsidRPr="00DD2A71">
        <w:rPr>
          <w:color w:val="595959" w:themeColor="text1" w:themeTint="A6"/>
          <w:sz w:val="20"/>
          <w:szCs w:val="20"/>
          <w:lang w:val="es-MX" w:eastAsia="ja-JP" w:bidi="es-MX"/>
        </w:rPr>
        <w:t>RECURSOS HUMANOS</w:t>
      </w:r>
      <w:r w:rsidR="00C940B5" w:rsidRPr="00DD2A71">
        <w:rPr>
          <w:color w:val="595959" w:themeColor="text1" w:themeTint="A6"/>
          <w:sz w:val="20"/>
          <w:szCs w:val="20"/>
          <w:lang w:val="es-MX" w:eastAsia="ja-JP" w:bidi="es-MX"/>
        </w:rPr>
        <w:t xml:space="preserve"> </w:t>
      </w:r>
      <w:r w:rsidRPr="00DD2A71">
        <w:rPr>
          <w:color w:val="595959" w:themeColor="text1" w:themeTint="A6"/>
          <w:sz w:val="20"/>
          <w:szCs w:val="20"/>
          <w:lang w:val="es-MX" w:eastAsia="ja-JP" w:bidi="es-MX"/>
        </w:rPr>
        <w:t>DIRECCIÓN DE CONTROL DE</w:t>
      </w:r>
      <w:r w:rsidR="00C940B5" w:rsidRPr="00DD2A71">
        <w:rPr>
          <w:color w:val="595959" w:themeColor="text1" w:themeTint="A6"/>
          <w:sz w:val="20"/>
          <w:szCs w:val="20"/>
          <w:lang w:val="es-MX" w:eastAsia="ja-JP" w:bidi="es-MX"/>
        </w:rPr>
        <w:t xml:space="preserve"> </w:t>
      </w:r>
      <w:r w:rsidRPr="00DD2A71">
        <w:rPr>
          <w:color w:val="595959" w:themeColor="text1" w:themeTint="A6"/>
          <w:sz w:val="20"/>
          <w:szCs w:val="20"/>
          <w:lang w:val="es-MX" w:eastAsia="ja-JP" w:bidi="es-MX"/>
        </w:rPr>
        <w:t>PERSONAL</w:t>
      </w:r>
    </w:p>
    <w:p w14:paraId="210DD496" w14:textId="3F0F69D6" w:rsidR="00526071" w:rsidRPr="00DD2A71" w:rsidRDefault="00526071" w:rsidP="00696B4C">
      <w:pPr>
        <w:pStyle w:val="Sinespaciado"/>
        <w:jc w:val="right"/>
        <w:rPr>
          <w:color w:val="595959" w:themeColor="text1" w:themeTint="A6"/>
          <w:sz w:val="20"/>
          <w:szCs w:val="20"/>
          <w:lang w:val="es-MX" w:eastAsia="ja-JP" w:bidi="es-MX"/>
        </w:rPr>
        <w:sectPr w:rsidR="00526071" w:rsidRPr="00DD2A71" w:rsidSect="00527D52"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0A22D23A" w14:textId="77777777" w:rsidR="00323B9C" w:rsidRDefault="00323B9C" w:rsidP="00323B9C">
      <w:pPr>
        <w:pStyle w:val="Sinespaciado"/>
        <w:jc w:val="right"/>
        <w:rPr>
          <w:color w:val="595959" w:themeColor="text1" w:themeTint="A6"/>
          <w:sz w:val="20"/>
          <w:szCs w:val="20"/>
          <w:lang w:val="es-MX" w:eastAsia="ja-JP" w:bidi="es-MX"/>
        </w:rPr>
      </w:pPr>
    </w:p>
    <w:p w14:paraId="3B6F9538" w14:textId="4156B685" w:rsidR="00526071" w:rsidRPr="00836E2B" w:rsidRDefault="00526071" w:rsidP="00526071">
      <w:pPr>
        <w:pStyle w:val="Sinespaciado"/>
        <w:jc w:val="right"/>
        <w:rPr>
          <w:sz w:val="20"/>
          <w:szCs w:val="20"/>
          <w:lang w:val="es-MX" w:eastAsia="ja-JP" w:bidi="es-MX"/>
        </w:rPr>
        <w:sectPr w:rsidR="00526071" w:rsidRPr="00836E2B" w:rsidSect="00527D52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 w:rsidRPr="00836E2B">
        <w:rPr>
          <w:sz w:val="20"/>
          <w:szCs w:val="20"/>
          <w:lang w:val="es-MX" w:eastAsia="ja-JP" w:bidi="es-MX"/>
        </w:rPr>
        <w:t>Ciudad de México, a 2</w:t>
      </w:r>
      <w:r w:rsidR="00836E2B" w:rsidRPr="00836E2B">
        <w:rPr>
          <w:sz w:val="20"/>
          <w:szCs w:val="20"/>
          <w:lang w:val="es-MX" w:eastAsia="ja-JP" w:bidi="es-MX"/>
        </w:rPr>
        <w:t>6 de noviembre de 2025</w:t>
      </w:r>
    </w:p>
    <w:p w14:paraId="150F49D3" w14:textId="77777777" w:rsidR="00526071" w:rsidRPr="00836E2B" w:rsidRDefault="00526071" w:rsidP="00323B9C">
      <w:pPr>
        <w:pStyle w:val="Sinespaciado"/>
        <w:jc w:val="right"/>
        <w:rPr>
          <w:sz w:val="20"/>
          <w:szCs w:val="20"/>
          <w:lang w:val="es-MX" w:eastAsia="ja-JP" w:bidi="es-MX"/>
        </w:rPr>
      </w:pPr>
    </w:p>
    <w:p w14:paraId="65FBC94C" w14:textId="2A77DC0D" w:rsidR="00323B9C" w:rsidRPr="00DD2A71" w:rsidRDefault="00526071" w:rsidP="00526071">
      <w:pPr>
        <w:pStyle w:val="Sinespaciado"/>
        <w:jc w:val="right"/>
        <w:rPr>
          <w:color w:val="595959" w:themeColor="text1" w:themeTint="A6"/>
          <w:sz w:val="20"/>
          <w:szCs w:val="20"/>
          <w:lang w:val="es-MX" w:eastAsia="ja-JP" w:bidi="es-MX"/>
        </w:rPr>
        <w:sectPr w:rsidR="00323B9C" w:rsidRPr="00DD2A71" w:rsidSect="00527D52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 w:rsidRPr="00836E2B">
        <w:rPr>
          <w:b/>
          <w:bCs/>
          <w:sz w:val="20"/>
          <w:szCs w:val="20"/>
          <w:lang w:val="es-MX" w:eastAsia="ja-JP" w:bidi="es-MX"/>
        </w:rPr>
        <w:t>MEMORÁNDUM</w:t>
      </w:r>
      <w:r w:rsidRPr="00836E2B">
        <w:rPr>
          <w:sz w:val="20"/>
          <w:szCs w:val="20"/>
          <w:lang w:val="es-MX" w:eastAsia="ja-JP" w:bidi="es-MX"/>
        </w:rPr>
        <w:t>: P/SJ/722/2025</w:t>
      </w:r>
    </w:p>
    <w:p w14:paraId="5AF1E975" w14:textId="493051D7" w:rsidR="00066CA1" w:rsidRPr="00A80DA6" w:rsidRDefault="00E5018A" w:rsidP="00FC0D52">
      <w:pPr>
        <w:pStyle w:val="Ttulo1"/>
        <w:rPr>
          <w:color w:val="auto"/>
          <w:lang w:val="es-MX"/>
        </w:rPr>
      </w:pPr>
      <w:r w:rsidRPr="00A80DA6">
        <w:rPr>
          <w:color w:val="auto"/>
          <w:lang w:val="es-MX"/>
        </w:rPr>
        <w:t>Políticas y Reglamento Interno para</w:t>
      </w:r>
      <w:r w:rsidR="00FC0D52" w:rsidRPr="00A80DA6">
        <w:rPr>
          <w:color w:val="auto"/>
          <w:lang w:val="es-MX"/>
        </w:rPr>
        <w:t xml:space="preserve"> el</w:t>
      </w:r>
      <w:r w:rsidRPr="00A80DA6">
        <w:rPr>
          <w:color w:val="auto"/>
          <w:lang w:val="es-MX"/>
        </w:rPr>
        <w:t xml:space="preserve"> Personal</w:t>
      </w:r>
    </w:p>
    <w:p w14:paraId="0D96228C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 xml:space="preserve">I. </w:t>
      </w:r>
      <w:r w:rsidRPr="00643E4F">
        <w:rPr>
          <w:rFonts w:asciiTheme="majorHAnsi" w:hAnsiTheme="majorHAnsi" w:cstheme="majorHAnsi"/>
          <w:b/>
          <w:bCs/>
          <w:lang w:val="es-MX"/>
        </w:rPr>
        <w:t>OBJETIVO</w:t>
      </w:r>
    </w:p>
    <w:p w14:paraId="53B7FDB2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Establecer las normas, lineamientos y responsabilidades del personal de ventas y surtido para asegurar el correcto funcionamiento de la tienda, el cumplimiento de estándares operativos, la buena imagen empresarial y la adecuada atención al cliente.</w:t>
      </w:r>
    </w:p>
    <w:p w14:paraId="548C6F47" w14:textId="77777777" w:rsidR="00066CA1" w:rsidRPr="00AC02EB" w:rsidRDefault="00066CA1" w:rsidP="00D73F99">
      <w:pPr>
        <w:spacing w:line="240" w:lineRule="auto"/>
        <w:jc w:val="both"/>
        <w:rPr>
          <w:lang w:val="es-MX"/>
        </w:rPr>
      </w:pPr>
    </w:p>
    <w:p w14:paraId="2A95D9ED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 xml:space="preserve">II. </w:t>
      </w:r>
      <w:r w:rsidRPr="00643E4F">
        <w:rPr>
          <w:rFonts w:asciiTheme="majorHAnsi" w:hAnsiTheme="majorHAnsi" w:cstheme="majorHAnsi"/>
          <w:b/>
          <w:bCs/>
          <w:lang w:val="es-MX"/>
        </w:rPr>
        <w:t>ALCANCE</w:t>
      </w:r>
    </w:p>
    <w:p w14:paraId="51D6187C" w14:textId="4B5E880B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Este documento aplica a todas las vendedoras, personal de surtido</w:t>
      </w:r>
      <w:r w:rsidR="00AC02EB">
        <w:rPr>
          <w:lang w:val="es-MX"/>
        </w:rPr>
        <w:t xml:space="preserve"> </w:t>
      </w:r>
      <w:r w:rsidRPr="00AC02EB">
        <w:rPr>
          <w:lang w:val="es-MX"/>
        </w:rPr>
        <w:t>y supervisores asignados a la operación diaria de la tienda.</w:t>
      </w:r>
    </w:p>
    <w:tbl>
      <w:tblPr>
        <w:tblStyle w:val="Tablaconcuadrcula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780"/>
      </w:tblGrid>
      <w:tr w:rsidR="009C54A7" w14:paraId="04CFE4DF" w14:textId="77777777" w:rsidTr="00640F07">
        <w:trPr>
          <w:jc w:val="center"/>
        </w:trPr>
        <w:tc>
          <w:tcPr>
            <w:tcW w:w="8780" w:type="dxa"/>
            <w:shd w:val="clear" w:color="auto" w:fill="F2F2F2" w:themeFill="background1" w:themeFillShade="F2"/>
          </w:tcPr>
          <w:p w14:paraId="0F6A8729" w14:textId="46259869" w:rsidR="009C54A7" w:rsidRPr="00F64D44" w:rsidRDefault="00640F07" w:rsidP="00640F07">
            <w:pPr>
              <w:jc w:val="center"/>
              <w:rPr>
                <w:b/>
                <w:bCs/>
                <w:lang w:val="es-MX"/>
              </w:rPr>
            </w:pPr>
            <w:r w:rsidRPr="00F64D44">
              <w:rPr>
                <w:b/>
                <w:bCs/>
                <w:sz w:val="16"/>
                <w:szCs w:val="16"/>
                <w:lang w:val="es-MX"/>
              </w:rPr>
              <w:t>CLÁUSULAS</w:t>
            </w:r>
          </w:p>
        </w:tc>
      </w:tr>
    </w:tbl>
    <w:p w14:paraId="1D764084" w14:textId="77777777" w:rsidR="00066CA1" w:rsidRPr="00AC02EB" w:rsidRDefault="00066CA1" w:rsidP="00D73F99">
      <w:pPr>
        <w:spacing w:line="240" w:lineRule="auto"/>
        <w:jc w:val="both"/>
        <w:rPr>
          <w:lang w:val="es-MX"/>
        </w:rPr>
      </w:pPr>
    </w:p>
    <w:p w14:paraId="5C95B7E8" w14:textId="77777777" w:rsidR="00066CA1" w:rsidRPr="00643E4F" w:rsidRDefault="00E5018A" w:rsidP="00D73F99">
      <w:pPr>
        <w:spacing w:line="240" w:lineRule="auto"/>
        <w:jc w:val="both"/>
        <w:rPr>
          <w:rFonts w:asciiTheme="majorHAnsi" w:hAnsiTheme="majorHAnsi" w:cstheme="majorHAnsi"/>
          <w:b/>
          <w:bCs/>
          <w:lang w:val="es-MX"/>
        </w:rPr>
      </w:pPr>
      <w:r w:rsidRPr="00AC02EB">
        <w:rPr>
          <w:lang w:val="es-MX"/>
        </w:rPr>
        <w:t xml:space="preserve">III. </w:t>
      </w:r>
      <w:r w:rsidRPr="00643E4F">
        <w:rPr>
          <w:rFonts w:asciiTheme="majorHAnsi" w:hAnsiTheme="majorHAnsi" w:cstheme="majorHAnsi"/>
          <w:b/>
          <w:bCs/>
          <w:lang w:val="es-MX"/>
        </w:rPr>
        <w:t>CONDUCTA</w:t>
      </w:r>
      <w:r w:rsidRPr="00AC02EB">
        <w:rPr>
          <w:lang w:val="es-MX"/>
        </w:rPr>
        <w:t xml:space="preserve"> </w:t>
      </w:r>
      <w:r w:rsidRPr="00643E4F">
        <w:rPr>
          <w:rFonts w:asciiTheme="majorHAnsi" w:hAnsiTheme="majorHAnsi" w:cstheme="majorHAnsi"/>
          <w:b/>
          <w:bCs/>
          <w:lang w:val="es-MX"/>
        </w:rPr>
        <w:t>PROFESIONAL Y PRESENTACIÓN PERSONAL</w:t>
      </w:r>
    </w:p>
    <w:p w14:paraId="76BD22B5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1. Todo el personal deberá mantener en todo momento una conducta ética, profesional y respetuosa hacia compañeras, supervisores y clientes.</w:t>
      </w:r>
    </w:p>
    <w:p w14:paraId="50E97B61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2. Queda estrictamente prohibido cualquier acto de falta de respeto; se considerará causa de despido justificado.</w:t>
      </w:r>
    </w:p>
    <w:p w14:paraId="282F1B5F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3. La presentación personal deberá ser pulcra, limpia y adecuada para atención al público. No se utiliza uniforme, pero se exige buena imagen y cuidado personal en todo momento.</w:t>
      </w:r>
    </w:p>
    <w:p w14:paraId="3239CAE7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4. Está prohibido recibir visitas de familiares o conocidos durante el horario laboral, ya que esto genera distracciones y afecta la operación y las ventas.</w:t>
      </w:r>
    </w:p>
    <w:p w14:paraId="6E29CD04" w14:textId="77777777" w:rsidR="00066CA1" w:rsidRPr="00AC02EB" w:rsidRDefault="00066CA1" w:rsidP="00D73F99">
      <w:pPr>
        <w:spacing w:line="240" w:lineRule="auto"/>
        <w:jc w:val="both"/>
        <w:rPr>
          <w:lang w:val="es-MX"/>
        </w:rPr>
      </w:pPr>
    </w:p>
    <w:p w14:paraId="54AB0F22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 xml:space="preserve">IV. </w:t>
      </w:r>
      <w:r w:rsidRPr="00643E4F">
        <w:rPr>
          <w:rFonts w:asciiTheme="majorHAnsi" w:hAnsiTheme="majorHAnsi" w:cstheme="majorHAnsi"/>
          <w:b/>
          <w:bCs/>
          <w:lang w:val="es-MX"/>
        </w:rPr>
        <w:t>HORARIOS, ASISTENCIA Y PUNTUALIDAD</w:t>
      </w:r>
    </w:p>
    <w:p w14:paraId="41706EC8" w14:textId="1A0CD9B3" w:rsidR="00066CA1" w:rsidRPr="00E82A4E" w:rsidRDefault="00E5018A" w:rsidP="00D73F99">
      <w:pPr>
        <w:pStyle w:val="Prrafodelista"/>
        <w:numPr>
          <w:ilvl w:val="0"/>
          <w:numId w:val="10"/>
        </w:numPr>
        <w:spacing w:line="240" w:lineRule="auto"/>
        <w:jc w:val="both"/>
        <w:rPr>
          <w:lang w:val="es-MX"/>
        </w:rPr>
      </w:pPr>
      <w:r w:rsidRPr="00E82A4E">
        <w:rPr>
          <w:lang w:val="es-MX"/>
        </w:rPr>
        <w:t xml:space="preserve">Se otorgan 15 minutos de tolerancia para la entrada.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0079" w:rsidRPr="00E82A4E" w14:paraId="48774468" w14:textId="77777777" w:rsidTr="003B04AB">
        <w:tc>
          <w:tcPr>
            <w:tcW w:w="2880" w:type="dxa"/>
          </w:tcPr>
          <w:p w14:paraId="7800BBCA" w14:textId="77777777" w:rsidR="00E82A4E" w:rsidRPr="00E82A4E" w:rsidRDefault="00E82A4E" w:rsidP="003B04AB">
            <w:pPr>
              <w:spacing w:line="240" w:lineRule="auto"/>
              <w:ind w:left="360"/>
              <w:jc w:val="center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E82A4E">
              <w:rPr>
                <w:rFonts w:asciiTheme="majorHAnsi" w:hAnsiTheme="majorHAnsi" w:cstheme="majorHAnsi"/>
                <w:b/>
                <w:bCs/>
              </w:rPr>
              <w:t>Turno</w:t>
            </w:r>
            <w:proofErr w:type="spellEnd"/>
          </w:p>
        </w:tc>
        <w:tc>
          <w:tcPr>
            <w:tcW w:w="2880" w:type="dxa"/>
          </w:tcPr>
          <w:p w14:paraId="4F3125AC" w14:textId="77777777" w:rsidR="00E82A4E" w:rsidRPr="00E82A4E" w:rsidRDefault="00E82A4E" w:rsidP="003B04AB">
            <w:pPr>
              <w:spacing w:line="240" w:lineRule="auto"/>
              <w:ind w:left="360"/>
              <w:jc w:val="center"/>
            </w:pPr>
            <w:proofErr w:type="spellStart"/>
            <w:r w:rsidRPr="00E82A4E">
              <w:rPr>
                <w:rFonts w:asciiTheme="majorHAnsi" w:hAnsiTheme="majorHAnsi" w:cstheme="majorHAnsi"/>
                <w:b/>
                <w:bCs/>
              </w:rPr>
              <w:t>Horario</w:t>
            </w:r>
            <w:proofErr w:type="spellEnd"/>
          </w:p>
        </w:tc>
        <w:tc>
          <w:tcPr>
            <w:tcW w:w="2880" w:type="dxa"/>
          </w:tcPr>
          <w:p w14:paraId="2B7F29E7" w14:textId="77777777" w:rsidR="00E82A4E" w:rsidRPr="00E82A4E" w:rsidRDefault="00E82A4E" w:rsidP="003B04AB">
            <w:pPr>
              <w:spacing w:line="240" w:lineRule="auto"/>
              <w:ind w:left="360"/>
              <w:jc w:val="center"/>
            </w:pPr>
            <w:r w:rsidRPr="00E82A4E">
              <w:rPr>
                <w:rFonts w:asciiTheme="majorHAnsi" w:hAnsiTheme="majorHAnsi" w:cstheme="majorHAnsi"/>
                <w:b/>
                <w:bCs/>
              </w:rPr>
              <w:t>Descanso</w:t>
            </w:r>
          </w:p>
        </w:tc>
      </w:tr>
      <w:tr w:rsidR="00E82A4E" w:rsidRPr="00E82A4E" w14:paraId="0F27AC29" w14:textId="77777777" w:rsidTr="003B04AB">
        <w:tc>
          <w:tcPr>
            <w:tcW w:w="2880" w:type="dxa"/>
          </w:tcPr>
          <w:p w14:paraId="22881A2E" w14:textId="77777777" w:rsidR="00E82A4E" w:rsidRPr="00E82A4E" w:rsidRDefault="00E82A4E" w:rsidP="003B04AB">
            <w:pPr>
              <w:spacing w:line="240" w:lineRule="auto"/>
              <w:ind w:left="360"/>
              <w:jc w:val="center"/>
            </w:pPr>
            <w:proofErr w:type="spellStart"/>
            <w:r w:rsidRPr="00E82A4E">
              <w:t>Matutino</w:t>
            </w:r>
            <w:proofErr w:type="spellEnd"/>
          </w:p>
        </w:tc>
        <w:tc>
          <w:tcPr>
            <w:tcW w:w="2880" w:type="dxa"/>
          </w:tcPr>
          <w:p w14:paraId="5A612CBA" w14:textId="77777777" w:rsidR="00E82A4E" w:rsidRPr="00E82A4E" w:rsidRDefault="00E82A4E" w:rsidP="003B04AB">
            <w:pPr>
              <w:spacing w:line="240" w:lineRule="auto"/>
              <w:ind w:left="360"/>
              <w:jc w:val="center"/>
            </w:pPr>
            <w:r w:rsidRPr="00E82A4E">
              <w:t>7:00 am – 2:00 pm</w:t>
            </w:r>
          </w:p>
        </w:tc>
        <w:tc>
          <w:tcPr>
            <w:tcW w:w="2880" w:type="dxa"/>
          </w:tcPr>
          <w:p w14:paraId="5CFDC97D" w14:textId="77777777" w:rsidR="00E82A4E" w:rsidRPr="00E82A4E" w:rsidRDefault="00E82A4E" w:rsidP="003B04AB">
            <w:pPr>
              <w:spacing w:line="240" w:lineRule="auto"/>
              <w:ind w:left="360"/>
              <w:jc w:val="center"/>
            </w:pPr>
            <w:r w:rsidRPr="00E82A4E">
              <w:t>Lunes</w:t>
            </w:r>
          </w:p>
        </w:tc>
      </w:tr>
      <w:tr w:rsidR="00E82A4E" w:rsidRPr="00E82A4E" w14:paraId="06E21C01" w14:textId="77777777" w:rsidTr="003B04AB">
        <w:tc>
          <w:tcPr>
            <w:tcW w:w="2880" w:type="dxa"/>
          </w:tcPr>
          <w:p w14:paraId="00045C04" w14:textId="77777777" w:rsidR="00E82A4E" w:rsidRPr="00E82A4E" w:rsidRDefault="00E82A4E" w:rsidP="003B04AB">
            <w:pPr>
              <w:spacing w:line="240" w:lineRule="auto"/>
              <w:ind w:left="360"/>
              <w:jc w:val="center"/>
            </w:pPr>
            <w:proofErr w:type="spellStart"/>
            <w:r w:rsidRPr="00E82A4E">
              <w:t>Vespertino</w:t>
            </w:r>
            <w:proofErr w:type="spellEnd"/>
          </w:p>
        </w:tc>
        <w:tc>
          <w:tcPr>
            <w:tcW w:w="2880" w:type="dxa"/>
          </w:tcPr>
          <w:p w14:paraId="424AC4FE" w14:textId="77777777" w:rsidR="00E82A4E" w:rsidRPr="00E82A4E" w:rsidRDefault="00E82A4E" w:rsidP="003B04AB">
            <w:pPr>
              <w:spacing w:line="240" w:lineRule="auto"/>
              <w:ind w:left="360"/>
              <w:jc w:val="center"/>
            </w:pPr>
            <w:r w:rsidRPr="00E82A4E">
              <w:t>2:00 pm – 9:00 pm</w:t>
            </w:r>
          </w:p>
        </w:tc>
        <w:tc>
          <w:tcPr>
            <w:tcW w:w="2880" w:type="dxa"/>
          </w:tcPr>
          <w:p w14:paraId="49741F50" w14:textId="77777777" w:rsidR="00E82A4E" w:rsidRPr="00E82A4E" w:rsidRDefault="00E82A4E" w:rsidP="003B04AB">
            <w:pPr>
              <w:spacing w:line="240" w:lineRule="auto"/>
              <w:ind w:left="360"/>
              <w:jc w:val="center"/>
            </w:pPr>
            <w:r w:rsidRPr="00E82A4E">
              <w:t>Domingo</w:t>
            </w:r>
          </w:p>
        </w:tc>
      </w:tr>
    </w:tbl>
    <w:p w14:paraId="7C13AE26" w14:textId="77777777" w:rsidR="00E82A4E" w:rsidRPr="00E82A4E" w:rsidRDefault="00E82A4E" w:rsidP="00D73F99">
      <w:pPr>
        <w:spacing w:line="240" w:lineRule="auto"/>
        <w:ind w:left="360"/>
        <w:jc w:val="both"/>
        <w:rPr>
          <w:lang w:val="es-MX"/>
        </w:rPr>
      </w:pPr>
    </w:p>
    <w:p w14:paraId="1156C9EC" w14:textId="76ED73B1" w:rsidR="00066CA1" w:rsidRPr="00B51505" w:rsidRDefault="00E5018A" w:rsidP="00B51505">
      <w:pPr>
        <w:pStyle w:val="Prrafodelista"/>
        <w:numPr>
          <w:ilvl w:val="0"/>
          <w:numId w:val="24"/>
        </w:numPr>
        <w:spacing w:line="240" w:lineRule="auto"/>
        <w:jc w:val="both"/>
        <w:rPr>
          <w:lang w:val="es-MX"/>
        </w:rPr>
      </w:pPr>
      <w:r w:rsidRPr="00B51505">
        <w:rPr>
          <w:lang w:val="es-MX"/>
        </w:rPr>
        <w:t>Después de esta tolerancia, el tiempo deberá recuperarse o se aplicará un descuento proporcional al final de la semana.</w:t>
      </w:r>
    </w:p>
    <w:p w14:paraId="498D1F5A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2. El corte de caja debe realizarse entre 10 y 15 minutos antes de la hora de salida para permitir cerrar la tienda puntualmente.</w:t>
      </w:r>
    </w:p>
    <w:p w14:paraId="45F89783" w14:textId="63510821" w:rsidR="00066CA1" w:rsidRPr="00B51505" w:rsidRDefault="00E5018A" w:rsidP="00B51505">
      <w:pPr>
        <w:pStyle w:val="Prrafodelista"/>
        <w:numPr>
          <w:ilvl w:val="0"/>
          <w:numId w:val="22"/>
        </w:numPr>
        <w:spacing w:line="240" w:lineRule="auto"/>
        <w:jc w:val="both"/>
        <w:rPr>
          <w:lang w:val="es-MX"/>
        </w:rPr>
      </w:pPr>
      <w:r w:rsidRPr="00B51505">
        <w:rPr>
          <w:lang w:val="es-MX"/>
        </w:rPr>
        <w:lastRenderedPageBreak/>
        <w:t>No se pagan horas extras; por ello, el cierre debe ejecutarse dentro del horario establecido.</w:t>
      </w:r>
    </w:p>
    <w:p w14:paraId="6CD951EE" w14:textId="7A1468D8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3. Las faltas deberán notificarse con al menos 12 horas de anticipación</w:t>
      </w:r>
      <w:r w:rsidR="00D32D07">
        <w:rPr>
          <w:lang w:val="es-MX"/>
        </w:rPr>
        <w:t xml:space="preserve"> para ser considerado a reposición del tiempo </w:t>
      </w:r>
      <w:r w:rsidR="006A0A96">
        <w:rPr>
          <w:lang w:val="es-MX"/>
        </w:rPr>
        <w:t>durante la semana en curso previamente acordado con el supervisor para evitar el descuento</w:t>
      </w:r>
      <w:r w:rsidR="00E40574">
        <w:rPr>
          <w:lang w:val="es-MX"/>
        </w:rPr>
        <w:t xml:space="preserve"> proporcional</w:t>
      </w:r>
      <w:r w:rsidRPr="00AC02EB">
        <w:rPr>
          <w:lang w:val="es-MX"/>
        </w:rPr>
        <w:t>.</w:t>
      </w:r>
    </w:p>
    <w:p w14:paraId="68291364" w14:textId="534437D2" w:rsidR="00066CA1" w:rsidRPr="00B51505" w:rsidRDefault="00E5018A" w:rsidP="00B51505">
      <w:pPr>
        <w:pStyle w:val="Prrafodelista"/>
        <w:numPr>
          <w:ilvl w:val="0"/>
          <w:numId w:val="20"/>
        </w:numPr>
        <w:spacing w:line="240" w:lineRule="auto"/>
        <w:jc w:val="both"/>
        <w:rPr>
          <w:lang w:val="es-MX"/>
        </w:rPr>
      </w:pPr>
      <w:r w:rsidRPr="00B51505">
        <w:rPr>
          <w:lang w:val="es-MX"/>
        </w:rPr>
        <w:t>De no cumplirse, se descontará el día correspondiente y se perderá automáticamente el bono semanal.</w:t>
      </w:r>
    </w:p>
    <w:p w14:paraId="0AD9CDF4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4. Faltas recurrentes que afecten la operación podrán considerarse motivo de despido justificado, bajo evaluación del supervisor y gerente de área.</w:t>
      </w:r>
    </w:p>
    <w:p w14:paraId="60BECF53" w14:textId="77777777" w:rsidR="00066CA1" w:rsidRPr="00AC02EB" w:rsidRDefault="00066CA1" w:rsidP="00D73F99">
      <w:pPr>
        <w:spacing w:line="240" w:lineRule="auto"/>
        <w:jc w:val="both"/>
        <w:rPr>
          <w:lang w:val="es-MX"/>
        </w:rPr>
      </w:pPr>
    </w:p>
    <w:p w14:paraId="13247A26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 xml:space="preserve">V. </w:t>
      </w:r>
      <w:r w:rsidRPr="00643E4F">
        <w:rPr>
          <w:rFonts w:asciiTheme="majorHAnsi" w:hAnsiTheme="majorHAnsi" w:cstheme="majorHAnsi"/>
          <w:b/>
          <w:bCs/>
          <w:lang w:val="es-MX"/>
        </w:rPr>
        <w:t>RESPONSABILIDADES DEL PERSONAL DE VENTAS</w:t>
      </w:r>
    </w:p>
    <w:p w14:paraId="796EB2DB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1. Mantener el área de trabajo limpia y ordenada durante y al finalizar su turno.</w:t>
      </w:r>
    </w:p>
    <w:p w14:paraId="26D07E76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2. Atender al cliente en todo momento, priorizando el servicio sobre tareas secundarias.</w:t>
      </w:r>
    </w:p>
    <w:p w14:paraId="279034EF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3. Realizar el corte de caja de forma correcta y registrar adecuadamente las ventas y movimientos.</w:t>
      </w:r>
    </w:p>
    <w:p w14:paraId="624B73E9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4. Cada vendedora contará con insumos individuales:</w:t>
      </w:r>
    </w:p>
    <w:p w14:paraId="03AAAF9A" w14:textId="1857837B" w:rsidR="00066CA1" w:rsidRPr="00D96B03" w:rsidRDefault="00E5018A" w:rsidP="00D96B03">
      <w:pPr>
        <w:pStyle w:val="Prrafodelista"/>
        <w:numPr>
          <w:ilvl w:val="0"/>
          <w:numId w:val="14"/>
        </w:numPr>
        <w:spacing w:line="240" w:lineRule="auto"/>
        <w:jc w:val="both"/>
        <w:rPr>
          <w:lang w:val="es-MX"/>
        </w:rPr>
      </w:pPr>
      <w:r w:rsidRPr="00D96B03">
        <w:rPr>
          <w:lang w:val="es-MX"/>
        </w:rPr>
        <w:t>Una franela.</w:t>
      </w:r>
    </w:p>
    <w:p w14:paraId="461F6762" w14:textId="02FD8BFB" w:rsidR="00066CA1" w:rsidRPr="00D96B03" w:rsidRDefault="00E5018A" w:rsidP="00D96B03">
      <w:pPr>
        <w:pStyle w:val="Prrafodelista"/>
        <w:numPr>
          <w:ilvl w:val="0"/>
          <w:numId w:val="14"/>
        </w:numPr>
        <w:spacing w:line="240" w:lineRule="auto"/>
        <w:jc w:val="both"/>
        <w:rPr>
          <w:lang w:val="es-MX"/>
        </w:rPr>
      </w:pPr>
      <w:r w:rsidRPr="00D96B03">
        <w:rPr>
          <w:lang w:val="es-MX"/>
        </w:rPr>
        <w:t>Una jerga.</w:t>
      </w:r>
    </w:p>
    <w:p w14:paraId="3DCDFC89" w14:textId="21F77115" w:rsidR="00066CA1" w:rsidRPr="00D96B03" w:rsidRDefault="00E5018A" w:rsidP="00D96B03">
      <w:pPr>
        <w:pStyle w:val="Prrafodelista"/>
        <w:numPr>
          <w:ilvl w:val="0"/>
          <w:numId w:val="14"/>
        </w:numPr>
        <w:spacing w:line="240" w:lineRule="auto"/>
        <w:jc w:val="both"/>
        <w:rPr>
          <w:lang w:val="es-MX"/>
        </w:rPr>
      </w:pPr>
      <w:r w:rsidRPr="00D96B03">
        <w:rPr>
          <w:lang w:val="es-MX"/>
        </w:rPr>
        <w:t>Responsabilidad de retirar la basura generada en su turno o turnos combinados.</w:t>
      </w:r>
    </w:p>
    <w:p w14:paraId="225DD6C2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5. En caso de daños o ruptura de mercancía atribuible a la vendedora o a un cliente del cual no se haya cobrado el daño, se aplicará el descuento correspondiente al final de la semana.</w:t>
      </w:r>
    </w:p>
    <w:p w14:paraId="050492CB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6. Se aplicarán descuentos únicamente por faltantes en corte de caja o por mercancía dañada no cobrada.</w:t>
      </w:r>
    </w:p>
    <w:p w14:paraId="4DA9BA3D" w14:textId="77777777" w:rsidR="00643E4F" w:rsidRPr="00AC02EB" w:rsidRDefault="00643E4F" w:rsidP="00D73F99">
      <w:pPr>
        <w:spacing w:line="240" w:lineRule="auto"/>
        <w:jc w:val="both"/>
        <w:rPr>
          <w:lang w:val="es-MX"/>
        </w:rPr>
      </w:pPr>
    </w:p>
    <w:p w14:paraId="1D4D31CE" w14:textId="77777777" w:rsidR="00066CA1" w:rsidRPr="00643E4F" w:rsidRDefault="00E5018A" w:rsidP="00D73F99">
      <w:pPr>
        <w:spacing w:line="240" w:lineRule="auto"/>
        <w:jc w:val="both"/>
        <w:rPr>
          <w:rFonts w:asciiTheme="majorHAnsi" w:hAnsiTheme="majorHAnsi" w:cstheme="majorHAnsi"/>
          <w:b/>
          <w:bCs/>
          <w:lang w:val="es-MX"/>
        </w:rPr>
      </w:pPr>
      <w:r w:rsidRPr="00AC02EB">
        <w:rPr>
          <w:lang w:val="es-MX"/>
        </w:rPr>
        <w:t xml:space="preserve">VI. </w:t>
      </w:r>
      <w:r w:rsidRPr="00643E4F">
        <w:rPr>
          <w:rFonts w:asciiTheme="majorHAnsi" w:hAnsiTheme="majorHAnsi" w:cstheme="majorHAnsi"/>
          <w:b/>
          <w:bCs/>
          <w:lang w:val="es-MX"/>
        </w:rPr>
        <w:t>INSUMOS COLECTIVOS Y MANEJO DE GASTOS</w:t>
      </w:r>
    </w:p>
    <w:p w14:paraId="357C7784" w14:textId="3E516B82" w:rsidR="00066CA1" w:rsidRPr="00AC02EB" w:rsidRDefault="00E5018A" w:rsidP="008A2550">
      <w:pPr>
        <w:spacing w:line="240" w:lineRule="auto"/>
        <w:ind w:left="720" w:hanging="720"/>
        <w:jc w:val="both"/>
        <w:rPr>
          <w:lang w:val="es-MX"/>
        </w:rPr>
      </w:pPr>
      <w:r w:rsidRPr="00AC02EB">
        <w:rPr>
          <w:lang w:val="es-MX"/>
        </w:rPr>
        <w:t>1. Las vendedoras tendrán acceso a insumos colectivos</w:t>
      </w:r>
      <w:r w:rsidR="008A2550">
        <w:rPr>
          <w:lang w:val="es-MX"/>
        </w:rPr>
        <w:t xml:space="preserve"> tales como</w:t>
      </w:r>
      <w:r w:rsidRPr="00AC02EB">
        <w:rPr>
          <w:lang w:val="es-MX"/>
        </w:rPr>
        <w:t>:</w:t>
      </w:r>
    </w:p>
    <w:p w14:paraId="0301C7F7" w14:textId="0BDE16DA" w:rsidR="00066CA1" w:rsidRPr="00D96B03" w:rsidRDefault="00E5018A" w:rsidP="00D96B03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D96B03">
        <w:rPr>
          <w:lang w:val="es-MX"/>
        </w:rPr>
        <w:t>Una escoba.</w:t>
      </w:r>
    </w:p>
    <w:p w14:paraId="76610D5E" w14:textId="34F2ED37" w:rsidR="00066CA1" w:rsidRPr="00D96B03" w:rsidRDefault="00E5018A" w:rsidP="00D96B03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D96B03">
        <w:rPr>
          <w:lang w:val="es-MX"/>
        </w:rPr>
        <w:t>Un recogedor.</w:t>
      </w:r>
    </w:p>
    <w:p w14:paraId="044AC9AA" w14:textId="22495567" w:rsidR="00066CA1" w:rsidRPr="00D96B03" w:rsidRDefault="00E5018A" w:rsidP="00D96B03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D96B03">
        <w:rPr>
          <w:lang w:val="es-MX"/>
        </w:rPr>
        <w:t>Una cubeta.</w:t>
      </w:r>
    </w:p>
    <w:p w14:paraId="44272233" w14:textId="7FDF2297" w:rsidR="00066CA1" w:rsidRPr="00D96B03" w:rsidRDefault="00E5018A" w:rsidP="00D96B03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D96B03">
        <w:rPr>
          <w:lang w:val="es-MX"/>
        </w:rPr>
        <w:t>Agua.</w:t>
      </w:r>
    </w:p>
    <w:p w14:paraId="2C57D525" w14:textId="56CA7CDB" w:rsidR="00066CA1" w:rsidRDefault="00E5018A" w:rsidP="00D96B03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D96B03">
        <w:rPr>
          <w:lang w:val="es-MX"/>
        </w:rPr>
        <w:t>Líquido limpia vidrios.</w:t>
      </w:r>
    </w:p>
    <w:p w14:paraId="141A0A97" w14:textId="77777777" w:rsidR="007052E2" w:rsidRPr="007052E2" w:rsidRDefault="007052E2" w:rsidP="007052E2">
      <w:pPr>
        <w:spacing w:line="240" w:lineRule="auto"/>
        <w:jc w:val="both"/>
        <w:rPr>
          <w:lang w:val="es-MX"/>
        </w:rPr>
      </w:pPr>
    </w:p>
    <w:p w14:paraId="144DDB59" w14:textId="133A5E32" w:rsidR="00D73F99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2. Cualquier insumo o material consumible es cubierto por la tienda como gasto operativo (variable).</w:t>
      </w:r>
    </w:p>
    <w:p w14:paraId="3FD90B61" w14:textId="340A9048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 xml:space="preserve">3. El retiro de basura podrá solicitarse al personal de intendencia únicamente como apoyo.  </w:t>
      </w:r>
    </w:p>
    <w:p w14:paraId="04966CB9" w14:textId="5CABC45E" w:rsidR="00066CA1" w:rsidRPr="005949D9" w:rsidRDefault="00E5018A" w:rsidP="005949D9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5949D9">
        <w:rPr>
          <w:lang w:val="es-MX"/>
        </w:rPr>
        <w:lastRenderedPageBreak/>
        <w:t>Este apoyo se clasifica como gasto de tienda, con un valor variable entre $10 y $20 MXN.</w:t>
      </w:r>
    </w:p>
    <w:p w14:paraId="19D59893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4. Todo gasto o movimiento extraordinario debe registrarse en sistema y notificarse al supervisor.</w:t>
      </w:r>
    </w:p>
    <w:p w14:paraId="324B0F0D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5. Ningún gasto deberá ser cubierto por empleados.</w:t>
      </w:r>
    </w:p>
    <w:p w14:paraId="048D42CA" w14:textId="77777777" w:rsidR="00066CA1" w:rsidRPr="00AC02EB" w:rsidRDefault="00066CA1" w:rsidP="00D73F99">
      <w:pPr>
        <w:spacing w:line="240" w:lineRule="auto"/>
        <w:jc w:val="both"/>
        <w:rPr>
          <w:lang w:val="es-MX"/>
        </w:rPr>
      </w:pPr>
    </w:p>
    <w:p w14:paraId="3A47E36D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 xml:space="preserve">VII. </w:t>
      </w:r>
      <w:r w:rsidRPr="00643E4F">
        <w:rPr>
          <w:rFonts w:asciiTheme="majorHAnsi" w:hAnsiTheme="majorHAnsi" w:cstheme="majorHAnsi"/>
          <w:b/>
          <w:bCs/>
          <w:lang w:val="es-MX"/>
        </w:rPr>
        <w:t>RESPONSABILIDADES DEL PERSONAL DE SURTIDO</w:t>
      </w:r>
    </w:p>
    <w:p w14:paraId="72EC8E3B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1. Su función es entregar la mercancía surtida en tiempo y forma, sin embargo:</w:t>
      </w:r>
    </w:p>
    <w:p w14:paraId="78197221" w14:textId="4FF36D70" w:rsidR="00066CA1" w:rsidRPr="00C341DE" w:rsidRDefault="00E5018A" w:rsidP="00C341DE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C341DE">
        <w:rPr>
          <w:lang w:val="es-MX"/>
        </w:rPr>
        <w:t>El tiempo de entrega puede variar por razones de volumetría, condiciones climáticas o tránsito.</w:t>
      </w:r>
    </w:p>
    <w:p w14:paraId="033C5035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2. El personal de surtido **</w:t>
      </w:r>
      <w:r w:rsidRPr="00C341DE">
        <w:rPr>
          <w:b/>
          <w:bCs/>
          <w:lang w:val="es-MX"/>
        </w:rPr>
        <w:t>no está obligado</w:t>
      </w:r>
      <w:r w:rsidRPr="00AC02EB">
        <w:rPr>
          <w:lang w:val="es-MX"/>
        </w:rPr>
        <w:t>** a reacomodar la mercancía en piso.</w:t>
      </w:r>
    </w:p>
    <w:p w14:paraId="3BDDAA3E" w14:textId="09214B84" w:rsidR="00066CA1" w:rsidRPr="00C341DE" w:rsidRDefault="00E5018A" w:rsidP="00C341DE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C341DE">
        <w:rPr>
          <w:lang w:val="es-MX"/>
        </w:rPr>
        <w:t>El acomodo corresponde a la vendedora del turno que recibe (generalmente vespertino).</w:t>
      </w:r>
    </w:p>
    <w:p w14:paraId="41D8CDB7" w14:textId="0435C120" w:rsidR="00066CA1" w:rsidRPr="00C341DE" w:rsidRDefault="00E5018A" w:rsidP="00C341DE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C341DE">
        <w:rPr>
          <w:lang w:val="es-MX"/>
        </w:rPr>
        <w:t>La prioridad siempre será la atención al cliente y el proceso de venta.</w:t>
      </w:r>
    </w:p>
    <w:p w14:paraId="3558B102" w14:textId="6D6F469E" w:rsidR="00066CA1" w:rsidRPr="00C341DE" w:rsidRDefault="00E5018A" w:rsidP="00C341DE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C341DE">
        <w:rPr>
          <w:lang w:val="es-MX"/>
        </w:rPr>
        <w:t xml:space="preserve">En caso de no concluir el acomodo, </w:t>
      </w:r>
      <w:r w:rsidR="00C54748" w:rsidRPr="00C341DE">
        <w:rPr>
          <w:lang w:val="es-MX"/>
        </w:rPr>
        <w:t>deberá</w:t>
      </w:r>
      <w:r w:rsidRPr="00C341DE">
        <w:rPr>
          <w:lang w:val="es-MX"/>
        </w:rPr>
        <w:t xml:space="preserve"> continuarse al día siguiente, conservando la misma prioridad operativa.</w:t>
      </w:r>
    </w:p>
    <w:p w14:paraId="268B772A" w14:textId="77777777" w:rsidR="00066CA1" w:rsidRPr="00AC02EB" w:rsidRDefault="00066CA1" w:rsidP="00D73F99">
      <w:pPr>
        <w:spacing w:line="240" w:lineRule="auto"/>
        <w:jc w:val="both"/>
        <w:rPr>
          <w:lang w:val="es-MX"/>
        </w:rPr>
      </w:pPr>
    </w:p>
    <w:p w14:paraId="4F674D24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 xml:space="preserve">VIII. </w:t>
      </w:r>
      <w:r w:rsidRPr="00643E4F">
        <w:rPr>
          <w:rFonts w:asciiTheme="majorHAnsi" w:hAnsiTheme="majorHAnsi" w:cstheme="majorHAnsi"/>
          <w:b/>
          <w:bCs/>
          <w:lang w:val="es-MX"/>
        </w:rPr>
        <w:t>INVENTARIOS, MANEJO DE MERCANCÍA Y ROBOS</w:t>
      </w:r>
    </w:p>
    <w:p w14:paraId="49073179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1. Toda mercancía debe manejarse con cuidado y siguiendo los procedimientos de inventario establecidos.</w:t>
      </w:r>
    </w:p>
    <w:p w14:paraId="3401CF2A" w14:textId="7627F516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2. En caso de robo de mercancía o dinero</w:t>
      </w:r>
      <w:r w:rsidR="00F96064">
        <w:rPr>
          <w:lang w:val="es-MX"/>
        </w:rPr>
        <w:t xml:space="preserve">, </w:t>
      </w:r>
      <w:r w:rsidR="00F96064" w:rsidRPr="00435BCA">
        <w:rPr>
          <w:lang w:val="es-MX"/>
        </w:rPr>
        <w:t>estar ofreciendo precios erróneos</w:t>
      </w:r>
      <w:r w:rsidRPr="00AC02EB">
        <w:rPr>
          <w:lang w:val="es-MX"/>
        </w:rPr>
        <w:t>, ya sea por parte de personal o con participación del mismo</w:t>
      </w:r>
      <w:r w:rsidR="00F96064">
        <w:rPr>
          <w:lang w:val="es-MX"/>
        </w:rPr>
        <w:t xml:space="preserve"> sin consentimiento de supervisores</w:t>
      </w:r>
      <w:r w:rsidRPr="00AC02EB">
        <w:rPr>
          <w:lang w:val="es-MX"/>
        </w:rPr>
        <w:t>, se procederá a:</w:t>
      </w:r>
    </w:p>
    <w:p w14:paraId="447560CA" w14:textId="1C2CCED6" w:rsidR="00066CA1" w:rsidRPr="00A25206" w:rsidRDefault="00E5018A" w:rsidP="00A25206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A25206">
        <w:rPr>
          <w:lang w:val="es-MX"/>
        </w:rPr>
        <w:t>Despido inmediato.</w:t>
      </w:r>
    </w:p>
    <w:p w14:paraId="660EF9C0" w14:textId="24CDCFC6" w:rsidR="00066CA1" w:rsidRDefault="00E5018A" w:rsidP="00A25206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A25206">
        <w:rPr>
          <w:lang w:val="es-MX"/>
        </w:rPr>
        <w:t xml:space="preserve">Acción </w:t>
      </w:r>
      <w:r w:rsidR="00F96064" w:rsidRPr="00435BCA">
        <w:rPr>
          <w:lang w:val="es-MX"/>
        </w:rPr>
        <w:t>obligada en el proceder legal de acuerdo al ARTICULO 370 CPCDMX  de la CDMX, considerado como robo simple, y se impondrá hasta 2 años de prisión o una multa que puede llegar hasta 100 veces el pago semanal del colaborador(a).</w:t>
      </w:r>
      <w:r w:rsidRPr="00A25206">
        <w:rPr>
          <w:lang w:val="es-MX"/>
        </w:rPr>
        <w:t>.</w:t>
      </w:r>
    </w:p>
    <w:p w14:paraId="679028D1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3. El personal deberá reportar cualquier sospecha o anomalía al supervisor.</w:t>
      </w:r>
    </w:p>
    <w:p w14:paraId="5B1F96A2" w14:textId="77777777" w:rsidR="00A25206" w:rsidRDefault="00A25206" w:rsidP="00D73F99">
      <w:pPr>
        <w:spacing w:line="240" w:lineRule="auto"/>
        <w:jc w:val="both"/>
        <w:rPr>
          <w:lang w:val="es-MX"/>
        </w:rPr>
      </w:pPr>
    </w:p>
    <w:p w14:paraId="2314E0EA" w14:textId="3E0EDC20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 xml:space="preserve">IX. </w:t>
      </w:r>
      <w:r w:rsidRPr="00643E4F">
        <w:rPr>
          <w:rFonts w:asciiTheme="majorHAnsi" w:hAnsiTheme="majorHAnsi" w:cstheme="majorHAnsi"/>
          <w:b/>
          <w:bCs/>
          <w:lang w:val="es-MX"/>
        </w:rPr>
        <w:t>SUPERVISIÓN Y REPORTE DE ACTIVIDADES</w:t>
      </w:r>
    </w:p>
    <w:p w14:paraId="7305314B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1. El supervisor deberá recibir un reporte claro de:</w:t>
      </w:r>
    </w:p>
    <w:p w14:paraId="2941049B" w14:textId="39AE81AE" w:rsidR="00066CA1" w:rsidRPr="00A25206" w:rsidRDefault="00E5018A" w:rsidP="00A25206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A25206">
        <w:rPr>
          <w:lang w:val="es-MX"/>
        </w:rPr>
        <w:t>Entradas y salidas de dinero no relacionadas con ventas.</w:t>
      </w:r>
    </w:p>
    <w:p w14:paraId="3E5A799D" w14:textId="2C4E7393" w:rsidR="00066CA1" w:rsidRPr="00A25206" w:rsidRDefault="00E5018A" w:rsidP="00A25206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A25206">
        <w:rPr>
          <w:lang w:val="es-MX"/>
        </w:rPr>
        <w:t>Gastos operativos extraordinarios.</w:t>
      </w:r>
    </w:p>
    <w:p w14:paraId="2FF84491" w14:textId="251D850B" w:rsidR="00066CA1" w:rsidRPr="00A25206" w:rsidRDefault="00E5018A" w:rsidP="00A25206">
      <w:pPr>
        <w:pStyle w:val="Prrafodelista"/>
        <w:numPr>
          <w:ilvl w:val="0"/>
          <w:numId w:val="15"/>
        </w:numPr>
        <w:spacing w:line="240" w:lineRule="auto"/>
        <w:jc w:val="both"/>
        <w:rPr>
          <w:lang w:val="es-MX"/>
        </w:rPr>
      </w:pPr>
      <w:r w:rsidRPr="00A25206">
        <w:rPr>
          <w:lang w:val="es-MX"/>
        </w:rPr>
        <w:t>Faltas, retardos y desempeño del personal.</w:t>
      </w:r>
    </w:p>
    <w:p w14:paraId="16E18A24" w14:textId="77777777" w:rsidR="00066CA1" w:rsidRDefault="00066CA1" w:rsidP="00D73F99">
      <w:pPr>
        <w:spacing w:line="240" w:lineRule="auto"/>
        <w:jc w:val="both"/>
        <w:rPr>
          <w:lang w:val="es-MX"/>
        </w:rPr>
      </w:pPr>
    </w:p>
    <w:p w14:paraId="1A82E0EE" w14:textId="77777777" w:rsidR="0084420D" w:rsidRDefault="0084420D" w:rsidP="00D73F99">
      <w:pPr>
        <w:spacing w:line="240" w:lineRule="auto"/>
        <w:jc w:val="both"/>
        <w:rPr>
          <w:lang w:val="es-MX"/>
        </w:rPr>
      </w:pPr>
    </w:p>
    <w:p w14:paraId="7973A2D8" w14:textId="477BF63E" w:rsidR="004331AD" w:rsidRPr="004331AD" w:rsidRDefault="004331AD" w:rsidP="004331AD">
      <w:pPr>
        <w:spacing w:line="240" w:lineRule="auto"/>
        <w:jc w:val="both"/>
        <w:rPr>
          <w:b/>
          <w:bCs/>
          <w:lang w:val="es-MX"/>
        </w:rPr>
      </w:pPr>
      <w:r w:rsidRPr="004331AD">
        <w:rPr>
          <w:lang w:val="es-MX"/>
        </w:rPr>
        <w:t xml:space="preserve">X. </w:t>
      </w:r>
      <w:r w:rsidRPr="004331AD">
        <w:rPr>
          <w:b/>
          <w:bCs/>
          <w:lang w:val="es-MX"/>
        </w:rPr>
        <w:t>POLÍTICAS GENERALES DE OPERACIÓN</w:t>
      </w:r>
    </w:p>
    <w:p w14:paraId="643B28C9" w14:textId="7C0C3C69" w:rsidR="004331AD" w:rsidRPr="004331AD" w:rsidRDefault="004331AD" w:rsidP="004331AD">
      <w:pPr>
        <w:spacing w:line="240" w:lineRule="auto"/>
        <w:jc w:val="both"/>
        <w:rPr>
          <w:lang w:val="es-MX"/>
        </w:rPr>
      </w:pPr>
      <w:r w:rsidRPr="004331AD">
        <w:rPr>
          <w:lang w:val="es-MX"/>
        </w:rPr>
        <w:t>1. Compromiso con la apertura y cierre</w:t>
      </w:r>
    </w:p>
    <w:p w14:paraId="4C988BA6" w14:textId="77777777" w:rsidR="004331AD" w:rsidRPr="007377CE" w:rsidRDefault="004331AD" w:rsidP="007377CE">
      <w:pPr>
        <w:pStyle w:val="Prrafodelista"/>
        <w:numPr>
          <w:ilvl w:val="0"/>
          <w:numId w:val="28"/>
        </w:numPr>
        <w:spacing w:line="240" w:lineRule="auto"/>
        <w:jc w:val="both"/>
        <w:rPr>
          <w:lang w:val="es-MX"/>
        </w:rPr>
      </w:pPr>
      <w:r w:rsidRPr="007377CE">
        <w:rPr>
          <w:lang w:val="es-MX"/>
        </w:rPr>
        <w:t xml:space="preserve">La tienda deberá </w:t>
      </w:r>
      <w:r w:rsidRPr="007377CE">
        <w:rPr>
          <w:b/>
          <w:bCs/>
          <w:lang w:val="es-MX"/>
        </w:rPr>
        <w:t>abrir puntualmente</w:t>
      </w:r>
      <w:r w:rsidRPr="007377CE">
        <w:rPr>
          <w:lang w:val="es-MX"/>
        </w:rPr>
        <w:t xml:space="preserve"> todos los días.</w:t>
      </w:r>
    </w:p>
    <w:p w14:paraId="133236F9" w14:textId="77777777" w:rsidR="004331AD" w:rsidRPr="007377CE" w:rsidRDefault="004331AD" w:rsidP="007377CE">
      <w:pPr>
        <w:pStyle w:val="Prrafodelista"/>
        <w:numPr>
          <w:ilvl w:val="0"/>
          <w:numId w:val="28"/>
        </w:numPr>
        <w:spacing w:line="240" w:lineRule="auto"/>
        <w:jc w:val="both"/>
        <w:rPr>
          <w:lang w:val="es-MX"/>
        </w:rPr>
      </w:pPr>
      <w:r w:rsidRPr="007377CE">
        <w:rPr>
          <w:lang w:val="es-MX"/>
        </w:rPr>
        <w:t>Ninguna colaboradora podrá retrasar o impedir la apertura por negligencia o falta injustificada.</w:t>
      </w:r>
    </w:p>
    <w:p w14:paraId="0873B5DE" w14:textId="6360E6A1" w:rsidR="004331AD" w:rsidRPr="004331AD" w:rsidRDefault="00F82670" w:rsidP="004331AD">
      <w:pPr>
        <w:spacing w:line="240" w:lineRule="auto"/>
        <w:jc w:val="both"/>
        <w:rPr>
          <w:b/>
          <w:bCs/>
          <w:lang w:val="es-MX"/>
        </w:rPr>
      </w:pPr>
      <w:r w:rsidRPr="00F82670">
        <w:rPr>
          <w:lang w:val="es-MX"/>
        </w:rPr>
        <w:t>2.</w:t>
      </w:r>
      <w:r w:rsidR="004331AD" w:rsidRPr="004331AD">
        <w:rPr>
          <w:b/>
          <w:bCs/>
          <w:lang w:val="es-MX"/>
        </w:rPr>
        <w:t xml:space="preserve"> Comunicación obligatoria</w:t>
      </w:r>
    </w:p>
    <w:p w14:paraId="5A14BD18" w14:textId="77777777" w:rsidR="004331AD" w:rsidRPr="007377CE" w:rsidRDefault="004331AD" w:rsidP="007377CE">
      <w:pPr>
        <w:pStyle w:val="Prrafodelista"/>
        <w:numPr>
          <w:ilvl w:val="0"/>
          <w:numId w:val="29"/>
        </w:numPr>
        <w:spacing w:line="240" w:lineRule="auto"/>
        <w:jc w:val="both"/>
        <w:rPr>
          <w:lang w:val="es-MX"/>
        </w:rPr>
      </w:pPr>
      <w:r w:rsidRPr="007377CE">
        <w:rPr>
          <w:lang w:val="es-MX"/>
        </w:rPr>
        <w:t xml:space="preserve">Toda situación que afecte operación, limpieza, inventario, servicio al cliente o ventas deberá comunicarse </w:t>
      </w:r>
      <w:r w:rsidRPr="007377CE">
        <w:rPr>
          <w:b/>
          <w:bCs/>
          <w:lang w:val="es-MX"/>
        </w:rPr>
        <w:t>inmediatamente</w:t>
      </w:r>
      <w:r w:rsidRPr="007377CE">
        <w:rPr>
          <w:lang w:val="es-MX"/>
        </w:rPr>
        <w:t xml:space="preserve"> al supervisor.</w:t>
      </w:r>
    </w:p>
    <w:p w14:paraId="68A72B71" w14:textId="11FF1AFE" w:rsidR="004331AD" w:rsidRPr="004331AD" w:rsidRDefault="004331AD" w:rsidP="004331AD">
      <w:pPr>
        <w:spacing w:line="240" w:lineRule="auto"/>
        <w:jc w:val="both"/>
        <w:rPr>
          <w:b/>
          <w:bCs/>
          <w:lang w:val="es-MX"/>
        </w:rPr>
      </w:pPr>
      <w:r w:rsidRPr="00F82670">
        <w:rPr>
          <w:lang w:val="es-MX"/>
        </w:rPr>
        <w:t>3</w:t>
      </w:r>
      <w:r w:rsidR="00F82670" w:rsidRPr="00F82670">
        <w:rPr>
          <w:lang w:val="es-MX"/>
        </w:rPr>
        <w:t>.</w:t>
      </w:r>
      <w:r w:rsidR="00F82670">
        <w:rPr>
          <w:lang w:val="es-MX"/>
        </w:rPr>
        <w:t xml:space="preserve"> </w:t>
      </w:r>
      <w:r w:rsidRPr="004331AD">
        <w:rPr>
          <w:b/>
          <w:bCs/>
          <w:lang w:val="es-MX"/>
        </w:rPr>
        <w:t>Cumplimiento del reglamento</w:t>
      </w:r>
    </w:p>
    <w:p w14:paraId="703A7334" w14:textId="77777777" w:rsidR="004331AD" w:rsidRPr="007377CE" w:rsidRDefault="004331AD" w:rsidP="007377CE">
      <w:pPr>
        <w:pStyle w:val="Prrafodelista"/>
        <w:numPr>
          <w:ilvl w:val="0"/>
          <w:numId w:val="29"/>
        </w:numPr>
        <w:spacing w:line="240" w:lineRule="auto"/>
        <w:jc w:val="both"/>
        <w:rPr>
          <w:lang w:val="es-MX"/>
        </w:rPr>
      </w:pPr>
      <w:r w:rsidRPr="007377CE">
        <w:rPr>
          <w:lang w:val="es-MX"/>
        </w:rPr>
        <w:t xml:space="preserve">El desconocimiento de este documento </w:t>
      </w:r>
      <w:r w:rsidRPr="007377CE">
        <w:rPr>
          <w:b/>
          <w:bCs/>
          <w:lang w:val="es-MX"/>
        </w:rPr>
        <w:t>no exime de responsabilidad</w:t>
      </w:r>
      <w:r w:rsidRPr="007377CE">
        <w:rPr>
          <w:lang w:val="es-MX"/>
        </w:rPr>
        <w:t>.</w:t>
      </w:r>
    </w:p>
    <w:p w14:paraId="0D6273FA" w14:textId="77777777" w:rsidR="004331AD" w:rsidRPr="007377CE" w:rsidRDefault="004331AD" w:rsidP="007377CE">
      <w:pPr>
        <w:pStyle w:val="Prrafodelista"/>
        <w:numPr>
          <w:ilvl w:val="0"/>
          <w:numId w:val="29"/>
        </w:numPr>
        <w:spacing w:line="240" w:lineRule="auto"/>
        <w:jc w:val="both"/>
        <w:rPr>
          <w:lang w:val="es-MX"/>
        </w:rPr>
      </w:pPr>
      <w:r w:rsidRPr="007377CE">
        <w:rPr>
          <w:lang w:val="es-MX"/>
        </w:rPr>
        <w:t xml:space="preserve">La reincidencia en conductas contrarias al reglamento será motivo de sanciones progresivas hasta llegar a la </w:t>
      </w:r>
      <w:r w:rsidRPr="007377CE">
        <w:rPr>
          <w:b/>
          <w:bCs/>
          <w:lang w:val="es-MX"/>
        </w:rPr>
        <w:t>terminación laboral</w:t>
      </w:r>
      <w:r w:rsidRPr="007377CE">
        <w:rPr>
          <w:lang w:val="es-MX"/>
        </w:rPr>
        <w:t xml:space="preserve"> si corresponde.</w:t>
      </w:r>
    </w:p>
    <w:p w14:paraId="4C0C5197" w14:textId="77777777" w:rsidR="004331AD" w:rsidRPr="00AC02EB" w:rsidRDefault="004331AD" w:rsidP="00D73F99">
      <w:pPr>
        <w:spacing w:line="240" w:lineRule="auto"/>
        <w:jc w:val="both"/>
        <w:rPr>
          <w:lang w:val="es-MX"/>
        </w:rPr>
      </w:pPr>
    </w:p>
    <w:p w14:paraId="657D3455" w14:textId="4BB23B4C" w:rsidR="00066CA1" w:rsidRDefault="00E5018A" w:rsidP="00D73F99">
      <w:pPr>
        <w:spacing w:line="240" w:lineRule="auto"/>
        <w:jc w:val="both"/>
        <w:rPr>
          <w:rFonts w:asciiTheme="majorHAnsi" w:hAnsiTheme="majorHAnsi" w:cstheme="majorHAnsi"/>
          <w:b/>
          <w:bCs/>
          <w:lang w:val="es-MX"/>
        </w:rPr>
      </w:pPr>
      <w:r w:rsidRPr="00AC02EB">
        <w:rPr>
          <w:lang w:val="es-MX"/>
        </w:rPr>
        <w:t>X</w:t>
      </w:r>
      <w:r w:rsidR="004331AD">
        <w:rPr>
          <w:lang w:val="es-MX"/>
        </w:rPr>
        <w:t>I</w:t>
      </w:r>
      <w:r w:rsidRPr="00AC02EB">
        <w:rPr>
          <w:lang w:val="es-MX"/>
        </w:rPr>
        <w:t xml:space="preserve">. </w:t>
      </w:r>
      <w:r w:rsidRPr="00643E4F">
        <w:rPr>
          <w:rFonts w:asciiTheme="majorHAnsi" w:hAnsiTheme="majorHAnsi" w:cstheme="majorHAnsi"/>
          <w:b/>
          <w:bCs/>
          <w:lang w:val="es-MX"/>
        </w:rPr>
        <w:t>DISPOSICIONES FINALES</w:t>
      </w:r>
    </w:p>
    <w:p w14:paraId="3534DF59" w14:textId="5C008395" w:rsidR="004331AD" w:rsidRPr="00AC02EB" w:rsidRDefault="004331AD" w:rsidP="00D73F99">
      <w:pPr>
        <w:spacing w:line="240" w:lineRule="auto"/>
        <w:jc w:val="both"/>
        <w:rPr>
          <w:lang w:val="es-MX"/>
        </w:rPr>
      </w:pPr>
      <w:r w:rsidRPr="004331AD">
        <w:rPr>
          <w:lang w:val="es-MX"/>
        </w:rPr>
        <w:t>El presente documento entra en vigor a partir de la fecha indicada y deberá ser firmado por cada colaboradora como constancia de comprensión y aceptación. Cualquier actualización será notificada por la Gerencia de Área mediante memorándum adicional.</w:t>
      </w:r>
    </w:p>
    <w:p w14:paraId="0F4D95FF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1. Todos los trabajadores deberán conocer y acatar este reglamento desde su fecha de incorporación.</w:t>
      </w:r>
    </w:p>
    <w:p w14:paraId="2E800771" w14:textId="77777777" w:rsidR="00066CA1" w:rsidRPr="00AC02EB" w:rsidRDefault="00E5018A" w:rsidP="00D73F99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2. Cualquier modificación deberá comunicarse por escrito y será válida de inmediato.</w:t>
      </w:r>
    </w:p>
    <w:p w14:paraId="71E46C1B" w14:textId="35F24526" w:rsidR="007377CE" w:rsidRDefault="00E5018A" w:rsidP="007377CE">
      <w:pPr>
        <w:spacing w:line="240" w:lineRule="auto"/>
        <w:jc w:val="both"/>
        <w:rPr>
          <w:lang w:val="es-MX"/>
        </w:rPr>
      </w:pPr>
      <w:r w:rsidRPr="00AC02EB">
        <w:rPr>
          <w:lang w:val="es-MX"/>
        </w:rPr>
        <w:t>3. El incumplimiento parcial o total será causa de sanción disciplinaria, descuento o despido, según la gravedad.</w:t>
      </w:r>
    </w:p>
    <w:p w14:paraId="7EFC4E53" w14:textId="77777777" w:rsidR="00B83154" w:rsidRDefault="00B83154" w:rsidP="007377CE">
      <w:pPr>
        <w:spacing w:line="240" w:lineRule="auto"/>
        <w:jc w:val="both"/>
        <w:rPr>
          <w:lang w:val="es-MX"/>
        </w:rPr>
      </w:pPr>
    </w:p>
    <w:p w14:paraId="629F45B9" w14:textId="77777777" w:rsidR="00B83154" w:rsidRDefault="00B83154" w:rsidP="007377CE">
      <w:pPr>
        <w:spacing w:line="240" w:lineRule="auto"/>
        <w:jc w:val="both"/>
        <w:rPr>
          <w:lang w:val="es-MX"/>
        </w:rPr>
      </w:pPr>
    </w:p>
    <w:p w14:paraId="7F9C0685" w14:textId="320FB208" w:rsidR="00B83154" w:rsidRDefault="00B83154" w:rsidP="007377CE">
      <w:pPr>
        <w:spacing w:line="240" w:lineRule="auto"/>
        <w:jc w:val="both"/>
        <w:rPr>
          <w:lang w:val="es-MX"/>
        </w:rPr>
      </w:pPr>
    </w:p>
    <w:p w14:paraId="36C8BA92" w14:textId="77777777" w:rsidR="00B83154" w:rsidRDefault="00B83154" w:rsidP="007377CE">
      <w:pPr>
        <w:spacing w:line="240" w:lineRule="auto"/>
        <w:jc w:val="both"/>
        <w:rPr>
          <w:lang w:val="es-MX"/>
        </w:rPr>
      </w:pPr>
    </w:p>
    <w:p w14:paraId="16BC234A" w14:textId="77777777" w:rsidR="00B83154" w:rsidRDefault="00B83154" w:rsidP="007377CE">
      <w:pPr>
        <w:spacing w:line="240" w:lineRule="auto"/>
        <w:jc w:val="both"/>
        <w:rPr>
          <w:lang w:val="es-MX"/>
        </w:rPr>
      </w:pPr>
    </w:p>
    <w:p w14:paraId="56272528" w14:textId="77777777" w:rsidR="00B83154" w:rsidRDefault="00B83154" w:rsidP="007377CE">
      <w:pPr>
        <w:spacing w:line="240" w:lineRule="auto"/>
        <w:jc w:val="both"/>
        <w:rPr>
          <w:lang w:val="es-MX"/>
        </w:rPr>
      </w:pPr>
    </w:p>
    <w:p w14:paraId="6221FDEA" w14:textId="77777777" w:rsidR="00B83154" w:rsidRDefault="00B83154" w:rsidP="007377CE">
      <w:pPr>
        <w:spacing w:line="240" w:lineRule="auto"/>
        <w:jc w:val="both"/>
        <w:rPr>
          <w:lang w:val="es-MX"/>
        </w:rPr>
      </w:pPr>
    </w:p>
    <w:p w14:paraId="0FF1D5C8" w14:textId="42871936" w:rsidR="00B40BB3" w:rsidRPr="00F82670" w:rsidRDefault="00376206" w:rsidP="00376206">
      <w:pPr>
        <w:rPr>
          <w:rFonts w:ascii="Cambria (Titulos)" w:hAnsi="Cambria (Titulos)" w:hint="eastAsia"/>
          <w:b/>
          <w:bCs/>
          <w:lang w:val="es-MX"/>
        </w:rPr>
        <w:sectPr w:rsidR="00B40BB3" w:rsidRPr="00F82670" w:rsidSect="00527D52">
          <w:type w:val="continuous"/>
          <w:pgSz w:w="12240" w:h="15840"/>
          <w:pgMar w:top="1440" w:right="1800" w:bottom="144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F82670">
        <w:rPr>
          <w:lang w:val="es-MX"/>
        </w:rPr>
        <w:br/>
      </w:r>
    </w:p>
    <w:p w14:paraId="2AA7C13C" w14:textId="77777777" w:rsidR="00066CA1" w:rsidRPr="00F82670" w:rsidRDefault="00066CA1" w:rsidP="00D73F99">
      <w:pPr>
        <w:spacing w:line="240" w:lineRule="auto"/>
        <w:jc w:val="both"/>
        <w:rPr>
          <w:lang w:val="es-MX"/>
        </w:rPr>
      </w:pPr>
    </w:p>
    <w:sectPr w:rsidR="00066CA1" w:rsidRPr="00F82670" w:rsidSect="00527D52">
      <w:type w:val="continuous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(Titulos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D38FB"/>
    <w:multiLevelType w:val="hybridMultilevel"/>
    <w:tmpl w:val="7444DECA"/>
    <w:lvl w:ilvl="0" w:tplc="180E2718">
      <w:numFmt w:val="bullet"/>
      <w:lvlText w:val="-"/>
      <w:lvlJc w:val="left"/>
      <w:pPr>
        <w:ind w:left="65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0" w15:restartNumberingAfterBreak="0">
    <w:nsid w:val="08B824CD"/>
    <w:multiLevelType w:val="hybridMultilevel"/>
    <w:tmpl w:val="4106E32E"/>
    <w:lvl w:ilvl="0" w:tplc="180E2718"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1" w15:restartNumberingAfterBreak="0">
    <w:nsid w:val="0ACC56D1"/>
    <w:multiLevelType w:val="hybridMultilevel"/>
    <w:tmpl w:val="2FBA48CC"/>
    <w:lvl w:ilvl="0" w:tplc="180E2718"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3C3FD5"/>
    <w:multiLevelType w:val="hybridMultilevel"/>
    <w:tmpl w:val="EA1CC996"/>
    <w:lvl w:ilvl="0" w:tplc="180E2718"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3" w15:restartNumberingAfterBreak="0">
    <w:nsid w:val="1FB63314"/>
    <w:multiLevelType w:val="hybridMultilevel"/>
    <w:tmpl w:val="6BAE7072"/>
    <w:lvl w:ilvl="0" w:tplc="180E2718"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C7F3D"/>
    <w:multiLevelType w:val="hybridMultilevel"/>
    <w:tmpl w:val="3E0A84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BF1867"/>
    <w:multiLevelType w:val="hybridMultilevel"/>
    <w:tmpl w:val="B3D20532"/>
    <w:lvl w:ilvl="0" w:tplc="180E2718">
      <w:numFmt w:val="bullet"/>
      <w:lvlText w:val="-"/>
      <w:lvlJc w:val="left"/>
      <w:pPr>
        <w:ind w:left="65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6" w15:restartNumberingAfterBreak="0">
    <w:nsid w:val="283535D2"/>
    <w:multiLevelType w:val="hybridMultilevel"/>
    <w:tmpl w:val="961C564C"/>
    <w:lvl w:ilvl="0" w:tplc="180E2718"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7" w15:restartNumberingAfterBreak="0">
    <w:nsid w:val="2FFA541B"/>
    <w:multiLevelType w:val="hybridMultilevel"/>
    <w:tmpl w:val="BD2E17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1841B3"/>
    <w:multiLevelType w:val="hybridMultilevel"/>
    <w:tmpl w:val="21E6C8B2"/>
    <w:lvl w:ilvl="0" w:tplc="180E2718">
      <w:numFmt w:val="bullet"/>
      <w:lvlText w:val="-"/>
      <w:lvlJc w:val="left"/>
      <w:pPr>
        <w:ind w:left="864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95319C"/>
    <w:multiLevelType w:val="hybridMultilevel"/>
    <w:tmpl w:val="E3221482"/>
    <w:lvl w:ilvl="0" w:tplc="180E2718">
      <w:numFmt w:val="bullet"/>
      <w:lvlText w:val="-"/>
      <w:lvlJc w:val="left"/>
      <w:pPr>
        <w:ind w:left="864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4A74E4"/>
    <w:multiLevelType w:val="hybridMultilevel"/>
    <w:tmpl w:val="25B057AC"/>
    <w:lvl w:ilvl="0" w:tplc="180E2718"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092156"/>
    <w:multiLevelType w:val="hybridMultilevel"/>
    <w:tmpl w:val="0F28CD5C"/>
    <w:lvl w:ilvl="0" w:tplc="180E2718">
      <w:numFmt w:val="bullet"/>
      <w:lvlText w:val="-"/>
      <w:lvlJc w:val="left"/>
      <w:pPr>
        <w:ind w:left="65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2" w15:restartNumberingAfterBreak="0">
    <w:nsid w:val="58964332"/>
    <w:multiLevelType w:val="multilevel"/>
    <w:tmpl w:val="0E9E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502E3"/>
    <w:multiLevelType w:val="multilevel"/>
    <w:tmpl w:val="BA4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1183F"/>
    <w:multiLevelType w:val="hybridMultilevel"/>
    <w:tmpl w:val="00AE7F82"/>
    <w:lvl w:ilvl="0" w:tplc="180E2718"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5" w15:restartNumberingAfterBreak="0">
    <w:nsid w:val="5D625532"/>
    <w:multiLevelType w:val="hybridMultilevel"/>
    <w:tmpl w:val="3378030E"/>
    <w:lvl w:ilvl="0" w:tplc="180E2718"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995876"/>
    <w:multiLevelType w:val="hybridMultilevel"/>
    <w:tmpl w:val="0A1C3152"/>
    <w:lvl w:ilvl="0" w:tplc="180E2718">
      <w:numFmt w:val="bullet"/>
      <w:lvlText w:val="-"/>
      <w:lvlJc w:val="left"/>
      <w:pPr>
        <w:ind w:left="504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7" w15:restartNumberingAfterBreak="0">
    <w:nsid w:val="757309D8"/>
    <w:multiLevelType w:val="multilevel"/>
    <w:tmpl w:val="9E32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A6051"/>
    <w:multiLevelType w:val="hybridMultilevel"/>
    <w:tmpl w:val="B0B6BF8E"/>
    <w:lvl w:ilvl="0" w:tplc="180E2718">
      <w:numFmt w:val="bullet"/>
      <w:lvlText w:val="-"/>
      <w:lvlJc w:val="left"/>
      <w:pPr>
        <w:ind w:left="65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num w:numId="1" w16cid:durableId="166793397">
    <w:abstractNumId w:val="8"/>
  </w:num>
  <w:num w:numId="2" w16cid:durableId="2114939727">
    <w:abstractNumId w:val="6"/>
  </w:num>
  <w:num w:numId="3" w16cid:durableId="584657237">
    <w:abstractNumId w:val="5"/>
  </w:num>
  <w:num w:numId="4" w16cid:durableId="851528008">
    <w:abstractNumId w:val="4"/>
  </w:num>
  <w:num w:numId="5" w16cid:durableId="1957174786">
    <w:abstractNumId w:val="7"/>
  </w:num>
  <w:num w:numId="6" w16cid:durableId="1462654785">
    <w:abstractNumId w:val="3"/>
  </w:num>
  <w:num w:numId="7" w16cid:durableId="977803138">
    <w:abstractNumId w:val="2"/>
  </w:num>
  <w:num w:numId="8" w16cid:durableId="751320786">
    <w:abstractNumId w:val="1"/>
  </w:num>
  <w:num w:numId="9" w16cid:durableId="381058237">
    <w:abstractNumId w:val="0"/>
  </w:num>
  <w:num w:numId="10" w16cid:durableId="1223830489">
    <w:abstractNumId w:val="17"/>
  </w:num>
  <w:num w:numId="11" w16cid:durableId="1945649497">
    <w:abstractNumId w:val="14"/>
  </w:num>
  <w:num w:numId="12" w16cid:durableId="1532525653">
    <w:abstractNumId w:val="10"/>
  </w:num>
  <w:num w:numId="13" w16cid:durableId="276719473">
    <w:abstractNumId w:val="13"/>
  </w:num>
  <w:num w:numId="14" w16cid:durableId="37946560">
    <w:abstractNumId w:val="12"/>
  </w:num>
  <w:num w:numId="15" w16cid:durableId="269703347">
    <w:abstractNumId w:val="11"/>
  </w:num>
  <w:num w:numId="16" w16cid:durableId="1531145313">
    <w:abstractNumId w:val="9"/>
  </w:num>
  <w:num w:numId="17" w16cid:durableId="2142065147">
    <w:abstractNumId w:val="20"/>
  </w:num>
  <w:num w:numId="18" w16cid:durableId="2143649715">
    <w:abstractNumId w:val="25"/>
  </w:num>
  <w:num w:numId="19" w16cid:durableId="1898320200">
    <w:abstractNumId w:val="15"/>
  </w:num>
  <w:num w:numId="20" w16cid:durableId="801462841">
    <w:abstractNumId w:val="24"/>
  </w:num>
  <w:num w:numId="21" w16cid:durableId="254166736">
    <w:abstractNumId w:val="21"/>
  </w:num>
  <w:num w:numId="22" w16cid:durableId="61489736">
    <w:abstractNumId w:val="26"/>
  </w:num>
  <w:num w:numId="23" w16cid:durableId="861361840">
    <w:abstractNumId w:val="28"/>
  </w:num>
  <w:num w:numId="24" w16cid:durableId="1451121935">
    <w:abstractNumId w:val="16"/>
  </w:num>
  <w:num w:numId="25" w16cid:durableId="498689823">
    <w:abstractNumId w:val="27"/>
  </w:num>
  <w:num w:numId="26" w16cid:durableId="1303778830">
    <w:abstractNumId w:val="23"/>
  </w:num>
  <w:num w:numId="27" w16cid:durableId="826165364">
    <w:abstractNumId w:val="22"/>
  </w:num>
  <w:num w:numId="28" w16cid:durableId="185798091">
    <w:abstractNumId w:val="19"/>
  </w:num>
  <w:num w:numId="29" w16cid:durableId="16500887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0B4"/>
    <w:rsid w:val="00034616"/>
    <w:rsid w:val="0006063C"/>
    <w:rsid w:val="00066CA1"/>
    <w:rsid w:val="001047C9"/>
    <w:rsid w:val="00122BF1"/>
    <w:rsid w:val="0015074B"/>
    <w:rsid w:val="0029639D"/>
    <w:rsid w:val="002977E1"/>
    <w:rsid w:val="002A6672"/>
    <w:rsid w:val="002B455B"/>
    <w:rsid w:val="002B6C30"/>
    <w:rsid w:val="002E4212"/>
    <w:rsid w:val="00323B9C"/>
    <w:rsid w:val="00326F90"/>
    <w:rsid w:val="00376206"/>
    <w:rsid w:val="00380079"/>
    <w:rsid w:val="003817DA"/>
    <w:rsid w:val="003B04AB"/>
    <w:rsid w:val="004331AD"/>
    <w:rsid w:val="00435BCA"/>
    <w:rsid w:val="0045069A"/>
    <w:rsid w:val="004C4F14"/>
    <w:rsid w:val="00526071"/>
    <w:rsid w:val="00527D52"/>
    <w:rsid w:val="005949D9"/>
    <w:rsid w:val="005F52EA"/>
    <w:rsid w:val="00637AFC"/>
    <w:rsid w:val="00640F07"/>
    <w:rsid w:val="00642943"/>
    <w:rsid w:val="00643E4F"/>
    <w:rsid w:val="00696B4C"/>
    <w:rsid w:val="006A0A96"/>
    <w:rsid w:val="006B2974"/>
    <w:rsid w:val="006C1F6C"/>
    <w:rsid w:val="006E0397"/>
    <w:rsid w:val="007052E2"/>
    <w:rsid w:val="00731A28"/>
    <w:rsid w:val="007377CE"/>
    <w:rsid w:val="007572C1"/>
    <w:rsid w:val="00836E2B"/>
    <w:rsid w:val="00842EB4"/>
    <w:rsid w:val="0084420D"/>
    <w:rsid w:val="00873266"/>
    <w:rsid w:val="008A2550"/>
    <w:rsid w:val="008F34F5"/>
    <w:rsid w:val="00906598"/>
    <w:rsid w:val="00970247"/>
    <w:rsid w:val="0098094B"/>
    <w:rsid w:val="00996120"/>
    <w:rsid w:val="009C54A7"/>
    <w:rsid w:val="00A02698"/>
    <w:rsid w:val="00A204A6"/>
    <w:rsid w:val="00A25206"/>
    <w:rsid w:val="00A80DA6"/>
    <w:rsid w:val="00AA1D8D"/>
    <w:rsid w:val="00AC02EB"/>
    <w:rsid w:val="00B40BB3"/>
    <w:rsid w:val="00B47730"/>
    <w:rsid w:val="00B51505"/>
    <w:rsid w:val="00B531AA"/>
    <w:rsid w:val="00B71475"/>
    <w:rsid w:val="00B83154"/>
    <w:rsid w:val="00C341DE"/>
    <w:rsid w:val="00C54748"/>
    <w:rsid w:val="00C720C8"/>
    <w:rsid w:val="00C940B5"/>
    <w:rsid w:val="00CB0664"/>
    <w:rsid w:val="00D32D07"/>
    <w:rsid w:val="00D73F99"/>
    <w:rsid w:val="00D96B03"/>
    <w:rsid w:val="00DC46DA"/>
    <w:rsid w:val="00DD2A71"/>
    <w:rsid w:val="00DF46E5"/>
    <w:rsid w:val="00E40574"/>
    <w:rsid w:val="00E44986"/>
    <w:rsid w:val="00E5018A"/>
    <w:rsid w:val="00E82A4E"/>
    <w:rsid w:val="00EC7B43"/>
    <w:rsid w:val="00F64D44"/>
    <w:rsid w:val="00F70FF9"/>
    <w:rsid w:val="00F7124E"/>
    <w:rsid w:val="00F82670"/>
    <w:rsid w:val="00F96064"/>
    <w:rsid w:val="00FC0D52"/>
    <w:rsid w:val="00FC3E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7B9C82-ABAA-437B-A1B6-65E08AA6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972</Words>
  <Characters>5346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Lecona Cruz</cp:lastModifiedBy>
  <cp:revision>80</cp:revision>
  <dcterms:created xsi:type="dcterms:W3CDTF">2013-12-23T23:15:00Z</dcterms:created>
  <dcterms:modified xsi:type="dcterms:W3CDTF">2025-11-25T23:59:00Z</dcterms:modified>
  <cp:category/>
</cp:coreProperties>
</file>